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E236FE8" w14:textId="5D0A2805" w:rsidR="0012148E" w:rsidRDefault="00DC5ABF" w:rsidP="00AB5751">
      <w:pPr>
        <w:pStyle w:val="Header"/>
        <w:jc w:val="center"/>
      </w:pPr>
      <w:r>
        <w:rPr>
          <w:noProof/>
        </w:rPr>
        <w:drawing>
          <wp:inline distT="0" distB="0" distL="0" distR="0" wp14:anchorId="6E9EE8E1" wp14:editId="39AC35C3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89001C" w14:textId="77777777" w:rsidR="00BD05DD" w:rsidRPr="00AB5751" w:rsidRDefault="00BD05DD" w:rsidP="00AB5751">
      <w:pPr>
        <w:pStyle w:val="Header"/>
        <w:jc w:val="center"/>
        <w:rPr>
          <w:sz w:val="28"/>
          <w:szCs w:val="28"/>
        </w:rPr>
      </w:pPr>
    </w:p>
    <w:p w14:paraId="72D5EA11" w14:textId="77777777" w:rsidR="00106EB8" w:rsidRDefault="00106EB8" w:rsidP="00770FA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14:paraId="13817B59" w14:textId="77777777" w:rsidR="00770FAE" w:rsidRPr="00770FAE" w:rsidRDefault="00770FAE" w:rsidP="00770FAE">
      <w:pPr>
        <w:pStyle w:val="Header"/>
        <w:jc w:val="center"/>
        <w:rPr>
          <w:b/>
          <w:sz w:val="28"/>
        </w:rPr>
      </w:pPr>
    </w:p>
    <w:p w14:paraId="6965D1D5" w14:textId="77777777"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14:paraId="022FC3AE" w14:textId="77777777"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14:paraId="7D72A1E1" w14:textId="77777777" w:rsidR="00106EB8" w:rsidRPr="004211BD" w:rsidRDefault="00106EB8" w:rsidP="00A43C67">
      <w:pPr>
        <w:ind w:right="134"/>
        <w:rPr>
          <w:sz w:val="24"/>
          <w:szCs w:val="24"/>
        </w:rPr>
      </w:pPr>
    </w:p>
    <w:p w14:paraId="31B9335F" w14:textId="5394464E"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462BD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0A5AC6">
        <w:rPr>
          <w:sz w:val="24"/>
          <w:szCs w:val="24"/>
        </w:rPr>
        <w:t xml:space="preserve"> </w:t>
      </w:r>
      <w:r w:rsidR="006F3227">
        <w:rPr>
          <w:sz w:val="24"/>
          <w:szCs w:val="24"/>
        </w:rPr>
        <w:t>gegužės</w:t>
      </w:r>
      <w:r w:rsidR="00770FAE">
        <w:rPr>
          <w:sz w:val="24"/>
          <w:szCs w:val="24"/>
        </w:rPr>
        <w:t xml:space="preserve"> </w:t>
      </w:r>
      <w:r w:rsidR="00791B38">
        <w:rPr>
          <w:sz w:val="24"/>
          <w:szCs w:val="24"/>
        </w:rPr>
        <w:t xml:space="preserve">      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14:paraId="28F48D05" w14:textId="77777777"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14:paraId="48D2B38F" w14:textId="77777777" w:rsidR="00106EB8" w:rsidRPr="005048CE" w:rsidRDefault="00106EB8">
      <w:pPr>
        <w:pStyle w:val="BodyText"/>
        <w:ind w:right="134"/>
        <w:jc w:val="both"/>
        <w:rPr>
          <w:sz w:val="28"/>
          <w:szCs w:val="28"/>
        </w:rPr>
      </w:pPr>
    </w:p>
    <w:p w14:paraId="563F5E5F" w14:textId="0A7A8FED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91B38">
        <w:rPr>
          <w:sz w:val="24"/>
          <w:szCs w:val="24"/>
        </w:rPr>
        <w:t xml:space="preserve">Vadovaudamasis </w:t>
      </w:r>
      <w:r w:rsidR="00791B38" w:rsidRPr="004E4E73">
        <w:rPr>
          <w:sz w:val="24"/>
          <w:szCs w:val="24"/>
        </w:rPr>
        <w:t xml:space="preserve">Lietuvos Respublikos vietos savivaldos įstatymo </w:t>
      </w:r>
      <w:r w:rsidR="00791B38">
        <w:rPr>
          <w:sz w:val="24"/>
          <w:szCs w:val="24"/>
        </w:rPr>
        <w:t>27 straipsnio 2 dalies     13 punktu, Lietuvos Respublikos žemės įstatymo 40 straipsnio 7 dalies 4 punktu,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Aplinkos ministerijos 202</w:t>
      </w:r>
      <w:r w:rsidR="00F462BD">
        <w:rPr>
          <w:sz w:val="24"/>
          <w:szCs w:val="24"/>
        </w:rPr>
        <w:t>5</w:t>
      </w:r>
      <w:r w:rsidR="00791B38">
        <w:rPr>
          <w:sz w:val="24"/>
          <w:szCs w:val="24"/>
        </w:rPr>
        <w:t xml:space="preserve"> m. </w:t>
      </w:r>
      <w:r w:rsidR="006F3227">
        <w:rPr>
          <w:sz w:val="24"/>
          <w:szCs w:val="24"/>
        </w:rPr>
        <w:t>gegužės</w:t>
      </w:r>
      <w:r w:rsidR="00791B38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>8</w:t>
      </w:r>
      <w:r w:rsidR="00791B38">
        <w:rPr>
          <w:sz w:val="24"/>
          <w:szCs w:val="24"/>
        </w:rPr>
        <w:t xml:space="preserve"> d. žemės valdos projekto patikrinimo aktą Nr. FPA-</w:t>
      </w:r>
      <w:r w:rsidR="006F3227">
        <w:rPr>
          <w:sz w:val="24"/>
          <w:szCs w:val="24"/>
        </w:rPr>
        <w:t>23</w:t>
      </w:r>
      <w:r w:rsidR="002432DD">
        <w:rPr>
          <w:sz w:val="24"/>
          <w:szCs w:val="24"/>
        </w:rPr>
        <w:t>97</w:t>
      </w:r>
      <w:r w:rsidR="00791B38">
        <w:rPr>
          <w:sz w:val="24"/>
          <w:szCs w:val="24"/>
        </w:rPr>
        <w:t xml:space="preserve">-(7.3 E), pateiktą </w:t>
      </w:r>
      <w:r w:rsidR="00791B38"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2432DD">
        <w:rPr>
          <w:sz w:val="24"/>
          <w:szCs w:val="24"/>
          <w:shd w:val="clear" w:color="auto" w:fill="FFFFFF"/>
        </w:rPr>
        <w:t>145522</w:t>
      </w:r>
      <w:r w:rsidR="00791B38">
        <w:rPr>
          <w:sz w:val="24"/>
          <w:szCs w:val="24"/>
          <w:shd w:val="clear" w:color="auto" w:fill="FFFFFF"/>
        </w:rPr>
        <w:t xml:space="preserve">, </w:t>
      </w:r>
      <w:hyperlink r:id="rId9" w:history="1">
        <w:r w:rsidR="00791B38">
          <w:rPr>
            <w:rStyle w:val="Hyperlink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 w:rsidR="00791B38">
        <w:rPr>
          <w:sz w:val="24"/>
          <w:szCs w:val="24"/>
          <w:shd w:val="clear" w:color="auto" w:fill="FFFFFF"/>
        </w:rPr>
        <w:t>)</w:t>
      </w:r>
      <w:r w:rsidR="00791B38">
        <w:rPr>
          <w:sz w:val="24"/>
          <w:szCs w:val="24"/>
        </w:rPr>
        <w:t>:</w:t>
      </w:r>
    </w:p>
    <w:p w14:paraId="58145227" w14:textId="1E6B924B"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F462BD">
        <w:rPr>
          <w:sz w:val="24"/>
          <w:szCs w:val="24"/>
        </w:rPr>
        <w:t>0,</w:t>
      </w:r>
      <w:r w:rsidR="002432DD">
        <w:rPr>
          <w:sz w:val="24"/>
          <w:szCs w:val="24"/>
        </w:rPr>
        <w:t>1143</w:t>
      </w:r>
      <w:r w:rsidR="00FB21B1">
        <w:rPr>
          <w:sz w:val="24"/>
          <w:szCs w:val="24"/>
        </w:rPr>
        <w:t xml:space="preserve"> ha </w:t>
      </w:r>
      <w:r w:rsidR="00905499">
        <w:rPr>
          <w:sz w:val="24"/>
          <w:szCs w:val="24"/>
        </w:rPr>
        <w:t xml:space="preserve">valstybinio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6F3227">
        <w:rPr>
          <w:sz w:val="24"/>
          <w:szCs w:val="24"/>
          <w:shd w:val="clear" w:color="auto" w:fill="FFFFFF"/>
        </w:rPr>
        <w:t>Ramygalos</w:t>
      </w:r>
      <w:r w:rsidR="00A41DCC">
        <w:rPr>
          <w:sz w:val="24"/>
          <w:szCs w:val="24"/>
          <w:shd w:val="clear" w:color="auto" w:fill="FFFFFF"/>
        </w:rPr>
        <w:t xml:space="preserve"> sen., </w:t>
      </w:r>
      <w:r w:rsidR="006F3227">
        <w:rPr>
          <w:sz w:val="24"/>
          <w:szCs w:val="24"/>
          <w:shd w:val="clear" w:color="auto" w:fill="FFFFFF"/>
        </w:rPr>
        <w:t>Ramygalos m.</w:t>
      </w:r>
      <w:r w:rsidR="00A41DCC">
        <w:rPr>
          <w:sz w:val="24"/>
          <w:szCs w:val="24"/>
          <w:shd w:val="clear" w:color="auto" w:fill="FFFFFF"/>
        </w:rPr>
        <w:t>,</w:t>
      </w:r>
      <w:r w:rsidR="006F3227">
        <w:rPr>
          <w:sz w:val="24"/>
          <w:szCs w:val="24"/>
          <w:shd w:val="clear" w:color="auto" w:fill="FFFFFF"/>
        </w:rPr>
        <w:t xml:space="preserve"> </w:t>
      </w:r>
      <w:r w:rsidR="002432DD">
        <w:rPr>
          <w:sz w:val="24"/>
          <w:szCs w:val="24"/>
          <w:shd w:val="clear" w:color="auto" w:fill="FFFFFF"/>
        </w:rPr>
        <w:t>Krekenavos</w:t>
      </w:r>
      <w:r w:rsidR="006F3227">
        <w:rPr>
          <w:sz w:val="24"/>
          <w:szCs w:val="24"/>
          <w:shd w:val="clear" w:color="auto" w:fill="FFFFFF"/>
        </w:rPr>
        <w:t xml:space="preserve"> g. 1</w:t>
      </w:r>
      <w:r w:rsidR="002432DD">
        <w:rPr>
          <w:sz w:val="24"/>
          <w:szCs w:val="24"/>
          <w:shd w:val="clear" w:color="auto" w:fill="FFFFFF"/>
        </w:rPr>
        <w:t>3</w:t>
      </w:r>
      <w:r w:rsidR="006F3227">
        <w:rPr>
          <w:sz w:val="24"/>
          <w:szCs w:val="24"/>
          <w:shd w:val="clear" w:color="auto" w:fill="FFFFFF"/>
        </w:rPr>
        <w:t>,</w:t>
      </w:r>
      <w:r w:rsidR="00671C4C">
        <w:rPr>
          <w:sz w:val="24"/>
          <w:szCs w:val="24"/>
          <w:shd w:val="clear" w:color="auto" w:fill="FFFFFF"/>
        </w:rPr>
        <w:t xml:space="preserve">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0A5AC6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 xml:space="preserve">                         </w:t>
      </w:r>
      <w:r w:rsidR="000A5AC6">
        <w:rPr>
          <w:sz w:val="24"/>
          <w:szCs w:val="24"/>
        </w:rPr>
        <w:t>UAB</w:t>
      </w:r>
      <w:r w:rsidR="006F3227">
        <w:rPr>
          <w:sz w:val="24"/>
          <w:szCs w:val="24"/>
        </w:rPr>
        <w:t xml:space="preserve">  „</w:t>
      </w:r>
      <w:r w:rsidR="002432DD">
        <w:rPr>
          <w:sz w:val="24"/>
          <w:szCs w:val="24"/>
        </w:rPr>
        <w:t>E. matavimai</w:t>
      </w:r>
      <w:r w:rsidR="006F3227">
        <w:rPr>
          <w:sz w:val="24"/>
          <w:szCs w:val="24"/>
        </w:rPr>
        <w:t>“,</w:t>
      </w:r>
      <w:r w:rsidR="00B923CB">
        <w:rPr>
          <w:sz w:val="24"/>
          <w:szCs w:val="24"/>
        </w:rPr>
        <w:t xml:space="preserve">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14:paraId="1EA094BC" w14:textId="77777777"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14:paraId="1176BFB9" w14:textId="77777777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14:paraId="13A5E45E" w14:textId="3F0AE806"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F462BD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savininkas</w:t>
      </w:r>
      <w:r>
        <w:rPr>
          <w:rStyle w:val="FontStyle20"/>
          <w:sz w:val="24"/>
          <w:szCs w:val="24"/>
        </w:rPr>
        <w:t>;</w:t>
      </w:r>
    </w:p>
    <w:p w14:paraId="5E369A8D" w14:textId="62131D93"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BC031B" w:rsidRPr="00BC031B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 xml:space="preserve">valstybinės </w:t>
      </w:r>
      <w:r w:rsidR="002049ED">
        <w:rPr>
          <w:sz w:val="24"/>
          <w:szCs w:val="24"/>
        </w:rPr>
        <w:t>žemės sklypo,</w:t>
      </w:r>
      <w:r w:rsidR="00D66CC8">
        <w:rPr>
          <w:sz w:val="24"/>
          <w:szCs w:val="24"/>
        </w:rPr>
        <w:t xml:space="preserve"> esančio</w:t>
      </w:r>
      <w:r w:rsidR="000D0BB5">
        <w:rPr>
          <w:sz w:val="24"/>
          <w:szCs w:val="24"/>
        </w:rPr>
        <w:t xml:space="preserve"> Panevėžio r. sav.,</w:t>
      </w:r>
      <w:r w:rsidR="006F3227">
        <w:rPr>
          <w:sz w:val="24"/>
          <w:szCs w:val="24"/>
        </w:rPr>
        <w:t xml:space="preserve">      </w:t>
      </w:r>
      <w:r w:rsidR="000D0BB5">
        <w:rPr>
          <w:sz w:val="24"/>
          <w:szCs w:val="24"/>
        </w:rPr>
        <w:t xml:space="preserve"> </w:t>
      </w:r>
      <w:r w:rsidR="006F3227">
        <w:rPr>
          <w:sz w:val="24"/>
          <w:szCs w:val="24"/>
        </w:rPr>
        <w:t>Ramygalos</w:t>
      </w:r>
      <w:r w:rsidR="0065092A">
        <w:rPr>
          <w:sz w:val="24"/>
          <w:szCs w:val="24"/>
        </w:rPr>
        <w:t xml:space="preserve"> </w:t>
      </w:r>
      <w:r w:rsidR="00D66CC8">
        <w:rPr>
          <w:sz w:val="24"/>
          <w:szCs w:val="24"/>
        </w:rPr>
        <w:t xml:space="preserve">sen., </w:t>
      </w:r>
      <w:r w:rsidR="006F3227">
        <w:rPr>
          <w:sz w:val="24"/>
          <w:szCs w:val="24"/>
        </w:rPr>
        <w:t>Ramygalos m.</w:t>
      </w:r>
      <w:r w:rsidR="00D66CC8">
        <w:rPr>
          <w:sz w:val="24"/>
          <w:szCs w:val="24"/>
        </w:rPr>
        <w:t>,</w:t>
      </w:r>
      <w:r w:rsidR="006F3227">
        <w:rPr>
          <w:sz w:val="24"/>
          <w:szCs w:val="24"/>
        </w:rPr>
        <w:t xml:space="preserve"> </w:t>
      </w:r>
      <w:r w:rsidR="002432DD">
        <w:rPr>
          <w:sz w:val="24"/>
          <w:szCs w:val="24"/>
        </w:rPr>
        <w:t>Krekenavos</w:t>
      </w:r>
      <w:r w:rsidR="006F3227">
        <w:rPr>
          <w:sz w:val="24"/>
          <w:szCs w:val="24"/>
        </w:rPr>
        <w:t xml:space="preserve"> g. 1</w:t>
      </w:r>
      <w:r w:rsidR="002432DD">
        <w:rPr>
          <w:sz w:val="24"/>
          <w:szCs w:val="24"/>
        </w:rPr>
        <w:t>3</w:t>
      </w:r>
      <w:r w:rsidR="006F3227">
        <w:rPr>
          <w:sz w:val="24"/>
          <w:szCs w:val="24"/>
        </w:rPr>
        <w:t>,</w:t>
      </w:r>
      <w:r w:rsidR="00770FAE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reikalingo </w:t>
      </w:r>
      <w:r w:rsidR="00F462BD">
        <w:rPr>
          <w:sz w:val="24"/>
          <w:szCs w:val="24"/>
        </w:rPr>
        <w:t xml:space="preserve">statiniams (unikalūs </w:t>
      </w:r>
      <w:r w:rsidR="00F462BD">
        <w:rPr>
          <w:sz w:val="24"/>
          <w:szCs w:val="24"/>
        </w:rPr>
        <w:br/>
        <w:t xml:space="preserve">Nr. </w:t>
      </w:r>
      <w:r w:rsidR="002432DD">
        <w:rPr>
          <w:sz w:val="24"/>
          <w:szCs w:val="24"/>
        </w:rPr>
        <w:t>6697-6000-7012</w:t>
      </w:r>
      <w:r w:rsidR="006F3227">
        <w:rPr>
          <w:sz w:val="24"/>
          <w:szCs w:val="24"/>
        </w:rPr>
        <w:t>, Nr. 6697-</w:t>
      </w:r>
      <w:r w:rsidR="002432DD">
        <w:rPr>
          <w:sz w:val="24"/>
          <w:szCs w:val="24"/>
        </w:rPr>
        <w:t>6000-7020</w:t>
      </w:r>
      <w:r w:rsidR="006F3227">
        <w:rPr>
          <w:sz w:val="24"/>
          <w:szCs w:val="24"/>
        </w:rPr>
        <w:t>, Nr. 6697-</w:t>
      </w:r>
      <w:r w:rsidR="002432DD">
        <w:rPr>
          <w:sz w:val="24"/>
          <w:szCs w:val="24"/>
        </w:rPr>
        <w:t>6000-7031, Nr. 6697-6000-7042</w:t>
      </w:r>
      <w:r w:rsidR="00F462BD">
        <w:rPr>
          <w:sz w:val="24"/>
          <w:szCs w:val="24"/>
        </w:rPr>
        <w:t xml:space="preserve">) </w:t>
      </w:r>
      <w:r w:rsidR="003079C5">
        <w:rPr>
          <w:sz w:val="24"/>
          <w:szCs w:val="24"/>
        </w:rPr>
        <w:t>eksploatuoti</w:t>
      </w:r>
      <w:r w:rsidR="00B923CB">
        <w:rPr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157416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14:paraId="6FD3FA19" w14:textId="000BCC58" w:rsidR="00343987" w:rsidRDefault="00F1579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2.4. P</w:t>
      </w:r>
      <w:r w:rsidR="00106EB8">
        <w:rPr>
          <w:sz w:val="24"/>
          <w:szCs w:val="24"/>
        </w:rPr>
        <w:t xml:space="preserve">rojekto rengėjas – </w:t>
      </w:r>
      <w:r w:rsidR="00D66CC8">
        <w:rPr>
          <w:sz w:val="24"/>
          <w:szCs w:val="24"/>
        </w:rPr>
        <w:t xml:space="preserve"> </w:t>
      </w:r>
      <w:r w:rsidR="002432DD" w:rsidRPr="001C1CA9">
        <w:rPr>
          <w:sz w:val="24"/>
          <w:szCs w:val="24"/>
        </w:rPr>
        <w:t>UAB „E.</w:t>
      </w:r>
      <w:r w:rsidR="002432DD">
        <w:rPr>
          <w:sz w:val="24"/>
          <w:szCs w:val="24"/>
        </w:rPr>
        <w:t xml:space="preserve"> </w:t>
      </w:r>
      <w:r w:rsidR="002432DD" w:rsidRPr="001C1CA9">
        <w:rPr>
          <w:sz w:val="24"/>
          <w:szCs w:val="24"/>
        </w:rPr>
        <w:t>matavimai“, Loreta Dobrovolskienė (kvalifikacijos</w:t>
      </w:r>
      <w:r w:rsidR="002432DD" w:rsidRPr="00434A46">
        <w:rPr>
          <w:sz w:val="24"/>
          <w:szCs w:val="24"/>
        </w:rPr>
        <w:t xml:space="preserve"> pažymėjimas  Nr. 2R-FP-19, išduotas 2004-11-19);</w:t>
      </w:r>
    </w:p>
    <w:p w14:paraId="322E79FC" w14:textId="77777777"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14:paraId="3C0A776A" w14:textId="373B2E67"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2432DD">
        <w:rPr>
          <w:sz w:val="24"/>
          <w:szCs w:val="24"/>
        </w:rPr>
        <w:t>1143</w:t>
      </w:r>
      <w:r w:rsidR="005048CE">
        <w:rPr>
          <w:sz w:val="24"/>
          <w:szCs w:val="24"/>
        </w:rPr>
        <w:t xml:space="preserve"> ha (</w:t>
      </w:r>
      <w:r w:rsidR="002432DD">
        <w:rPr>
          <w:sz w:val="24"/>
          <w:szCs w:val="24"/>
        </w:rPr>
        <w:t>1143</w:t>
      </w:r>
      <w:r w:rsidR="00B923CB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B923CB">
        <w:rPr>
          <w:sz w:val="24"/>
          <w:szCs w:val="24"/>
        </w:rPr>
        <w:t>1</w:t>
      </w:r>
      <w:r w:rsidR="002049ED">
        <w:rPr>
          <w:sz w:val="24"/>
          <w:szCs w:val="24"/>
        </w:rPr>
        <w:t>:</w:t>
      </w:r>
    </w:p>
    <w:p w14:paraId="7893E031" w14:textId="587482D2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65092A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būdas</w:t>
      </w:r>
      <w:r w:rsidR="0065092A">
        <w:rPr>
          <w:sz w:val="24"/>
          <w:szCs w:val="24"/>
        </w:rPr>
        <w:t xml:space="preserve"> –</w:t>
      </w:r>
      <w:r w:rsidR="00502FC7">
        <w:rPr>
          <w:sz w:val="24"/>
          <w:szCs w:val="24"/>
        </w:rPr>
        <w:t xml:space="preserve"> </w:t>
      </w:r>
      <w:r w:rsidR="00F462BD">
        <w:rPr>
          <w:sz w:val="24"/>
          <w:szCs w:val="24"/>
        </w:rPr>
        <w:t>vienbučių ir dvibučių gyvenamųjų pastatų teritorijos</w:t>
      </w:r>
      <w:r w:rsidR="002049ED">
        <w:rPr>
          <w:sz w:val="24"/>
          <w:szCs w:val="24"/>
        </w:rPr>
        <w:t>;</w:t>
      </w:r>
    </w:p>
    <w:p w14:paraId="5C0CAAF7" w14:textId="77777777"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14:paraId="6D07A69C" w14:textId="6A9C7169" w:rsidR="005048CE" w:rsidRDefault="002C483C" w:rsidP="005048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 xml:space="preserve">2.1. </w:t>
      </w:r>
      <w:r w:rsidR="006F3227">
        <w:rPr>
          <w:sz w:val="24"/>
          <w:szCs w:val="24"/>
        </w:rPr>
        <w:t>10</w:t>
      </w:r>
      <w:r w:rsidR="002432DD">
        <w:rPr>
          <w:sz w:val="24"/>
          <w:szCs w:val="24"/>
        </w:rPr>
        <w:t>9</w:t>
      </w:r>
      <w:r w:rsidR="005048CE">
        <w:rPr>
          <w:sz w:val="24"/>
          <w:szCs w:val="24"/>
        </w:rPr>
        <w:t xml:space="preserve"> – </w:t>
      </w:r>
      <w:r w:rsidR="002432DD">
        <w:rPr>
          <w:sz w:val="24"/>
          <w:szCs w:val="24"/>
        </w:rPr>
        <w:t>skirstomųjų dujotiekių</w:t>
      </w:r>
      <w:r w:rsidR="00791B38">
        <w:rPr>
          <w:sz w:val="24"/>
          <w:szCs w:val="24"/>
        </w:rPr>
        <w:t xml:space="preserve"> apsaugos zonos</w:t>
      </w:r>
      <w:r w:rsidR="005F4E44">
        <w:rPr>
          <w:sz w:val="24"/>
          <w:szCs w:val="24"/>
        </w:rPr>
        <w:t xml:space="preserve"> </w:t>
      </w:r>
      <w:r w:rsidR="005048CE">
        <w:rPr>
          <w:sz w:val="24"/>
          <w:szCs w:val="24"/>
        </w:rPr>
        <w:t>(</w:t>
      </w:r>
      <w:r w:rsidR="006F3227">
        <w:rPr>
          <w:sz w:val="24"/>
          <w:szCs w:val="24"/>
        </w:rPr>
        <w:t>III</w:t>
      </w:r>
      <w:r w:rsidR="005048CE">
        <w:rPr>
          <w:sz w:val="24"/>
          <w:szCs w:val="24"/>
        </w:rPr>
        <w:t xml:space="preserve"> skyrius, </w:t>
      </w:r>
      <w:r w:rsidR="002432DD">
        <w:rPr>
          <w:sz w:val="24"/>
          <w:szCs w:val="24"/>
        </w:rPr>
        <w:t>šeštasis</w:t>
      </w:r>
      <w:r w:rsidR="005048CE">
        <w:rPr>
          <w:sz w:val="24"/>
          <w:szCs w:val="24"/>
        </w:rPr>
        <w:t xml:space="preserve"> skirsnis), </w:t>
      </w:r>
      <w:r w:rsidR="002432DD">
        <w:rPr>
          <w:sz w:val="24"/>
          <w:szCs w:val="24"/>
        </w:rPr>
        <w:t xml:space="preserve">           </w:t>
      </w:r>
      <w:r w:rsidR="005048CE">
        <w:rPr>
          <w:sz w:val="24"/>
          <w:szCs w:val="24"/>
        </w:rPr>
        <w:t>plotas – 0,</w:t>
      </w:r>
      <w:r w:rsidR="002432DD">
        <w:rPr>
          <w:sz w:val="24"/>
          <w:szCs w:val="24"/>
        </w:rPr>
        <w:t>0016</w:t>
      </w:r>
      <w:r w:rsidR="003079C5">
        <w:rPr>
          <w:sz w:val="24"/>
          <w:szCs w:val="24"/>
        </w:rPr>
        <w:t xml:space="preserve"> ha</w:t>
      </w:r>
      <w:r w:rsidR="005F4E44">
        <w:rPr>
          <w:sz w:val="24"/>
          <w:szCs w:val="24"/>
        </w:rPr>
        <w:t>;</w:t>
      </w:r>
    </w:p>
    <w:p w14:paraId="598FA98E" w14:textId="752604DF" w:rsidR="00D93362" w:rsidRDefault="009B7715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6F3227">
        <w:rPr>
          <w:sz w:val="24"/>
          <w:szCs w:val="24"/>
        </w:rPr>
        <w:t>119</w:t>
      </w:r>
      <w:r w:rsidR="0065092A">
        <w:rPr>
          <w:sz w:val="24"/>
          <w:szCs w:val="24"/>
        </w:rPr>
        <w:t xml:space="preserve"> – </w:t>
      </w:r>
      <w:r w:rsidR="006F3227">
        <w:rPr>
          <w:sz w:val="24"/>
          <w:szCs w:val="24"/>
        </w:rPr>
        <w:t>kultūros paveldo objektų ir vietovių teritorijos, jų</w:t>
      </w:r>
      <w:r w:rsidR="0065092A">
        <w:rPr>
          <w:sz w:val="24"/>
          <w:szCs w:val="24"/>
        </w:rPr>
        <w:t xml:space="preserve"> apsaugos zonos (</w:t>
      </w:r>
      <w:r w:rsidR="006F3227">
        <w:rPr>
          <w:sz w:val="24"/>
          <w:szCs w:val="24"/>
        </w:rPr>
        <w:t>V</w:t>
      </w:r>
      <w:r w:rsidR="0065092A">
        <w:rPr>
          <w:sz w:val="24"/>
          <w:szCs w:val="24"/>
        </w:rPr>
        <w:t xml:space="preserve"> skyrius, </w:t>
      </w:r>
      <w:r w:rsidR="006F3227">
        <w:rPr>
          <w:sz w:val="24"/>
          <w:szCs w:val="24"/>
        </w:rPr>
        <w:t>pirmasis</w:t>
      </w:r>
      <w:r w:rsidR="0065092A">
        <w:rPr>
          <w:sz w:val="24"/>
          <w:szCs w:val="24"/>
        </w:rPr>
        <w:t xml:space="preserve"> skirsnis), plotas – </w:t>
      </w:r>
      <w:r w:rsidR="001D766F">
        <w:rPr>
          <w:sz w:val="24"/>
          <w:szCs w:val="24"/>
        </w:rPr>
        <w:t>0,</w:t>
      </w:r>
      <w:r w:rsidR="002432DD">
        <w:rPr>
          <w:sz w:val="24"/>
          <w:szCs w:val="24"/>
        </w:rPr>
        <w:t>0882</w:t>
      </w:r>
      <w:r w:rsidR="001D766F">
        <w:rPr>
          <w:sz w:val="24"/>
          <w:szCs w:val="24"/>
        </w:rPr>
        <w:t xml:space="preserve"> ha;</w:t>
      </w:r>
    </w:p>
    <w:p w14:paraId="64DD9993" w14:textId="05029A18" w:rsidR="001D766F" w:rsidRDefault="001D766F" w:rsidP="00D9336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3.1.2.3. </w:t>
      </w:r>
      <w:r w:rsidR="00F462BD">
        <w:rPr>
          <w:sz w:val="24"/>
          <w:szCs w:val="24"/>
        </w:rPr>
        <w:t>1</w:t>
      </w:r>
      <w:r w:rsidR="006F3227">
        <w:rPr>
          <w:sz w:val="24"/>
          <w:szCs w:val="24"/>
        </w:rPr>
        <w:t>49</w:t>
      </w:r>
      <w:r>
        <w:rPr>
          <w:sz w:val="24"/>
          <w:szCs w:val="24"/>
        </w:rPr>
        <w:t xml:space="preserve"> – </w:t>
      </w:r>
      <w:r w:rsidR="006F3227">
        <w:rPr>
          <w:sz w:val="24"/>
          <w:szCs w:val="24"/>
        </w:rPr>
        <w:t>vandens tiekimo ir nuotekų, paviršinių nuotekų tvarkymo infrastruktūros</w:t>
      </w:r>
      <w:r>
        <w:rPr>
          <w:sz w:val="24"/>
          <w:szCs w:val="24"/>
        </w:rPr>
        <w:t xml:space="preserve"> apsaugos zonos (</w:t>
      </w:r>
      <w:r w:rsidR="00F462BD">
        <w:rPr>
          <w:sz w:val="24"/>
          <w:szCs w:val="24"/>
        </w:rPr>
        <w:t>II</w:t>
      </w:r>
      <w:r>
        <w:rPr>
          <w:sz w:val="24"/>
          <w:szCs w:val="24"/>
        </w:rPr>
        <w:t xml:space="preserve">I skyrius, </w:t>
      </w:r>
      <w:r w:rsidR="006F3227">
        <w:rPr>
          <w:sz w:val="24"/>
          <w:szCs w:val="24"/>
        </w:rPr>
        <w:t>dešimtasis</w:t>
      </w:r>
      <w:r>
        <w:rPr>
          <w:sz w:val="24"/>
          <w:szCs w:val="24"/>
        </w:rPr>
        <w:t xml:space="preserve"> skirsnis), plotas – 0,</w:t>
      </w:r>
      <w:r w:rsidR="002432DD">
        <w:rPr>
          <w:sz w:val="24"/>
          <w:szCs w:val="24"/>
        </w:rPr>
        <w:t>0036</w:t>
      </w:r>
      <w:r>
        <w:rPr>
          <w:sz w:val="24"/>
          <w:szCs w:val="24"/>
        </w:rPr>
        <w:t xml:space="preserve"> ha</w:t>
      </w:r>
      <w:r w:rsidR="006F3227">
        <w:rPr>
          <w:sz w:val="24"/>
          <w:szCs w:val="24"/>
        </w:rPr>
        <w:t>;</w:t>
      </w:r>
    </w:p>
    <w:p w14:paraId="1DE7C01D" w14:textId="13BAD211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101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elektroninių ryšių tinklų elektroninių ryšių infrastruktūros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 xml:space="preserve">vienuoliktasis </w:t>
      </w:r>
      <w:r>
        <w:rPr>
          <w:sz w:val="24"/>
          <w:szCs w:val="24"/>
        </w:rPr>
        <w:t>skirsnis), plotas – 0,00</w:t>
      </w:r>
      <w:r>
        <w:rPr>
          <w:sz w:val="24"/>
          <w:szCs w:val="24"/>
        </w:rPr>
        <w:t>05</w:t>
      </w:r>
      <w:r>
        <w:rPr>
          <w:sz w:val="24"/>
          <w:szCs w:val="24"/>
        </w:rPr>
        <w:t xml:space="preserve"> ha;</w:t>
      </w:r>
    </w:p>
    <w:p w14:paraId="1A7D6CEF" w14:textId="1E7704EA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3.1.2.</w:t>
      </w:r>
      <w:r>
        <w:rPr>
          <w:sz w:val="24"/>
          <w:szCs w:val="24"/>
        </w:rPr>
        <w:t>5</w:t>
      </w:r>
      <w:r>
        <w:rPr>
          <w:sz w:val="24"/>
          <w:szCs w:val="24"/>
        </w:rPr>
        <w:t>. 10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elektros tinklų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ketvirtasis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0017</w:t>
      </w:r>
      <w:r>
        <w:rPr>
          <w:sz w:val="24"/>
          <w:szCs w:val="24"/>
        </w:rPr>
        <w:t xml:space="preserve"> ha;</w:t>
      </w:r>
    </w:p>
    <w:p w14:paraId="4FAF26B4" w14:textId="55432DD6" w:rsidR="002432DD" w:rsidRDefault="002432DD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3.1.2.</w:t>
      </w:r>
      <w:r>
        <w:rPr>
          <w:sz w:val="24"/>
          <w:szCs w:val="24"/>
        </w:rPr>
        <w:t>6</w:t>
      </w:r>
      <w:r>
        <w:rPr>
          <w:sz w:val="24"/>
          <w:szCs w:val="24"/>
        </w:rPr>
        <w:t>. 10</w:t>
      </w: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kelių</w:t>
      </w:r>
      <w:r>
        <w:rPr>
          <w:sz w:val="24"/>
          <w:szCs w:val="24"/>
        </w:rPr>
        <w:t xml:space="preserve"> apsaugos zonos (III skyrius, </w:t>
      </w:r>
      <w:r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>
        <w:rPr>
          <w:sz w:val="24"/>
          <w:szCs w:val="24"/>
        </w:rPr>
        <w:t>0278</w:t>
      </w:r>
      <w:r>
        <w:rPr>
          <w:sz w:val="24"/>
          <w:szCs w:val="24"/>
        </w:rPr>
        <w:t xml:space="preserve"> ha</w:t>
      </w:r>
      <w:r>
        <w:rPr>
          <w:sz w:val="24"/>
          <w:szCs w:val="24"/>
        </w:rPr>
        <w:t>.</w:t>
      </w:r>
    </w:p>
    <w:p w14:paraId="47FEF38B" w14:textId="4322D660" w:rsidR="001D766F" w:rsidRDefault="001D766F" w:rsidP="002432D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 N u s t a t a u, kad patvirtintas Projektas įsigalioja jo paskelbimo ŽPDRIS interneto svetainėje (</w:t>
      </w:r>
      <w:hyperlink r:id="rId10" w:history="1">
        <w:r w:rsidRPr="003C57F9">
          <w:rPr>
            <w:rStyle w:val="Hyperlink"/>
            <w:color w:val="auto"/>
            <w:sz w:val="24"/>
            <w:szCs w:val="24"/>
            <w:u w:val="none"/>
          </w:rPr>
          <w:t>www.zpdris.lt</w:t>
        </w:r>
      </w:hyperlink>
      <w:r>
        <w:rPr>
          <w:sz w:val="24"/>
          <w:szCs w:val="24"/>
        </w:rPr>
        <w:t>) dieną.</w:t>
      </w:r>
    </w:p>
    <w:p w14:paraId="1AD2023A" w14:textId="77777777" w:rsidR="001D766F" w:rsidRDefault="001D766F" w:rsidP="001D766F">
      <w:pPr>
        <w:tabs>
          <w:tab w:val="left" w:pos="709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5AC1FAD" w14:textId="77777777" w:rsidR="001D766F" w:rsidRPr="00A43C67" w:rsidRDefault="001D766F" w:rsidP="001D766F">
      <w:pPr>
        <w:tabs>
          <w:tab w:val="left" w:pos="709"/>
          <w:tab w:val="left" w:pos="1134"/>
        </w:tabs>
        <w:jc w:val="both"/>
        <w:rPr>
          <w:sz w:val="24"/>
        </w:rPr>
      </w:pPr>
      <w:r>
        <w:rPr>
          <w:sz w:val="24"/>
          <w:szCs w:val="24"/>
        </w:rPr>
        <w:tab/>
        <w:t>Šis potvarkis gali būti skundžiamas Lietuvos Respublikos administracinių bylų teisenos įstatymo nustatyta tvarka.</w:t>
      </w:r>
    </w:p>
    <w:p w14:paraId="3747D098" w14:textId="77777777" w:rsidR="001D766F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591A1928" w14:textId="77777777" w:rsidR="001D766F" w:rsidRPr="00C36EE6" w:rsidRDefault="001D766F" w:rsidP="001D766F">
      <w:pPr>
        <w:suppressAutoHyphens w:val="0"/>
        <w:rPr>
          <w:sz w:val="24"/>
          <w:szCs w:val="24"/>
          <w:lang w:eastAsia="lt-LT"/>
        </w:rPr>
      </w:pPr>
    </w:p>
    <w:p w14:paraId="7643A97C" w14:textId="016137E5" w:rsidR="001D766F" w:rsidRPr="001D766F" w:rsidRDefault="001D766F" w:rsidP="001D766F">
      <w:pPr>
        <w:suppressAutoHyphens w:val="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Savivaldybės meras</w:t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</w:r>
      <w:r>
        <w:rPr>
          <w:sz w:val="24"/>
          <w:szCs w:val="24"/>
          <w:lang w:eastAsia="lt-LT"/>
        </w:rPr>
        <w:tab/>
        <w:t>Antanas Pocius</w:t>
      </w:r>
      <w:r>
        <w:rPr>
          <w:sz w:val="24"/>
          <w:szCs w:val="24"/>
          <w:lang w:eastAsia="lt-LT"/>
        </w:rPr>
        <w:tab/>
      </w:r>
    </w:p>
    <w:p w14:paraId="1CC9FAED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0BAC19C3" w14:textId="77777777" w:rsidR="001D766F" w:rsidRDefault="001D766F" w:rsidP="001D766F">
      <w:pPr>
        <w:suppressAutoHyphens w:val="0"/>
        <w:rPr>
          <w:sz w:val="18"/>
          <w:szCs w:val="18"/>
        </w:rPr>
      </w:pPr>
    </w:p>
    <w:p w14:paraId="278F9FF9" w14:textId="77777777" w:rsidR="001D766F" w:rsidRDefault="001D766F" w:rsidP="00D93362">
      <w:pPr>
        <w:ind w:firstLine="720"/>
        <w:jc w:val="both"/>
        <w:rPr>
          <w:sz w:val="24"/>
          <w:szCs w:val="24"/>
        </w:rPr>
      </w:pPr>
    </w:p>
    <w:p w14:paraId="7768823A" w14:textId="77777777" w:rsidR="005F4E44" w:rsidRDefault="005F4E44" w:rsidP="005048CE">
      <w:pPr>
        <w:ind w:firstLine="720"/>
        <w:jc w:val="both"/>
        <w:rPr>
          <w:sz w:val="24"/>
          <w:szCs w:val="24"/>
        </w:rPr>
      </w:pPr>
    </w:p>
    <w:p w14:paraId="7F58DC82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0F1067BB" w14:textId="77777777" w:rsidR="00791B38" w:rsidRDefault="00791B38" w:rsidP="00606187">
      <w:pPr>
        <w:ind w:firstLine="720"/>
        <w:jc w:val="both"/>
        <w:rPr>
          <w:sz w:val="24"/>
          <w:szCs w:val="24"/>
        </w:rPr>
      </w:pPr>
    </w:p>
    <w:p w14:paraId="3735AEAD" w14:textId="77777777" w:rsidR="0028430E" w:rsidRDefault="0028430E" w:rsidP="00A43C67">
      <w:pPr>
        <w:suppressAutoHyphens w:val="0"/>
        <w:rPr>
          <w:sz w:val="18"/>
          <w:szCs w:val="18"/>
        </w:rPr>
      </w:pPr>
    </w:p>
    <w:p w14:paraId="217AED07" w14:textId="77777777" w:rsidR="00FD2FB4" w:rsidRDefault="00FD2FB4" w:rsidP="00A43C67">
      <w:pPr>
        <w:suppressAutoHyphens w:val="0"/>
        <w:rPr>
          <w:sz w:val="18"/>
          <w:szCs w:val="18"/>
        </w:rPr>
      </w:pPr>
    </w:p>
    <w:p w14:paraId="03E3F8A4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BC66FE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6C030A8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6179643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EC848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69A3D539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D37EAC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537144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5D110FC0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296289D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A11682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FE93C4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1BAAC2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716B9375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704E54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1DD4D7B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1F23C5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05022C47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3F6962A1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48F9953A" w14:textId="77777777" w:rsidR="00C77B93" w:rsidRDefault="00C77B93" w:rsidP="00A43C67">
      <w:pPr>
        <w:suppressAutoHyphens w:val="0"/>
        <w:rPr>
          <w:sz w:val="18"/>
          <w:szCs w:val="18"/>
        </w:rPr>
      </w:pPr>
    </w:p>
    <w:p w14:paraId="29DEAAA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5E44FD83" w14:textId="77777777" w:rsidR="0090320A" w:rsidRDefault="0090320A" w:rsidP="00A43C67">
      <w:pPr>
        <w:suppressAutoHyphens w:val="0"/>
        <w:rPr>
          <w:sz w:val="18"/>
          <w:szCs w:val="18"/>
        </w:rPr>
      </w:pPr>
    </w:p>
    <w:p w14:paraId="17BE83AD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02CE4BB5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3F3B19A6" w14:textId="77777777" w:rsidR="002049ED" w:rsidRDefault="002049ED" w:rsidP="00A43C67">
      <w:pPr>
        <w:suppressAutoHyphens w:val="0"/>
        <w:rPr>
          <w:sz w:val="18"/>
          <w:szCs w:val="18"/>
        </w:rPr>
      </w:pPr>
    </w:p>
    <w:p w14:paraId="5953C64E" w14:textId="77777777" w:rsidR="00737E0F" w:rsidRDefault="00737E0F" w:rsidP="00A43C67">
      <w:pPr>
        <w:suppressAutoHyphens w:val="0"/>
        <w:rPr>
          <w:sz w:val="18"/>
          <w:szCs w:val="18"/>
        </w:rPr>
      </w:pPr>
    </w:p>
    <w:p w14:paraId="7DEB7660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4D292B1F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3F6833FB" w14:textId="77777777" w:rsidR="00E65BF8" w:rsidRDefault="00E65BF8" w:rsidP="00A43C67">
      <w:pPr>
        <w:suppressAutoHyphens w:val="0"/>
        <w:rPr>
          <w:sz w:val="18"/>
          <w:szCs w:val="18"/>
        </w:rPr>
      </w:pPr>
    </w:p>
    <w:p w14:paraId="5E219ADD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33205A69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ED088A0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4CDF0636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CDE080E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B8DBC11" w14:textId="77777777" w:rsidR="002432DD" w:rsidRDefault="002432DD" w:rsidP="00A43C67">
      <w:pPr>
        <w:suppressAutoHyphens w:val="0"/>
        <w:rPr>
          <w:sz w:val="18"/>
          <w:szCs w:val="18"/>
        </w:rPr>
      </w:pPr>
    </w:p>
    <w:p w14:paraId="1E5A7D42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0ED2ED43" w14:textId="77777777" w:rsidR="00F462BD" w:rsidRDefault="00F462BD" w:rsidP="00A43C67">
      <w:pPr>
        <w:suppressAutoHyphens w:val="0"/>
        <w:rPr>
          <w:sz w:val="18"/>
          <w:szCs w:val="18"/>
        </w:rPr>
      </w:pPr>
    </w:p>
    <w:p w14:paraId="57F68691" w14:textId="77777777" w:rsidR="003079C5" w:rsidRDefault="003079C5" w:rsidP="00A43C67">
      <w:pPr>
        <w:suppressAutoHyphens w:val="0"/>
        <w:rPr>
          <w:sz w:val="18"/>
          <w:szCs w:val="18"/>
        </w:rPr>
      </w:pPr>
    </w:p>
    <w:p w14:paraId="33FA2233" w14:textId="77777777" w:rsidR="00157416" w:rsidRDefault="00157416" w:rsidP="00A43C67">
      <w:pPr>
        <w:suppressAutoHyphens w:val="0"/>
        <w:rPr>
          <w:sz w:val="18"/>
          <w:szCs w:val="18"/>
        </w:rPr>
      </w:pPr>
    </w:p>
    <w:p w14:paraId="2795577F" w14:textId="77777777"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14:paraId="274A6F6A" w14:textId="1C1D3B0E"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F462BD">
        <w:rPr>
          <w:sz w:val="24"/>
        </w:rPr>
        <w:t>5</w:t>
      </w:r>
      <w:r w:rsidR="00C77B93">
        <w:rPr>
          <w:sz w:val="24"/>
        </w:rPr>
        <w:t>-</w:t>
      </w:r>
      <w:r w:rsidR="00F462BD">
        <w:rPr>
          <w:sz w:val="24"/>
        </w:rPr>
        <w:t>0</w:t>
      </w:r>
      <w:r w:rsidR="00E36742">
        <w:rPr>
          <w:sz w:val="24"/>
        </w:rPr>
        <w:t>5</w:t>
      </w:r>
      <w:r w:rsidR="005048CE">
        <w:rPr>
          <w:sz w:val="24"/>
        </w:rPr>
        <w:t>-</w:t>
      </w:r>
      <w:r w:rsidR="002432DD">
        <w:rPr>
          <w:sz w:val="24"/>
        </w:rPr>
        <w:t>12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1E47B" w14:textId="77777777" w:rsidR="00493EC6" w:rsidRDefault="00493EC6">
      <w:r>
        <w:separator/>
      </w:r>
    </w:p>
  </w:endnote>
  <w:endnote w:type="continuationSeparator" w:id="0">
    <w:p w14:paraId="51BE1880" w14:textId="77777777" w:rsidR="00493EC6" w:rsidRDefault="00493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75D1" w14:textId="77777777" w:rsidR="00493EC6" w:rsidRDefault="00493EC6">
      <w:r>
        <w:separator/>
      </w:r>
    </w:p>
  </w:footnote>
  <w:footnote w:type="continuationSeparator" w:id="0">
    <w:p w14:paraId="7063FEAA" w14:textId="77777777" w:rsidR="00493EC6" w:rsidRDefault="00493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ED56" w14:textId="77777777" w:rsidR="00F375ED" w:rsidRDefault="00F375ED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F70B6B">
      <w:rPr>
        <w:noProof/>
      </w:rPr>
      <w:t>2</w:t>
    </w:r>
    <w:r>
      <w:fldChar w:fldCharType="end"/>
    </w:r>
  </w:p>
  <w:p w14:paraId="65E4F2EE" w14:textId="77777777" w:rsidR="00F375ED" w:rsidRDefault="00F375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7246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6"/>
    <w:rsid w:val="00000184"/>
    <w:rsid w:val="00020E6C"/>
    <w:rsid w:val="00034469"/>
    <w:rsid w:val="00044482"/>
    <w:rsid w:val="0005375B"/>
    <w:rsid w:val="00057986"/>
    <w:rsid w:val="00065AB9"/>
    <w:rsid w:val="000714A0"/>
    <w:rsid w:val="00073687"/>
    <w:rsid w:val="00083567"/>
    <w:rsid w:val="0009427C"/>
    <w:rsid w:val="0009794D"/>
    <w:rsid w:val="000A03AB"/>
    <w:rsid w:val="000A35CC"/>
    <w:rsid w:val="000A5AC6"/>
    <w:rsid w:val="000B1050"/>
    <w:rsid w:val="000C7EB4"/>
    <w:rsid w:val="000D0BB5"/>
    <w:rsid w:val="000F2527"/>
    <w:rsid w:val="00101161"/>
    <w:rsid w:val="00103052"/>
    <w:rsid w:val="00106EB8"/>
    <w:rsid w:val="0011216C"/>
    <w:rsid w:val="0012148E"/>
    <w:rsid w:val="00123762"/>
    <w:rsid w:val="00130206"/>
    <w:rsid w:val="00136C22"/>
    <w:rsid w:val="00141190"/>
    <w:rsid w:val="00144D12"/>
    <w:rsid w:val="001537D5"/>
    <w:rsid w:val="00157416"/>
    <w:rsid w:val="00160DFA"/>
    <w:rsid w:val="00160F3B"/>
    <w:rsid w:val="00176F6D"/>
    <w:rsid w:val="001773CA"/>
    <w:rsid w:val="00177D0E"/>
    <w:rsid w:val="00181ACD"/>
    <w:rsid w:val="001856A3"/>
    <w:rsid w:val="001863C3"/>
    <w:rsid w:val="00193077"/>
    <w:rsid w:val="00196555"/>
    <w:rsid w:val="001B5E02"/>
    <w:rsid w:val="001C0418"/>
    <w:rsid w:val="001C2754"/>
    <w:rsid w:val="001C3218"/>
    <w:rsid w:val="001C45DF"/>
    <w:rsid w:val="001D766F"/>
    <w:rsid w:val="001E13D2"/>
    <w:rsid w:val="00200B05"/>
    <w:rsid w:val="0020312A"/>
    <w:rsid w:val="002049ED"/>
    <w:rsid w:val="00204C4F"/>
    <w:rsid w:val="00210B8B"/>
    <w:rsid w:val="00217624"/>
    <w:rsid w:val="00217642"/>
    <w:rsid w:val="0022358E"/>
    <w:rsid w:val="002432DD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0D6B"/>
    <w:rsid w:val="00292D54"/>
    <w:rsid w:val="002C0630"/>
    <w:rsid w:val="002C1818"/>
    <w:rsid w:val="002C483C"/>
    <w:rsid w:val="0030235F"/>
    <w:rsid w:val="00304355"/>
    <w:rsid w:val="0030686D"/>
    <w:rsid w:val="003079C5"/>
    <w:rsid w:val="00313E36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85A8F"/>
    <w:rsid w:val="003A2353"/>
    <w:rsid w:val="003A3F88"/>
    <w:rsid w:val="003B5308"/>
    <w:rsid w:val="003B6444"/>
    <w:rsid w:val="003B65D7"/>
    <w:rsid w:val="003C57F9"/>
    <w:rsid w:val="003D2591"/>
    <w:rsid w:val="003D63D7"/>
    <w:rsid w:val="003D733F"/>
    <w:rsid w:val="003F12F4"/>
    <w:rsid w:val="0041214F"/>
    <w:rsid w:val="00415574"/>
    <w:rsid w:val="004211BD"/>
    <w:rsid w:val="004257DD"/>
    <w:rsid w:val="004272F0"/>
    <w:rsid w:val="0043798D"/>
    <w:rsid w:val="00444D0D"/>
    <w:rsid w:val="00445EFB"/>
    <w:rsid w:val="0045552E"/>
    <w:rsid w:val="00465261"/>
    <w:rsid w:val="00465BAE"/>
    <w:rsid w:val="00466A15"/>
    <w:rsid w:val="00475161"/>
    <w:rsid w:val="00492FA8"/>
    <w:rsid w:val="00493EC6"/>
    <w:rsid w:val="004C47EB"/>
    <w:rsid w:val="004D685A"/>
    <w:rsid w:val="004E6CE7"/>
    <w:rsid w:val="005017F5"/>
    <w:rsid w:val="00501A36"/>
    <w:rsid w:val="00502E36"/>
    <w:rsid w:val="00502FC7"/>
    <w:rsid w:val="005048CE"/>
    <w:rsid w:val="005148B8"/>
    <w:rsid w:val="00534219"/>
    <w:rsid w:val="00541EFE"/>
    <w:rsid w:val="00567FC9"/>
    <w:rsid w:val="00570DB1"/>
    <w:rsid w:val="0059727F"/>
    <w:rsid w:val="005A45B4"/>
    <w:rsid w:val="005A57FC"/>
    <w:rsid w:val="005C09A8"/>
    <w:rsid w:val="005C5503"/>
    <w:rsid w:val="005D761D"/>
    <w:rsid w:val="005E2005"/>
    <w:rsid w:val="005E704C"/>
    <w:rsid w:val="005F4E44"/>
    <w:rsid w:val="005F7879"/>
    <w:rsid w:val="00604A41"/>
    <w:rsid w:val="00605416"/>
    <w:rsid w:val="00606187"/>
    <w:rsid w:val="00606D4F"/>
    <w:rsid w:val="006118AD"/>
    <w:rsid w:val="0061246E"/>
    <w:rsid w:val="00622B1F"/>
    <w:rsid w:val="00625CCE"/>
    <w:rsid w:val="00640F4F"/>
    <w:rsid w:val="006417F5"/>
    <w:rsid w:val="00647618"/>
    <w:rsid w:val="0065092A"/>
    <w:rsid w:val="00671C4C"/>
    <w:rsid w:val="0068763F"/>
    <w:rsid w:val="006916B0"/>
    <w:rsid w:val="00697624"/>
    <w:rsid w:val="006A0C85"/>
    <w:rsid w:val="006A7F3C"/>
    <w:rsid w:val="006B5BEA"/>
    <w:rsid w:val="006B5E35"/>
    <w:rsid w:val="006B67E6"/>
    <w:rsid w:val="006C004F"/>
    <w:rsid w:val="006C2345"/>
    <w:rsid w:val="006C61AE"/>
    <w:rsid w:val="006E3330"/>
    <w:rsid w:val="006E3A25"/>
    <w:rsid w:val="006F3227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66BCB"/>
    <w:rsid w:val="00770FAE"/>
    <w:rsid w:val="007737A3"/>
    <w:rsid w:val="00773B47"/>
    <w:rsid w:val="00775AE4"/>
    <w:rsid w:val="00776628"/>
    <w:rsid w:val="00791B38"/>
    <w:rsid w:val="00792C94"/>
    <w:rsid w:val="007A2165"/>
    <w:rsid w:val="007C0221"/>
    <w:rsid w:val="007C3C89"/>
    <w:rsid w:val="007C535F"/>
    <w:rsid w:val="007E10AE"/>
    <w:rsid w:val="007E6E34"/>
    <w:rsid w:val="008078D5"/>
    <w:rsid w:val="0083063D"/>
    <w:rsid w:val="00835B14"/>
    <w:rsid w:val="008440DA"/>
    <w:rsid w:val="00863695"/>
    <w:rsid w:val="00872E8E"/>
    <w:rsid w:val="008753E9"/>
    <w:rsid w:val="0089040F"/>
    <w:rsid w:val="0089258E"/>
    <w:rsid w:val="008A0D19"/>
    <w:rsid w:val="008A1E0B"/>
    <w:rsid w:val="008A4B23"/>
    <w:rsid w:val="008A6F1D"/>
    <w:rsid w:val="008B2110"/>
    <w:rsid w:val="008B554A"/>
    <w:rsid w:val="008B590C"/>
    <w:rsid w:val="008D06EA"/>
    <w:rsid w:val="008D1017"/>
    <w:rsid w:val="008D47A1"/>
    <w:rsid w:val="008E79FD"/>
    <w:rsid w:val="008F6653"/>
    <w:rsid w:val="0090320A"/>
    <w:rsid w:val="00905499"/>
    <w:rsid w:val="0090593A"/>
    <w:rsid w:val="00910F45"/>
    <w:rsid w:val="00920DB0"/>
    <w:rsid w:val="00954A08"/>
    <w:rsid w:val="009610E6"/>
    <w:rsid w:val="00962076"/>
    <w:rsid w:val="00963328"/>
    <w:rsid w:val="00971CAD"/>
    <w:rsid w:val="00980794"/>
    <w:rsid w:val="009A4E4C"/>
    <w:rsid w:val="009A62B1"/>
    <w:rsid w:val="009B7715"/>
    <w:rsid w:val="009E6D90"/>
    <w:rsid w:val="00A036C2"/>
    <w:rsid w:val="00A10473"/>
    <w:rsid w:val="00A27482"/>
    <w:rsid w:val="00A375BC"/>
    <w:rsid w:val="00A41DCC"/>
    <w:rsid w:val="00A43C67"/>
    <w:rsid w:val="00A46827"/>
    <w:rsid w:val="00A56E47"/>
    <w:rsid w:val="00A61BF3"/>
    <w:rsid w:val="00A71BB2"/>
    <w:rsid w:val="00A94F56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72EF"/>
    <w:rsid w:val="00B204D3"/>
    <w:rsid w:val="00B26F3E"/>
    <w:rsid w:val="00B33889"/>
    <w:rsid w:val="00B4415D"/>
    <w:rsid w:val="00B45EF1"/>
    <w:rsid w:val="00B56FD9"/>
    <w:rsid w:val="00B618ED"/>
    <w:rsid w:val="00B923CB"/>
    <w:rsid w:val="00BB488A"/>
    <w:rsid w:val="00BC031B"/>
    <w:rsid w:val="00BC5311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246"/>
    <w:rsid w:val="00C078F7"/>
    <w:rsid w:val="00C36EE6"/>
    <w:rsid w:val="00C64663"/>
    <w:rsid w:val="00C73629"/>
    <w:rsid w:val="00C77B93"/>
    <w:rsid w:val="00C80B7A"/>
    <w:rsid w:val="00C84410"/>
    <w:rsid w:val="00CB3052"/>
    <w:rsid w:val="00CD0FA4"/>
    <w:rsid w:val="00CD2B80"/>
    <w:rsid w:val="00CD2CD6"/>
    <w:rsid w:val="00D00C92"/>
    <w:rsid w:val="00D01066"/>
    <w:rsid w:val="00D04186"/>
    <w:rsid w:val="00D0672E"/>
    <w:rsid w:val="00D156FB"/>
    <w:rsid w:val="00D314B8"/>
    <w:rsid w:val="00D451EA"/>
    <w:rsid w:val="00D47317"/>
    <w:rsid w:val="00D552AC"/>
    <w:rsid w:val="00D57AB8"/>
    <w:rsid w:val="00D60F32"/>
    <w:rsid w:val="00D61D1C"/>
    <w:rsid w:val="00D642B7"/>
    <w:rsid w:val="00D66CC8"/>
    <w:rsid w:val="00D67669"/>
    <w:rsid w:val="00D80414"/>
    <w:rsid w:val="00D86F29"/>
    <w:rsid w:val="00D9039C"/>
    <w:rsid w:val="00D928EA"/>
    <w:rsid w:val="00D93362"/>
    <w:rsid w:val="00D93EAE"/>
    <w:rsid w:val="00D943BC"/>
    <w:rsid w:val="00D94C50"/>
    <w:rsid w:val="00DC5ABF"/>
    <w:rsid w:val="00DE71FE"/>
    <w:rsid w:val="00DF620A"/>
    <w:rsid w:val="00E10E96"/>
    <w:rsid w:val="00E12566"/>
    <w:rsid w:val="00E16190"/>
    <w:rsid w:val="00E201BB"/>
    <w:rsid w:val="00E25605"/>
    <w:rsid w:val="00E27588"/>
    <w:rsid w:val="00E31B0A"/>
    <w:rsid w:val="00E347D7"/>
    <w:rsid w:val="00E36742"/>
    <w:rsid w:val="00E4082E"/>
    <w:rsid w:val="00E520D3"/>
    <w:rsid w:val="00E60BE3"/>
    <w:rsid w:val="00E65BF8"/>
    <w:rsid w:val="00E90E59"/>
    <w:rsid w:val="00E91A80"/>
    <w:rsid w:val="00E91ADE"/>
    <w:rsid w:val="00E93DF1"/>
    <w:rsid w:val="00EA0357"/>
    <w:rsid w:val="00EA23E1"/>
    <w:rsid w:val="00EE1BB9"/>
    <w:rsid w:val="00EF1852"/>
    <w:rsid w:val="00F11FFD"/>
    <w:rsid w:val="00F153DC"/>
    <w:rsid w:val="00F1579D"/>
    <w:rsid w:val="00F375ED"/>
    <w:rsid w:val="00F3787A"/>
    <w:rsid w:val="00F37B44"/>
    <w:rsid w:val="00F462BD"/>
    <w:rsid w:val="00F46B1B"/>
    <w:rsid w:val="00F55F4B"/>
    <w:rsid w:val="00F70418"/>
    <w:rsid w:val="00F707AD"/>
    <w:rsid w:val="00F70B6B"/>
    <w:rsid w:val="00F816AC"/>
    <w:rsid w:val="00F83AFC"/>
    <w:rsid w:val="00F84A78"/>
    <w:rsid w:val="00F90F05"/>
    <w:rsid w:val="00FA6392"/>
    <w:rsid w:val="00FA7EC0"/>
    <w:rsid w:val="00FB02A7"/>
    <w:rsid w:val="00FB21B1"/>
    <w:rsid w:val="00FB6F6A"/>
    <w:rsid w:val="00FD2FB4"/>
    <w:rsid w:val="00FD52AE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E95CEF"/>
  <w15:docId w15:val="{E956D4CE-F529-4F4B-8E42-40632E0E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ind w:right="276"/>
    </w:pPr>
    <w:rPr>
      <w:sz w:val="24"/>
    </w:rPr>
  </w:style>
  <w:style w:type="paragraph" w:styleId="List">
    <w:name w:val="List"/>
    <w:basedOn w:val="BodyText"/>
    <w:rPr>
      <w:rFonts w:cs="Mangal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al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BodyText"/>
  </w:style>
  <w:style w:type="paragraph" w:customStyle="1" w:styleId="Tekstas">
    <w:name w:val="Tekstas"/>
    <w:basedOn w:val="Normal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4AF13-8C75-42A3-86B7-BCF731C3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5</TotalTime>
  <Pages>2</Pages>
  <Words>2175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3409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Monika Petraitienė</cp:lastModifiedBy>
  <cp:revision>2</cp:revision>
  <cp:lastPrinted>2024-09-23T13:45:00Z</cp:lastPrinted>
  <dcterms:created xsi:type="dcterms:W3CDTF">2025-05-12T06:10:00Z</dcterms:created>
  <dcterms:modified xsi:type="dcterms:W3CDTF">2025-05-12T06:10:00Z</dcterms:modified>
</cp:coreProperties>
</file>