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5D4D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EE6C8A6" wp14:editId="2E7F3C82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7A269A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7A269A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298C5B69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937DF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</w:t>
      </w:r>
      <w:r w:rsidR="004C01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51C2">
        <w:rPr>
          <w:rFonts w:ascii="Times New Roman" w:eastAsia="Times New Roman" w:hAnsi="Times New Roman" w:cs="Times New Roman"/>
          <w:sz w:val="24"/>
          <w:szCs w:val="24"/>
          <w:lang w:eastAsia="ar-SA"/>
        </w:rPr>
        <w:t>gegužės</w:t>
      </w:r>
      <w:r w:rsidR="00B27F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B07E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7A269A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937D6B" w:rsidRDefault="006C6302" w:rsidP="004D1E4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17 straipsnio 10 dalimi ir Panevėžio rajono </w:t>
      </w:r>
      <w:r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09A4F333" w:rsidR="003D113A" w:rsidRPr="00937D6B" w:rsidRDefault="003D113A" w:rsidP="004D5E9B">
      <w:pPr>
        <w:pStyle w:val="Sraopastraipa"/>
        <w:numPr>
          <w:ilvl w:val="0"/>
          <w:numId w:val="37"/>
        </w:numPr>
        <w:suppressAutoHyphens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7D6B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Pavedu </w:t>
      </w:r>
      <w:r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</w:t>
      </w:r>
      <w:r w:rsidR="00937DF4"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EA18D9" w:rsidRPr="00B84800">
        <w:rPr>
          <w:rFonts w:ascii="Times New Roman" w:eastAsia="Times New Roman" w:hAnsi="Times New Roman" w:cs="Times New Roman"/>
          <w:sz w:val="24"/>
          <w:szCs w:val="24"/>
          <w:lang w:eastAsia="ar-SA"/>
        </w:rPr>
        <w:t>gegužės 29</w:t>
      </w:r>
      <w:r w:rsidRPr="00B848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</w:t>
      </w:r>
      <w:r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teikiamų svarstyti sprendimų projektus:</w:t>
      </w:r>
    </w:p>
    <w:p w14:paraId="0B0CD204" w14:textId="7C7BFD71" w:rsidR="003B51C2" w:rsidRPr="003B51C2" w:rsidRDefault="00E05C7E" w:rsidP="003B51C2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6B">
        <w:rPr>
          <w:rFonts w:ascii="Times New Roman" w:hAnsi="Times New Roman" w:cs="Times New Roman"/>
          <w:sz w:val="24"/>
          <w:szCs w:val="24"/>
          <w:lang w:eastAsia="lt-LT"/>
        </w:rPr>
        <w:t xml:space="preserve">Dėl Panevėžio rajono savivaldybės tarybos 2025 m. vasario 24 d. sprendimo Nr. T-34 „Dėl Panevėžio rajono savivaldybės 2025–2027 metų strateginio veiklos plano patvirtinimo“ pakeitimo. </w:t>
      </w:r>
      <w:r w:rsidRPr="00937D6B">
        <w:rPr>
          <w:rFonts w:ascii="Times New Roman" w:hAnsi="Times New Roman" w:cs="Times New Roman"/>
          <w:sz w:val="24"/>
          <w:szCs w:val="24"/>
        </w:rPr>
        <w:t>Rengėja – Vyriausioji specialistė strateginiam planavimui;</w:t>
      </w:r>
    </w:p>
    <w:p w14:paraId="3970560B" w14:textId="39AF80EB" w:rsidR="00E1522E" w:rsidRDefault="00E05C7E" w:rsidP="00726773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D6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Dėl Panevėžio rajono savivaldybės tarybos 2025 m. vasario 24 d. sprendimo Nr. T-35 „Dėl Panevėžio rajono savivaldybės 2025–2027 metų biudžeto patvirtinimo“ pakeitimo</w:t>
      </w:r>
      <w:r w:rsidR="00726773" w:rsidRPr="00937D6B">
        <w:rPr>
          <w:rFonts w:ascii="Times New Roman" w:hAnsi="Times New Roman" w:cs="Times New Roman"/>
          <w:sz w:val="24"/>
          <w:szCs w:val="24"/>
        </w:rPr>
        <w:t xml:space="preserve">. </w:t>
      </w:r>
      <w:r w:rsidR="00077C66" w:rsidRPr="00937D6B">
        <w:rPr>
          <w:rFonts w:ascii="Times New Roman" w:hAnsi="Times New Roman" w:cs="Times New Roman"/>
          <w:bCs/>
          <w:sz w:val="24"/>
          <w:szCs w:val="24"/>
        </w:rPr>
        <w:t>Rengėjas –</w:t>
      </w:r>
      <w:r w:rsidR="00AB1F0C" w:rsidRPr="00937D6B">
        <w:rPr>
          <w:rFonts w:ascii="Times New Roman" w:hAnsi="Times New Roman" w:cs="Times New Roman"/>
          <w:bCs/>
          <w:sz w:val="24"/>
          <w:szCs w:val="24"/>
        </w:rPr>
        <w:t xml:space="preserve"> Finansų</w:t>
      </w:r>
      <w:r w:rsidR="00077C66" w:rsidRPr="00937D6B">
        <w:rPr>
          <w:rFonts w:ascii="Times New Roman" w:hAnsi="Times New Roman" w:cs="Times New Roman"/>
          <w:bCs/>
          <w:sz w:val="24"/>
          <w:szCs w:val="24"/>
        </w:rPr>
        <w:t xml:space="preserve"> skyrius</w:t>
      </w:r>
      <w:r w:rsidR="00726773" w:rsidRPr="00937D6B">
        <w:rPr>
          <w:rFonts w:ascii="Times New Roman" w:hAnsi="Times New Roman" w:cs="Times New Roman"/>
          <w:bCs/>
          <w:sz w:val="24"/>
          <w:szCs w:val="24"/>
        </w:rPr>
        <w:t>;</w:t>
      </w:r>
    </w:p>
    <w:p w14:paraId="0FF44C68" w14:textId="1560EC7A" w:rsidR="00E05C7E" w:rsidRDefault="003B51C2" w:rsidP="003B51C2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1C2">
        <w:rPr>
          <w:rFonts w:ascii="Times New Roman" w:hAnsi="Times New Roman" w:cs="Times New Roman"/>
          <w:color w:val="000000"/>
          <w:sz w:val="24"/>
          <w:szCs w:val="24"/>
          <w:lang w:eastAsia="he-IL" w:bidi="he-IL"/>
        </w:rPr>
        <w:t xml:space="preserve">Dėl Panevėžio rajono savivaldybės tarybos </w:t>
      </w:r>
      <w:r w:rsidRPr="003B51C2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2024 m. balandžio 25 d. sprendimo </w:t>
      </w:r>
      <w:r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          </w:t>
      </w:r>
      <w:r w:rsidRPr="003B51C2">
        <w:rPr>
          <w:rFonts w:ascii="Times New Roman" w:hAnsi="Times New Roman" w:cs="Times New Roman"/>
          <w:sz w:val="24"/>
          <w:szCs w:val="24"/>
          <w:lang w:eastAsia="he-IL" w:bidi="he-IL"/>
        </w:rPr>
        <w:t>Nr. T</w:t>
      </w:r>
      <w:r>
        <w:rPr>
          <w:rFonts w:ascii="Times New Roman" w:hAnsi="Times New Roman" w:cs="Times New Roman"/>
          <w:sz w:val="24"/>
          <w:szCs w:val="24"/>
          <w:lang w:eastAsia="he-IL" w:bidi="he-IL"/>
        </w:rPr>
        <w:t>-</w:t>
      </w:r>
      <w:r w:rsidRPr="003B51C2">
        <w:rPr>
          <w:rFonts w:ascii="Times New Roman" w:hAnsi="Times New Roman" w:cs="Times New Roman"/>
          <w:sz w:val="24"/>
          <w:szCs w:val="24"/>
          <w:lang w:eastAsia="he-IL" w:bidi="he-IL"/>
        </w:rPr>
        <w:t>105 „</w:t>
      </w:r>
      <w:r w:rsidR="00477583">
        <w:rPr>
          <w:rFonts w:ascii="Times New Roman" w:hAnsi="Times New Roman" w:cs="Times New Roman"/>
          <w:sz w:val="24"/>
          <w:szCs w:val="24"/>
          <w:lang w:eastAsia="he-IL" w:bidi="he-IL"/>
        </w:rPr>
        <w:t>D</w:t>
      </w:r>
      <w:r w:rsidRPr="003B51C2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ėl </w:t>
      </w:r>
      <w:r w:rsidRPr="003B51C2">
        <w:rPr>
          <w:rFonts w:ascii="Times New Roman" w:hAnsi="Times New Roman" w:cs="Times New Roman"/>
          <w:color w:val="000000"/>
          <w:sz w:val="24"/>
          <w:szCs w:val="24"/>
          <w:lang w:eastAsia="he-IL" w:bidi="he-IL"/>
        </w:rPr>
        <w:t>pedagogų, gydytojų ir slaugytojų, kultūros ir meno, socialinių darbuotojų dalinių kelionės į darbą išlaidų kompensavimo tvarkos aprašo patvirtinimo“ pakeitimo</w:t>
      </w:r>
      <w:r>
        <w:rPr>
          <w:rFonts w:ascii="Times New Roman" w:hAnsi="Times New Roman" w:cs="Times New Roman"/>
          <w:color w:val="000000"/>
          <w:sz w:val="24"/>
          <w:szCs w:val="24"/>
          <w:lang w:eastAsia="he-IL" w:bidi="he-IL"/>
        </w:rPr>
        <w:t xml:space="preserve">. </w:t>
      </w:r>
      <w:r w:rsidR="00E05C7E" w:rsidRPr="003B51C2">
        <w:rPr>
          <w:rFonts w:ascii="Times New Roman" w:hAnsi="Times New Roman" w:cs="Times New Roman"/>
          <w:bCs/>
          <w:sz w:val="24"/>
          <w:szCs w:val="24"/>
        </w:rPr>
        <w:t>Rengėjas – Finansų skyrius;</w:t>
      </w:r>
    </w:p>
    <w:p w14:paraId="7D6159D5" w14:textId="65D21566" w:rsidR="00E339E9" w:rsidRPr="001953C3" w:rsidRDefault="00E339E9" w:rsidP="00E339E9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E9">
        <w:rPr>
          <w:rFonts w:ascii="Times New Roman" w:hAnsi="Times New Roman" w:cs="Times New Roman"/>
          <w:sz w:val="24"/>
          <w:szCs w:val="24"/>
        </w:rPr>
        <w:t xml:space="preserve">Dėl pritarimo dalyvavimui partnerio teisėmis rengiant ir įgyvendinant projektą pagal Regioninės pažangos priemonę </w:t>
      </w:r>
      <w:r w:rsidRPr="00E339E9">
        <w:rPr>
          <w:rFonts w:ascii="Times New Roman" w:hAnsi="Times New Roman" w:cs="Times New Roman"/>
          <w:kern w:val="28"/>
          <w:sz w:val="24"/>
          <w:szCs w:val="24"/>
        </w:rPr>
        <w:t xml:space="preserve">01-004-07-02-01 (RE) </w:t>
      </w:r>
      <w:r w:rsidRPr="00E339E9">
        <w:rPr>
          <w:rFonts w:ascii="Times New Roman" w:hAnsi="Times New Roman" w:cs="Times New Roman"/>
          <w:sz w:val="24"/>
          <w:szCs w:val="24"/>
        </w:rPr>
        <w:t xml:space="preserve">„Pagerinti viešųjų paslaugų prieinamumą, darbo vietų </w:t>
      </w:r>
      <w:r w:rsidRPr="001953C3">
        <w:rPr>
          <w:rFonts w:ascii="Times New Roman" w:hAnsi="Times New Roman" w:cs="Times New Roman"/>
          <w:sz w:val="24"/>
          <w:szCs w:val="24"/>
        </w:rPr>
        <w:t>pasiekiamumą ir tam reikalingų išteklių naudojimo efektyvumą“.</w:t>
      </w:r>
      <w:r w:rsidRPr="001953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3C3">
        <w:rPr>
          <w:rFonts w:ascii="Times New Roman" w:eastAsia="Times New Roman" w:hAnsi="Times New Roman" w:cs="Times New Roman"/>
          <w:sz w:val="24"/>
          <w:szCs w:val="24"/>
        </w:rPr>
        <w:t>Rengėjas – Investicijų ir užsienio ryšių skyrius;</w:t>
      </w:r>
    </w:p>
    <w:p w14:paraId="6C3F0D00" w14:textId="3B268DE0" w:rsidR="001953C3" w:rsidRPr="001953C3" w:rsidRDefault="001953C3" w:rsidP="001953C3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3C3">
        <w:rPr>
          <w:rFonts w:ascii="Times New Roman" w:eastAsia="Times New Roman" w:hAnsi="Times New Roman" w:cs="Times New Roman"/>
          <w:sz w:val="24"/>
          <w:szCs w:val="24"/>
        </w:rPr>
        <w:t xml:space="preserve">Dėl pritarimo projekto rengimui ir įgyvendinimui pagal Panevėžio rajono </w:t>
      </w:r>
      <w:r w:rsidR="00EA18D9">
        <w:rPr>
          <w:rFonts w:ascii="Times New Roman" w:eastAsia="Times New Roman" w:hAnsi="Times New Roman" w:cs="Times New Roman"/>
          <w:sz w:val="24"/>
          <w:szCs w:val="24"/>
        </w:rPr>
        <w:br/>
      </w:r>
      <w:r w:rsidRPr="00B84800">
        <w:rPr>
          <w:rFonts w:ascii="Times New Roman" w:eastAsia="Times New Roman" w:hAnsi="Times New Roman" w:cs="Times New Roman"/>
          <w:sz w:val="24"/>
          <w:szCs w:val="24"/>
        </w:rPr>
        <w:t>2024–2029 m</w:t>
      </w:r>
      <w:r w:rsidR="00B84800" w:rsidRPr="00B8480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53C3">
        <w:rPr>
          <w:rFonts w:ascii="Times New Roman" w:eastAsia="Times New Roman" w:hAnsi="Times New Roman" w:cs="Times New Roman"/>
          <w:sz w:val="24"/>
          <w:szCs w:val="24"/>
        </w:rPr>
        <w:t xml:space="preserve"> vietos plėtros strategijos priemonę „Bendruomeninio verslo kūrimas ir plėtra“. Rengėjas – Investicijų ir </w:t>
      </w:r>
      <w:r w:rsidRPr="005C0D3D">
        <w:rPr>
          <w:rFonts w:ascii="Times New Roman" w:hAnsi="Times New Roman" w:cs="Times New Roman"/>
          <w:bCs/>
          <w:sz w:val="24"/>
          <w:szCs w:val="24"/>
        </w:rPr>
        <w:t>užsienio ryšių skyrius;</w:t>
      </w:r>
    </w:p>
    <w:p w14:paraId="439A1E91" w14:textId="2FC562B2" w:rsidR="005C0D3D" w:rsidRDefault="00B84800" w:rsidP="005C0D3D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800">
        <w:rPr>
          <w:rFonts w:ascii="Times New Roman" w:hAnsi="Times New Roman" w:cs="Times New Roman"/>
          <w:bCs/>
          <w:sz w:val="24"/>
          <w:szCs w:val="24"/>
        </w:rPr>
        <w:t>Dėl pritarimo projekto išlaidų apmokėjimui kompensavimo būdu</w:t>
      </w:r>
      <w:r w:rsidRPr="00B84800">
        <w:rPr>
          <w:rFonts w:ascii="Times New Roman" w:hAnsi="Times New Roman" w:cs="Times New Roman"/>
          <w:bCs/>
          <w:sz w:val="24"/>
          <w:szCs w:val="24"/>
        </w:rPr>
        <w:t>.</w:t>
      </w:r>
      <w:r w:rsidR="005C0D3D" w:rsidRPr="005C0D3D">
        <w:rPr>
          <w:rFonts w:ascii="Times New Roman" w:hAnsi="Times New Roman" w:cs="Times New Roman"/>
          <w:bCs/>
          <w:sz w:val="24"/>
          <w:szCs w:val="24"/>
        </w:rPr>
        <w:t xml:space="preserve"> Rengėjas – Investicijų ir užsienio ryšių skyrius;</w:t>
      </w:r>
    </w:p>
    <w:p w14:paraId="5E78FE86" w14:textId="534D46E2" w:rsidR="0066327E" w:rsidRDefault="0066327E" w:rsidP="0066327E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27E">
        <w:rPr>
          <w:rFonts w:ascii="Times New Roman" w:hAnsi="Times New Roman" w:cs="Times New Roman"/>
          <w:bCs/>
          <w:sz w:val="24"/>
          <w:szCs w:val="24"/>
        </w:rPr>
        <w:t>Dėl Panevėžio rajono savivaldybės 2025–2027 metų gaisrų prevencijos programos patvirtinimo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C0D3D">
        <w:rPr>
          <w:rFonts w:ascii="Times New Roman" w:hAnsi="Times New Roman" w:cs="Times New Roman"/>
          <w:bCs/>
          <w:sz w:val="24"/>
          <w:szCs w:val="24"/>
        </w:rPr>
        <w:t>Rengėjas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Juridinis skyrius;</w:t>
      </w:r>
    </w:p>
    <w:p w14:paraId="1A202F8B" w14:textId="3A78BEFC" w:rsidR="0066327E" w:rsidRPr="0066327E" w:rsidRDefault="00350CC7" w:rsidP="0066327E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Dėl Panevėžio rajono savivaldybės vandens tiekimo ir nuotekų tvarkymo specialiojo plano keitimo projekto koregavimo patvirtinimo. </w:t>
      </w:r>
      <w:r w:rsidRPr="00E47D1D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7848C370" w14:textId="545CC39A" w:rsidR="0066327E" w:rsidRPr="001953C3" w:rsidRDefault="00CE2E4F" w:rsidP="005C0D3D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Dėl 0,1165 ha ploto valstybinės žemės ūkio paskirties žemės sklypo nuomos be aukciono. </w:t>
      </w:r>
      <w:r w:rsidRPr="00E47D1D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68192CFF" w14:textId="151EEB15" w:rsidR="001953C3" w:rsidRPr="00C83CE9" w:rsidRDefault="00CE2E4F" w:rsidP="001953C3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Dėl 2007 m. kovo 15 d. valstybinės žemės nuomos sutarties Nr. Ž5-54 nutraukimo. </w:t>
      </w:r>
      <w:r w:rsidRPr="00E47D1D">
        <w:rPr>
          <w:rFonts w:ascii="Times New Roman" w:hAnsi="Times New Roman" w:cs="Times New Roman"/>
          <w:sz w:val="24"/>
          <w:szCs w:val="24"/>
        </w:rPr>
        <w:t xml:space="preserve">Rengėjas – </w:t>
      </w:r>
      <w:r w:rsidRPr="00C83CE9">
        <w:rPr>
          <w:rFonts w:ascii="Times New Roman" w:hAnsi="Times New Roman" w:cs="Times New Roman"/>
          <w:sz w:val="24"/>
          <w:szCs w:val="24"/>
        </w:rPr>
        <w:t>Architektūros skyrius;</w:t>
      </w:r>
    </w:p>
    <w:p w14:paraId="7F111ECA" w14:textId="06F06B66" w:rsidR="00FB5A17" w:rsidRPr="00C83CE9" w:rsidRDefault="00FB5A17" w:rsidP="001953C3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3CE9">
        <w:rPr>
          <w:rFonts w:ascii="Times New Roman" w:hAnsi="Times New Roman" w:cs="Times New Roman"/>
          <w:bCs/>
          <w:sz w:val="24"/>
          <w:szCs w:val="24"/>
        </w:rPr>
        <w:t>Dėl Panevėžio rajono savivaldybės tarybos 2017 m. birželio 22 d. sprendimo Nr. T-113 „Dėl Panevėžio rajono savivaldybės pastatų energinio efektyvumo didinimo programos patvirtinimo“ pakeitimo.</w:t>
      </w:r>
      <w:r w:rsidRPr="00C83C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Rengėjas – Statybos ir infrastruktūros skyrius;</w:t>
      </w:r>
    </w:p>
    <w:p w14:paraId="62FD3729" w14:textId="299800DE" w:rsidR="00C83CE9" w:rsidRPr="008713AC" w:rsidRDefault="00C83CE9" w:rsidP="00C83CE9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3CE9">
        <w:rPr>
          <w:rFonts w:ascii="Times New Roman" w:hAnsi="Times New Roman" w:cs="Times New Roman"/>
          <w:sz w:val="24"/>
          <w:szCs w:val="24"/>
        </w:rPr>
        <w:t xml:space="preserve">Dėl Panevėžio rajono savivaldybės sodininkų bendrijų bendrojo naudojimo žemėje esančių </w:t>
      </w:r>
      <w:r w:rsidRPr="008713AC">
        <w:rPr>
          <w:rFonts w:ascii="Times New Roman" w:hAnsi="Times New Roman" w:cs="Times New Roman"/>
          <w:sz w:val="24"/>
          <w:szCs w:val="24"/>
        </w:rPr>
        <w:t>kelių ir gatvių perėmimo savivaldybės nuosavybėn tvarkos aprašo patvirtinimo.</w:t>
      </w:r>
      <w:r w:rsidRPr="008713A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Rengėjas – Statybos ir infrastruktūros skyrius;</w:t>
      </w:r>
    </w:p>
    <w:p w14:paraId="48C08748" w14:textId="4BECAB64" w:rsidR="00D51B1D" w:rsidRPr="008713AC" w:rsidRDefault="00D51B1D" w:rsidP="00D51B1D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3A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Dėl Panevėžio rajono savivaldybės vietinės reikšmės kelių ir gatvių sąrašo patvirtinimo. Rengėjas – Statybos ir infrastruktūros skyrius;</w:t>
      </w:r>
    </w:p>
    <w:p w14:paraId="106A2BF3" w14:textId="77777777" w:rsidR="008713AC" w:rsidRPr="008713AC" w:rsidRDefault="008713AC" w:rsidP="008713AC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3AC">
        <w:rPr>
          <w:rFonts w:ascii="Times New Roman" w:hAnsi="Times New Roman" w:cs="Times New Roman"/>
          <w:sz w:val="24"/>
          <w:szCs w:val="24"/>
        </w:rPr>
        <w:t xml:space="preserve">Dėl nekilnojamųjų daiktų perėmimo savivaldybės nuosavybėn. Rengėjas – Ekonomikos ir turto valdymo skyrius; </w:t>
      </w:r>
    </w:p>
    <w:p w14:paraId="3576155C" w14:textId="222FC7DE" w:rsidR="008713AC" w:rsidRPr="008713AC" w:rsidRDefault="008713AC" w:rsidP="008713AC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3AC">
        <w:rPr>
          <w:rFonts w:ascii="Times New Roman" w:hAnsi="Times New Roman" w:cs="Times New Roman"/>
          <w:sz w:val="24"/>
          <w:szCs w:val="24"/>
        </w:rPr>
        <w:t xml:space="preserve">Dėl Savivaldybei nuosavybės teise priklausančio būsto pardavimo. </w:t>
      </w:r>
      <w:bookmarkStart w:id="0" w:name="_Hlk197595778"/>
      <w:r w:rsidRPr="008713AC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bookmarkEnd w:id="0"/>
    <w:p w14:paraId="7F6323D0" w14:textId="1E135D6D" w:rsidR="008713AC" w:rsidRPr="008713AC" w:rsidRDefault="008713AC" w:rsidP="008713AC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3AC">
        <w:rPr>
          <w:rFonts w:ascii="Times New Roman" w:hAnsi="Times New Roman" w:cs="Times New Roman"/>
          <w:sz w:val="24"/>
          <w:szCs w:val="24"/>
        </w:rPr>
        <w:t>Dėl sutikimo perimti nekilnojamąjį turtą. Rengėjas – Ekonomikos ir turto valdymo skyrius;</w:t>
      </w:r>
    </w:p>
    <w:p w14:paraId="4A0EA64C" w14:textId="1BD139B5" w:rsidR="008713AC" w:rsidRPr="008713AC" w:rsidRDefault="008713AC" w:rsidP="008713AC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3AC">
        <w:rPr>
          <w:rFonts w:ascii="Times New Roman" w:hAnsi="Times New Roman" w:cs="Times New Roman"/>
          <w:sz w:val="24"/>
          <w:szCs w:val="24"/>
        </w:rPr>
        <w:t xml:space="preserve">Dėl sutikimo perimti Panevėžio rajono savivaldybės nuosavybėn tinklus ir tinklų perdavimo pagal turto patikėjimo sutartį. Rengėjas – Ekonomikos ir turto valdymo skyrius; </w:t>
      </w:r>
    </w:p>
    <w:p w14:paraId="0002DA6A" w14:textId="129C9372" w:rsidR="008713AC" w:rsidRPr="008713AC" w:rsidRDefault="008713AC" w:rsidP="008713AC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3AC">
        <w:rPr>
          <w:rFonts w:ascii="Times New Roman" w:hAnsi="Times New Roman" w:cs="Times New Roman"/>
          <w:sz w:val="24"/>
          <w:szCs w:val="24"/>
        </w:rPr>
        <w:t xml:space="preserve">Dėl Panevėžio rajono savivaldybės tarybos 2024 m. kovo 28 d. sprendimo Nr. T-82 „Dėl viešame aukcione parduodamo Panevėžio rajono savivaldybės nekilnojamojo turto ir kitų nekilnojamųjų daiktų sąrašo patvirtinimo“ pakeitimo. Rengėjas – Ekonomikos ir turto valdymo skyrius; </w:t>
      </w:r>
    </w:p>
    <w:p w14:paraId="7A53C52D" w14:textId="2F0C604E" w:rsidR="008713AC" w:rsidRPr="008713AC" w:rsidRDefault="008713AC" w:rsidP="008713AC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3AC">
        <w:rPr>
          <w:rFonts w:ascii="Times New Roman" w:hAnsi="Times New Roman" w:cs="Times New Roman"/>
          <w:sz w:val="24"/>
          <w:szCs w:val="24"/>
        </w:rPr>
        <w:t>Dėl AB „Panevėžio energija“ 2024 metų investicijų Panevėžio rajone Liūdynės kaime derinimo. Rengėjas – Ekonomikos ir turto valdymo skyrius;</w:t>
      </w:r>
    </w:p>
    <w:p w14:paraId="76B86B59" w14:textId="7C25BFAB" w:rsidR="008713AC" w:rsidRPr="008713AC" w:rsidRDefault="008713AC" w:rsidP="008713AC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3AC">
        <w:rPr>
          <w:rFonts w:ascii="Times New Roman" w:hAnsi="Times New Roman" w:cs="Times New Roman"/>
          <w:sz w:val="24"/>
          <w:szCs w:val="24"/>
        </w:rPr>
        <w:t>Dėl turto perdavimo valdyti, naudoti ir disponuoti juo patikėjimo teise. Rengėjas – Ekonomikos ir turto valdymo skyrius;</w:t>
      </w:r>
    </w:p>
    <w:p w14:paraId="13B311BD" w14:textId="3396E5BD" w:rsidR="008713AC" w:rsidRPr="00343B1E" w:rsidRDefault="008713AC" w:rsidP="008713AC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13AC">
        <w:rPr>
          <w:rFonts w:ascii="Times New Roman" w:hAnsi="Times New Roman" w:cs="Times New Roman"/>
          <w:sz w:val="24"/>
          <w:szCs w:val="24"/>
        </w:rPr>
        <w:t xml:space="preserve">Dėl </w:t>
      </w:r>
      <w:r w:rsidRPr="00B84800">
        <w:rPr>
          <w:rFonts w:ascii="Times New Roman" w:hAnsi="Times New Roman" w:cs="Times New Roman"/>
          <w:sz w:val="24"/>
          <w:szCs w:val="24"/>
        </w:rPr>
        <w:t xml:space="preserve">Panevėžio rajono savivaldybės tarybos 2024 m. rugpjūčio 29 d. sprendimo </w:t>
      </w:r>
      <w:r w:rsidR="00EA18D9" w:rsidRPr="00B84800">
        <w:rPr>
          <w:rFonts w:ascii="Times New Roman" w:hAnsi="Times New Roman" w:cs="Times New Roman"/>
          <w:sz w:val="24"/>
          <w:szCs w:val="24"/>
        </w:rPr>
        <w:br/>
      </w:r>
      <w:r w:rsidRPr="00B84800">
        <w:rPr>
          <w:rFonts w:ascii="Times New Roman" w:hAnsi="Times New Roman" w:cs="Times New Roman"/>
          <w:sz w:val="24"/>
          <w:szCs w:val="24"/>
        </w:rPr>
        <w:t>Nr. T-201 „Dėl parduodamo</w:t>
      </w:r>
      <w:r w:rsidRPr="00343B1E">
        <w:rPr>
          <w:rFonts w:ascii="Times New Roman" w:hAnsi="Times New Roman" w:cs="Times New Roman"/>
          <w:sz w:val="24"/>
          <w:szCs w:val="24"/>
        </w:rPr>
        <w:t xml:space="preserve"> savivaldybės būsto ir pagalbinio ūkio paskirties pastatų sąrašo patvirtinimo“ pakeitimo. Rengėjas – Ekonomikos ir turto valdymo skyrius;</w:t>
      </w:r>
    </w:p>
    <w:p w14:paraId="3F22BE7F" w14:textId="4B0313F8" w:rsidR="004306EB" w:rsidRPr="004306EB" w:rsidRDefault="004306EB" w:rsidP="004306EB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6EB">
        <w:rPr>
          <w:rFonts w:ascii="Times New Roman" w:hAnsi="Times New Roman" w:cs="Times New Roman"/>
          <w:sz w:val="24"/>
          <w:szCs w:val="24"/>
        </w:rPr>
        <w:t>Dėl nekilnojamojo turto perėmimo pagal dovanojimo sutartį. Rengėjas – Ekonomikos ir turto valdymo skyrius;</w:t>
      </w:r>
    </w:p>
    <w:p w14:paraId="0DE0B76F" w14:textId="19B32CD5" w:rsidR="00343B1E" w:rsidRPr="00B84800" w:rsidRDefault="004306EB" w:rsidP="004306EB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E0A">
        <w:rPr>
          <w:rFonts w:ascii="Times New Roman" w:hAnsi="Times New Roman" w:cs="Times New Roman"/>
          <w:sz w:val="24"/>
          <w:szCs w:val="24"/>
        </w:rPr>
        <w:t xml:space="preserve">Dėl nekilnojamojo </w:t>
      </w:r>
      <w:r w:rsidRPr="00B84800">
        <w:rPr>
          <w:rFonts w:ascii="Times New Roman" w:hAnsi="Times New Roman" w:cs="Times New Roman"/>
          <w:sz w:val="24"/>
          <w:szCs w:val="24"/>
        </w:rPr>
        <w:t xml:space="preserve">turto pirkimo Panevėžio rajono savivaldybės nuosavybėn. </w:t>
      </w:r>
      <w:r w:rsidR="00EA18D9" w:rsidRPr="00B84800">
        <w:rPr>
          <w:rFonts w:ascii="Times New Roman" w:hAnsi="Times New Roman" w:cs="Times New Roman"/>
          <w:sz w:val="24"/>
          <w:szCs w:val="24"/>
        </w:rPr>
        <w:br/>
      </w:r>
      <w:r w:rsidRPr="00B84800">
        <w:rPr>
          <w:rFonts w:ascii="Times New Roman" w:hAnsi="Times New Roman" w:cs="Times New Roman"/>
          <w:sz w:val="24"/>
          <w:szCs w:val="24"/>
        </w:rPr>
        <w:t xml:space="preserve">Rengėjas – Ekonomikos ir turto valdymo skyrius; </w:t>
      </w:r>
    </w:p>
    <w:p w14:paraId="611418C6" w14:textId="320B4806" w:rsidR="00605E0A" w:rsidRPr="00605E0A" w:rsidRDefault="004306EB" w:rsidP="003305F2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800">
        <w:rPr>
          <w:rFonts w:ascii="Times New Roman" w:hAnsi="Times New Roman" w:cs="Times New Roman"/>
          <w:sz w:val="24"/>
          <w:szCs w:val="24"/>
        </w:rPr>
        <w:t xml:space="preserve">Dėl UAB „Aukštaitijos vandenys“ 2024 metų finansinių ataskaitų rinkinio ir </w:t>
      </w:r>
      <w:r w:rsidR="00EA18D9" w:rsidRPr="00B84800">
        <w:rPr>
          <w:rFonts w:ascii="Times New Roman" w:hAnsi="Times New Roman" w:cs="Times New Roman"/>
          <w:sz w:val="24"/>
          <w:szCs w:val="24"/>
        </w:rPr>
        <w:t>V</w:t>
      </w:r>
      <w:r w:rsidRPr="00B84800">
        <w:rPr>
          <w:rFonts w:ascii="Times New Roman" w:hAnsi="Times New Roman" w:cs="Times New Roman"/>
          <w:sz w:val="24"/>
          <w:szCs w:val="24"/>
        </w:rPr>
        <w:t xml:space="preserve">adovybės </w:t>
      </w:r>
      <w:r w:rsidRPr="00605E0A">
        <w:rPr>
          <w:rFonts w:ascii="Times New Roman" w:hAnsi="Times New Roman" w:cs="Times New Roman"/>
          <w:sz w:val="24"/>
          <w:szCs w:val="24"/>
        </w:rPr>
        <w:t>2024 metų ataskaitos tvirtinimo. Rengėjas – Ekonomikos ir turto valdymo skyrius</w:t>
      </w:r>
      <w:r w:rsidR="00605E0A" w:rsidRPr="00605E0A">
        <w:rPr>
          <w:rFonts w:ascii="Times New Roman" w:hAnsi="Times New Roman" w:cs="Times New Roman"/>
          <w:sz w:val="24"/>
          <w:szCs w:val="24"/>
        </w:rPr>
        <w:t>;</w:t>
      </w:r>
    </w:p>
    <w:p w14:paraId="050876BF" w14:textId="36496C55" w:rsidR="00605E0A" w:rsidRPr="00605E0A" w:rsidRDefault="004306EB" w:rsidP="00605E0A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E0A">
        <w:rPr>
          <w:rFonts w:ascii="Times New Roman" w:hAnsi="Times New Roman" w:cs="Times New Roman"/>
          <w:sz w:val="24"/>
          <w:szCs w:val="24"/>
        </w:rPr>
        <w:t xml:space="preserve">   </w:t>
      </w:r>
      <w:r w:rsidR="00605E0A" w:rsidRPr="00605E0A">
        <w:rPr>
          <w:rFonts w:ascii="Times New Roman" w:eastAsia="Times New Roman" w:hAnsi="Times New Roman" w:cs="Times New Roman"/>
          <w:sz w:val="24"/>
          <w:szCs w:val="24"/>
        </w:rPr>
        <w:t xml:space="preserve">Dėl AB „Panevėžio energija“ 2024 metų finansinės ataskaitos, parengtos pagal Lietuvos finansinės atskaitomybės standartus, pateikiamos kartu su nepriklausomo auditoriaus išvada ir 2024 metų metiniu pranešimu tvirtinimo. </w:t>
      </w:r>
      <w:r w:rsidR="00605E0A" w:rsidRPr="00605E0A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p w14:paraId="30C020C1" w14:textId="3140B45B" w:rsidR="00605E0A" w:rsidRPr="00605E0A" w:rsidRDefault="00605E0A" w:rsidP="00605E0A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E0A">
        <w:rPr>
          <w:rFonts w:ascii="Times New Roman" w:eastAsia="Times New Roman" w:hAnsi="Times New Roman" w:cs="Times New Roman"/>
          <w:sz w:val="24"/>
          <w:szCs w:val="24"/>
        </w:rPr>
        <w:t xml:space="preserve">Dėl patalpų nuomos. </w:t>
      </w:r>
      <w:r w:rsidRPr="00605E0A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p w14:paraId="3ADB270A" w14:textId="3727E655" w:rsidR="00605E0A" w:rsidRPr="00605E0A" w:rsidRDefault="00605E0A" w:rsidP="00605E0A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E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Dėl UAB „Aukštaitijos vandenys“ Vadovybės 2024 metų ataskaitos ir </w:t>
      </w:r>
      <w:r w:rsidR="00EA18D9">
        <w:rPr>
          <w:rFonts w:ascii="Times New Roman" w:eastAsia="Times New Roman" w:hAnsi="Times New Roman" w:cs="Times New Roman"/>
          <w:sz w:val="24"/>
          <w:szCs w:val="24"/>
        </w:rPr>
        <w:br/>
      </w:r>
      <w:r w:rsidRPr="00B84800">
        <w:rPr>
          <w:rFonts w:ascii="Times New Roman" w:eastAsia="Times New Roman" w:hAnsi="Times New Roman" w:cs="Times New Roman"/>
          <w:sz w:val="24"/>
          <w:szCs w:val="24"/>
        </w:rPr>
        <w:t>2024 metų</w:t>
      </w:r>
      <w:r w:rsidRPr="00605E0A">
        <w:rPr>
          <w:rFonts w:ascii="Times New Roman" w:eastAsia="Times New Roman" w:hAnsi="Times New Roman" w:cs="Times New Roman"/>
          <w:sz w:val="24"/>
          <w:szCs w:val="24"/>
        </w:rPr>
        <w:t xml:space="preserve"> finansinių ataskaitų rinkinio tvirtinimo.</w:t>
      </w:r>
      <w:r w:rsidRPr="00605E0A">
        <w:rPr>
          <w:rFonts w:ascii="Times New Roman" w:hAnsi="Times New Roman" w:cs="Times New Roman"/>
          <w:sz w:val="24"/>
          <w:szCs w:val="24"/>
        </w:rPr>
        <w:t xml:space="preserve"> Rengėjas – Ekonomikos ir turto valdymo skyrius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5E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B376B4" w14:textId="68CA6706" w:rsidR="009776BB" w:rsidRPr="004A74B1" w:rsidRDefault="009776BB" w:rsidP="004A74B1">
      <w:pPr>
        <w:pStyle w:val="Sraopastraipa"/>
        <w:numPr>
          <w:ilvl w:val="0"/>
          <w:numId w:val="37"/>
        </w:numPr>
        <w:suppressAutoHyphens/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E0A">
        <w:rPr>
          <w:rFonts w:ascii="Times New Roman" w:hAnsi="Times New Roman" w:cs="Times New Roman"/>
          <w:sz w:val="24"/>
          <w:szCs w:val="24"/>
        </w:rPr>
        <w:t xml:space="preserve">Medžiagą ir informaciją Savivaldybės tarybos posėdžiui bei Savivaldybės tarybos sprendimų projektus registravimui pateikti </w:t>
      </w:r>
      <w:r w:rsidR="000C1196" w:rsidRPr="00605E0A">
        <w:rPr>
          <w:rFonts w:ascii="Times New Roman" w:hAnsi="Times New Roman" w:cs="Times New Roman"/>
          <w:sz w:val="24"/>
          <w:szCs w:val="24"/>
        </w:rPr>
        <w:t>Savivaldybės tarybos posėdžių</w:t>
      </w:r>
      <w:r w:rsidR="000C1196" w:rsidRPr="004A74B1">
        <w:rPr>
          <w:rFonts w:ascii="Times New Roman" w:hAnsi="Times New Roman" w:cs="Times New Roman"/>
          <w:sz w:val="24"/>
          <w:szCs w:val="24"/>
        </w:rPr>
        <w:t xml:space="preserve"> sekretor</w:t>
      </w:r>
      <w:r w:rsidR="00B140E6" w:rsidRPr="004A74B1">
        <w:rPr>
          <w:rFonts w:ascii="Times New Roman" w:hAnsi="Times New Roman" w:cs="Times New Roman"/>
          <w:sz w:val="24"/>
          <w:szCs w:val="24"/>
        </w:rPr>
        <w:t>e</w:t>
      </w:r>
      <w:r w:rsidR="000C1196" w:rsidRPr="004A74B1">
        <w:rPr>
          <w:rFonts w:ascii="Times New Roman" w:hAnsi="Times New Roman" w:cs="Times New Roman"/>
          <w:sz w:val="24"/>
          <w:szCs w:val="24"/>
        </w:rPr>
        <w:t>i</w:t>
      </w:r>
      <w:r w:rsidRPr="004A74B1">
        <w:rPr>
          <w:rFonts w:ascii="Times New Roman" w:hAnsi="Times New Roman" w:cs="Times New Roman"/>
          <w:sz w:val="24"/>
          <w:szCs w:val="24"/>
        </w:rPr>
        <w:t xml:space="preserve"> iki 202</w:t>
      </w:r>
      <w:r w:rsidR="00937DF4" w:rsidRPr="004A74B1">
        <w:rPr>
          <w:rFonts w:ascii="Times New Roman" w:hAnsi="Times New Roman" w:cs="Times New Roman"/>
          <w:sz w:val="24"/>
          <w:szCs w:val="24"/>
        </w:rPr>
        <w:t>5</w:t>
      </w:r>
      <w:r w:rsidRPr="004A74B1">
        <w:rPr>
          <w:rFonts w:ascii="Times New Roman" w:hAnsi="Times New Roman" w:cs="Times New Roman"/>
          <w:sz w:val="24"/>
          <w:szCs w:val="24"/>
        </w:rPr>
        <w:t xml:space="preserve"> m. </w:t>
      </w:r>
      <w:r w:rsidR="003B51C2">
        <w:rPr>
          <w:rFonts w:ascii="Times New Roman" w:hAnsi="Times New Roman" w:cs="Times New Roman"/>
          <w:sz w:val="24"/>
          <w:szCs w:val="24"/>
        </w:rPr>
        <w:t>gegužės 14</w:t>
      </w:r>
      <w:r w:rsidRPr="004A74B1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EDDB247" w14:textId="77777777" w:rsidR="003D113A" w:rsidRPr="009172C8" w:rsidRDefault="003D113A" w:rsidP="007620A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6B833" w14:textId="77777777" w:rsidR="00015B06" w:rsidRPr="00BF7D7F" w:rsidRDefault="00015B06" w:rsidP="003D11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FF96" w14:textId="5DC130AB" w:rsidR="003B4A09" w:rsidRPr="009172C8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D7F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BF7D7F">
        <w:rPr>
          <w:rFonts w:ascii="Times New Roman" w:hAnsi="Times New Roman" w:cs="Times New Roman"/>
          <w:sz w:val="24"/>
          <w:szCs w:val="24"/>
        </w:rPr>
        <w:t>as</w:t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="002E4CA0" w:rsidRPr="00BF7D7F">
        <w:rPr>
          <w:rFonts w:ascii="Times New Roman" w:hAnsi="Times New Roman" w:cs="Times New Roman"/>
          <w:sz w:val="24"/>
          <w:szCs w:val="24"/>
        </w:rPr>
        <w:tab/>
      </w:r>
      <w:r w:rsidR="00453779" w:rsidRPr="00BF7D7F">
        <w:rPr>
          <w:rFonts w:ascii="Times New Roman" w:hAnsi="Times New Roman" w:cs="Times New Roman"/>
          <w:sz w:val="24"/>
          <w:szCs w:val="24"/>
        </w:rPr>
        <w:t xml:space="preserve">      </w:t>
      </w:r>
      <w:r w:rsidRPr="00BF7D7F">
        <w:rPr>
          <w:rFonts w:ascii="Times New Roman" w:hAnsi="Times New Roman" w:cs="Times New Roman"/>
          <w:sz w:val="24"/>
          <w:szCs w:val="24"/>
        </w:rPr>
        <w:t>Antanas Pocius</w:t>
      </w:r>
    </w:p>
    <w:p w14:paraId="1D9C2565" w14:textId="77777777" w:rsidR="003305F2" w:rsidRDefault="003305F2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44F1D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52F5D" w14:textId="77777777" w:rsidR="003305F2" w:rsidRDefault="003305F2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9B103" w14:textId="77777777" w:rsidR="003305F2" w:rsidRDefault="003305F2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0BD22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D204E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50D1B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D1E2F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8FB1C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C312D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BBE75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6A552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EF9ED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F407F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F5715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E99E7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97640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3A943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79275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B37A4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B58EA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E8A7B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04D87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09449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B2EF8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8848F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DF0C9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E35DE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6C98F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F0919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9AB29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B63AE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72342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F86D2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FACE6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527EE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D9089" w14:textId="77777777" w:rsidR="00605E0A" w:rsidRDefault="00605E0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712C9" w14:textId="062B80A5" w:rsidR="002E0D2C" w:rsidRDefault="003F70A0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Vaitkūnienė</w:t>
      </w:r>
      <w:proofErr w:type="spellEnd"/>
    </w:p>
    <w:p w14:paraId="7E2E7526" w14:textId="6F31862C" w:rsidR="003F70A0" w:rsidRPr="00902F9C" w:rsidRDefault="003F70A0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</w:t>
      </w:r>
      <w:r w:rsidR="003B51C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4F296B">
        <w:rPr>
          <w:rFonts w:ascii="Times New Roman" w:hAnsi="Times New Roman" w:cs="Times New Roman"/>
          <w:sz w:val="24"/>
          <w:szCs w:val="24"/>
        </w:rPr>
        <w:t>8</w:t>
      </w:r>
    </w:p>
    <w:sectPr w:rsidR="003F70A0" w:rsidRPr="00902F9C" w:rsidSect="00605E0A">
      <w:headerReference w:type="default" r:id="rId9"/>
      <w:footerReference w:type="first" r:id="rId10"/>
      <w:pgSz w:w="11906" w:h="16838"/>
      <w:pgMar w:top="1418" w:right="849" w:bottom="1843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519E8" w14:textId="77777777" w:rsidR="00E306F5" w:rsidRDefault="00E306F5" w:rsidP="00405B31">
      <w:pPr>
        <w:spacing w:after="0" w:line="240" w:lineRule="auto"/>
      </w:pPr>
      <w:r>
        <w:separator/>
      </w:r>
    </w:p>
  </w:endnote>
  <w:endnote w:type="continuationSeparator" w:id="0">
    <w:p w14:paraId="237C6421" w14:textId="77777777" w:rsidR="00E306F5" w:rsidRDefault="00E306F5" w:rsidP="0040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B4CA" w14:textId="28DA1FB8" w:rsidR="003305F2" w:rsidRDefault="003305F2">
    <w:pPr>
      <w:pStyle w:val="Porat"/>
    </w:pPr>
    <w: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C25E" w14:textId="77777777" w:rsidR="00E306F5" w:rsidRDefault="00E306F5" w:rsidP="00405B31">
      <w:pPr>
        <w:spacing w:after="0" w:line="240" w:lineRule="auto"/>
      </w:pPr>
      <w:r>
        <w:separator/>
      </w:r>
    </w:p>
  </w:footnote>
  <w:footnote w:type="continuationSeparator" w:id="0">
    <w:p w14:paraId="0410B0D3" w14:textId="77777777" w:rsidR="00E306F5" w:rsidRDefault="00E306F5" w:rsidP="0040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044915" w:rsidRDefault="00044915">
        <w:pPr>
          <w:pStyle w:val="Antrats"/>
          <w:jc w:val="center"/>
          <w:rPr>
            <w:sz w:val="24"/>
            <w:szCs w:val="24"/>
          </w:rPr>
        </w:pPr>
        <w:r w:rsidRPr="00044915">
          <w:rPr>
            <w:sz w:val="24"/>
            <w:szCs w:val="24"/>
          </w:rPr>
          <w:fldChar w:fldCharType="begin"/>
        </w:r>
        <w:r w:rsidRPr="00044915">
          <w:rPr>
            <w:sz w:val="24"/>
            <w:szCs w:val="24"/>
          </w:rPr>
          <w:instrText>PAGE   \* MERGEFORMAT</w:instrText>
        </w:r>
        <w:r w:rsidRPr="00044915">
          <w:rPr>
            <w:sz w:val="24"/>
            <w:szCs w:val="24"/>
          </w:rPr>
          <w:fldChar w:fldCharType="separate"/>
        </w:r>
        <w:r w:rsidR="00144DB7">
          <w:rPr>
            <w:noProof/>
            <w:sz w:val="24"/>
            <w:szCs w:val="24"/>
          </w:rPr>
          <w:t>2</w:t>
        </w:r>
        <w:r w:rsidRPr="00044915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Default="00405B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457"/>
    <w:multiLevelType w:val="hybridMultilevel"/>
    <w:tmpl w:val="AB0ED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2C23"/>
    <w:multiLevelType w:val="multilevel"/>
    <w:tmpl w:val="EC842CAC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 w15:restartNumberingAfterBreak="0">
    <w:nsid w:val="07A029F2"/>
    <w:multiLevelType w:val="hybridMultilevel"/>
    <w:tmpl w:val="2B7EF1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E22A5"/>
    <w:multiLevelType w:val="hybridMultilevel"/>
    <w:tmpl w:val="A6C432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61479"/>
    <w:multiLevelType w:val="hybridMultilevel"/>
    <w:tmpl w:val="CB228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4213B"/>
    <w:multiLevelType w:val="hybridMultilevel"/>
    <w:tmpl w:val="EAA2F1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F774B"/>
    <w:multiLevelType w:val="hybridMultilevel"/>
    <w:tmpl w:val="14624B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C6F05"/>
    <w:multiLevelType w:val="multilevel"/>
    <w:tmpl w:val="DF90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 w15:restartNumberingAfterBreak="0">
    <w:nsid w:val="2650032D"/>
    <w:multiLevelType w:val="hybridMultilevel"/>
    <w:tmpl w:val="31BA09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21DF5"/>
    <w:multiLevelType w:val="multilevel"/>
    <w:tmpl w:val="EF80B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A38606C"/>
    <w:multiLevelType w:val="hybridMultilevel"/>
    <w:tmpl w:val="7868A0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E7C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14" w15:restartNumberingAfterBreak="0">
    <w:nsid w:val="33515E82"/>
    <w:multiLevelType w:val="hybridMultilevel"/>
    <w:tmpl w:val="D5D4D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D6D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16" w15:restartNumberingAfterBreak="0">
    <w:nsid w:val="3D28765B"/>
    <w:multiLevelType w:val="hybridMultilevel"/>
    <w:tmpl w:val="66A8B0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B0E32"/>
    <w:multiLevelType w:val="hybridMultilevel"/>
    <w:tmpl w:val="0486C6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77AE6"/>
    <w:multiLevelType w:val="hybridMultilevel"/>
    <w:tmpl w:val="BE50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26FDA"/>
    <w:multiLevelType w:val="multilevel"/>
    <w:tmpl w:val="88EE7E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B3D2F"/>
    <w:multiLevelType w:val="multilevel"/>
    <w:tmpl w:val="C81EC9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26" w15:restartNumberingAfterBreak="0">
    <w:nsid w:val="5ECD3394"/>
    <w:multiLevelType w:val="multilevel"/>
    <w:tmpl w:val="CB4A5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8" w15:restartNumberingAfterBreak="0">
    <w:nsid w:val="616E04F2"/>
    <w:multiLevelType w:val="hybridMultilevel"/>
    <w:tmpl w:val="6B58687C"/>
    <w:lvl w:ilvl="0" w:tplc="D5329F78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37" w:hanging="360"/>
      </w:pPr>
    </w:lvl>
    <w:lvl w:ilvl="2" w:tplc="0427001B">
      <w:start w:val="1"/>
      <w:numFmt w:val="lowerRoman"/>
      <w:lvlText w:val="%3."/>
      <w:lvlJc w:val="right"/>
      <w:pPr>
        <w:ind w:left="2157" w:hanging="180"/>
      </w:pPr>
    </w:lvl>
    <w:lvl w:ilvl="3" w:tplc="0427000F">
      <w:start w:val="1"/>
      <w:numFmt w:val="decimal"/>
      <w:lvlText w:val="%4."/>
      <w:lvlJc w:val="left"/>
      <w:pPr>
        <w:ind w:left="2877" w:hanging="360"/>
      </w:pPr>
    </w:lvl>
    <w:lvl w:ilvl="4" w:tplc="04270019">
      <w:start w:val="1"/>
      <w:numFmt w:val="lowerLetter"/>
      <w:lvlText w:val="%5."/>
      <w:lvlJc w:val="left"/>
      <w:pPr>
        <w:ind w:left="3597" w:hanging="360"/>
      </w:pPr>
    </w:lvl>
    <w:lvl w:ilvl="5" w:tplc="0427001B">
      <w:start w:val="1"/>
      <w:numFmt w:val="lowerRoman"/>
      <w:lvlText w:val="%6."/>
      <w:lvlJc w:val="right"/>
      <w:pPr>
        <w:ind w:left="4317" w:hanging="180"/>
      </w:pPr>
    </w:lvl>
    <w:lvl w:ilvl="6" w:tplc="0427000F">
      <w:start w:val="1"/>
      <w:numFmt w:val="decimal"/>
      <w:lvlText w:val="%7."/>
      <w:lvlJc w:val="left"/>
      <w:pPr>
        <w:ind w:left="5037" w:hanging="360"/>
      </w:pPr>
    </w:lvl>
    <w:lvl w:ilvl="7" w:tplc="04270019">
      <w:start w:val="1"/>
      <w:numFmt w:val="lowerLetter"/>
      <w:lvlText w:val="%8."/>
      <w:lvlJc w:val="left"/>
      <w:pPr>
        <w:ind w:left="5757" w:hanging="360"/>
      </w:pPr>
    </w:lvl>
    <w:lvl w:ilvl="8" w:tplc="0427001B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9565AAC"/>
    <w:multiLevelType w:val="multilevel"/>
    <w:tmpl w:val="8998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AA746FE"/>
    <w:multiLevelType w:val="hybridMultilevel"/>
    <w:tmpl w:val="72D252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876E6"/>
    <w:multiLevelType w:val="hybridMultilevel"/>
    <w:tmpl w:val="CBEA80AC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F363B"/>
    <w:multiLevelType w:val="multilevel"/>
    <w:tmpl w:val="4510F1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4CB7429"/>
    <w:multiLevelType w:val="multilevel"/>
    <w:tmpl w:val="1AA6DB8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7960CAA"/>
    <w:multiLevelType w:val="hybridMultilevel"/>
    <w:tmpl w:val="76D8B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9309E"/>
    <w:multiLevelType w:val="hybridMultilevel"/>
    <w:tmpl w:val="F23C84E4"/>
    <w:lvl w:ilvl="0" w:tplc="D764A6E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83180"/>
    <w:multiLevelType w:val="hybridMultilevel"/>
    <w:tmpl w:val="50AA0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03D0D"/>
    <w:multiLevelType w:val="hybridMultilevel"/>
    <w:tmpl w:val="B69628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735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6918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3818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7248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8167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2383195">
    <w:abstractNumId w:val="22"/>
  </w:num>
  <w:num w:numId="7" w16cid:durableId="19828038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8179681">
    <w:abstractNumId w:val="36"/>
  </w:num>
  <w:num w:numId="9" w16cid:durableId="10112521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434512">
    <w:abstractNumId w:val="29"/>
  </w:num>
  <w:num w:numId="11" w16cid:durableId="1809008319">
    <w:abstractNumId w:val="31"/>
  </w:num>
  <w:num w:numId="12" w16cid:durableId="944846627">
    <w:abstractNumId w:val="25"/>
  </w:num>
  <w:num w:numId="13" w16cid:durableId="15466745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366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0227238">
    <w:abstractNumId w:val="20"/>
  </w:num>
  <w:num w:numId="16" w16cid:durableId="1708219949">
    <w:abstractNumId w:val="38"/>
  </w:num>
  <w:num w:numId="17" w16cid:durableId="1293251071">
    <w:abstractNumId w:val="11"/>
  </w:num>
  <w:num w:numId="18" w16cid:durableId="179701817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596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0176655">
    <w:abstractNumId w:val="9"/>
  </w:num>
  <w:num w:numId="21" w16cid:durableId="10164960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4797392">
    <w:abstractNumId w:val="26"/>
  </w:num>
  <w:num w:numId="23" w16cid:durableId="1429542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393699">
    <w:abstractNumId w:val="1"/>
  </w:num>
  <w:num w:numId="25" w16cid:durableId="1630621108">
    <w:abstractNumId w:val="37"/>
  </w:num>
  <w:num w:numId="26" w16cid:durableId="16990398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3718988">
    <w:abstractNumId w:val="32"/>
  </w:num>
  <w:num w:numId="28" w16cid:durableId="807430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1045836">
    <w:abstractNumId w:val="27"/>
  </w:num>
  <w:num w:numId="30" w16cid:durableId="542255787">
    <w:abstractNumId w:val="17"/>
  </w:num>
  <w:num w:numId="31" w16cid:durableId="17049857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241909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0755656">
    <w:abstractNumId w:val="24"/>
  </w:num>
  <w:num w:numId="34" w16cid:durableId="697311721">
    <w:abstractNumId w:val="18"/>
  </w:num>
  <w:num w:numId="35" w16cid:durableId="3747403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9735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5798275">
    <w:abstractNumId w:val="15"/>
  </w:num>
  <w:num w:numId="38" w16cid:durableId="425631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21987713">
    <w:abstractNumId w:val="41"/>
  </w:num>
  <w:num w:numId="40" w16cid:durableId="11354857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8033749">
    <w:abstractNumId w:val="13"/>
  </w:num>
  <w:num w:numId="42" w16cid:durableId="686062548">
    <w:abstractNumId w:val="0"/>
  </w:num>
  <w:num w:numId="43" w16cid:durableId="1535922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27647286">
    <w:abstractNumId w:val="2"/>
  </w:num>
  <w:num w:numId="45" w16cid:durableId="2577620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02228"/>
    <w:rsid w:val="00013F95"/>
    <w:rsid w:val="00014134"/>
    <w:rsid w:val="00014755"/>
    <w:rsid w:val="00015B06"/>
    <w:rsid w:val="000229BC"/>
    <w:rsid w:val="00026A01"/>
    <w:rsid w:val="00044915"/>
    <w:rsid w:val="00047BE9"/>
    <w:rsid w:val="00056DDA"/>
    <w:rsid w:val="00070D0B"/>
    <w:rsid w:val="00075B39"/>
    <w:rsid w:val="00077C66"/>
    <w:rsid w:val="000804A1"/>
    <w:rsid w:val="000903C5"/>
    <w:rsid w:val="000A0968"/>
    <w:rsid w:val="000C0DF3"/>
    <w:rsid w:val="000C1196"/>
    <w:rsid w:val="000C7B98"/>
    <w:rsid w:val="000D18B4"/>
    <w:rsid w:val="000D4B8C"/>
    <w:rsid w:val="000F2509"/>
    <w:rsid w:val="000F6255"/>
    <w:rsid w:val="001051D3"/>
    <w:rsid w:val="00113486"/>
    <w:rsid w:val="00114E98"/>
    <w:rsid w:val="001151C0"/>
    <w:rsid w:val="00115C42"/>
    <w:rsid w:val="0012318F"/>
    <w:rsid w:val="0013448A"/>
    <w:rsid w:val="0013617A"/>
    <w:rsid w:val="00144DB7"/>
    <w:rsid w:val="0014708C"/>
    <w:rsid w:val="00147A56"/>
    <w:rsid w:val="00153BE1"/>
    <w:rsid w:val="001540F4"/>
    <w:rsid w:val="00171307"/>
    <w:rsid w:val="00172AB4"/>
    <w:rsid w:val="001752EB"/>
    <w:rsid w:val="00185C2D"/>
    <w:rsid w:val="00187BFA"/>
    <w:rsid w:val="001953C3"/>
    <w:rsid w:val="001A08CA"/>
    <w:rsid w:val="001A4630"/>
    <w:rsid w:val="001A7B36"/>
    <w:rsid w:val="001B0920"/>
    <w:rsid w:val="001B6B36"/>
    <w:rsid w:val="001B7B2A"/>
    <w:rsid w:val="001C19E5"/>
    <w:rsid w:val="001C6917"/>
    <w:rsid w:val="001D0AAB"/>
    <w:rsid w:val="001E0CBD"/>
    <w:rsid w:val="001E3522"/>
    <w:rsid w:val="001E67C9"/>
    <w:rsid w:val="001E7EC8"/>
    <w:rsid w:val="001F4F5B"/>
    <w:rsid w:val="002009BC"/>
    <w:rsid w:val="00235B8E"/>
    <w:rsid w:val="00241445"/>
    <w:rsid w:val="0024517B"/>
    <w:rsid w:val="00274A87"/>
    <w:rsid w:val="00277F0B"/>
    <w:rsid w:val="00291D9C"/>
    <w:rsid w:val="00292E62"/>
    <w:rsid w:val="00293011"/>
    <w:rsid w:val="002C003E"/>
    <w:rsid w:val="002D7682"/>
    <w:rsid w:val="002E0D2C"/>
    <w:rsid w:val="002E4CA0"/>
    <w:rsid w:val="002F6123"/>
    <w:rsid w:val="002F74F1"/>
    <w:rsid w:val="00301C7E"/>
    <w:rsid w:val="003054B9"/>
    <w:rsid w:val="003151D4"/>
    <w:rsid w:val="003305F2"/>
    <w:rsid w:val="003311F6"/>
    <w:rsid w:val="003344DC"/>
    <w:rsid w:val="00334F47"/>
    <w:rsid w:val="003436C5"/>
    <w:rsid w:val="00343B1E"/>
    <w:rsid w:val="0034484F"/>
    <w:rsid w:val="0034582D"/>
    <w:rsid w:val="00347AA9"/>
    <w:rsid w:val="003509CC"/>
    <w:rsid w:val="00350CC7"/>
    <w:rsid w:val="0035398F"/>
    <w:rsid w:val="00357964"/>
    <w:rsid w:val="003757DA"/>
    <w:rsid w:val="003A1B0B"/>
    <w:rsid w:val="003B4A09"/>
    <w:rsid w:val="003B51C2"/>
    <w:rsid w:val="003B76BB"/>
    <w:rsid w:val="003C0A25"/>
    <w:rsid w:val="003C5634"/>
    <w:rsid w:val="003C6E60"/>
    <w:rsid w:val="003D113A"/>
    <w:rsid w:val="003D6F0B"/>
    <w:rsid w:val="003D7282"/>
    <w:rsid w:val="003F2D6D"/>
    <w:rsid w:val="003F70A0"/>
    <w:rsid w:val="00401C26"/>
    <w:rsid w:val="00404E6B"/>
    <w:rsid w:val="00405B31"/>
    <w:rsid w:val="0041274B"/>
    <w:rsid w:val="004218EA"/>
    <w:rsid w:val="0042650F"/>
    <w:rsid w:val="004306EB"/>
    <w:rsid w:val="004341DB"/>
    <w:rsid w:val="00435C7D"/>
    <w:rsid w:val="00435DBD"/>
    <w:rsid w:val="00453779"/>
    <w:rsid w:val="00457AF1"/>
    <w:rsid w:val="0046205F"/>
    <w:rsid w:val="00462489"/>
    <w:rsid w:val="00462812"/>
    <w:rsid w:val="00466040"/>
    <w:rsid w:val="00474A3E"/>
    <w:rsid w:val="00477583"/>
    <w:rsid w:val="00486A44"/>
    <w:rsid w:val="0049683E"/>
    <w:rsid w:val="00497324"/>
    <w:rsid w:val="004A2866"/>
    <w:rsid w:val="004A74B1"/>
    <w:rsid w:val="004A7BB6"/>
    <w:rsid w:val="004B574C"/>
    <w:rsid w:val="004C019B"/>
    <w:rsid w:val="004C0781"/>
    <w:rsid w:val="004C7F99"/>
    <w:rsid w:val="004D0B98"/>
    <w:rsid w:val="004D1E4D"/>
    <w:rsid w:val="004D5E9B"/>
    <w:rsid w:val="004D5EE8"/>
    <w:rsid w:val="004E12A7"/>
    <w:rsid w:val="004E1F7F"/>
    <w:rsid w:val="004E777B"/>
    <w:rsid w:val="004F296B"/>
    <w:rsid w:val="00505E8D"/>
    <w:rsid w:val="00513F82"/>
    <w:rsid w:val="0053261D"/>
    <w:rsid w:val="0053720B"/>
    <w:rsid w:val="005556A4"/>
    <w:rsid w:val="00556FCE"/>
    <w:rsid w:val="0056460E"/>
    <w:rsid w:val="0056678D"/>
    <w:rsid w:val="005709C2"/>
    <w:rsid w:val="005717E4"/>
    <w:rsid w:val="0057279F"/>
    <w:rsid w:val="005746CE"/>
    <w:rsid w:val="005747DB"/>
    <w:rsid w:val="0057542B"/>
    <w:rsid w:val="00586958"/>
    <w:rsid w:val="005A3B8D"/>
    <w:rsid w:val="005A43E9"/>
    <w:rsid w:val="005A7A04"/>
    <w:rsid w:val="005C0D3D"/>
    <w:rsid w:val="005C3EF6"/>
    <w:rsid w:val="005D6F79"/>
    <w:rsid w:val="005E4ED6"/>
    <w:rsid w:val="005F54E5"/>
    <w:rsid w:val="00605E0A"/>
    <w:rsid w:val="0061081D"/>
    <w:rsid w:val="00612D72"/>
    <w:rsid w:val="006246D9"/>
    <w:rsid w:val="00634211"/>
    <w:rsid w:val="00634F53"/>
    <w:rsid w:val="00646F68"/>
    <w:rsid w:val="006566B2"/>
    <w:rsid w:val="00661D46"/>
    <w:rsid w:val="0066327E"/>
    <w:rsid w:val="006710BF"/>
    <w:rsid w:val="00675CDE"/>
    <w:rsid w:val="00675F24"/>
    <w:rsid w:val="006820E6"/>
    <w:rsid w:val="0068412F"/>
    <w:rsid w:val="006902D2"/>
    <w:rsid w:val="0069421E"/>
    <w:rsid w:val="00695D28"/>
    <w:rsid w:val="006964D9"/>
    <w:rsid w:val="006A529C"/>
    <w:rsid w:val="006B27D3"/>
    <w:rsid w:val="006C6302"/>
    <w:rsid w:val="006D4AB5"/>
    <w:rsid w:val="006E21BB"/>
    <w:rsid w:val="006F67FA"/>
    <w:rsid w:val="006F7452"/>
    <w:rsid w:val="00701C78"/>
    <w:rsid w:val="007064FC"/>
    <w:rsid w:val="00706B7F"/>
    <w:rsid w:val="007076F7"/>
    <w:rsid w:val="00720496"/>
    <w:rsid w:val="007252A7"/>
    <w:rsid w:val="00726773"/>
    <w:rsid w:val="00734591"/>
    <w:rsid w:val="0074459B"/>
    <w:rsid w:val="0075569C"/>
    <w:rsid w:val="007620AF"/>
    <w:rsid w:val="007628DB"/>
    <w:rsid w:val="007672D8"/>
    <w:rsid w:val="00774B02"/>
    <w:rsid w:val="007A269A"/>
    <w:rsid w:val="007A6C19"/>
    <w:rsid w:val="007C2594"/>
    <w:rsid w:val="007D03F8"/>
    <w:rsid w:val="007D21E6"/>
    <w:rsid w:val="007D5922"/>
    <w:rsid w:val="007E1789"/>
    <w:rsid w:val="007E64F7"/>
    <w:rsid w:val="007E6B47"/>
    <w:rsid w:val="007F1135"/>
    <w:rsid w:val="007F2862"/>
    <w:rsid w:val="007F2E4B"/>
    <w:rsid w:val="00803499"/>
    <w:rsid w:val="00817A5E"/>
    <w:rsid w:val="0082553D"/>
    <w:rsid w:val="00832DDA"/>
    <w:rsid w:val="00833B8E"/>
    <w:rsid w:val="00834EB5"/>
    <w:rsid w:val="008414DF"/>
    <w:rsid w:val="00843EEB"/>
    <w:rsid w:val="00845F26"/>
    <w:rsid w:val="00847AC8"/>
    <w:rsid w:val="00851045"/>
    <w:rsid w:val="00853C37"/>
    <w:rsid w:val="008540D5"/>
    <w:rsid w:val="008621F4"/>
    <w:rsid w:val="008713AC"/>
    <w:rsid w:val="00874FDE"/>
    <w:rsid w:val="00885F96"/>
    <w:rsid w:val="00897643"/>
    <w:rsid w:val="008A5C4A"/>
    <w:rsid w:val="008A5D06"/>
    <w:rsid w:val="008B2C74"/>
    <w:rsid w:val="008B436C"/>
    <w:rsid w:val="008D5A16"/>
    <w:rsid w:val="008D6393"/>
    <w:rsid w:val="008E1415"/>
    <w:rsid w:val="008E480D"/>
    <w:rsid w:val="008F46CF"/>
    <w:rsid w:val="00902F9C"/>
    <w:rsid w:val="0090303D"/>
    <w:rsid w:val="009073B5"/>
    <w:rsid w:val="00913D3C"/>
    <w:rsid w:val="009172C8"/>
    <w:rsid w:val="00927A74"/>
    <w:rsid w:val="0093264F"/>
    <w:rsid w:val="00933A07"/>
    <w:rsid w:val="00937D6B"/>
    <w:rsid w:val="00937DF4"/>
    <w:rsid w:val="009415C2"/>
    <w:rsid w:val="009504B9"/>
    <w:rsid w:val="00953DFA"/>
    <w:rsid w:val="00965901"/>
    <w:rsid w:val="009678F6"/>
    <w:rsid w:val="00973DCD"/>
    <w:rsid w:val="009776BB"/>
    <w:rsid w:val="00980BFE"/>
    <w:rsid w:val="00992B7B"/>
    <w:rsid w:val="0099583C"/>
    <w:rsid w:val="009B062E"/>
    <w:rsid w:val="009B0FDF"/>
    <w:rsid w:val="009B57C9"/>
    <w:rsid w:val="009C14FB"/>
    <w:rsid w:val="009D2D7B"/>
    <w:rsid w:val="009D30F7"/>
    <w:rsid w:val="009D4771"/>
    <w:rsid w:val="009D6AB4"/>
    <w:rsid w:val="009E6D9C"/>
    <w:rsid w:val="00A04F8A"/>
    <w:rsid w:val="00A16064"/>
    <w:rsid w:val="00A23F72"/>
    <w:rsid w:val="00A249D9"/>
    <w:rsid w:val="00A259D7"/>
    <w:rsid w:val="00A51709"/>
    <w:rsid w:val="00A54A2C"/>
    <w:rsid w:val="00A55796"/>
    <w:rsid w:val="00A6183F"/>
    <w:rsid w:val="00A6348E"/>
    <w:rsid w:val="00A659B8"/>
    <w:rsid w:val="00A7150F"/>
    <w:rsid w:val="00A7577B"/>
    <w:rsid w:val="00A93B8C"/>
    <w:rsid w:val="00A95533"/>
    <w:rsid w:val="00A96A1A"/>
    <w:rsid w:val="00AA4B1A"/>
    <w:rsid w:val="00AA5BE4"/>
    <w:rsid w:val="00AB1F0C"/>
    <w:rsid w:val="00AB27D6"/>
    <w:rsid w:val="00AB3C34"/>
    <w:rsid w:val="00AC10BA"/>
    <w:rsid w:val="00AC47F3"/>
    <w:rsid w:val="00AC5024"/>
    <w:rsid w:val="00AC5210"/>
    <w:rsid w:val="00AD0BA1"/>
    <w:rsid w:val="00AD10CA"/>
    <w:rsid w:val="00AD44E8"/>
    <w:rsid w:val="00AD48D9"/>
    <w:rsid w:val="00AE0DD9"/>
    <w:rsid w:val="00B07EA1"/>
    <w:rsid w:val="00B140E6"/>
    <w:rsid w:val="00B27E51"/>
    <w:rsid w:val="00B27F23"/>
    <w:rsid w:val="00B35B69"/>
    <w:rsid w:val="00B4228D"/>
    <w:rsid w:val="00B47E27"/>
    <w:rsid w:val="00B5255F"/>
    <w:rsid w:val="00B537D6"/>
    <w:rsid w:val="00B56ADB"/>
    <w:rsid w:val="00B57820"/>
    <w:rsid w:val="00B6057E"/>
    <w:rsid w:val="00B619AA"/>
    <w:rsid w:val="00B630CE"/>
    <w:rsid w:val="00B65353"/>
    <w:rsid w:val="00B66D6B"/>
    <w:rsid w:val="00B66F6E"/>
    <w:rsid w:val="00B7177E"/>
    <w:rsid w:val="00B73F7A"/>
    <w:rsid w:val="00B76828"/>
    <w:rsid w:val="00B807BA"/>
    <w:rsid w:val="00B84800"/>
    <w:rsid w:val="00B86A8D"/>
    <w:rsid w:val="00B874E7"/>
    <w:rsid w:val="00B933B8"/>
    <w:rsid w:val="00B9755A"/>
    <w:rsid w:val="00BA045F"/>
    <w:rsid w:val="00BA1A5A"/>
    <w:rsid w:val="00BA44FC"/>
    <w:rsid w:val="00BD0D63"/>
    <w:rsid w:val="00BD5A27"/>
    <w:rsid w:val="00BD72F5"/>
    <w:rsid w:val="00BE5C32"/>
    <w:rsid w:val="00BF4761"/>
    <w:rsid w:val="00BF7D7F"/>
    <w:rsid w:val="00C014D9"/>
    <w:rsid w:val="00C01ECB"/>
    <w:rsid w:val="00C04799"/>
    <w:rsid w:val="00C103B8"/>
    <w:rsid w:val="00C175B9"/>
    <w:rsid w:val="00C22AC1"/>
    <w:rsid w:val="00C25FE0"/>
    <w:rsid w:val="00C32FA8"/>
    <w:rsid w:val="00C347DE"/>
    <w:rsid w:val="00C37580"/>
    <w:rsid w:val="00C50630"/>
    <w:rsid w:val="00C60732"/>
    <w:rsid w:val="00C61F49"/>
    <w:rsid w:val="00C71471"/>
    <w:rsid w:val="00C8229B"/>
    <w:rsid w:val="00C83CE9"/>
    <w:rsid w:val="00C90571"/>
    <w:rsid w:val="00C91002"/>
    <w:rsid w:val="00C913D7"/>
    <w:rsid w:val="00CB4F3C"/>
    <w:rsid w:val="00CB6E0D"/>
    <w:rsid w:val="00CC4280"/>
    <w:rsid w:val="00CC5086"/>
    <w:rsid w:val="00CC5A2F"/>
    <w:rsid w:val="00CD2140"/>
    <w:rsid w:val="00CD3B73"/>
    <w:rsid w:val="00CE1B68"/>
    <w:rsid w:val="00CE2E4F"/>
    <w:rsid w:val="00CF2156"/>
    <w:rsid w:val="00CF44E4"/>
    <w:rsid w:val="00D06571"/>
    <w:rsid w:val="00D06826"/>
    <w:rsid w:val="00D06C8D"/>
    <w:rsid w:val="00D12E2E"/>
    <w:rsid w:val="00D21E49"/>
    <w:rsid w:val="00D26CBC"/>
    <w:rsid w:val="00D349A8"/>
    <w:rsid w:val="00D369F6"/>
    <w:rsid w:val="00D36A20"/>
    <w:rsid w:val="00D373B2"/>
    <w:rsid w:val="00D41203"/>
    <w:rsid w:val="00D438E7"/>
    <w:rsid w:val="00D51B1D"/>
    <w:rsid w:val="00D55F21"/>
    <w:rsid w:val="00D564AB"/>
    <w:rsid w:val="00D61330"/>
    <w:rsid w:val="00D6278B"/>
    <w:rsid w:val="00D65139"/>
    <w:rsid w:val="00D72BFE"/>
    <w:rsid w:val="00D742CB"/>
    <w:rsid w:val="00D770E1"/>
    <w:rsid w:val="00D97AAA"/>
    <w:rsid w:val="00DA1AFD"/>
    <w:rsid w:val="00DA3E5E"/>
    <w:rsid w:val="00DB31EA"/>
    <w:rsid w:val="00DB77B3"/>
    <w:rsid w:val="00DC1828"/>
    <w:rsid w:val="00DC2B98"/>
    <w:rsid w:val="00DC58FE"/>
    <w:rsid w:val="00DD0E4E"/>
    <w:rsid w:val="00DD2E9A"/>
    <w:rsid w:val="00DD3B34"/>
    <w:rsid w:val="00DD6AAC"/>
    <w:rsid w:val="00DD7921"/>
    <w:rsid w:val="00DE6B6B"/>
    <w:rsid w:val="00DF6BA5"/>
    <w:rsid w:val="00E05C7E"/>
    <w:rsid w:val="00E1522E"/>
    <w:rsid w:val="00E15B48"/>
    <w:rsid w:val="00E224B3"/>
    <w:rsid w:val="00E27C83"/>
    <w:rsid w:val="00E306F5"/>
    <w:rsid w:val="00E339E9"/>
    <w:rsid w:val="00E43353"/>
    <w:rsid w:val="00E4622F"/>
    <w:rsid w:val="00E47D1D"/>
    <w:rsid w:val="00E536DE"/>
    <w:rsid w:val="00E56C5B"/>
    <w:rsid w:val="00E64914"/>
    <w:rsid w:val="00E677EE"/>
    <w:rsid w:val="00E94FB4"/>
    <w:rsid w:val="00EA18D9"/>
    <w:rsid w:val="00EA5795"/>
    <w:rsid w:val="00EB58F7"/>
    <w:rsid w:val="00EB68E1"/>
    <w:rsid w:val="00EC1BB3"/>
    <w:rsid w:val="00EC2380"/>
    <w:rsid w:val="00EC3EC3"/>
    <w:rsid w:val="00ED1010"/>
    <w:rsid w:val="00EE71D8"/>
    <w:rsid w:val="00F07A80"/>
    <w:rsid w:val="00F12858"/>
    <w:rsid w:val="00F31A5B"/>
    <w:rsid w:val="00F5325F"/>
    <w:rsid w:val="00F57222"/>
    <w:rsid w:val="00F61CCB"/>
    <w:rsid w:val="00F73DB2"/>
    <w:rsid w:val="00F759D8"/>
    <w:rsid w:val="00F821CD"/>
    <w:rsid w:val="00F863B9"/>
    <w:rsid w:val="00F950CB"/>
    <w:rsid w:val="00F96182"/>
    <w:rsid w:val="00F97D00"/>
    <w:rsid w:val="00FA4A2C"/>
    <w:rsid w:val="00FA5780"/>
    <w:rsid w:val="00FB010C"/>
    <w:rsid w:val="00FB2650"/>
    <w:rsid w:val="00FB486D"/>
    <w:rsid w:val="00FB5A17"/>
    <w:rsid w:val="00FB6339"/>
    <w:rsid w:val="00FD22E4"/>
    <w:rsid w:val="00FE6C22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F4AC"/>
  <w15:chartTrackingRefBased/>
  <w15:docId w15:val="{CAC4E29B-1FC9-492E-AB66-121C8545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7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prastasis"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Pavadinimas">
    <w:name w:val="Title"/>
    <w:basedOn w:val="prastasis"/>
    <w:link w:val="PavadinimasDiagrama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prastasis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DD792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5A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5A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5A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5A16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5B31"/>
  </w:style>
  <w:style w:type="character" w:customStyle="1" w:styleId="rynqvb">
    <w:name w:val="rynqvb"/>
    <w:basedOn w:val="Numatytasispastraiposriftas"/>
    <w:rsid w:val="008E480D"/>
  </w:style>
  <w:style w:type="character" w:customStyle="1" w:styleId="Antrat1Diagrama">
    <w:name w:val="Antraštė 1 Diagrama"/>
    <w:aliases w:val="bold Diagrama"/>
    <w:basedOn w:val="Numatytasispastraiposriftas"/>
    <w:link w:val="Antrat11"/>
    <w:uiPriority w:val="99"/>
    <w:locked/>
    <w:rsid w:val="009E6D9C"/>
  </w:style>
  <w:style w:type="paragraph" w:customStyle="1" w:styleId="Antrat11">
    <w:name w:val="Antraštė 11"/>
    <w:aliases w:val="bold"/>
    <w:basedOn w:val="prastasis"/>
    <w:link w:val="Antrat1Diagrama"/>
    <w:uiPriority w:val="99"/>
    <w:rsid w:val="009E6D9C"/>
    <w:pPr>
      <w:keepNext/>
      <w:spacing w:after="0" w:line="240" w:lineRule="auto"/>
    </w:pPr>
  </w:style>
  <w:style w:type="paragraph" w:customStyle="1" w:styleId="standard0">
    <w:name w:val="standard"/>
    <w:basedOn w:val="prastasis"/>
    <w:rsid w:val="007A6C19"/>
    <w:pPr>
      <w:spacing w:before="100" w:beforeAutospacing="1" w:after="100" w:afterAutospacing="1" w:line="240" w:lineRule="auto"/>
    </w:pPr>
    <w:rPr>
      <w:rFonts w:ascii="Calibri" w:hAnsi="Calibri" w:cs="Calibri"/>
      <w14:ligatures w14:val="standardContextual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05C7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05C7E"/>
    <w:rPr>
      <w:rFonts w:ascii="Aptos" w:hAnsi="Aptos" w:cs="Aptos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C6E1-1487-43D4-975C-376568A9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3564</Words>
  <Characters>2032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2025-05-08T13:36:00Z</cp:lastPrinted>
  <dcterms:created xsi:type="dcterms:W3CDTF">2025-05-08T13:36:00Z</dcterms:created>
  <dcterms:modified xsi:type="dcterms:W3CDTF">2025-05-08T13:36:00Z</dcterms:modified>
</cp:coreProperties>
</file>