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BC401" w14:textId="0CC574B2" w:rsidR="00D2544C" w:rsidRPr="00F2260F" w:rsidRDefault="00B97BD5" w:rsidP="00D2544C">
      <w:pPr>
        <w:pStyle w:val="Antrats"/>
        <w:jc w:val="center"/>
      </w:pPr>
      <w:r w:rsidRPr="00F2260F">
        <w:rPr>
          <w:noProof/>
          <w:lang w:val="lt-LT" w:eastAsia="lt-LT"/>
        </w:rPr>
        <w:drawing>
          <wp:inline distT="0" distB="0" distL="0" distR="0" wp14:anchorId="79C7B329" wp14:editId="49819F34">
            <wp:extent cx="542925" cy="64770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B1EB2" w14:textId="77777777" w:rsidR="00D2544C" w:rsidRPr="00F2260F" w:rsidRDefault="00D2544C" w:rsidP="00D2544C">
      <w:pPr>
        <w:pStyle w:val="Antrats"/>
        <w:ind w:firstLine="5245"/>
        <w:jc w:val="center"/>
        <w:rPr>
          <w:b/>
          <w:sz w:val="24"/>
          <w:szCs w:val="24"/>
        </w:rPr>
      </w:pPr>
      <w:r w:rsidRPr="00F2260F">
        <w:tab/>
        <w:t xml:space="preserve">                     </w:t>
      </w:r>
      <w:r w:rsidR="00CD6CD5" w:rsidRPr="00F2260F">
        <w:rPr>
          <w:lang w:val="lt-LT"/>
        </w:rPr>
        <w:t xml:space="preserve">        </w:t>
      </w:r>
    </w:p>
    <w:p w14:paraId="0D2585AF" w14:textId="77777777" w:rsidR="00D2544C" w:rsidRPr="00F2260F" w:rsidRDefault="00D2544C" w:rsidP="00D2544C">
      <w:pPr>
        <w:pStyle w:val="Antrats"/>
        <w:ind w:firstLine="5245"/>
        <w:jc w:val="center"/>
        <w:rPr>
          <w:b/>
          <w:sz w:val="24"/>
          <w:szCs w:val="24"/>
        </w:rPr>
      </w:pPr>
    </w:p>
    <w:p w14:paraId="73863727" w14:textId="77777777" w:rsidR="00D2544C" w:rsidRPr="00F2260F" w:rsidRDefault="00D2544C" w:rsidP="00D2544C">
      <w:pPr>
        <w:pStyle w:val="Antrats"/>
        <w:jc w:val="center"/>
        <w:rPr>
          <w:b/>
          <w:sz w:val="28"/>
        </w:rPr>
      </w:pPr>
      <w:r w:rsidRPr="00F2260F">
        <w:rPr>
          <w:b/>
          <w:sz w:val="28"/>
        </w:rPr>
        <w:t xml:space="preserve">PANEVĖŽIO RAJONO SAVIVALDYBĖS TARYBA </w:t>
      </w:r>
    </w:p>
    <w:p w14:paraId="7EFED64A" w14:textId="77777777" w:rsidR="00D2544C" w:rsidRPr="00F2260F" w:rsidRDefault="00D2544C" w:rsidP="00D2544C">
      <w:pPr>
        <w:pStyle w:val="Antrats"/>
        <w:jc w:val="center"/>
        <w:rPr>
          <w:b/>
          <w:sz w:val="28"/>
        </w:rPr>
      </w:pPr>
    </w:p>
    <w:p w14:paraId="116FD04B" w14:textId="77777777" w:rsidR="00D2544C" w:rsidRPr="00F2260F" w:rsidRDefault="00D2544C" w:rsidP="00D2544C">
      <w:pPr>
        <w:pStyle w:val="Pagrindinistekstas"/>
        <w:spacing w:after="0"/>
        <w:jc w:val="center"/>
        <w:rPr>
          <w:b/>
          <w:sz w:val="24"/>
          <w:szCs w:val="24"/>
        </w:rPr>
      </w:pPr>
      <w:r w:rsidRPr="00F2260F">
        <w:rPr>
          <w:b/>
          <w:sz w:val="28"/>
          <w:szCs w:val="28"/>
        </w:rPr>
        <w:t>SPRENDIMAS</w:t>
      </w:r>
    </w:p>
    <w:p w14:paraId="09968705" w14:textId="77777777" w:rsidR="00A52121" w:rsidRPr="0061416A" w:rsidRDefault="00145901" w:rsidP="00A52121">
      <w:pPr>
        <w:pStyle w:val="Antrats"/>
        <w:jc w:val="center"/>
        <w:rPr>
          <w:b/>
          <w:sz w:val="24"/>
          <w:szCs w:val="24"/>
        </w:rPr>
      </w:pPr>
      <w:bookmarkStart w:id="0" w:name="_Hlk194051060"/>
      <w:r w:rsidRPr="00F2260F">
        <w:rPr>
          <w:b/>
          <w:sz w:val="24"/>
          <w:szCs w:val="24"/>
        </w:rPr>
        <w:t>DĖL</w:t>
      </w:r>
      <w:r w:rsidR="00A52121" w:rsidRPr="0061416A">
        <w:rPr>
          <w:b/>
          <w:sz w:val="24"/>
          <w:szCs w:val="24"/>
        </w:rPr>
        <w:t xml:space="preserve"> PANEVĖŽIO RAJONO SAVIVALDYBĖS TARYBOS 202</w:t>
      </w:r>
      <w:r w:rsidR="00A52121">
        <w:rPr>
          <w:b/>
          <w:sz w:val="24"/>
          <w:szCs w:val="24"/>
        </w:rPr>
        <w:t>2</w:t>
      </w:r>
      <w:r w:rsidR="00A52121" w:rsidRPr="0061416A">
        <w:rPr>
          <w:b/>
          <w:sz w:val="24"/>
          <w:szCs w:val="24"/>
        </w:rPr>
        <w:t xml:space="preserve"> M. </w:t>
      </w:r>
      <w:r w:rsidR="00A52121">
        <w:rPr>
          <w:b/>
          <w:sz w:val="24"/>
          <w:szCs w:val="24"/>
        </w:rPr>
        <w:t>VASAR</w:t>
      </w:r>
      <w:r w:rsidR="00A52121" w:rsidRPr="0061416A">
        <w:rPr>
          <w:b/>
          <w:sz w:val="24"/>
          <w:szCs w:val="24"/>
        </w:rPr>
        <w:t>IO 22 D. SPRENDIMO NR. T-</w:t>
      </w:r>
      <w:r w:rsidR="00A52121">
        <w:rPr>
          <w:b/>
          <w:sz w:val="24"/>
          <w:szCs w:val="24"/>
        </w:rPr>
        <w:t>48</w:t>
      </w:r>
      <w:r w:rsidR="00A52121" w:rsidRPr="0061416A">
        <w:rPr>
          <w:b/>
          <w:sz w:val="24"/>
          <w:szCs w:val="24"/>
        </w:rPr>
        <w:t xml:space="preserve"> ,,DĖL </w:t>
      </w:r>
      <w:r w:rsidR="00A52121" w:rsidRPr="00F2260F">
        <w:rPr>
          <w:b/>
          <w:sz w:val="24"/>
          <w:szCs w:val="24"/>
        </w:rPr>
        <w:t>KELIŲ PRIEŽIŪROS IR PLĖTROS PROGRAMOS LĖŠŲ, SKIRTŲ SAVIVALDYBĖS VIETINĖS REIKŠMĖS KELIAMS TIESTI, REKONSTRUOTI, TAISYTI (REMONTUOTI), PRIŽIŪRĖTI</w:t>
      </w:r>
      <w:r w:rsidR="00A52121" w:rsidRPr="00F2260F">
        <w:rPr>
          <w:b/>
          <w:sz w:val="24"/>
          <w:szCs w:val="24"/>
          <w:lang w:val="lt-LT"/>
        </w:rPr>
        <w:t>,</w:t>
      </w:r>
      <w:r w:rsidR="00A52121" w:rsidRPr="00F2260F">
        <w:rPr>
          <w:b/>
          <w:sz w:val="24"/>
          <w:szCs w:val="24"/>
        </w:rPr>
        <w:t xml:space="preserve"> SAUGAUS EISMO SĄLYGOMS UŽTIKRINTI, </w:t>
      </w:r>
      <w:r w:rsidR="00A52121" w:rsidRPr="00F2260F">
        <w:rPr>
          <w:b/>
          <w:sz w:val="24"/>
          <w:szCs w:val="24"/>
          <w:lang w:val="lt-LT"/>
        </w:rPr>
        <w:t xml:space="preserve">ŠIEMS KELIAMS INVENTORIZUOTI, </w:t>
      </w:r>
      <w:r w:rsidR="00A52121" w:rsidRPr="00F2260F">
        <w:rPr>
          <w:b/>
          <w:sz w:val="24"/>
          <w:szCs w:val="24"/>
        </w:rPr>
        <w:t xml:space="preserve">NAUDOJIMO IR SKIRSTYMO TVARKOS APRAŠO </w:t>
      </w:r>
      <w:r w:rsidR="00A52121" w:rsidRPr="0061416A">
        <w:rPr>
          <w:b/>
          <w:sz w:val="24"/>
          <w:szCs w:val="24"/>
        </w:rPr>
        <w:t>PATVIRTINIMO“ PAKEITIMO</w:t>
      </w:r>
    </w:p>
    <w:bookmarkEnd w:id="0"/>
    <w:p w14:paraId="6EC68003" w14:textId="77777777" w:rsidR="00A52121" w:rsidRDefault="00A52121" w:rsidP="00145901">
      <w:pPr>
        <w:pStyle w:val="Pagrindinistekstas"/>
        <w:spacing w:after="0"/>
        <w:ind w:left="432"/>
        <w:jc w:val="center"/>
        <w:rPr>
          <w:b/>
          <w:sz w:val="24"/>
          <w:szCs w:val="24"/>
        </w:rPr>
      </w:pPr>
    </w:p>
    <w:p w14:paraId="5029F1F1" w14:textId="77777777" w:rsidR="00145901" w:rsidRPr="00F2260F" w:rsidRDefault="00145901" w:rsidP="00145901">
      <w:pPr>
        <w:jc w:val="center"/>
        <w:rPr>
          <w:sz w:val="24"/>
          <w:szCs w:val="24"/>
        </w:rPr>
      </w:pPr>
      <w:r w:rsidRPr="00F2260F">
        <w:rPr>
          <w:sz w:val="24"/>
          <w:szCs w:val="24"/>
        </w:rPr>
        <w:t>20</w:t>
      </w:r>
      <w:r w:rsidR="00EE3A12" w:rsidRPr="00F2260F">
        <w:rPr>
          <w:sz w:val="24"/>
          <w:szCs w:val="24"/>
        </w:rPr>
        <w:t>2</w:t>
      </w:r>
      <w:r w:rsidR="00A52121">
        <w:rPr>
          <w:sz w:val="24"/>
          <w:szCs w:val="24"/>
        </w:rPr>
        <w:t>5</w:t>
      </w:r>
      <w:r w:rsidRPr="00F2260F">
        <w:rPr>
          <w:sz w:val="24"/>
          <w:szCs w:val="24"/>
        </w:rPr>
        <w:t xml:space="preserve"> m. </w:t>
      </w:r>
      <w:r w:rsidR="00A52121">
        <w:rPr>
          <w:sz w:val="24"/>
          <w:szCs w:val="24"/>
        </w:rPr>
        <w:t>balandž</w:t>
      </w:r>
      <w:r w:rsidRPr="00F2260F">
        <w:rPr>
          <w:sz w:val="24"/>
          <w:szCs w:val="24"/>
        </w:rPr>
        <w:t xml:space="preserve">io </w:t>
      </w:r>
      <w:r w:rsidR="007745FB" w:rsidRPr="00F2260F">
        <w:rPr>
          <w:sz w:val="24"/>
          <w:szCs w:val="24"/>
        </w:rPr>
        <w:t>2</w:t>
      </w:r>
      <w:r w:rsidR="00A52121">
        <w:rPr>
          <w:sz w:val="24"/>
          <w:szCs w:val="24"/>
        </w:rPr>
        <w:t>3</w:t>
      </w:r>
      <w:r w:rsidRPr="00F2260F">
        <w:rPr>
          <w:sz w:val="24"/>
          <w:szCs w:val="24"/>
        </w:rPr>
        <w:t xml:space="preserve"> d. Nr. T-</w:t>
      </w:r>
      <w:r w:rsidR="00F8669A">
        <w:rPr>
          <w:sz w:val="24"/>
          <w:szCs w:val="24"/>
        </w:rPr>
        <w:t>12</w:t>
      </w:r>
      <w:r w:rsidR="001E5351">
        <w:rPr>
          <w:sz w:val="24"/>
          <w:szCs w:val="24"/>
        </w:rPr>
        <w:t>5</w:t>
      </w:r>
    </w:p>
    <w:p w14:paraId="74339851" w14:textId="77777777" w:rsidR="00145901" w:rsidRPr="00F2260F" w:rsidRDefault="00145901" w:rsidP="00145901">
      <w:pPr>
        <w:pStyle w:val="Betarp1"/>
        <w:jc w:val="center"/>
        <w:rPr>
          <w:sz w:val="24"/>
          <w:szCs w:val="24"/>
        </w:rPr>
      </w:pPr>
      <w:r w:rsidRPr="00F2260F">
        <w:rPr>
          <w:sz w:val="24"/>
          <w:szCs w:val="24"/>
        </w:rPr>
        <w:t>Panevėžys</w:t>
      </w:r>
    </w:p>
    <w:p w14:paraId="7A675F99" w14:textId="77777777" w:rsidR="00145901" w:rsidRPr="00F2260F" w:rsidRDefault="00145901" w:rsidP="00145901">
      <w:pPr>
        <w:pStyle w:val="Betarp1"/>
        <w:jc w:val="both"/>
        <w:rPr>
          <w:sz w:val="24"/>
          <w:szCs w:val="24"/>
        </w:rPr>
      </w:pPr>
    </w:p>
    <w:p w14:paraId="6ACB5A4E" w14:textId="77777777" w:rsidR="00145901" w:rsidRPr="00F2260F" w:rsidRDefault="00145901" w:rsidP="000E5D5D">
      <w:pPr>
        <w:pStyle w:val="Betarp1"/>
        <w:ind w:firstLine="1276"/>
        <w:jc w:val="both"/>
        <w:rPr>
          <w:spacing w:val="60"/>
          <w:sz w:val="24"/>
          <w:szCs w:val="24"/>
        </w:rPr>
      </w:pPr>
      <w:r w:rsidRPr="00F2260F">
        <w:rPr>
          <w:sz w:val="24"/>
          <w:szCs w:val="24"/>
        </w:rPr>
        <w:t xml:space="preserve">Vadovaudamasi </w:t>
      </w:r>
      <w:r w:rsidR="003D10CA" w:rsidRPr="00F2260F">
        <w:rPr>
          <w:sz w:val="24"/>
          <w:szCs w:val="24"/>
        </w:rPr>
        <w:t xml:space="preserve">Lietuvos Respublikos vietos savivaldos įstatymo 6 straipsnio </w:t>
      </w:r>
      <w:r w:rsidR="007745FB" w:rsidRPr="00F2260F">
        <w:rPr>
          <w:sz w:val="24"/>
          <w:szCs w:val="24"/>
        </w:rPr>
        <w:t xml:space="preserve">           </w:t>
      </w:r>
      <w:r w:rsidR="003D10CA" w:rsidRPr="00F2260F">
        <w:rPr>
          <w:sz w:val="24"/>
          <w:szCs w:val="24"/>
        </w:rPr>
        <w:t>32 punktu, 1</w:t>
      </w:r>
      <w:r w:rsidR="00A65B1C">
        <w:rPr>
          <w:sz w:val="24"/>
          <w:szCs w:val="24"/>
        </w:rPr>
        <w:t>5</w:t>
      </w:r>
      <w:r w:rsidR="003D10CA" w:rsidRPr="00F2260F">
        <w:rPr>
          <w:sz w:val="24"/>
          <w:szCs w:val="24"/>
        </w:rPr>
        <w:t xml:space="preserve"> straipsnio 4 dalimi, </w:t>
      </w:r>
      <w:r w:rsidRPr="00F2260F">
        <w:rPr>
          <w:sz w:val="24"/>
          <w:szCs w:val="24"/>
        </w:rPr>
        <w:t>Lietuvos Respublikos kelių įstatymo</w:t>
      </w:r>
      <w:r w:rsidR="0034124F" w:rsidRPr="00F2260F">
        <w:rPr>
          <w:sz w:val="24"/>
          <w:szCs w:val="24"/>
        </w:rPr>
        <w:t xml:space="preserve"> </w:t>
      </w:r>
      <w:r w:rsidR="001D056C" w:rsidRPr="00F2260F">
        <w:rPr>
          <w:sz w:val="24"/>
          <w:szCs w:val="24"/>
        </w:rPr>
        <w:t>5</w:t>
      </w:r>
      <w:r w:rsidR="0034124F" w:rsidRPr="00F2260F">
        <w:rPr>
          <w:sz w:val="24"/>
          <w:szCs w:val="24"/>
        </w:rPr>
        <w:t xml:space="preserve"> straipsnio </w:t>
      </w:r>
      <w:r w:rsidR="001D056C" w:rsidRPr="00F2260F">
        <w:rPr>
          <w:sz w:val="24"/>
          <w:szCs w:val="24"/>
        </w:rPr>
        <w:t>4</w:t>
      </w:r>
      <w:r w:rsidR="0034124F" w:rsidRPr="00F2260F">
        <w:rPr>
          <w:sz w:val="24"/>
          <w:szCs w:val="24"/>
        </w:rPr>
        <w:t xml:space="preserve"> dalimi</w:t>
      </w:r>
      <w:r w:rsidR="001D056C" w:rsidRPr="00F2260F">
        <w:rPr>
          <w:sz w:val="24"/>
          <w:szCs w:val="24"/>
        </w:rPr>
        <w:t xml:space="preserve">, </w:t>
      </w:r>
      <w:r w:rsidR="00A65B1C">
        <w:rPr>
          <w:sz w:val="24"/>
          <w:szCs w:val="24"/>
        </w:rPr>
        <w:t xml:space="preserve">        </w:t>
      </w:r>
      <w:r w:rsidR="001D056C" w:rsidRPr="00F2260F">
        <w:rPr>
          <w:sz w:val="24"/>
          <w:szCs w:val="24"/>
        </w:rPr>
        <w:t>16 straipsnio 1 dalimi</w:t>
      </w:r>
      <w:r w:rsidR="00991526" w:rsidRPr="00F2260F">
        <w:rPr>
          <w:sz w:val="24"/>
          <w:szCs w:val="24"/>
        </w:rPr>
        <w:t>, Lietuvos Respublikos kelių priežiūros ir plėtros programos finansavimo įstatymo 9 straipsnio 2</w:t>
      </w:r>
      <w:r w:rsidR="00A65B1C">
        <w:rPr>
          <w:sz w:val="24"/>
          <w:szCs w:val="24"/>
        </w:rPr>
        <w:t>, 7 ir 8</w:t>
      </w:r>
      <w:r w:rsidR="00991526" w:rsidRPr="00F2260F">
        <w:rPr>
          <w:sz w:val="24"/>
          <w:szCs w:val="24"/>
        </w:rPr>
        <w:t xml:space="preserve"> dalimi</w:t>
      </w:r>
      <w:r w:rsidR="00A65B1C">
        <w:rPr>
          <w:sz w:val="24"/>
          <w:szCs w:val="24"/>
        </w:rPr>
        <w:t>s</w:t>
      </w:r>
      <w:r w:rsidRPr="00F2260F">
        <w:rPr>
          <w:sz w:val="24"/>
          <w:szCs w:val="24"/>
        </w:rPr>
        <w:t xml:space="preserve"> </w:t>
      </w:r>
      <w:r w:rsidR="00DF01C3">
        <w:rPr>
          <w:sz w:val="24"/>
          <w:szCs w:val="24"/>
        </w:rPr>
        <w:t>bei</w:t>
      </w:r>
      <w:r w:rsidRPr="00F2260F">
        <w:rPr>
          <w:sz w:val="24"/>
          <w:szCs w:val="24"/>
        </w:rPr>
        <w:t xml:space="preserve"> </w:t>
      </w:r>
      <w:r w:rsidR="0034124F" w:rsidRPr="00F2260F">
        <w:rPr>
          <w:sz w:val="24"/>
          <w:szCs w:val="24"/>
        </w:rPr>
        <w:t>Kelių priežiūros ir plėtros programos finansavimo lėšų naudojimo tvarkos apraš</w:t>
      </w:r>
      <w:r w:rsidR="001F496F" w:rsidRPr="00F2260F">
        <w:rPr>
          <w:sz w:val="24"/>
          <w:szCs w:val="24"/>
        </w:rPr>
        <w:t>u</w:t>
      </w:r>
      <w:r w:rsidR="0034124F" w:rsidRPr="00F2260F">
        <w:rPr>
          <w:sz w:val="24"/>
          <w:szCs w:val="24"/>
        </w:rPr>
        <w:t>, patvirtint</w:t>
      </w:r>
      <w:r w:rsidR="001F496F" w:rsidRPr="00F2260F">
        <w:rPr>
          <w:sz w:val="24"/>
          <w:szCs w:val="24"/>
        </w:rPr>
        <w:t>u</w:t>
      </w:r>
      <w:r w:rsidR="0034124F" w:rsidRPr="00F2260F">
        <w:rPr>
          <w:sz w:val="24"/>
          <w:szCs w:val="24"/>
        </w:rPr>
        <w:t xml:space="preserve"> Lietuvos Respublikos Vyriausybės 2005 m. balandžio 21 d. nutarimu Nr. 447 „Dėl Lietuvos Respublikos kelių priežiūros ir plėtros programos finansavimo įstatymo įgyvendinimo“</w:t>
      </w:r>
      <w:r w:rsidRPr="00F2260F">
        <w:rPr>
          <w:sz w:val="24"/>
          <w:szCs w:val="24"/>
        </w:rPr>
        <w:t>, Panevėžio rajono savivaldybės taryba  n u s p r e n d ž i a:</w:t>
      </w:r>
      <w:r w:rsidRPr="00F2260F">
        <w:rPr>
          <w:spacing w:val="60"/>
          <w:sz w:val="24"/>
          <w:szCs w:val="24"/>
        </w:rPr>
        <w:t> </w:t>
      </w:r>
    </w:p>
    <w:p w14:paraId="16544791" w14:textId="77777777" w:rsidR="00145901" w:rsidRDefault="00145901" w:rsidP="000E5D5D">
      <w:pPr>
        <w:pStyle w:val="Betarp1"/>
        <w:ind w:firstLine="1276"/>
        <w:jc w:val="both"/>
        <w:rPr>
          <w:rFonts w:eastAsia="Times New Roman"/>
          <w:kern w:val="0"/>
          <w:sz w:val="24"/>
          <w:szCs w:val="24"/>
        </w:rPr>
      </w:pPr>
      <w:r w:rsidRPr="00F2260F">
        <w:rPr>
          <w:sz w:val="24"/>
          <w:szCs w:val="24"/>
        </w:rPr>
        <w:t xml:space="preserve">1. </w:t>
      </w:r>
      <w:r w:rsidR="00C64997" w:rsidRPr="00281903">
        <w:rPr>
          <w:rFonts w:eastAsia="Times New Roman"/>
          <w:kern w:val="0"/>
          <w:sz w:val="24"/>
          <w:szCs w:val="24"/>
        </w:rPr>
        <w:t xml:space="preserve">Pakeisti </w:t>
      </w:r>
      <w:bookmarkStart w:id="1" w:name="_Hlk194051126"/>
      <w:r w:rsidR="00C64997" w:rsidRPr="00F2260F">
        <w:rPr>
          <w:sz w:val="24"/>
          <w:szCs w:val="24"/>
        </w:rPr>
        <w:t>Kelių priežiūros ir plėtros programos lėšų, skirtų savivaldybės vietinės reikšmės keliams tiesti, rekonstruoti, taisyti (remontuoti), prižiūrėti, saugaus eismo sąlygoms užtikrinti, šiems keliams inventorizuoti, naudojimo ir skirstymo tvarkos aprašą</w:t>
      </w:r>
      <w:r w:rsidR="00C64997" w:rsidRPr="00281903">
        <w:rPr>
          <w:rFonts w:eastAsia="Times New Roman"/>
          <w:kern w:val="0"/>
          <w:sz w:val="24"/>
          <w:szCs w:val="24"/>
        </w:rPr>
        <w:t>, patvirtintą Panevėžio rajono savivaldybės tarybos 202</w:t>
      </w:r>
      <w:r w:rsidR="00C64997">
        <w:rPr>
          <w:rFonts w:eastAsia="Times New Roman"/>
          <w:kern w:val="0"/>
          <w:sz w:val="24"/>
          <w:szCs w:val="24"/>
        </w:rPr>
        <w:t>2</w:t>
      </w:r>
      <w:r w:rsidR="00C64997" w:rsidRPr="00281903">
        <w:rPr>
          <w:rFonts w:eastAsia="Times New Roman"/>
          <w:kern w:val="0"/>
          <w:sz w:val="24"/>
          <w:szCs w:val="24"/>
        </w:rPr>
        <w:t xml:space="preserve"> m. </w:t>
      </w:r>
      <w:r w:rsidR="00C64997">
        <w:rPr>
          <w:rFonts w:eastAsia="Times New Roman"/>
          <w:kern w:val="0"/>
          <w:sz w:val="24"/>
          <w:szCs w:val="24"/>
        </w:rPr>
        <w:t>vasari</w:t>
      </w:r>
      <w:r w:rsidR="00C64997" w:rsidRPr="00281903">
        <w:rPr>
          <w:rFonts w:eastAsia="Times New Roman"/>
          <w:kern w:val="0"/>
          <w:sz w:val="24"/>
          <w:szCs w:val="24"/>
        </w:rPr>
        <w:t>o 22 d. sprendimu Nr. T-</w:t>
      </w:r>
      <w:r w:rsidR="00C64997">
        <w:rPr>
          <w:rFonts w:eastAsia="Times New Roman"/>
          <w:kern w:val="0"/>
          <w:sz w:val="24"/>
          <w:szCs w:val="24"/>
        </w:rPr>
        <w:t>48</w:t>
      </w:r>
      <w:r w:rsidR="00C64997" w:rsidRPr="00281903">
        <w:rPr>
          <w:rFonts w:eastAsia="Times New Roman"/>
          <w:kern w:val="0"/>
          <w:sz w:val="24"/>
          <w:szCs w:val="24"/>
        </w:rPr>
        <w:t xml:space="preserve"> „Dėl </w:t>
      </w:r>
      <w:r w:rsidR="00C64997" w:rsidRPr="00F2260F">
        <w:rPr>
          <w:sz w:val="24"/>
          <w:szCs w:val="24"/>
        </w:rPr>
        <w:t>Kelių priežiūros ir plėtros programos lėšų, skirtų savivaldybės vietinės reikšmės keliams tiesti, rekonstruoti, taisyti (remontuoti), prižiūrėti, saugaus eismo sąlygoms užtikrinti, šiems keliams inventorizuoti, naudojimo ir skirstymo tvarkos apraš</w:t>
      </w:r>
      <w:r w:rsidR="00C64997">
        <w:rPr>
          <w:sz w:val="24"/>
          <w:szCs w:val="24"/>
        </w:rPr>
        <w:t>o</w:t>
      </w:r>
      <w:r w:rsidR="00C64997" w:rsidRPr="00281903">
        <w:rPr>
          <w:rFonts w:eastAsia="Times New Roman"/>
          <w:kern w:val="0"/>
          <w:sz w:val="24"/>
          <w:szCs w:val="24"/>
        </w:rPr>
        <w:t xml:space="preserve"> patvirtinimo</w:t>
      </w:r>
      <w:bookmarkEnd w:id="1"/>
      <w:r w:rsidR="00C64997" w:rsidRPr="00281903">
        <w:rPr>
          <w:rFonts w:eastAsia="Times New Roman"/>
          <w:kern w:val="0"/>
          <w:sz w:val="24"/>
          <w:szCs w:val="24"/>
        </w:rPr>
        <w:t>“</w:t>
      </w:r>
      <w:r w:rsidR="00C64997">
        <w:rPr>
          <w:rFonts w:eastAsia="Times New Roman"/>
          <w:kern w:val="0"/>
          <w:sz w:val="24"/>
          <w:szCs w:val="24"/>
        </w:rPr>
        <w:t>:</w:t>
      </w:r>
    </w:p>
    <w:p w14:paraId="3A4A4870" w14:textId="77777777" w:rsidR="00C64997" w:rsidRDefault="00C64997" w:rsidP="00C64997">
      <w:pPr>
        <w:pStyle w:val="Betarp1"/>
        <w:ind w:firstLine="1276"/>
        <w:jc w:val="both"/>
        <w:rPr>
          <w:rStyle w:val="Numatytasispastraiposriftas1"/>
          <w:rFonts w:eastAsia="Times New Roman"/>
          <w:kern w:val="0"/>
          <w:sz w:val="24"/>
          <w:szCs w:val="24"/>
        </w:rPr>
      </w:pPr>
      <w:r>
        <w:rPr>
          <w:sz w:val="24"/>
          <w:szCs w:val="24"/>
        </w:rPr>
        <w:t xml:space="preserve">1.1. </w:t>
      </w:r>
      <w:r w:rsidRPr="00281903">
        <w:rPr>
          <w:rStyle w:val="Numatytasispastraiposriftas1"/>
          <w:rFonts w:eastAsia="Times New Roman"/>
          <w:kern w:val="0"/>
          <w:sz w:val="24"/>
          <w:szCs w:val="24"/>
        </w:rPr>
        <w:t>pa</w:t>
      </w:r>
      <w:r>
        <w:rPr>
          <w:rStyle w:val="Numatytasispastraiposriftas1"/>
          <w:rFonts w:eastAsia="Times New Roman"/>
          <w:kern w:val="0"/>
          <w:sz w:val="24"/>
          <w:szCs w:val="24"/>
        </w:rPr>
        <w:t>keisti 4.</w:t>
      </w:r>
      <w:r w:rsidRPr="00281903">
        <w:rPr>
          <w:rStyle w:val="Numatytasispastraiposriftas1"/>
          <w:rFonts w:eastAsia="Times New Roman"/>
          <w:kern w:val="0"/>
          <w:sz w:val="24"/>
          <w:szCs w:val="24"/>
        </w:rPr>
        <w:t xml:space="preserve">1 </w:t>
      </w:r>
      <w:r>
        <w:rPr>
          <w:rStyle w:val="Numatytasispastraiposriftas1"/>
          <w:rFonts w:eastAsia="Times New Roman"/>
          <w:kern w:val="0"/>
          <w:sz w:val="24"/>
          <w:szCs w:val="24"/>
        </w:rPr>
        <w:t>pa</w:t>
      </w:r>
      <w:r w:rsidRPr="00281903">
        <w:rPr>
          <w:rStyle w:val="Numatytasispastraiposriftas1"/>
          <w:rFonts w:eastAsia="Times New Roman"/>
          <w:kern w:val="0"/>
          <w:sz w:val="24"/>
          <w:szCs w:val="24"/>
        </w:rPr>
        <w:t>punkt</w:t>
      </w:r>
      <w:r>
        <w:rPr>
          <w:rStyle w:val="Numatytasispastraiposriftas1"/>
          <w:rFonts w:eastAsia="Times New Roman"/>
          <w:kern w:val="0"/>
          <w:sz w:val="24"/>
          <w:szCs w:val="24"/>
        </w:rPr>
        <w:t>į</w:t>
      </w:r>
      <w:r w:rsidRPr="00281903">
        <w:rPr>
          <w:rStyle w:val="Numatytasispastraiposriftas1"/>
          <w:rFonts w:eastAsia="Times New Roman"/>
          <w:kern w:val="0"/>
          <w:sz w:val="24"/>
          <w:szCs w:val="24"/>
        </w:rPr>
        <w:t xml:space="preserve"> ir jį išdėstyti taip:</w:t>
      </w:r>
    </w:p>
    <w:p w14:paraId="4EC9C475" w14:textId="77777777" w:rsidR="00C64997" w:rsidRDefault="00C64997" w:rsidP="00C64997">
      <w:pPr>
        <w:pStyle w:val="Betarp1"/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FE05B0">
        <w:rPr>
          <w:sz w:val="24"/>
          <w:szCs w:val="24"/>
        </w:rPr>
        <w:t xml:space="preserve">4.1. ne mažiau kaip 50 proc. nuo bendros Savivaldybei skirtų Programos finansavimo lėšų </w:t>
      </w:r>
      <w:r>
        <w:rPr>
          <w:sz w:val="24"/>
          <w:szCs w:val="24"/>
        </w:rPr>
        <w:t xml:space="preserve">sumos </w:t>
      </w:r>
      <w:r w:rsidRPr="00C64997">
        <w:rPr>
          <w:sz w:val="24"/>
          <w:szCs w:val="24"/>
        </w:rPr>
        <w:t>turi būti naudojama vietinės reikšmės keliams tiesti, rekonstruoti ir taisyti (remontuoti)</w:t>
      </w:r>
      <w:r w:rsidR="00CB6587">
        <w:rPr>
          <w:sz w:val="24"/>
          <w:szCs w:val="24"/>
        </w:rPr>
        <w:t>;</w:t>
      </w:r>
      <w:r>
        <w:rPr>
          <w:sz w:val="24"/>
          <w:szCs w:val="24"/>
        </w:rPr>
        <w:t>“</w:t>
      </w:r>
      <w:r w:rsidR="00A56D6D">
        <w:rPr>
          <w:sz w:val="24"/>
          <w:szCs w:val="24"/>
        </w:rPr>
        <w:t>;</w:t>
      </w:r>
    </w:p>
    <w:p w14:paraId="2D829931" w14:textId="77777777" w:rsidR="00A56D6D" w:rsidRDefault="00A56D6D" w:rsidP="00C64997">
      <w:pPr>
        <w:pStyle w:val="Betarp1"/>
        <w:ind w:firstLine="1276"/>
        <w:jc w:val="both"/>
        <w:rPr>
          <w:sz w:val="24"/>
          <w:szCs w:val="24"/>
          <w:lang w:eastAsia="zh-TW"/>
        </w:rPr>
      </w:pPr>
      <w:r>
        <w:rPr>
          <w:sz w:val="24"/>
          <w:szCs w:val="24"/>
        </w:rPr>
        <w:t xml:space="preserve">1.2. </w:t>
      </w:r>
      <w:r w:rsidR="00CB6587" w:rsidRPr="00281903">
        <w:rPr>
          <w:rStyle w:val="Numatytasispastraiposriftas1"/>
          <w:rFonts w:eastAsia="Times New Roman"/>
          <w:kern w:val="0"/>
          <w:sz w:val="24"/>
          <w:szCs w:val="24"/>
        </w:rPr>
        <w:t>pa</w:t>
      </w:r>
      <w:r w:rsidR="00CB6587">
        <w:rPr>
          <w:rStyle w:val="Numatytasispastraiposriftas1"/>
          <w:rFonts w:eastAsia="Times New Roman"/>
          <w:kern w:val="0"/>
          <w:sz w:val="24"/>
          <w:szCs w:val="24"/>
        </w:rPr>
        <w:t>keisti 4.2</w:t>
      </w:r>
      <w:r w:rsidR="00CB6587" w:rsidRPr="00281903">
        <w:rPr>
          <w:rStyle w:val="Numatytasispastraiposriftas1"/>
          <w:rFonts w:eastAsia="Times New Roman"/>
          <w:kern w:val="0"/>
          <w:sz w:val="24"/>
          <w:szCs w:val="24"/>
        </w:rPr>
        <w:t xml:space="preserve"> </w:t>
      </w:r>
      <w:r w:rsidR="00CB6587">
        <w:rPr>
          <w:rStyle w:val="Numatytasispastraiposriftas1"/>
          <w:rFonts w:eastAsia="Times New Roman"/>
          <w:kern w:val="0"/>
          <w:sz w:val="24"/>
          <w:szCs w:val="24"/>
        </w:rPr>
        <w:t>pa</w:t>
      </w:r>
      <w:r w:rsidR="00CB6587" w:rsidRPr="00281903">
        <w:rPr>
          <w:rStyle w:val="Numatytasispastraiposriftas1"/>
          <w:rFonts w:eastAsia="Times New Roman"/>
          <w:kern w:val="0"/>
          <w:sz w:val="24"/>
          <w:szCs w:val="24"/>
        </w:rPr>
        <w:t>punkt</w:t>
      </w:r>
      <w:r w:rsidR="00CB6587">
        <w:rPr>
          <w:rStyle w:val="Numatytasispastraiposriftas1"/>
          <w:rFonts w:eastAsia="Times New Roman"/>
          <w:kern w:val="0"/>
          <w:sz w:val="24"/>
          <w:szCs w:val="24"/>
        </w:rPr>
        <w:t>į</w:t>
      </w:r>
      <w:r w:rsidR="00CB6587" w:rsidRPr="00281903">
        <w:rPr>
          <w:rStyle w:val="Numatytasispastraiposriftas1"/>
          <w:rFonts w:eastAsia="Times New Roman"/>
          <w:kern w:val="0"/>
          <w:sz w:val="24"/>
          <w:szCs w:val="24"/>
        </w:rPr>
        <w:t xml:space="preserve"> ir jį išdėstyti taip:</w:t>
      </w:r>
    </w:p>
    <w:p w14:paraId="063BBABB" w14:textId="77777777" w:rsidR="00DF0446" w:rsidRDefault="00CB6587" w:rsidP="00C64997">
      <w:pPr>
        <w:pStyle w:val="Betarp1"/>
        <w:ind w:firstLine="1276"/>
        <w:jc w:val="both"/>
        <w:rPr>
          <w:sz w:val="24"/>
          <w:szCs w:val="24"/>
          <w:lang w:eastAsia="zh-TW"/>
        </w:rPr>
      </w:pPr>
      <w:r>
        <w:rPr>
          <w:sz w:val="24"/>
          <w:szCs w:val="24"/>
          <w:lang w:eastAsia="zh-TW"/>
        </w:rPr>
        <w:t xml:space="preserve">„4.2. </w:t>
      </w:r>
      <w:r w:rsidRPr="00FE05B0">
        <w:rPr>
          <w:sz w:val="24"/>
          <w:szCs w:val="24"/>
        </w:rPr>
        <w:t xml:space="preserve">likusi lėšų suma naudojama vietinės reikšmės kelių </w:t>
      </w:r>
      <w:r>
        <w:rPr>
          <w:sz w:val="24"/>
          <w:szCs w:val="24"/>
        </w:rPr>
        <w:t xml:space="preserve">priežiūros darbams ir kitiems </w:t>
      </w:r>
      <w:r w:rsidRPr="00FE05B0">
        <w:rPr>
          <w:sz w:val="24"/>
          <w:szCs w:val="24"/>
        </w:rPr>
        <w:t>einamiesiems tikslams</w:t>
      </w:r>
      <w:r>
        <w:rPr>
          <w:sz w:val="24"/>
          <w:szCs w:val="24"/>
        </w:rPr>
        <w:t>;</w:t>
      </w:r>
      <w:r>
        <w:rPr>
          <w:sz w:val="24"/>
          <w:szCs w:val="24"/>
          <w:lang w:eastAsia="zh-TW"/>
        </w:rPr>
        <w:t>“</w:t>
      </w:r>
      <w:r w:rsidR="00DF0446">
        <w:rPr>
          <w:sz w:val="24"/>
          <w:szCs w:val="24"/>
          <w:lang w:eastAsia="zh-TW"/>
        </w:rPr>
        <w:t>;</w:t>
      </w:r>
    </w:p>
    <w:p w14:paraId="3C7747D0" w14:textId="77777777" w:rsidR="00DF0446" w:rsidRDefault="00DF0446" w:rsidP="00C64997">
      <w:pPr>
        <w:pStyle w:val="Betarp1"/>
        <w:ind w:firstLine="1276"/>
        <w:jc w:val="both"/>
        <w:rPr>
          <w:sz w:val="24"/>
          <w:szCs w:val="24"/>
          <w:lang w:eastAsia="zh-TW"/>
        </w:rPr>
      </w:pPr>
      <w:r>
        <w:rPr>
          <w:sz w:val="24"/>
          <w:szCs w:val="24"/>
          <w:lang w:eastAsia="zh-TW"/>
        </w:rPr>
        <w:t xml:space="preserve">1.3. </w:t>
      </w:r>
      <w:r w:rsidRPr="00281903">
        <w:rPr>
          <w:rStyle w:val="Numatytasispastraiposriftas1"/>
          <w:rFonts w:eastAsia="Times New Roman"/>
          <w:kern w:val="0"/>
          <w:sz w:val="24"/>
          <w:szCs w:val="24"/>
        </w:rPr>
        <w:t>pa</w:t>
      </w:r>
      <w:r>
        <w:rPr>
          <w:rStyle w:val="Numatytasispastraiposriftas1"/>
          <w:rFonts w:eastAsia="Times New Roman"/>
          <w:kern w:val="0"/>
          <w:sz w:val="24"/>
          <w:szCs w:val="24"/>
        </w:rPr>
        <w:t>keisti 8.</w:t>
      </w:r>
      <w:r w:rsidR="003A68A6">
        <w:rPr>
          <w:rStyle w:val="Numatytasispastraiposriftas1"/>
          <w:rFonts w:eastAsia="Times New Roman"/>
          <w:kern w:val="0"/>
          <w:sz w:val="24"/>
          <w:szCs w:val="24"/>
        </w:rPr>
        <w:t>1</w:t>
      </w:r>
      <w:r w:rsidRPr="00281903">
        <w:rPr>
          <w:rStyle w:val="Numatytasispastraiposriftas1"/>
          <w:rFonts w:eastAsia="Times New Roman"/>
          <w:kern w:val="0"/>
          <w:sz w:val="24"/>
          <w:szCs w:val="24"/>
        </w:rPr>
        <w:t xml:space="preserve"> </w:t>
      </w:r>
      <w:r>
        <w:rPr>
          <w:rStyle w:val="Numatytasispastraiposriftas1"/>
          <w:rFonts w:eastAsia="Times New Roman"/>
          <w:kern w:val="0"/>
          <w:sz w:val="24"/>
          <w:szCs w:val="24"/>
        </w:rPr>
        <w:t>pa</w:t>
      </w:r>
      <w:r w:rsidRPr="00281903">
        <w:rPr>
          <w:rStyle w:val="Numatytasispastraiposriftas1"/>
          <w:rFonts w:eastAsia="Times New Roman"/>
          <w:kern w:val="0"/>
          <w:sz w:val="24"/>
          <w:szCs w:val="24"/>
        </w:rPr>
        <w:t>punkt</w:t>
      </w:r>
      <w:r>
        <w:rPr>
          <w:rStyle w:val="Numatytasispastraiposriftas1"/>
          <w:rFonts w:eastAsia="Times New Roman"/>
          <w:kern w:val="0"/>
          <w:sz w:val="24"/>
          <w:szCs w:val="24"/>
        </w:rPr>
        <w:t>į</w:t>
      </w:r>
      <w:r w:rsidRPr="00281903">
        <w:rPr>
          <w:rStyle w:val="Numatytasispastraiposriftas1"/>
          <w:rFonts w:eastAsia="Times New Roman"/>
          <w:kern w:val="0"/>
          <w:sz w:val="24"/>
          <w:szCs w:val="24"/>
        </w:rPr>
        <w:t xml:space="preserve"> ir jį išdėstyti taip:</w:t>
      </w:r>
    </w:p>
    <w:p w14:paraId="470AD306" w14:textId="77777777" w:rsidR="003A68A6" w:rsidRDefault="003A68A6" w:rsidP="003A68A6">
      <w:pPr>
        <w:widowControl w:val="0"/>
        <w:tabs>
          <w:tab w:val="left" w:pos="1080"/>
          <w:tab w:val="left" w:pos="1293"/>
        </w:tabs>
        <w:overflowPunct w:val="0"/>
        <w:ind w:firstLine="1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  <w:lang w:eastAsia="zh-TW"/>
        </w:rPr>
        <w:t>„</w:t>
      </w:r>
      <w:r w:rsidRPr="002837D0">
        <w:rPr>
          <w:sz w:val="24"/>
          <w:szCs w:val="24"/>
        </w:rPr>
        <w:t>8.1. aprašo 4.1 punkte nurodytomis lėšomis finansuojami objektai</w:t>
      </w:r>
      <w:r>
        <w:rPr>
          <w:sz w:val="24"/>
          <w:szCs w:val="24"/>
        </w:rPr>
        <w:t xml:space="preserve">, išskyrus objektus, kuriuose atliekami paprastojo remonto darbai, </w:t>
      </w:r>
      <w:r w:rsidRPr="002837D0">
        <w:rPr>
          <w:sz w:val="24"/>
          <w:szCs w:val="24"/>
        </w:rPr>
        <w:t>parenkami:</w:t>
      </w:r>
      <w:r>
        <w:rPr>
          <w:sz w:val="24"/>
          <w:szCs w:val="24"/>
          <w:lang w:eastAsia="zh-TW"/>
        </w:rPr>
        <w:t xml:space="preserve">“; </w:t>
      </w:r>
    </w:p>
    <w:p w14:paraId="054E6C91" w14:textId="77777777" w:rsidR="003A68A6" w:rsidRDefault="003A68A6" w:rsidP="00DF0446">
      <w:pPr>
        <w:widowControl w:val="0"/>
        <w:tabs>
          <w:tab w:val="left" w:pos="1080"/>
          <w:tab w:val="left" w:pos="1293"/>
        </w:tabs>
        <w:overflowPunct w:val="0"/>
        <w:ind w:firstLine="1276"/>
        <w:jc w:val="both"/>
        <w:textAlignment w:val="baseline"/>
        <w:rPr>
          <w:sz w:val="24"/>
          <w:szCs w:val="24"/>
          <w:lang w:eastAsia="zh-TW"/>
        </w:rPr>
      </w:pPr>
      <w:r>
        <w:rPr>
          <w:sz w:val="24"/>
          <w:szCs w:val="24"/>
          <w:lang w:eastAsia="zh-TW"/>
        </w:rPr>
        <w:t xml:space="preserve">1.4. </w:t>
      </w:r>
      <w:r w:rsidRPr="00281903">
        <w:rPr>
          <w:rStyle w:val="Numatytasispastraiposriftas1"/>
          <w:sz w:val="24"/>
          <w:szCs w:val="24"/>
        </w:rPr>
        <w:t>pa</w:t>
      </w:r>
      <w:r>
        <w:rPr>
          <w:rStyle w:val="Numatytasispastraiposriftas1"/>
          <w:sz w:val="24"/>
          <w:szCs w:val="24"/>
        </w:rPr>
        <w:t>keisti 8.2</w:t>
      </w:r>
      <w:r w:rsidRPr="00281903">
        <w:rPr>
          <w:rStyle w:val="Numatytasispastraiposriftas1"/>
          <w:sz w:val="24"/>
          <w:szCs w:val="24"/>
        </w:rPr>
        <w:t xml:space="preserve"> </w:t>
      </w:r>
      <w:r>
        <w:rPr>
          <w:rStyle w:val="Numatytasispastraiposriftas1"/>
          <w:sz w:val="24"/>
          <w:szCs w:val="24"/>
        </w:rPr>
        <w:t>pa</w:t>
      </w:r>
      <w:r w:rsidRPr="00281903">
        <w:rPr>
          <w:rStyle w:val="Numatytasispastraiposriftas1"/>
          <w:sz w:val="24"/>
          <w:szCs w:val="24"/>
        </w:rPr>
        <w:t>punkt</w:t>
      </w:r>
      <w:r>
        <w:rPr>
          <w:rStyle w:val="Numatytasispastraiposriftas1"/>
          <w:sz w:val="24"/>
          <w:szCs w:val="24"/>
        </w:rPr>
        <w:t>į</w:t>
      </w:r>
      <w:r w:rsidRPr="00281903">
        <w:rPr>
          <w:rStyle w:val="Numatytasispastraiposriftas1"/>
          <w:sz w:val="24"/>
          <w:szCs w:val="24"/>
        </w:rPr>
        <w:t xml:space="preserve"> ir jį išdėstyti taip:</w:t>
      </w:r>
    </w:p>
    <w:p w14:paraId="2CA7B2EB" w14:textId="77777777" w:rsidR="00A56D6D" w:rsidRPr="00F2260F" w:rsidRDefault="003A68A6" w:rsidP="00DF0446">
      <w:pPr>
        <w:widowControl w:val="0"/>
        <w:tabs>
          <w:tab w:val="left" w:pos="1080"/>
          <w:tab w:val="left" w:pos="1293"/>
        </w:tabs>
        <w:overflowPunct w:val="0"/>
        <w:ind w:firstLine="127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  <w:lang w:eastAsia="zh-TW"/>
        </w:rPr>
        <w:t>„</w:t>
      </w:r>
      <w:r w:rsidRPr="002837D0">
        <w:rPr>
          <w:sz w:val="24"/>
          <w:szCs w:val="24"/>
        </w:rPr>
        <w:t xml:space="preserve">8.2. </w:t>
      </w:r>
      <w:r>
        <w:rPr>
          <w:sz w:val="24"/>
          <w:szCs w:val="24"/>
        </w:rPr>
        <w:t xml:space="preserve">lėšos </w:t>
      </w:r>
      <w:r w:rsidR="00612F4D" w:rsidRPr="002837D0">
        <w:rPr>
          <w:sz w:val="24"/>
          <w:szCs w:val="24"/>
        </w:rPr>
        <w:t xml:space="preserve">kelių priežiūros </w:t>
      </w:r>
      <w:r w:rsidR="00612F4D">
        <w:rPr>
          <w:sz w:val="24"/>
          <w:szCs w:val="24"/>
        </w:rPr>
        <w:t xml:space="preserve">ir </w:t>
      </w:r>
      <w:r w:rsidR="00612F4D" w:rsidRPr="002837D0">
        <w:rPr>
          <w:sz w:val="24"/>
          <w:szCs w:val="24"/>
        </w:rPr>
        <w:t xml:space="preserve">paprastojo remonto </w:t>
      </w:r>
      <w:r w:rsidRPr="002837D0">
        <w:rPr>
          <w:sz w:val="24"/>
          <w:szCs w:val="24"/>
        </w:rPr>
        <w:t>darbams finansuoti paskirstomos seniūnijoms:</w:t>
      </w:r>
      <w:r>
        <w:rPr>
          <w:sz w:val="24"/>
          <w:szCs w:val="24"/>
          <w:lang w:eastAsia="zh-TW"/>
        </w:rPr>
        <w:t>“</w:t>
      </w:r>
      <w:r w:rsidR="00A56D6D">
        <w:rPr>
          <w:sz w:val="24"/>
          <w:szCs w:val="24"/>
          <w:lang w:eastAsia="zh-TW"/>
        </w:rPr>
        <w:t>.</w:t>
      </w:r>
    </w:p>
    <w:p w14:paraId="3887BCB6" w14:textId="77777777" w:rsidR="00145901" w:rsidRPr="00F2260F" w:rsidRDefault="00145901" w:rsidP="000E5D5D">
      <w:pPr>
        <w:pStyle w:val="Betarp1"/>
        <w:ind w:firstLine="1276"/>
        <w:jc w:val="both"/>
        <w:rPr>
          <w:sz w:val="28"/>
        </w:rPr>
      </w:pPr>
      <w:r w:rsidRPr="00F2260F">
        <w:rPr>
          <w:sz w:val="24"/>
          <w:szCs w:val="24"/>
        </w:rPr>
        <w:t xml:space="preserve">2. </w:t>
      </w:r>
      <w:r w:rsidR="00C64997" w:rsidRPr="0053331A">
        <w:rPr>
          <w:sz w:val="24"/>
          <w:szCs w:val="24"/>
        </w:rPr>
        <w:t>Paskelbti šį sprendimą Teisės aktų registre ir Panevėžio rajono savivaldybės interneto svetainėje</w:t>
      </w:r>
      <w:r w:rsidRPr="00F2260F">
        <w:rPr>
          <w:sz w:val="24"/>
          <w:szCs w:val="24"/>
        </w:rPr>
        <w:t>.</w:t>
      </w:r>
    </w:p>
    <w:p w14:paraId="4A5F55B4" w14:textId="77777777" w:rsidR="003A68A6" w:rsidRDefault="003A68A6" w:rsidP="00145901">
      <w:pPr>
        <w:jc w:val="both"/>
        <w:rPr>
          <w:sz w:val="24"/>
          <w:szCs w:val="24"/>
        </w:rPr>
      </w:pPr>
    </w:p>
    <w:p w14:paraId="4667AE16" w14:textId="77777777" w:rsidR="00F8669A" w:rsidRDefault="00F8669A" w:rsidP="00145901">
      <w:pPr>
        <w:jc w:val="both"/>
        <w:rPr>
          <w:sz w:val="24"/>
          <w:szCs w:val="24"/>
        </w:rPr>
      </w:pPr>
    </w:p>
    <w:p w14:paraId="128E57B7" w14:textId="77777777" w:rsidR="00F8669A" w:rsidRDefault="00F8669A" w:rsidP="00F8669A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Antanas Pocius</w:t>
      </w:r>
    </w:p>
    <w:sectPr w:rsidR="00F8669A" w:rsidSect="005D061A">
      <w:headerReference w:type="default" r:id="rId9"/>
      <w:footerReference w:type="default" r:id="rId10"/>
      <w:pgSz w:w="11906" w:h="16838"/>
      <w:pgMar w:top="1134" w:right="567" w:bottom="1134" w:left="1701" w:header="113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45DB5" w14:textId="77777777" w:rsidR="00062720" w:rsidRDefault="00062720" w:rsidP="00145901">
      <w:r>
        <w:separator/>
      </w:r>
    </w:p>
  </w:endnote>
  <w:endnote w:type="continuationSeparator" w:id="0">
    <w:p w14:paraId="6D13D3AA" w14:textId="77777777" w:rsidR="00062720" w:rsidRDefault="00062720" w:rsidP="0014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F407C" w14:textId="77777777" w:rsidR="00145901" w:rsidRDefault="00A51B22" w:rsidP="00A51B22">
    <w:pPr>
      <w:pStyle w:val="Porat"/>
      <w:tabs>
        <w:tab w:val="clear" w:pos="4819"/>
        <w:tab w:val="clear" w:pos="9638"/>
        <w:tab w:val="left" w:pos="82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32A45" w14:textId="77777777" w:rsidR="00062720" w:rsidRDefault="00062720" w:rsidP="00145901">
      <w:r>
        <w:separator/>
      </w:r>
    </w:p>
  </w:footnote>
  <w:footnote w:type="continuationSeparator" w:id="0">
    <w:p w14:paraId="0B21667F" w14:textId="77777777" w:rsidR="00062720" w:rsidRDefault="00062720" w:rsidP="00145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75E05" w14:textId="77777777" w:rsidR="00145901" w:rsidRPr="00145901" w:rsidRDefault="00145901" w:rsidP="00085A17">
    <w:pPr>
      <w:pStyle w:val="Pagrindinistekstas"/>
      <w:spacing w:after="0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30AB3BDD"/>
    <w:multiLevelType w:val="hybridMultilevel"/>
    <w:tmpl w:val="8774EDDA"/>
    <w:lvl w:ilvl="0" w:tplc="B984A94E">
      <w:start w:val="1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NewRomanPS-BoldMT" w:eastAsia="Times New Roman" w:hAnsi="TimesNewRomanPS-BoldMT" w:cs="TimesNewRomanPS-BoldM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4A0715D"/>
    <w:multiLevelType w:val="hybridMultilevel"/>
    <w:tmpl w:val="94FAA986"/>
    <w:lvl w:ilvl="0" w:tplc="11DC626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5831885">
    <w:abstractNumId w:val="2"/>
  </w:num>
  <w:num w:numId="2" w16cid:durableId="412514905">
    <w:abstractNumId w:val="3"/>
  </w:num>
  <w:num w:numId="3" w16cid:durableId="1757286763">
    <w:abstractNumId w:val="0"/>
  </w:num>
  <w:num w:numId="4" w16cid:durableId="1707607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D23"/>
    <w:rsid w:val="00000A10"/>
    <w:rsid w:val="00015F82"/>
    <w:rsid w:val="00015FC9"/>
    <w:rsid w:val="000264DF"/>
    <w:rsid w:val="00027ADB"/>
    <w:rsid w:val="0003364D"/>
    <w:rsid w:val="00043EFA"/>
    <w:rsid w:val="0004654C"/>
    <w:rsid w:val="00046A8C"/>
    <w:rsid w:val="00062720"/>
    <w:rsid w:val="00071F25"/>
    <w:rsid w:val="000772FE"/>
    <w:rsid w:val="000841E5"/>
    <w:rsid w:val="00085A17"/>
    <w:rsid w:val="00086873"/>
    <w:rsid w:val="000A1810"/>
    <w:rsid w:val="000B6A4C"/>
    <w:rsid w:val="000D21AC"/>
    <w:rsid w:val="000E11CD"/>
    <w:rsid w:val="000E178F"/>
    <w:rsid w:val="000E5D5D"/>
    <w:rsid w:val="000F1280"/>
    <w:rsid w:val="000F4380"/>
    <w:rsid w:val="00114151"/>
    <w:rsid w:val="00124740"/>
    <w:rsid w:val="00135990"/>
    <w:rsid w:val="00143B22"/>
    <w:rsid w:val="00145901"/>
    <w:rsid w:val="001461C6"/>
    <w:rsid w:val="00150EE7"/>
    <w:rsid w:val="00167506"/>
    <w:rsid w:val="0018515D"/>
    <w:rsid w:val="001A6A05"/>
    <w:rsid w:val="001C53FA"/>
    <w:rsid w:val="001D056C"/>
    <w:rsid w:val="001E1E97"/>
    <w:rsid w:val="001E1EF0"/>
    <w:rsid w:val="001E5351"/>
    <w:rsid w:val="001F496F"/>
    <w:rsid w:val="002065EA"/>
    <w:rsid w:val="00233362"/>
    <w:rsid w:val="0023739B"/>
    <w:rsid w:val="00247BD2"/>
    <w:rsid w:val="002837D0"/>
    <w:rsid w:val="00286EF5"/>
    <w:rsid w:val="002A226D"/>
    <w:rsid w:val="002A30D4"/>
    <w:rsid w:val="002A3B54"/>
    <w:rsid w:val="002C312D"/>
    <w:rsid w:val="002C5C7F"/>
    <w:rsid w:val="002C78CB"/>
    <w:rsid w:val="002F300F"/>
    <w:rsid w:val="002F7DE2"/>
    <w:rsid w:val="003138E6"/>
    <w:rsid w:val="00315924"/>
    <w:rsid w:val="0032496B"/>
    <w:rsid w:val="003351AD"/>
    <w:rsid w:val="00337CF4"/>
    <w:rsid w:val="00337E76"/>
    <w:rsid w:val="0034124F"/>
    <w:rsid w:val="00345631"/>
    <w:rsid w:val="00345908"/>
    <w:rsid w:val="00357636"/>
    <w:rsid w:val="00361D97"/>
    <w:rsid w:val="00371202"/>
    <w:rsid w:val="003720C5"/>
    <w:rsid w:val="00372212"/>
    <w:rsid w:val="003760E9"/>
    <w:rsid w:val="003845A0"/>
    <w:rsid w:val="00387074"/>
    <w:rsid w:val="00390C2C"/>
    <w:rsid w:val="003A68A6"/>
    <w:rsid w:val="003B37AD"/>
    <w:rsid w:val="003C09E3"/>
    <w:rsid w:val="003D10CA"/>
    <w:rsid w:val="003D29F4"/>
    <w:rsid w:val="003E13DD"/>
    <w:rsid w:val="003E39F4"/>
    <w:rsid w:val="003F7D2D"/>
    <w:rsid w:val="00402575"/>
    <w:rsid w:val="00430A2A"/>
    <w:rsid w:val="00432C64"/>
    <w:rsid w:val="00446545"/>
    <w:rsid w:val="00454B22"/>
    <w:rsid w:val="00466F9A"/>
    <w:rsid w:val="00485221"/>
    <w:rsid w:val="00496A3C"/>
    <w:rsid w:val="004A12AB"/>
    <w:rsid w:val="004A4FD2"/>
    <w:rsid w:val="004C1952"/>
    <w:rsid w:val="004C24ED"/>
    <w:rsid w:val="004C46D0"/>
    <w:rsid w:val="004D1CB6"/>
    <w:rsid w:val="004D4E21"/>
    <w:rsid w:val="004F02CA"/>
    <w:rsid w:val="004F582B"/>
    <w:rsid w:val="00520805"/>
    <w:rsid w:val="00532EEE"/>
    <w:rsid w:val="005521E4"/>
    <w:rsid w:val="005743C0"/>
    <w:rsid w:val="00575ED8"/>
    <w:rsid w:val="0057671B"/>
    <w:rsid w:val="005844A3"/>
    <w:rsid w:val="00587EFC"/>
    <w:rsid w:val="005952A3"/>
    <w:rsid w:val="005A0E9D"/>
    <w:rsid w:val="005B5E02"/>
    <w:rsid w:val="005C2B7F"/>
    <w:rsid w:val="005D061A"/>
    <w:rsid w:val="005D6BDD"/>
    <w:rsid w:val="005E4AEF"/>
    <w:rsid w:val="005F4BCF"/>
    <w:rsid w:val="0060194C"/>
    <w:rsid w:val="006066C4"/>
    <w:rsid w:val="00612F4D"/>
    <w:rsid w:val="006219E3"/>
    <w:rsid w:val="00660DBE"/>
    <w:rsid w:val="00665F8C"/>
    <w:rsid w:val="006A69BB"/>
    <w:rsid w:val="006C72F8"/>
    <w:rsid w:val="006E3443"/>
    <w:rsid w:val="006F289C"/>
    <w:rsid w:val="00701861"/>
    <w:rsid w:val="007030BC"/>
    <w:rsid w:val="007236B3"/>
    <w:rsid w:val="007317BB"/>
    <w:rsid w:val="00751C2A"/>
    <w:rsid w:val="007745FB"/>
    <w:rsid w:val="0078575E"/>
    <w:rsid w:val="007876ED"/>
    <w:rsid w:val="007A0A89"/>
    <w:rsid w:val="007A16FA"/>
    <w:rsid w:val="007B0912"/>
    <w:rsid w:val="007B58E3"/>
    <w:rsid w:val="007C4D16"/>
    <w:rsid w:val="007E22B1"/>
    <w:rsid w:val="007E7876"/>
    <w:rsid w:val="007F0C8F"/>
    <w:rsid w:val="007F198F"/>
    <w:rsid w:val="007F7F0E"/>
    <w:rsid w:val="00800B6A"/>
    <w:rsid w:val="0082691E"/>
    <w:rsid w:val="00826CDF"/>
    <w:rsid w:val="00837E9E"/>
    <w:rsid w:val="00842702"/>
    <w:rsid w:val="00845D11"/>
    <w:rsid w:val="0084693B"/>
    <w:rsid w:val="00861719"/>
    <w:rsid w:val="00881617"/>
    <w:rsid w:val="00887B39"/>
    <w:rsid w:val="008A797E"/>
    <w:rsid w:val="008C0E31"/>
    <w:rsid w:val="008E5035"/>
    <w:rsid w:val="008E5F12"/>
    <w:rsid w:val="008F710F"/>
    <w:rsid w:val="00926EDA"/>
    <w:rsid w:val="00936806"/>
    <w:rsid w:val="00955F41"/>
    <w:rsid w:val="00962D04"/>
    <w:rsid w:val="00971027"/>
    <w:rsid w:val="00991526"/>
    <w:rsid w:val="00994DF8"/>
    <w:rsid w:val="009A1640"/>
    <w:rsid w:val="00A05980"/>
    <w:rsid w:val="00A0698D"/>
    <w:rsid w:val="00A132D4"/>
    <w:rsid w:val="00A244AE"/>
    <w:rsid w:val="00A400F3"/>
    <w:rsid w:val="00A51B22"/>
    <w:rsid w:val="00A52121"/>
    <w:rsid w:val="00A53888"/>
    <w:rsid w:val="00A56D6D"/>
    <w:rsid w:val="00A611D8"/>
    <w:rsid w:val="00A62173"/>
    <w:rsid w:val="00A65B1C"/>
    <w:rsid w:val="00A80C91"/>
    <w:rsid w:val="00A866A0"/>
    <w:rsid w:val="00A90E9F"/>
    <w:rsid w:val="00A93E3E"/>
    <w:rsid w:val="00AB12BF"/>
    <w:rsid w:val="00AF3C44"/>
    <w:rsid w:val="00B03D93"/>
    <w:rsid w:val="00B1009E"/>
    <w:rsid w:val="00B239D1"/>
    <w:rsid w:val="00B24164"/>
    <w:rsid w:val="00B30950"/>
    <w:rsid w:val="00B34402"/>
    <w:rsid w:val="00B43ADD"/>
    <w:rsid w:val="00B451F2"/>
    <w:rsid w:val="00B50608"/>
    <w:rsid w:val="00B52318"/>
    <w:rsid w:val="00B56EF4"/>
    <w:rsid w:val="00B60F8F"/>
    <w:rsid w:val="00B706AA"/>
    <w:rsid w:val="00B80913"/>
    <w:rsid w:val="00B8492B"/>
    <w:rsid w:val="00B97BD5"/>
    <w:rsid w:val="00BF6445"/>
    <w:rsid w:val="00BF6529"/>
    <w:rsid w:val="00C1717C"/>
    <w:rsid w:val="00C17324"/>
    <w:rsid w:val="00C64997"/>
    <w:rsid w:val="00C64B70"/>
    <w:rsid w:val="00C9090E"/>
    <w:rsid w:val="00C96D52"/>
    <w:rsid w:val="00C96E9F"/>
    <w:rsid w:val="00CB6587"/>
    <w:rsid w:val="00CB66FD"/>
    <w:rsid w:val="00CD4219"/>
    <w:rsid w:val="00CD6CD5"/>
    <w:rsid w:val="00D1059F"/>
    <w:rsid w:val="00D11681"/>
    <w:rsid w:val="00D2544C"/>
    <w:rsid w:val="00D27977"/>
    <w:rsid w:val="00D52863"/>
    <w:rsid w:val="00D67C74"/>
    <w:rsid w:val="00DA3263"/>
    <w:rsid w:val="00DB22B6"/>
    <w:rsid w:val="00DB5A9A"/>
    <w:rsid w:val="00DC44E2"/>
    <w:rsid w:val="00DE207F"/>
    <w:rsid w:val="00DF01C3"/>
    <w:rsid w:val="00DF0446"/>
    <w:rsid w:val="00E07632"/>
    <w:rsid w:val="00E13231"/>
    <w:rsid w:val="00E14D23"/>
    <w:rsid w:val="00E20647"/>
    <w:rsid w:val="00E36EF2"/>
    <w:rsid w:val="00E51AF7"/>
    <w:rsid w:val="00E63FF4"/>
    <w:rsid w:val="00E732ED"/>
    <w:rsid w:val="00E8191E"/>
    <w:rsid w:val="00E85586"/>
    <w:rsid w:val="00E90740"/>
    <w:rsid w:val="00E95478"/>
    <w:rsid w:val="00E96CE4"/>
    <w:rsid w:val="00EA506D"/>
    <w:rsid w:val="00EB7FC7"/>
    <w:rsid w:val="00ED494F"/>
    <w:rsid w:val="00ED6C75"/>
    <w:rsid w:val="00EE3A12"/>
    <w:rsid w:val="00F2260F"/>
    <w:rsid w:val="00F307E4"/>
    <w:rsid w:val="00F50203"/>
    <w:rsid w:val="00F52C60"/>
    <w:rsid w:val="00F647DC"/>
    <w:rsid w:val="00F832DA"/>
    <w:rsid w:val="00F8669A"/>
    <w:rsid w:val="00FC305C"/>
    <w:rsid w:val="00FE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B08FE1"/>
  <w15:chartTrackingRefBased/>
  <w15:docId w15:val="{D55DE471-77D1-4817-BF6F-003CEF14A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14D23"/>
    <w:rPr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5844A3"/>
    <w:pPr>
      <w:keepNext/>
      <w:widowControl w:val="0"/>
      <w:numPr>
        <w:numId w:val="1"/>
      </w:numPr>
      <w:suppressAutoHyphens/>
      <w:spacing w:line="374" w:lineRule="exact"/>
      <w:ind w:left="0" w:right="51" w:firstLine="0"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basedOn w:val="prastasis"/>
    <w:rsid w:val="00E14D23"/>
    <w:rPr>
      <w:color w:val="000000"/>
      <w:sz w:val="24"/>
      <w:szCs w:val="24"/>
      <w:lang w:eastAsia="lt-LT"/>
    </w:rPr>
  </w:style>
  <w:style w:type="character" w:customStyle="1" w:styleId="Raminta">
    <w:name w:val="Raminta"/>
    <w:semiHidden/>
    <w:rsid w:val="00361D97"/>
    <w:rPr>
      <w:color w:val="000000"/>
    </w:rPr>
  </w:style>
  <w:style w:type="paragraph" w:styleId="Debesliotekstas">
    <w:name w:val="Balloon Text"/>
    <w:basedOn w:val="prastasis"/>
    <w:link w:val="DebesliotekstasDiagrama"/>
    <w:rsid w:val="004A12AB"/>
    <w:rPr>
      <w:rFonts w:ascii="Segoe UI" w:hAnsi="Segoe UI"/>
      <w:sz w:val="18"/>
      <w:szCs w:val="18"/>
      <w:lang w:val="x-none"/>
    </w:rPr>
  </w:style>
  <w:style w:type="character" w:customStyle="1" w:styleId="DebesliotekstasDiagrama">
    <w:name w:val="Debesėlio tekstas Diagrama"/>
    <w:link w:val="Debesliotekstas"/>
    <w:rsid w:val="004A12AB"/>
    <w:rPr>
      <w:rFonts w:ascii="Segoe UI" w:hAnsi="Segoe UI" w:cs="Segoe UI"/>
      <w:sz w:val="18"/>
      <w:szCs w:val="18"/>
      <w:lang w:eastAsia="ru-RU"/>
    </w:rPr>
  </w:style>
  <w:style w:type="paragraph" w:styleId="Pagrindinistekstas">
    <w:name w:val="Body Text"/>
    <w:basedOn w:val="prastasis"/>
    <w:link w:val="PagrindinistekstasDiagrama"/>
    <w:rsid w:val="00145901"/>
    <w:pPr>
      <w:suppressAutoHyphens/>
      <w:spacing w:after="120"/>
    </w:pPr>
    <w:rPr>
      <w:kern w:val="1"/>
      <w:lang w:val="x-none" w:eastAsia="ar-SA"/>
    </w:rPr>
  </w:style>
  <w:style w:type="character" w:customStyle="1" w:styleId="PagrindinistekstasDiagrama">
    <w:name w:val="Pagrindinis tekstas Diagrama"/>
    <w:link w:val="Pagrindinistekstas"/>
    <w:rsid w:val="00145901"/>
    <w:rPr>
      <w:kern w:val="1"/>
      <w:lang w:eastAsia="ar-SA"/>
    </w:rPr>
  </w:style>
  <w:style w:type="paragraph" w:styleId="Antrats">
    <w:name w:val="header"/>
    <w:basedOn w:val="prastasis"/>
    <w:link w:val="AntratsDiagrama"/>
    <w:uiPriority w:val="99"/>
    <w:rsid w:val="00145901"/>
    <w:pPr>
      <w:suppressLineNumbers/>
      <w:tabs>
        <w:tab w:val="center" w:pos="4153"/>
        <w:tab w:val="right" w:pos="8306"/>
      </w:tabs>
      <w:suppressAutoHyphens/>
    </w:pPr>
    <w:rPr>
      <w:kern w:val="1"/>
      <w:lang w:val="x-none" w:eastAsia="ar-SA"/>
    </w:rPr>
  </w:style>
  <w:style w:type="character" w:customStyle="1" w:styleId="AntratsDiagrama">
    <w:name w:val="Antraštės Diagrama"/>
    <w:link w:val="Antrats"/>
    <w:uiPriority w:val="99"/>
    <w:rsid w:val="00145901"/>
    <w:rPr>
      <w:kern w:val="1"/>
      <w:lang w:eastAsia="ar-SA"/>
    </w:rPr>
  </w:style>
  <w:style w:type="paragraph" w:customStyle="1" w:styleId="Betarp1">
    <w:name w:val="Be tarpų1"/>
    <w:rsid w:val="00145901"/>
    <w:pPr>
      <w:suppressAutoHyphens/>
    </w:pPr>
    <w:rPr>
      <w:rFonts w:eastAsia="Arial"/>
      <w:kern w:val="1"/>
      <w:lang w:eastAsia="ar-SA"/>
    </w:rPr>
  </w:style>
  <w:style w:type="paragraph" w:styleId="Porat">
    <w:name w:val="footer"/>
    <w:basedOn w:val="prastasis"/>
    <w:link w:val="PoratDiagrama"/>
    <w:rsid w:val="00145901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145901"/>
    <w:rPr>
      <w:lang w:eastAsia="ru-RU"/>
    </w:rPr>
  </w:style>
  <w:style w:type="character" w:customStyle="1" w:styleId="Antrat1Diagrama">
    <w:name w:val="Antraštė 1 Diagrama"/>
    <w:link w:val="Antrat1"/>
    <w:rsid w:val="005844A3"/>
    <w:rPr>
      <w:b/>
      <w:bCs/>
      <w:lang w:eastAsia="ar-SA"/>
    </w:rPr>
  </w:style>
  <w:style w:type="paragraph" w:styleId="Betarp">
    <w:name w:val="No Spacing"/>
    <w:uiPriority w:val="1"/>
    <w:qFormat/>
    <w:rsid w:val="005844A3"/>
    <w:pPr>
      <w:suppressAutoHyphens/>
    </w:pPr>
    <w:rPr>
      <w:lang w:eastAsia="ar-SA"/>
    </w:rPr>
  </w:style>
  <w:style w:type="character" w:customStyle="1" w:styleId="Numatytasispastraiposriftas1">
    <w:name w:val="Numatytasis pastraipos šriftas1"/>
    <w:rsid w:val="00C64997"/>
  </w:style>
  <w:style w:type="paragraph" w:customStyle="1" w:styleId="prastasis1">
    <w:name w:val="Įprastasis1"/>
    <w:rsid w:val="000E5D5D"/>
    <w:pPr>
      <w:suppressAutoHyphens/>
      <w:autoSpaceDN w:val="0"/>
      <w:spacing w:after="160" w:line="244" w:lineRule="auto"/>
      <w:textAlignment w:val="baseline"/>
    </w:pPr>
    <w:rPr>
      <w:rFonts w:ascii="Calibri" w:eastAsia="Calibri" w:hAnsi="Calibri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A9D823-4052-4560-BF02-0EA09D005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1693</Words>
  <Characters>966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rajono savivaldybės tarybai</vt:lpstr>
      <vt:lpstr>Panevėžio rajono savivaldybės tarybai</vt:lpstr>
    </vt:vector>
  </TitlesOfParts>
  <Company>Panevėžio raj. sav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rajono savivaldybės tarybai</dc:title>
  <dc:subject/>
  <dc:creator>IStankeviciene</dc:creator>
  <cp:keywords/>
  <cp:lastModifiedBy>Rimas Samkus</cp:lastModifiedBy>
  <cp:revision>2</cp:revision>
  <cp:lastPrinted>2025-03-28T08:02:00Z</cp:lastPrinted>
  <dcterms:created xsi:type="dcterms:W3CDTF">2025-04-23T10:33:00Z</dcterms:created>
  <dcterms:modified xsi:type="dcterms:W3CDTF">2025-04-23T10:33:00Z</dcterms:modified>
</cp:coreProperties>
</file>