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D70E7" w14:textId="77777777" w:rsidR="00F046AA" w:rsidRPr="00AD32CF" w:rsidRDefault="00F91FC6" w:rsidP="00F046AA">
      <w:pPr>
        <w:pStyle w:val="Tekstas"/>
        <w:numPr>
          <w:ilvl w:val="0"/>
          <w:numId w:val="14"/>
        </w:numPr>
        <w:jc w:val="center"/>
        <w:rPr>
          <w:rFonts w:ascii="Times New Roman" w:hAnsi="Times New Roman" w:cs="Times New Roman"/>
        </w:rPr>
      </w:pPr>
      <w:r w:rsidRPr="00AD32CF">
        <w:rPr>
          <w:rFonts w:ascii="Times New Roman" w:hAnsi="Times New Roman" w:cs="Times New Roman"/>
          <w:b/>
          <w:sz w:val="24"/>
        </w:rPr>
        <w:t>DĖL</w:t>
      </w:r>
      <w:r w:rsidR="00F046AA" w:rsidRPr="00AD32CF">
        <w:rPr>
          <w:rFonts w:ascii="Times New Roman" w:hAnsi="Times New Roman" w:cs="Times New Roman"/>
          <w:b/>
          <w:sz w:val="24"/>
        </w:rPr>
        <w:t xml:space="preserve"> </w:t>
      </w:r>
      <w:r w:rsidR="007805BE" w:rsidRPr="00AD32CF">
        <w:rPr>
          <w:rFonts w:ascii="Times New Roman" w:hAnsi="Times New Roman" w:cs="Times New Roman"/>
          <w:b/>
          <w:sz w:val="24"/>
        </w:rPr>
        <w:t>ILGALAIK</w:t>
      </w:r>
      <w:r w:rsidR="00AC458C">
        <w:rPr>
          <w:rFonts w:ascii="Times New Roman" w:hAnsi="Times New Roman" w:cs="Times New Roman"/>
          <w:b/>
          <w:sz w:val="24"/>
        </w:rPr>
        <w:t>ĖS</w:t>
      </w:r>
      <w:r w:rsidR="00F046AA" w:rsidRPr="00AD32CF">
        <w:rPr>
          <w:rFonts w:ascii="Times New Roman" w:hAnsi="Times New Roman" w:cs="Times New Roman"/>
          <w:b/>
          <w:sz w:val="24"/>
        </w:rPr>
        <w:t xml:space="preserve"> PASKOL</w:t>
      </w:r>
      <w:r w:rsidR="00AC458C">
        <w:rPr>
          <w:rFonts w:ascii="Times New Roman" w:hAnsi="Times New Roman" w:cs="Times New Roman"/>
          <w:b/>
          <w:sz w:val="24"/>
        </w:rPr>
        <w:t>OS ĖMIMO</w:t>
      </w:r>
    </w:p>
    <w:p w14:paraId="30213E16" w14:textId="77777777" w:rsidR="00F046AA" w:rsidRPr="00EB5EB1" w:rsidRDefault="00F046AA" w:rsidP="00F91FC6">
      <w:pPr>
        <w:pStyle w:val="Tekstas"/>
        <w:numPr>
          <w:ilvl w:val="0"/>
          <w:numId w:val="14"/>
        </w:numPr>
        <w:jc w:val="center"/>
        <w:rPr>
          <w:rFonts w:ascii="Times New Roman" w:hAnsi="Times New Roman" w:cs="Times New Roman"/>
          <w:sz w:val="24"/>
          <w:szCs w:val="24"/>
        </w:rPr>
      </w:pPr>
    </w:p>
    <w:p w14:paraId="0657A89D" w14:textId="6F3560D4" w:rsidR="00576A07" w:rsidRPr="00AD32CF" w:rsidRDefault="00576A07" w:rsidP="00ED5A5C">
      <w:pPr>
        <w:pStyle w:val="Tekstas"/>
        <w:numPr>
          <w:ilvl w:val="1"/>
          <w:numId w:val="13"/>
        </w:numPr>
        <w:jc w:val="center"/>
        <w:rPr>
          <w:rFonts w:ascii="Times New Roman" w:hAnsi="Times New Roman" w:cs="Times New Roman"/>
        </w:rPr>
      </w:pPr>
      <w:r w:rsidRPr="00AD32CF">
        <w:rPr>
          <w:rFonts w:ascii="Times New Roman" w:hAnsi="Times New Roman" w:cs="Times New Roman"/>
          <w:sz w:val="24"/>
        </w:rPr>
        <w:t>20</w:t>
      </w:r>
      <w:r w:rsidR="00772FBF">
        <w:rPr>
          <w:rFonts w:ascii="Times New Roman" w:hAnsi="Times New Roman" w:cs="Times New Roman"/>
          <w:sz w:val="24"/>
        </w:rPr>
        <w:t>2</w:t>
      </w:r>
      <w:r w:rsidR="009A4664">
        <w:rPr>
          <w:rFonts w:ascii="Times New Roman" w:hAnsi="Times New Roman" w:cs="Times New Roman"/>
          <w:sz w:val="24"/>
        </w:rPr>
        <w:t>5</w:t>
      </w:r>
      <w:r w:rsidR="00F046AA" w:rsidRPr="00AD32CF">
        <w:rPr>
          <w:rFonts w:ascii="Times New Roman" w:hAnsi="Times New Roman" w:cs="Times New Roman"/>
          <w:sz w:val="24"/>
        </w:rPr>
        <w:t xml:space="preserve"> m. </w:t>
      </w:r>
      <w:r w:rsidR="009A4664">
        <w:rPr>
          <w:rFonts w:ascii="Times New Roman" w:hAnsi="Times New Roman" w:cs="Times New Roman"/>
          <w:sz w:val="24"/>
        </w:rPr>
        <w:t>balandžio</w:t>
      </w:r>
      <w:r w:rsidR="00F046AA" w:rsidRPr="00AD32CF">
        <w:rPr>
          <w:rFonts w:ascii="Times New Roman" w:hAnsi="Times New Roman" w:cs="Times New Roman"/>
          <w:sz w:val="24"/>
        </w:rPr>
        <w:t xml:space="preserve"> </w:t>
      </w:r>
      <w:r w:rsidR="00924CC1">
        <w:rPr>
          <w:rFonts w:ascii="Times New Roman" w:hAnsi="Times New Roman" w:cs="Times New Roman"/>
          <w:sz w:val="24"/>
        </w:rPr>
        <w:t>2</w:t>
      </w:r>
      <w:r w:rsidR="009A4664">
        <w:rPr>
          <w:rFonts w:ascii="Times New Roman" w:hAnsi="Times New Roman" w:cs="Times New Roman"/>
          <w:sz w:val="24"/>
        </w:rPr>
        <w:t>3</w:t>
      </w:r>
      <w:r w:rsidR="00F046AA" w:rsidRPr="00AD32CF">
        <w:rPr>
          <w:rFonts w:ascii="Times New Roman" w:hAnsi="Times New Roman" w:cs="Times New Roman"/>
          <w:sz w:val="24"/>
        </w:rPr>
        <w:t xml:space="preserve"> d. Nr. T</w:t>
      </w:r>
      <w:r w:rsidR="00940A23" w:rsidRPr="00AD32CF">
        <w:rPr>
          <w:rFonts w:ascii="Times New Roman" w:hAnsi="Times New Roman" w:cs="Times New Roman"/>
          <w:sz w:val="24"/>
        </w:rPr>
        <w:t>-</w:t>
      </w:r>
    </w:p>
    <w:p w14:paraId="6BEC419C" w14:textId="77777777" w:rsidR="00F046AA" w:rsidRPr="00AD32CF" w:rsidRDefault="00F046AA" w:rsidP="00ED5A5C">
      <w:pPr>
        <w:pStyle w:val="Tekstas"/>
        <w:numPr>
          <w:ilvl w:val="1"/>
          <w:numId w:val="13"/>
        </w:numPr>
        <w:jc w:val="center"/>
        <w:rPr>
          <w:rFonts w:ascii="Times New Roman" w:hAnsi="Times New Roman" w:cs="Times New Roman"/>
        </w:rPr>
      </w:pPr>
      <w:r w:rsidRPr="00AD32CF">
        <w:rPr>
          <w:rFonts w:ascii="Times New Roman" w:hAnsi="Times New Roman" w:cs="Times New Roman"/>
          <w:sz w:val="24"/>
        </w:rPr>
        <w:t>Panevėžys</w:t>
      </w:r>
    </w:p>
    <w:p w14:paraId="619DEED0" w14:textId="77777777" w:rsidR="00940A23" w:rsidRPr="00EB5EB1" w:rsidRDefault="00940A23" w:rsidP="00C62AF7">
      <w:pPr>
        <w:pStyle w:val="Tekstas"/>
        <w:numPr>
          <w:ilvl w:val="1"/>
          <w:numId w:val="13"/>
        </w:numPr>
        <w:jc w:val="center"/>
        <w:rPr>
          <w:rFonts w:ascii="Times New Roman" w:hAnsi="Times New Roman" w:cs="Times New Roman"/>
          <w:sz w:val="24"/>
          <w:szCs w:val="24"/>
        </w:rPr>
      </w:pPr>
    </w:p>
    <w:p w14:paraId="02DF8632" w14:textId="2A34BB7B" w:rsidR="00AD32CF" w:rsidRPr="00032260" w:rsidRDefault="00F046AA" w:rsidP="0087697C">
      <w:pPr>
        <w:pStyle w:val="ISTATYMAS"/>
        <w:autoSpaceDE/>
        <w:autoSpaceDN w:val="0"/>
        <w:ind w:firstLine="576"/>
        <w:jc w:val="both"/>
        <w:rPr>
          <w:rFonts w:ascii="Times New Roman" w:hAnsi="Times New Roman" w:cs="Times New Roman"/>
          <w:sz w:val="24"/>
          <w:szCs w:val="24"/>
          <w:lang w:val="lt-LT"/>
        </w:rPr>
      </w:pPr>
      <w:r w:rsidRPr="00032260">
        <w:rPr>
          <w:rFonts w:ascii="Times New Roman" w:hAnsi="Times New Roman" w:cs="Times New Roman"/>
          <w:sz w:val="24"/>
          <w:szCs w:val="24"/>
          <w:lang w:val="lt-LT"/>
        </w:rPr>
        <w:t>Vadovaudamasi Lietuvos Respublikos vietos savivaldos įstatymo 1</w:t>
      </w:r>
      <w:r w:rsidR="009D3C98" w:rsidRPr="00032260">
        <w:rPr>
          <w:rFonts w:ascii="Times New Roman" w:hAnsi="Times New Roman" w:cs="Times New Roman"/>
          <w:sz w:val="24"/>
          <w:szCs w:val="24"/>
          <w:lang w:val="lt-LT"/>
        </w:rPr>
        <w:t>5</w:t>
      </w:r>
      <w:r w:rsidRPr="00032260">
        <w:rPr>
          <w:rFonts w:ascii="Times New Roman" w:hAnsi="Times New Roman" w:cs="Times New Roman"/>
          <w:sz w:val="24"/>
          <w:szCs w:val="24"/>
          <w:lang w:val="lt-LT"/>
        </w:rPr>
        <w:t xml:space="preserve"> straipsnio 2 dalies </w:t>
      </w:r>
      <w:r w:rsidR="00EB5EB1" w:rsidRPr="00032260">
        <w:rPr>
          <w:rFonts w:ascii="Times New Roman" w:hAnsi="Times New Roman" w:cs="Times New Roman"/>
          <w:sz w:val="24"/>
          <w:szCs w:val="24"/>
          <w:lang w:val="lt-LT"/>
        </w:rPr>
        <w:br/>
      </w:r>
      <w:r w:rsidRPr="00032260">
        <w:rPr>
          <w:rFonts w:ascii="Times New Roman" w:hAnsi="Times New Roman" w:cs="Times New Roman"/>
          <w:sz w:val="24"/>
          <w:szCs w:val="24"/>
          <w:lang w:val="lt-LT"/>
        </w:rPr>
        <w:t>2</w:t>
      </w:r>
      <w:r w:rsidR="009D3C98" w:rsidRPr="00032260">
        <w:rPr>
          <w:rFonts w:ascii="Times New Roman" w:hAnsi="Times New Roman" w:cs="Times New Roman"/>
          <w:sz w:val="24"/>
          <w:szCs w:val="24"/>
          <w:lang w:val="lt-LT"/>
        </w:rPr>
        <w:t>1</w:t>
      </w:r>
      <w:r w:rsidRPr="00032260">
        <w:rPr>
          <w:rFonts w:ascii="Times New Roman" w:hAnsi="Times New Roman" w:cs="Times New Roman"/>
          <w:sz w:val="24"/>
          <w:szCs w:val="24"/>
          <w:lang w:val="lt-LT"/>
        </w:rPr>
        <w:t xml:space="preserve"> punktu,</w:t>
      </w:r>
      <w:r w:rsidR="00B64FE2" w:rsidRPr="00032260">
        <w:rPr>
          <w:rFonts w:ascii="Times New Roman" w:hAnsi="Times New Roman" w:cs="Times New Roman"/>
          <w:sz w:val="24"/>
          <w:szCs w:val="24"/>
          <w:lang w:val="lt-LT"/>
        </w:rPr>
        <w:t xml:space="preserve"> Lietuvos Respublikos biudžeto sandaros įstatymo 1</w:t>
      </w:r>
      <w:r w:rsidR="000C209A">
        <w:rPr>
          <w:rFonts w:ascii="Times New Roman" w:hAnsi="Times New Roman" w:cs="Times New Roman"/>
          <w:sz w:val="24"/>
          <w:szCs w:val="24"/>
          <w:lang w:val="lt-LT"/>
        </w:rPr>
        <w:t>7</w:t>
      </w:r>
      <w:r w:rsidR="00B64FE2" w:rsidRPr="00032260">
        <w:rPr>
          <w:rFonts w:ascii="Times New Roman" w:hAnsi="Times New Roman" w:cs="Times New Roman"/>
          <w:sz w:val="24"/>
          <w:szCs w:val="24"/>
          <w:lang w:val="lt-LT"/>
        </w:rPr>
        <w:t xml:space="preserve"> straipsnio 1 dalies 1 punktu</w:t>
      </w:r>
      <w:r w:rsidR="00B64FE2" w:rsidRPr="000C209A">
        <w:rPr>
          <w:rFonts w:ascii="Times New Roman" w:hAnsi="Times New Roman" w:cs="Times New Roman"/>
          <w:sz w:val="24"/>
          <w:szCs w:val="24"/>
          <w:lang w:val="lt-LT"/>
        </w:rPr>
        <w:t>,</w:t>
      </w:r>
      <w:r w:rsidRPr="000C209A">
        <w:rPr>
          <w:rFonts w:ascii="Times New Roman" w:hAnsi="Times New Roman" w:cs="Times New Roman"/>
          <w:sz w:val="24"/>
          <w:szCs w:val="24"/>
          <w:lang w:val="lt-LT"/>
        </w:rPr>
        <w:t xml:space="preserve"> </w:t>
      </w:r>
      <w:r w:rsidR="000C209A" w:rsidRPr="000C209A">
        <w:rPr>
          <w:color w:val="000000"/>
          <w:sz w:val="24"/>
          <w:szCs w:val="24"/>
          <w:lang w:val="lt-LT" w:eastAsia="lt-LT"/>
        </w:rPr>
        <w:t>Lietuvos Respublikos fiskalinės sutarties įgyvendinimo konstitucinio įstatymo 4 straipsnio 6 dalimi</w:t>
      </w:r>
      <w:r w:rsidR="00FE4671" w:rsidRPr="000C209A">
        <w:rPr>
          <w:rFonts w:ascii="Times New Roman" w:hAnsi="Times New Roman" w:cs="Times New Roman"/>
          <w:sz w:val="24"/>
          <w:szCs w:val="24"/>
          <w:lang w:val="lt-LT"/>
        </w:rPr>
        <w:t>,</w:t>
      </w:r>
      <w:r w:rsidR="00B64FE2" w:rsidRPr="000C209A">
        <w:rPr>
          <w:rFonts w:ascii="Times New Roman" w:hAnsi="Times New Roman" w:cs="Times New Roman"/>
          <w:sz w:val="24"/>
          <w:szCs w:val="24"/>
          <w:lang w:val="lt-LT"/>
        </w:rPr>
        <w:t xml:space="preserve"> </w:t>
      </w:r>
      <w:r w:rsidR="00F91FC6" w:rsidRPr="000C209A">
        <w:rPr>
          <w:rFonts w:ascii="Times New Roman" w:hAnsi="Times New Roman" w:cs="Times New Roman"/>
          <w:sz w:val="24"/>
          <w:szCs w:val="24"/>
          <w:lang w:val="lt-LT"/>
        </w:rPr>
        <w:t>Savivaldybių skolinimosi taisykl</w:t>
      </w:r>
      <w:r w:rsidR="009D3C98" w:rsidRPr="000C209A">
        <w:rPr>
          <w:rFonts w:ascii="Times New Roman" w:hAnsi="Times New Roman" w:cs="Times New Roman"/>
          <w:sz w:val="24"/>
          <w:szCs w:val="24"/>
          <w:lang w:val="lt-LT"/>
        </w:rPr>
        <w:t>ių</w:t>
      </w:r>
      <w:r w:rsidR="00F91FC6" w:rsidRPr="000C209A">
        <w:rPr>
          <w:rFonts w:ascii="Times New Roman" w:hAnsi="Times New Roman" w:cs="Times New Roman"/>
          <w:sz w:val="24"/>
          <w:szCs w:val="24"/>
          <w:lang w:val="lt-LT"/>
        </w:rPr>
        <w:t>, patvirti</w:t>
      </w:r>
      <w:r w:rsidR="009D3C98" w:rsidRPr="000C209A">
        <w:rPr>
          <w:rFonts w:ascii="Times New Roman" w:hAnsi="Times New Roman" w:cs="Times New Roman"/>
          <w:sz w:val="24"/>
          <w:szCs w:val="24"/>
          <w:lang w:val="lt-LT"/>
        </w:rPr>
        <w:t>ntų</w:t>
      </w:r>
      <w:r w:rsidR="00F91FC6" w:rsidRPr="000C209A">
        <w:rPr>
          <w:rFonts w:ascii="Times New Roman" w:hAnsi="Times New Roman" w:cs="Times New Roman"/>
          <w:sz w:val="24"/>
          <w:szCs w:val="24"/>
          <w:lang w:val="lt-LT"/>
        </w:rPr>
        <w:t xml:space="preserve"> </w:t>
      </w:r>
      <w:r w:rsidRPr="000C209A">
        <w:rPr>
          <w:rFonts w:ascii="Times New Roman" w:hAnsi="Times New Roman" w:cs="Times New Roman"/>
          <w:sz w:val="24"/>
          <w:szCs w:val="24"/>
          <w:lang w:val="lt-LT"/>
        </w:rPr>
        <w:t xml:space="preserve">Lietuvos Respublikos Vyriausybės 2004 m. kovo </w:t>
      </w:r>
      <w:r w:rsidR="004E78EB">
        <w:rPr>
          <w:rFonts w:ascii="Times New Roman" w:hAnsi="Times New Roman" w:cs="Times New Roman"/>
          <w:sz w:val="24"/>
          <w:szCs w:val="24"/>
          <w:lang w:val="lt-LT"/>
        </w:rPr>
        <w:t xml:space="preserve">       </w:t>
      </w:r>
      <w:r w:rsidRPr="000C209A">
        <w:rPr>
          <w:rFonts w:ascii="Times New Roman" w:hAnsi="Times New Roman" w:cs="Times New Roman"/>
          <w:sz w:val="24"/>
          <w:szCs w:val="24"/>
          <w:lang w:val="lt-LT"/>
        </w:rPr>
        <w:t>26</w:t>
      </w:r>
      <w:r w:rsidRPr="00032260">
        <w:rPr>
          <w:rFonts w:ascii="Times New Roman" w:hAnsi="Times New Roman" w:cs="Times New Roman"/>
          <w:sz w:val="24"/>
          <w:szCs w:val="24"/>
          <w:lang w:val="lt-LT"/>
        </w:rPr>
        <w:t xml:space="preserve"> d. nutarim</w:t>
      </w:r>
      <w:r w:rsidR="00F91FC6" w:rsidRPr="00032260">
        <w:rPr>
          <w:rFonts w:ascii="Times New Roman" w:hAnsi="Times New Roman" w:cs="Times New Roman"/>
          <w:sz w:val="24"/>
          <w:szCs w:val="24"/>
          <w:lang w:val="lt-LT"/>
        </w:rPr>
        <w:t xml:space="preserve">u </w:t>
      </w:r>
      <w:r w:rsidRPr="00032260">
        <w:rPr>
          <w:rFonts w:ascii="Times New Roman" w:hAnsi="Times New Roman" w:cs="Times New Roman"/>
          <w:sz w:val="24"/>
          <w:szCs w:val="24"/>
          <w:lang w:val="lt-LT"/>
        </w:rPr>
        <w:t>Nr. 345 „Dėl Savivaldybių skolinimosi taisyklių patvirtinimo“</w:t>
      </w:r>
      <w:r w:rsidR="009D3C98" w:rsidRPr="00032260">
        <w:rPr>
          <w:rFonts w:ascii="Times New Roman" w:hAnsi="Times New Roman" w:cs="Times New Roman"/>
          <w:sz w:val="24"/>
          <w:szCs w:val="24"/>
          <w:lang w:val="lt-LT"/>
        </w:rPr>
        <w:t>, 4 punktu</w:t>
      </w:r>
      <w:r w:rsidRPr="00032260">
        <w:rPr>
          <w:rFonts w:ascii="Times New Roman" w:hAnsi="Times New Roman" w:cs="Times New Roman"/>
          <w:sz w:val="24"/>
          <w:szCs w:val="24"/>
          <w:lang w:val="lt-LT"/>
        </w:rPr>
        <w:t xml:space="preserve"> </w:t>
      </w:r>
      <w:r w:rsidR="00B64FE2" w:rsidRPr="00032260">
        <w:rPr>
          <w:rFonts w:ascii="Times New Roman" w:hAnsi="Times New Roman" w:cs="Times New Roman"/>
          <w:sz w:val="24"/>
          <w:szCs w:val="24"/>
          <w:lang w:val="lt-LT"/>
        </w:rPr>
        <w:t xml:space="preserve">ir </w:t>
      </w:r>
      <w:r w:rsidR="00F91FC6" w:rsidRPr="00032260">
        <w:rPr>
          <w:rFonts w:ascii="Times New Roman" w:hAnsi="Times New Roman" w:cs="Times New Roman"/>
          <w:sz w:val="24"/>
          <w:szCs w:val="24"/>
          <w:lang w:val="lt-LT"/>
        </w:rPr>
        <w:t>atsižvelgdam</w:t>
      </w:r>
      <w:r w:rsidR="00FE4671" w:rsidRPr="00032260">
        <w:rPr>
          <w:rFonts w:ascii="Times New Roman" w:hAnsi="Times New Roman" w:cs="Times New Roman"/>
          <w:sz w:val="24"/>
          <w:szCs w:val="24"/>
          <w:lang w:val="lt-LT"/>
        </w:rPr>
        <w:t>a</w:t>
      </w:r>
      <w:r w:rsidR="00F91FC6" w:rsidRPr="00032260">
        <w:rPr>
          <w:rFonts w:ascii="Times New Roman" w:hAnsi="Times New Roman" w:cs="Times New Roman"/>
          <w:sz w:val="24"/>
          <w:szCs w:val="24"/>
          <w:lang w:val="lt-LT"/>
        </w:rPr>
        <w:t xml:space="preserve"> </w:t>
      </w:r>
      <w:r w:rsidRPr="00032260">
        <w:rPr>
          <w:rFonts w:ascii="Times New Roman" w:hAnsi="Times New Roman" w:cs="Times New Roman"/>
          <w:sz w:val="24"/>
          <w:szCs w:val="24"/>
          <w:lang w:val="lt-LT"/>
        </w:rPr>
        <w:t xml:space="preserve">į </w:t>
      </w:r>
      <w:r w:rsidR="00C9483A" w:rsidRPr="00032260">
        <w:rPr>
          <w:rFonts w:ascii="Times New Roman" w:hAnsi="Times New Roman" w:cs="Times New Roman"/>
          <w:sz w:val="24"/>
          <w:szCs w:val="24"/>
          <w:lang w:val="lt-LT"/>
        </w:rPr>
        <w:t>Panevėžio rajono s</w:t>
      </w:r>
      <w:r w:rsidR="00603624" w:rsidRPr="00032260">
        <w:rPr>
          <w:rFonts w:ascii="Times New Roman" w:hAnsi="Times New Roman" w:cs="Times New Roman"/>
          <w:sz w:val="24"/>
          <w:szCs w:val="24"/>
          <w:lang w:val="lt-LT"/>
        </w:rPr>
        <w:t>avivaldybės kontrolės ir audito tarnybos</w:t>
      </w:r>
      <w:r w:rsidRPr="00032260">
        <w:rPr>
          <w:rFonts w:ascii="Times New Roman" w:hAnsi="Times New Roman" w:cs="Times New Roman"/>
          <w:sz w:val="24"/>
          <w:szCs w:val="24"/>
          <w:lang w:val="lt-LT"/>
        </w:rPr>
        <w:t xml:space="preserve"> 20</w:t>
      </w:r>
      <w:r w:rsidR="00772FBF" w:rsidRPr="00032260">
        <w:rPr>
          <w:rFonts w:ascii="Times New Roman" w:hAnsi="Times New Roman" w:cs="Times New Roman"/>
          <w:sz w:val="24"/>
          <w:szCs w:val="24"/>
          <w:lang w:val="lt-LT"/>
        </w:rPr>
        <w:t>2</w:t>
      </w:r>
      <w:r w:rsidR="009A4664">
        <w:rPr>
          <w:rFonts w:ascii="Times New Roman" w:hAnsi="Times New Roman" w:cs="Times New Roman"/>
          <w:sz w:val="24"/>
          <w:szCs w:val="24"/>
          <w:lang w:val="lt-LT"/>
        </w:rPr>
        <w:t>5</w:t>
      </w:r>
      <w:r w:rsidR="00E352B3" w:rsidRPr="00032260">
        <w:rPr>
          <w:rFonts w:ascii="Times New Roman" w:hAnsi="Times New Roman" w:cs="Times New Roman"/>
          <w:sz w:val="24"/>
          <w:szCs w:val="24"/>
          <w:lang w:val="lt-LT"/>
        </w:rPr>
        <w:t xml:space="preserve"> m.</w:t>
      </w:r>
      <w:r w:rsidR="009D3C98" w:rsidRPr="00032260">
        <w:rPr>
          <w:rFonts w:ascii="Times New Roman" w:hAnsi="Times New Roman" w:cs="Times New Roman"/>
          <w:sz w:val="24"/>
          <w:szCs w:val="24"/>
          <w:lang w:val="lt-LT"/>
        </w:rPr>
        <w:t xml:space="preserve"> </w:t>
      </w:r>
      <w:r w:rsidR="00433609">
        <w:rPr>
          <w:rFonts w:ascii="Times New Roman" w:hAnsi="Times New Roman" w:cs="Times New Roman"/>
          <w:sz w:val="24"/>
          <w:szCs w:val="24"/>
          <w:lang w:val="lt-LT"/>
        </w:rPr>
        <w:t>balandžio</w:t>
      </w:r>
      <w:r w:rsidR="00772FBF" w:rsidRPr="00433609">
        <w:rPr>
          <w:rFonts w:ascii="Times New Roman" w:hAnsi="Times New Roman" w:cs="Times New Roman"/>
          <w:sz w:val="24"/>
          <w:szCs w:val="24"/>
          <w:lang w:val="lt-LT"/>
        </w:rPr>
        <w:t xml:space="preserve"> </w:t>
      </w:r>
      <w:r w:rsidR="00433609">
        <w:rPr>
          <w:rFonts w:ascii="Times New Roman" w:hAnsi="Times New Roman" w:cs="Times New Roman"/>
          <w:sz w:val="24"/>
          <w:szCs w:val="24"/>
          <w:lang w:val="lt-LT"/>
        </w:rPr>
        <w:t>7</w:t>
      </w:r>
      <w:r w:rsidR="00E352B3" w:rsidRPr="00433609">
        <w:rPr>
          <w:rFonts w:ascii="Times New Roman" w:hAnsi="Times New Roman" w:cs="Times New Roman"/>
          <w:sz w:val="24"/>
          <w:szCs w:val="24"/>
          <w:lang w:val="lt-LT"/>
        </w:rPr>
        <w:t xml:space="preserve"> d.</w:t>
      </w:r>
      <w:r w:rsidRPr="00433609">
        <w:rPr>
          <w:rFonts w:ascii="Times New Roman" w:hAnsi="Times New Roman" w:cs="Times New Roman"/>
          <w:sz w:val="24"/>
          <w:szCs w:val="24"/>
          <w:lang w:val="lt-LT"/>
        </w:rPr>
        <w:t xml:space="preserve"> </w:t>
      </w:r>
      <w:r w:rsidRPr="00F07ED8">
        <w:rPr>
          <w:rFonts w:ascii="Times New Roman" w:hAnsi="Times New Roman" w:cs="Times New Roman"/>
          <w:sz w:val="24"/>
          <w:szCs w:val="24"/>
          <w:lang w:val="lt-LT"/>
        </w:rPr>
        <w:t>išvad</w:t>
      </w:r>
      <w:r w:rsidR="00E06C72" w:rsidRPr="00F07ED8">
        <w:rPr>
          <w:rFonts w:ascii="Times New Roman" w:hAnsi="Times New Roman" w:cs="Times New Roman"/>
          <w:sz w:val="24"/>
          <w:szCs w:val="24"/>
          <w:lang w:val="lt-LT"/>
        </w:rPr>
        <w:t>ą</w:t>
      </w:r>
      <w:r w:rsidR="00D35413" w:rsidRPr="00F07ED8">
        <w:rPr>
          <w:rFonts w:ascii="Times New Roman" w:hAnsi="Times New Roman" w:cs="Times New Roman"/>
          <w:sz w:val="24"/>
          <w:szCs w:val="24"/>
          <w:lang w:val="lt-LT"/>
        </w:rPr>
        <w:t xml:space="preserve"> </w:t>
      </w:r>
      <w:r w:rsidRPr="00F07ED8">
        <w:rPr>
          <w:rFonts w:ascii="Times New Roman" w:hAnsi="Times New Roman" w:cs="Times New Roman"/>
          <w:sz w:val="24"/>
          <w:szCs w:val="24"/>
          <w:lang w:val="lt-LT"/>
        </w:rPr>
        <w:t>Nr.</w:t>
      </w:r>
      <w:r w:rsidR="00F91FC6" w:rsidRPr="00F07ED8">
        <w:rPr>
          <w:rFonts w:ascii="Times New Roman" w:hAnsi="Times New Roman" w:cs="Times New Roman"/>
          <w:sz w:val="24"/>
          <w:szCs w:val="24"/>
          <w:lang w:val="lt-LT"/>
        </w:rPr>
        <w:t xml:space="preserve"> </w:t>
      </w:r>
      <w:r w:rsidR="00EF3BC5" w:rsidRPr="00F07ED8">
        <w:rPr>
          <w:rFonts w:ascii="Times New Roman" w:hAnsi="Times New Roman" w:cs="Times New Roman"/>
          <w:sz w:val="24"/>
          <w:szCs w:val="24"/>
          <w:lang w:val="lt-LT"/>
        </w:rPr>
        <w:t>(3.1)-PA-00</w:t>
      </w:r>
      <w:r w:rsidR="00F07ED8" w:rsidRPr="00F07ED8">
        <w:rPr>
          <w:rFonts w:ascii="Times New Roman" w:hAnsi="Times New Roman" w:cs="Times New Roman"/>
          <w:sz w:val="24"/>
          <w:szCs w:val="24"/>
          <w:lang w:val="lt-LT"/>
        </w:rPr>
        <w:t>1</w:t>
      </w:r>
      <w:r w:rsidR="00EF3BC5" w:rsidRPr="00032260">
        <w:rPr>
          <w:rFonts w:ascii="Times New Roman" w:hAnsi="Times New Roman" w:cs="Times New Roman"/>
          <w:sz w:val="24"/>
          <w:szCs w:val="24"/>
          <w:lang w:val="lt-LT"/>
        </w:rPr>
        <w:t xml:space="preserve"> </w:t>
      </w:r>
      <w:r w:rsidR="00F91FC6" w:rsidRPr="00032260">
        <w:rPr>
          <w:rFonts w:ascii="Times New Roman" w:hAnsi="Times New Roman" w:cs="Times New Roman"/>
          <w:sz w:val="24"/>
          <w:szCs w:val="24"/>
          <w:lang w:val="lt-LT"/>
        </w:rPr>
        <w:t>„Dėl</w:t>
      </w:r>
      <w:r w:rsidRPr="00032260">
        <w:rPr>
          <w:rFonts w:ascii="Times New Roman" w:hAnsi="Times New Roman" w:cs="Times New Roman"/>
          <w:sz w:val="24"/>
          <w:szCs w:val="24"/>
          <w:lang w:val="lt-LT"/>
        </w:rPr>
        <w:t xml:space="preserve"> Panevėžio rajono savivaldyb</w:t>
      </w:r>
      <w:r w:rsidR="00C9483A" w:rsidRPr="00032260">
        <w:rPr>
          <w:rFonts w:ascii="Times New Roman" w:hAnsi="Times New Roman" w:cs="Times New Roman"/>
          <w:sz w:val="24"/>
          <w:szCs w:val="24"/>
          <w:lang w:val="lt-LT"/>
        </w:rPr>
        <w:t xml:space="preserve">ės </w:t>
      </w:r>
      <w:r w:rsidR="007E146B">
        <w:rPr>
          <w:rFonts w:ascii="Times New Roman" w:hAnsi="Times New Roman" w:cs="Times New Roman"/>
          <w:sz w:val="24"/>
          <w:szCs w:val="24"/>
          <w:lang w:val="lt-LT"/>
        </w:rPr>
        <w:t>skolinimosi 2025 metais</w:t>
      </w:r>
      <w:r w:rsidR="00E54C5C" w:rsidRPr="00032260">
        <w:rPr>
          <w:rFonts w:ascii="Times New Roman" w:hAnsi="Times New Roman" w:cs="Times New Roman"/>
          <w:sz w:val="24"/>
          <w:szCs w:val="24"/>
          <w:lang w:val="lt-LT"/>
        </w:rPr>
        <w:t>“</w:t>
      </w:r>
      <w:r w:rsidRPr="00032260">
        <w:rPr>
          <w:rFonts w:ascii="Times New Roman" w:hAnsi="Times New Roman" w:cs="Times New Roman"/>
          <w:sz w:val="24"/>
          <w:szCs w:val="24"/>
          <w:lang w:val="lt-LT"/>
        </w:rPr>
        <w:t>, Panevėžio rajono</w:t>
      </w:r>
      <w:r w:rsidR="00B636F1" w:rsidRPr="00032260">
        <w:rPr>
          <w:rFonts w:ascii="Times New Roman" w:hAnsi="Times New Roman" w:cs="Times New Roman"/>
          <w:sz w:val="24"/>
          <w:szCs w:val="24"/>
          <w:lang w:val="lt-LT"/>
        </w:rPr>
        <w:t xml:space="preserve"> </w:t>
      </w:r>
      <w:r w:rsidRPr="00032260">
        <w:rPr>
          <w:rFonts w:ascii="Times New Roman" w:hAnsi="Times New Roman" w:cs="Times New Roman"/>
          <w:sz w:val="24"/>
          <w:szCs w:val="24"/>
          <w:lang w:val="lt-LT"/>
        </w:rPr>
        <w:t>savivaldybės</w:t>
      </w:r>
      <w:r w:rsidR="00B636F1" w:rsidRPr="00032260">
        <w:rPr>
          <w:rFonts w:ascii="Times New Roman" w:hAnsi="Times New Roman" w:cs="Times New Roman"/>
          <w:sz w:val="24"/>
          <w:szCs w:val="24"/>
          <w:lang w:val="lt-LT"/>
        </w:rPr>
        <w:t xml:space="preserve"> </w:t>
      </w:r>
      <w:r w:rsidRPr="00032260">
        <w:rPr>
          <w:rFonts w:ascii="Times New Roman" w:hAnsi="Times New Roman" w:cs="Times New Roman"/>
          <w:sz w:val="24"/>
          <w:szCs w:val="24"/>
          <w:lang w:val="lt-LT"/>
        </w:rPr>
        <w:t>taryba</w:t>
      </w:r>
      <w:r w:rsidR="00340087" w:rsidRPr="00032260">
        <w:rPr>
          <w:rFonts w:ascii="Times New Roman" w:hAnsi="Times New Roman" w:cs="Times New Roman"/>
          <w:sz w:val="24"/>
          <w:szCs w:val="24"/>
          <w:lang w:val="lt-LT"/>
        </w:rPr>
        <w:t xml:space="preserve"> </w:t>
      </w:r>
      <w:r w:rsidRPr="00032260">
        <w:rPr>
          <w:rFonts w:ascii="Times New Roman" w:hAnsi="Times New Roman" w:cs="Times New Roman"/>
          <w:sz w:val="24"/>
          <w:szCs w:val="24"/>
          <w:lang w:val="lt-LT"/>
        </w:rPr>
        <w:t>n u s p r e n d ž i a:</w:t>
      </w:r>
    </w:p>
    <w:p w14:paraId="542BDD77" w14:textId="4B532426" w:rsidR="00F046AA" w:rsidRPr="00032260" w:rsidRDefault="00F046AA" w:rsidP="0087697C">
      <w:pPr>
        <w:suppressAutoHyphens w:val="0"/>
        <w:ind w:firstLine="709"/>
        <w:jc w:val="both"/>
        <w:rPr>
          <w:color w:val="000000"/>
          <w:sz w:val="24"/>
          <w:szCs w:val="24"/>
          <w:lang w:eastAsia="lt-LT"/>
        </w:rPr>
      </w:pPr>
      <w:r w:rsidRPr="00032260">
        <w:rPr>
          <w:sz w:val="24"/>
          <w:szCs w:val="24"/>
        </w:rPr>
        <w:t>1.</w:t>
      </w:r>
      <w:r w:rsidR="00AD32CF" w:rsidRPr="00032260">
        <w:rPr>
          <w:sz w:val="24"/>
          <w:szCs w:val="24"/>
        </w:rPr>
        <w:t xml:space="preserve"> </w:t>
      </w:r>
      <w:r w:rsidR="009F5AF1" w:rsidRPr="00032260">
        <w:rPr>
          <w:sz w:val="24"/>
          <w:szCs w:val="24"/>
        </w:rPr>
        <w:t>I</w:t>
      </w:r>
      <w:r w:rsidR="00AD32CF" w:rsidRPr="00032260">
        <w:rPr>
          <w:sz w:val="24"/>
          <w:szCs w:val="24"/>
        </w:rPr>
        <w:t xml:space="preserve">mti iki </w:t>
      </w:r>
      <w:r w:rsidR="00BE5B41">
        <w:rPr>
          <w:sz w:val="24"/>
          <w:szCs w:val="24"/>
        </w:rPr>
        <w:t xml:space="preserve">1 600,0 </w:t>
      </w:r>
      <w:r w:rsidR="00F7624B" w:rsidRPr="00032260">
        <w:rPr>
          <w:sz w:val="24"/>
          <w:szCs w:val="24"/>
        </w:rPr>
        <w:t xml:space="preserve">tūkst. </w:t>
      </w:r>
      <w:r w:rsidR="000C209A">
        <w:rPr>
          <w:sz w:val="24"/>
          <w:szCs w:val="24"/>
        </w:rPr>
        <w:t>(</w:t>
      </w:r>
      <w:r w:rsidR="00BE5B41">
        <w:rPr>
          <w:sz w:val="24"/>
          <w:szCs w:val="24"/>
        </w:rPr>
        <w:t>vieno milijono šešių šimtų tūkstančių</w:t>
      </w:r>
      <w:r w:rsidR="00F7624B" w:rsidRPr="00032260">
        <w:rPr>
          <w:sz w:val="24"/>
          <w:szCs w:val="24"/>
        </w:rPr>
        <w:t>)</w:t>
      </w:r>
      <w:r w:rsidR="00616C5A" w:rsidRPr="00032260">
        <w:rPr>
          <w:sz w:val="24"/>
          <w:szCs w:val="24"/>
        </w:rPr>
        <w:t xml:space="preserve"> </w:t>
      </w:r>
      <w:r w:rsidR="004E78EB" w:rsidRPr="00032260">
        <w:rPr>
          <w:sz w:val="24"/>
          <w:szCs w:val="24"/>
        </w:rPr>
        <w:t xml:space="preserve">eurų </w:t>
      </w:r>
      <w:r w:rsidR="00B64FE2" w:rsidRPr="00032260">
        <w:rPr>
          <w:sz w:val="24"/>
          <w:szCs w:val="24"/>
        </w:rPr>
        <w:t xml:space="preserve">ilgalaikę </w:t>
      </w:r>
      <w:r w:rsidR="00F7624B" w:rsidRPr="00032260">
        <w:rPr>
          <w:sz w:val="24"/>
          <w:szCs w:val="24"/>
        </w:rPr>
        <w:t xml:space="preserve">banko </w:t>
      </w:r>
      <w:r w:rsidR="00B64FE2" w:rsidRPr="00032260">
        <w:rPr>
          <w:sz w:val="24"/>
          <w:szCs w:val="24"/>
        </w:rPr>
        <w:t>paskolą</w:t>
      </w:r>
      <w:r w:rsidR="00F7624B" w:rsidRPr="00032260">
        <w:rPr>
          <w:sz w:val="24"/>
          <w:szCs w:val="24"/>
        </w:rPr>
        <w:t xml:space="preserve"> investiciniam projekt</w:t>
      </w:r>
      <w:r w:rsidR="00550C9E">
        <w:rPr>
          <w:sz w:val="24"/>
          <w:szCs w:val="24"/>
        </w:rPr>
        <w:t>ui</w:t>
      </w:r>
      <w:r w:rsidR="00F7624B" w:rsidRPr="00032260">
        <w:rPr>
          <w:sz w:val="24"/>
          <w:szCs w:val="24"/>
        </w:rPr>
        <w:t xml:space="preserve"> </w:t>
      </w:r>
      <w:r w:rsidR="00BE5B41">
        <w:rPr>
          <w:sz w:val="24"/>
          <w:szCs w:val="24"/>
          <w:lang w:eastAsia="lt-LT"/>
        </w:rPr>
        <w:t>„Mokslo paskirties pastato (STEAM centro</w:t>
      </w:r>
      <w:r w:rsidR="00BE5B41" w:rsidRPr="00276763">
        <w:rPr>
          <w:sz w:val="24"/>
          <w:szCs w:val="24"/>
          <w:lang w:eastAsia="lt-LT"/>
        </w:rPr>
        <w:t>),</w:t>
      </w:r>
      <w:r w:rsidR="00BE5B41">
        <w:rPr>
          <w:sz w:val="24"/>
          <w:szCs w:val="24"/>
          <w:lang w:eastAsia="lt-LT"/>
        </w:rPr>
        <w:t xml:space="preserve"> Žemdirbių g. 15, Velžio k., Velžio sen., Panevėžio r., statyba“ </w:t>
      </w:r>
      <w:r w:rsidR="00AD32CF" w:rsidRPr="00032260">
        <w:rPr>
          <w:sz w:val="24"/>
          <w:szCs w:val="24"/>
        </w:rPr>
        <w:t>finansuoti</w:t>
      </w:r>
      <w:r w:rsidR="000C209A">
        <w:rPr>
          <w:color w:val="000000"/>
          <w:sz w:val="24"/>
          <w:szCs w:val="24"/>
          <w:lang w:eastAsia="lt-LT"/>
        </w:rPr>
        <w:t>.</w:t>
      </w:r>
    </w:p>
    <w:p w14:paraId="69BA1C38" w14:textId="7CAEDBA2" w:rsidR="00F046AA" w:rsidRPr="00032260" w:rsidRDefault="00625258" w:rsidP="00351649">
      <w:pPr>
        <w:pStyle w:val="ISTATYMAS"/>
        <w:autoSpaceDE/>
        <w:autoSpaceDN w:val="0"/>
        <w:ind w:firstLine="720"/>
        <w:jc w:val="both"/>
        <w:rPr>
          <w:rFonts w:ascii="Times New Roman" w:hAnsi="Times New Roman" w:cs="Times New Roman"/>
          <w:color w:val="000000"/>
          <w:sz w:val="24"/>
          <w:szCs w:val="24"/>
          <w:lang w:val="lt-LT"/>
        </w:rPr>
      </w:pPr>
      <w:r w:rsidRPr="00032260">
        <w:rPr>
          <w:rFonts w:ascii="Times New Roman" w:hAnsi="Times New Roman" w:cs="Times New Roman"/>
          <w:color w:val="000000"/>
          <w:sz w:val="24"/>
          <w:szCs w:val="24"/>
          <w:lang w:val="lt-LT"/>
        </w:rPr>
        <w:t xml:space="preserve">2. </w:t>
      </w:r>
      <w:r w:rsidR="00351649" w:rsidRPr="00032260">
        <w:rPr>
          <w:rFonts w:ascii="Times New Roman" w:hAnsi="Times New Roman" w:cs="Times New Roman"/>
          <w:color w:val="000000"/>
          <w:sz w:val="24"/>
          <w:szCs w:val="24"/>
          <w:lang w:val="lt-LT"/>
        </w:rPr>
        <w:t>Paskolos grąžinimą ir palūkanų mokėjimą garantuoti Panevėžio rajono savivaldybės biudžeto lėšomis.</w:t>
      </w:r>
    </w:p>
    <w:p w14:paraId="5E961171" w14:textId="3167BC87" w:rsidR="00351649" w:rsidRPr="00032260" w:rsidRDefault="00351649" w:rsidP="00351649">
      <w:pPr>
        <w:pStyle w:val="ISTATYMAS"/>
        <w:autoSpaceDE/>
        <w:autoSpaceDN w:val="0"/>
        <w:ind w:firstLine="720"/>
        <w:jc w:val="both"/>
        <w:rPr>
          <w:rFonts w:ascii="Times New Roman" w:hAnsi="Times New Roman" w:cs="Times New Roman"/>
          <w:color w:val="000000"/>
          <w:sz w:val="24"/>
          <w:szCs w:val="24"/>
          <w:lang w:val="lt-LT"/>
        </w:rPr>
      </w:pPr>
      <w:r w:rsidRPr="00032260">
        <w:rPr>
          <w:rFonts w:ascii="Times New Roman" w:hAnsi="Times New Roman" w:cs="Times New Roman"/>
          <w:color w:val="000000"/>
          <w:sz w:val="24"/>
          <w:szCs w:val="24"/>
          <w:lang w:val="lt-LT"/>
        </w:rPr>
        <w:t>3. Įgalioti Panevėžio rajono savivaldybės merą pasirašyti ilgalaikės paskolos sutartį ir visus reikalingus dokumentus ilgalaikei paskolai gauti.</w:t>
      </w:r>
    </w:p>
    <w:p w14:paraId="3C3C8E0B" w14:textId="77777777" w:rsidR="00054DA5" w:rsidRPr="00032260" w:rsidRDefault="00054DA5" w:rsidP="00054DA5">
      <w:pPr>
        <w:tabs>
          <w:tab w:val="left" w:pos="851"/>
        </w:tabs>
        <w:jc w:val="both"/>
        <w:rPr>
          <w:sz w:val="24"/>
          <w:szCs w:val="24"/>
          <w:lang w:eastAsia="lt-LT"/>
        </w:rPr>
      </w:pPr>
      <w:r w:rsidRPr="00032260">
        <w:rPr>
          <w:sz w:val="24"/>
          <w:szCs w:val="24"/>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34BDD1A" w14:textId="77777777" w:rsidR="00C66C47" w:rsidRPr="00032260" w:rsidRDefault="00C66C47" w:rsidP="00054DA5">
      <w:pPr>
        <w:rPr>
          <w:bCs/>
          <w:sz w:val="24"/>
          <w:szCs w:val="24"/>
        </w:rPr>
      </w:pPr>
    </w:p>
    <w:p w14:paraId="5D37B8BB" w14:textId="08678786" w:rsidR="009E015D" w:rsidRPr="00032260" w:rsidRDefault="009E015D" w:rsidP="00054DA5">
      <w:pPr>
        <w:rPr>
          <w:bCs/>
          <w:sz w:val="24"/>
          <w:szCs w:val="24"/>
        </w:rPr>
      </w:pPr>
    </w:p>
    <w:p w14:paraId="3DB6CD94" w14:textId="77777777" w:rsidR="009F5AF1" w:rsidRPr="00032260" w:rsidRDefault="009F5AF1" w:rsidP="00C66C47">
      <w:pPr>
        <w:jc w:val="center"/>
        <w:rPr>
          <w:bCs/>
          <w:sz w:val="24"/>
          <w:szCs w:val="24"/>
        </w:rPr>
      </w:pPr>
    </w:p>
    <w:p w14:paraId="28F972F8" w14:textId="77777777" w:rsidR="00EE4164" w:rsidRPr="00032260" w:rsidRDefault="00EE4164" w:rsidP="00C66C47">
      <w:pPr>
        <w:jc w:val="center"/>
        <w:rPr>
          <w:bCs/>
          <w:sz w:val="24"/>
          <w:szCs w:val="24"/>
        </w:rPr>
      </w:pPr>
    </w:p>
    <w:p w14:paraId="04BC6386" w14:textId="77777777" w:rsidR="00EE4164" w:rsidRPr="00032260" w:rsidRDefault="00EE4164" w:rsidP="00C66C47">
      <w:pPr>
        <w:jc w:val="center"/>
        <w:rPr>
          <w:bCs/>
          <w:sz w:val="24"/>
          <w:szCs w:val="24"/>
        </w:rPr>
      </w:pPr>
    </w:p>
    <w:p w14:paraId="4A42AD79" w14:textId="77777777" w:rsidR="00EE4164" w:rsidRPr="00032260" w:rsidRDefault="00EE4164" w:rsidP="00C66C47">
      <w:pPr>
        <w:jc w:val="center"/>
        <w:rPr>
          <w:bCs/>
          <w:sz w:val="24"/>
          <w:szCs w:val="24"/>
        </w:rPr>
      </w:pPr>
    </w:p>
    <w:p w14:paraId="7B05D1B9" w14:textId="77777777" w:rsidR="009E015D" w:rsidRPr="00032260" w:rsidRDefault="009E015D" w:rsidP="00C66C47">
      <w:pPr>
        <w:jc w:val="center"/>
        <w:rPr>
          <w:bCs/>
          <w:sz w:val="24"/>
          <w:szCs w:val="24"/>
        </w:rPr>
      </w:pPr>
    </w:p>
    <w:p w14:paraId="294B8D16" w14:textId="77777777" w:rsidR="009E015D" w:rsidRPr="00032260" w:rsidRDefault="009E015D" w:rsidP="00C66C47">
      <w:pPr>
        <w:jc w:val="center"/>
        <w:rPr>
          <w:bCs/>
          <w:sz w:val="24"/>
          <w:szCs w:val="24"/>
        </w:rPr>
      </w:pPr>
    </w:p>
    <w:p w14:paraId="5270479A" w14:textId="77777777" w:rsidR="009E015D" w:rsidRPr="00032260" w:rsidRDefault="009E015D" w:rsidP="00C66C47">
      <w:pPr>
        <w:jc w:val="center"/>
        <w:rPr>
          <w:bCs/>
          <w:sz w:val="24"/>
          <w:szCs w:val="24"/>
        </w:rPr>
      </w:pPr>
    </w:p>
    <w:p w14:paraId="3877CB24" w14:textId="77777777" w:rsidR="00616C5A" w:rsidRPr="00032260" w:rsidRDefault="00616C5A" w:rsidP="00C66C47">
      <w:pPr>
        <w:jc w:val="center"/>
        <w:rPr>
          <w:bCs/>
          <w:sz w:val="24"/>
          <w:szCs w:val="24"/>
        </w:rPr>
      </w:pPr>
    </w:p>
    <w:p w14:paraId="1452EC48" w14:textId="77777777" w:rsidR="00C92776" w:rsidRPr="00032260" w:rsidRDefault="00C92776" w:rsidP="00C66C47">
      <w:pPr>
        <w:jc w:val="center"/>
        <w:rPr>
          <w:b/>
          <w:bCs/>
          <w:sz w:val="24"/>
          <w:szCs w:val="24"/>
        </w:rPr>
      </w:pPr>
    </w:p>
    <w:p w14:paraId="2F4B1C45" w14:textId="77777777" w:rsidR="00C92776" w:rsidRPr="00032260" w:rsidRDefault="00C92776" w:rsidP="00C66C47">
      <w:pPr>
        <w:jc w:val="center"/>
        <w:rPr>
          <w:b/>
          <w:bCs/>
          <w:sz w:val="24"/>
          <w:szCs w:val="24"/>
        </w:rPr>
      </w:pPr>
    </w:p>
    <w:p w14:paraId="58FA34A6" w14:textId="77777777" w:rsidR="00C92776" w:rsidRPr="00032260" w:rsidRDefault="00C92776" w:rsidP="00C66C47">
      <w:pPr>
        <w:jc w:val="center"/>
        <w:rPr>
          <w:b/>
          <w:bCs/>
          <w:sz w:val="24"/>
          <w:szCs w:val="24"/>
        </w:rPr>
      </w:pPr>
    </w:p>
    <w:p w14:paraId="72CF3C63" w14:textId="77777777" w:rsidR="00C92776" w:rsidRPr="00032260" w:rsidRDefault="00C92776" w:rsidP="00C66C47">
      <w:pPr>
        <w:jc w:val="center"/>
        <w:rPr>
          <w:b/>
          <w:bCs/>
          <w:sz w:val="24"/>
          <w:szCs w:val="24"/>
        </w:rPr>
      </w:pPr>
    </w:p>
    <w:p w14:paraId="7A8684F0" w14:textId="77777777" w:rsidR="00C92776" w:rsidRPr="00032260" w:rsidRDefault="00C92776" w:rsidP="00C66C47">
      <w:pPr>
        <w:jc w:val="center"/>
        <w:rPr>
          <w:b/>
          <w:bCs/>
          <w:sz w:val="24"/>
          <w:szCs w:val="24"/>
        </w:rPr>
      </w:pPr>
    </w:p>
    <w:p w14:paraId="3FDD8A49" w14:textId="77777777" w:rsidR="00C92776" w:rsidRDefault="00C92776" w:rsidP="00C66C47">
      <w:pPr>
        <w:jc w:val="center"/>
        <w:rPr>
          <w:b/>
          <w:bCs/>
          <w:sz w:val="24"/>
          <w:szCs w:val="24"/>
        </w:rPr>
      </w:pPr>
    </w:p>
    <w:p w14:paraId="77A34A92" w14:textId="77777777" w:rsidR="00633071" w:rsidRPr="00032260" w:rsidRDefault="00633071" w:rsidP="00C66C47">
      <w:pPr>
        <w:jc w:val="center"/>
        <w:rPr>
          <w:b/>
          <w:bCs/>
          <w:sz w:val="24"/>
          <w:szCs w:val="24"/>
        </w:rPr>
      </w:pPr>
    </w:p>
    <w:p w14:paraId="230488D0" w14:textId="77777777" w:rsidR="00C92776" w:rsidRPr="00032260" w:rsidRDefault="00C92776" w:rsidP="00C66C47">
      <w:pPr>
        <w:jc w:val="center"/>
        <w:rPr>
          <w:b/>
          <w:bCs/>
          <w:sz w:val="24"/>
          <w:szCs w:val="24"/>
        </w:rPr>
      </w:pPr>
    </w:p>
    <w:p w14:paraId="501CCD9E" w14:textId="77777777" w:rsidR="00C92776" w:rsidRPr="00032260" w:rsidRDefault="00C92776" w:rsidP="00C66C47">
      <w:pPr>
        <w:jc w:val="center"/>
        <w:rPr>
          <w:b/>
          <w:bCs/>
          <w:sz w:val="24"/>
          <w:szCs w:val="24"/>
        </w:rPr>
      </w:pPr>
    </w:p>
    <w:p w14:paraId="5A94A134" w14:textId="00016217" w:rsidR="00C66C47" w:rsidRPr="00032260" w:rsidRDefault="00C66C47" w:rsidP="00C66C47">
      <w:pPr>
        <w:jc w:val="center"/>
        <w:rPr>
          <w:b/>
          <w:bCs/>
          <w:sz w:val="24"/>
          <w:szCs w:val="24"/>
          <w:lang w:eastAsia="lt-LT"/>
        </w:rPr>
      </w:pPr>
      <w:r w:rsidRPr="00032260">
        <w:rPr>
          <w:b/>
          <w:bCs/>
          <w:sz w:val="24"/>
          <w:szCs w:val="24"/>
        </w:rPr>
        <w:lastRenderedPageBreak/>
        <w:t xml:space="preserve">PANEVĖŽIO RAJONO SAVIVALDYBĖS ADMINISTRACIJOS </w:t>
      </w:r>
    </w:p>
    <w:p w14:paraId="12F92734" w14:textId="77777777" w:rsidR="00C66C47" w:rsidRPr="00032260" w:rsidRDefault="00C66C47" w:rsidP="00C66C47">
      <w:pPr>
        <w:jc w:val="center"/>
        <w:rPr>
          <w:b/>
          <w:bCs/>
          <w:sz w:val="24"/>
          <w:szCs w:val="24"/>
        </w:rPr>
      </w:pPr>
      <w:r w:rsidRPr="00032260">
        <w:rPr>
          <w:b/>
          <w:bCs/>
          <w:sz w:val="24"/>
          <w:szCs w:val="24"/>
        </w:rPr>
        <w:t>FINANSŲ SKYRIUS</w:t>
      </w:r>
    </w:p>
    <w:p w14:paraId="7B61AB29" w14:textId="77777777" w:rsidR="00C66C47" w:rsidRPr="00032260" w:rsidRDefault="00C66C47" w:rsidP="00C66C47">
      <w:pPr>
        <w:jc w:val="center"/>
        <w:rPr>
          <w:bCs/>
          <w:sz w:val="24"/>
          <w:szCs w:val="24"/>
        </w:rPr>
      </w:pPr>
    </w:p>
    <w:p w14:paraId="6CF049B7" w14:textId="77777777" w:rsidR="00C66C47" w:rsidRPr="00032260" w:rsidRDefault="00C66C47" w:rsidP="00C66C47">
      <w:pPr>
        <w:jc w:val="center"/>
        <w:rPr>
          <w:bCs/>
          <w:sz w:val="24"/>
          <w:szCs w:val="24"/>
        </w:rPr>
      </w:pPr>
    </w:p>
    <w:p w14:paraId="5948DB34" w14:textId="77777777" w:rsidR="00C66C47" w:rsidRPr="00032260" w:rsidRDefault="00C66C47" w:rsidP="00C66C47">
      <w:pPr>
        <w:rPr>
          <w:sz w:val="24"/>
          <w:szCs w:val="24"/>
        </w:rPr>
      </w:pPr>
      <w:r w:rsidRPr="00032260">
        <w:rPr>
          <w:sz w:val="24"/>
          <w:szCs w:val="24"/>
        </w:rPr>
        <w:t>Panevėžio rajono savivaldybės tarybai</w:t>
      </w:r>
    </w:p>
    <w:p w14:paraId="5B0E3F1E" w14:textId="77777777" w:rsidR="00C66C47" w:rsidRPr="00032260" w:rsidRDefault="00C66C47" w:rsidP="00C66C47">
      <w:pPr>
        <w:rPr>
          <w:sz w:val="24"/>
          <w:szCs w:val="24"/>
        </w:rPr>
      </w:pPr>
    </w:p>
    <w:p w14:paraId="4C984AF3" w14:textId="77777777" w:rsidR="00C66C47" w:rsidRPr="00032260" w:rsidRDefault="00C66C47" w:rsidP="00C66C47">
      <w:pPr>
        <w:rPr>
          <w:sz w:val="24"/>
          <w:szCs w:val="24"/>
        </w:rPr>
      </w:pPr>
    </w:p>
    <w:p w14:paraId="124EF513" w14:textId="3B17B768" w:rsidR="00C66C47" w:rsidRPr="00032260" w:rsidRDefault="0087697C" w:rsidP="00B56BDE">
      <w:pPr>
        <w:pStyle w:val="Tekstas"/>
        <w:numPr>
          <w:ilvl w:val="0"/>
          <w:numId w:val="14"/>
        </w:numPr>
        <w:jc w:val="center"/>
        <w:rPr>
          <w:rFonts w:ascii="Times New Roman" w:hAnsi="Times New Roman" w:cs="Times New Roman"/>
          <w:bCs/>
          <w:sz w:val="24"/>
          <w:szCs w:val="24"/>
        </w:rPr>
      </w:pPr>
      <w:r w:rsidRPr="00032260">
        <w:rPr>
          <w:rFonts w:ascii="Times New Roman" w:hAnsi="Times New Roman" w:cs="Times New Roman"/>
          <w:b/>
          <w:bCs/>
          <w:sz w:val="24"/>
          <w:szCs w:val="24"/>
        </w:rPr>
        <w:t xml:space="preserve">SAVIVALDYBĖS TARYBOS </w:t>
      </w:r>
      <w:r w:rsidR="00C66C47" w:rsidRPr="00032260">
        <w:rPr>
          <w:rFonts w:ascii="Times New Roman" w:hAnsi="Times New Roman" w:cs="Times New Roman"/>
          <w:b/>
          <w:bCs/>
          <w:sz w:val="24"/>
          <w:szCs w:val="24"/>
        </w:rPr>
        <w:t>SPRENDIMO „</w:t>
      </w:r>
      <w:r w:rsidR="008A2185" w:rsidRPr="00032260">
        <w:rPr>
          <w:rFonts w:ascii="Times New Roman" w:hAnsi="Times New Roman" w:cs="Times New Roman"/>
          <w:b/>
          <w:sz w:val="24"/>
        </w:rPr>
        <w:t xml:space="preserve">DĖL </w:t>
      </w:r>
      <w:r w:rsidR="005C140F" w:rsidRPr="00032260">
        <w:rPr>
          <w:rFonts w:ascii="Times New Roman" w:hAnsi="Times New Roman" w:cs="Times New Roman"/>
          <w:b/>
          <w:sz w:val="24"/>
        </w:rPr>
        <w:t xml:space="preserve">ILGALAIKĖS </w:t>
      </w:r>
      <w:r w:rsidR="008A2185" w:rsidRPr="00032260">
        <w:rPr>
          <w:rFonts w:ascii="Times New Roman" w:hAnsi="Times New Roman" w:cs="Times New Roman"/>
          <w:b/>
          <w:sz w:val="24"/>
        </w:rPr>
        <w:t>PASKOL</w:t>
      </w:r>
      <w:r w:rsidR="005C140F" w:rsidRPr="00032260">
        <w:rPr>
          <w:rFonts w:ascii="Times New Roman" w:hAnsi="Times New Roman" w:cs="Times New Roman"/>
          <w:b/>
          <w:sz w:val="24"/>
        </w:rPr>
        <w:t>OS ĖMIMO</w:t>
      </w:r>
      <w:r w:rsidR="008A2185" w:rsidRPr="00032260">
        <w:rPr>
          <w:rFonts w:ascii="Times New Roman" w:hAnsi="Times New Roman" w:cs="Times New Roman"/>
          <w:b/>
          <w:sz w:val="24"/>
        </w:rPr>
        <w:t>“</w:t>
      </w:r>
      <w:r w:rsidR="00FE4671" w:rsidRPr="00032260">
        <w:rPr>
          <w:rFonts w:ascii="Times New Roman" w:hAnsi="Times New Roman" w:cs="Times New Roman"/>
          <w:b/>
          <w:bCs/>
          <w:sz w:val="24"/>
          <w:szCs w:val="24"/>
        </w:rPr>
        <w:t xml:space="preserve"> </w:t>
      </w:r>
      <w:r w:rsidR="00C66C47" w:rsidRPr="00032260">
        <w:rPr>
          <w:rFonts w:ascii="Times New Roman" w:hAnsi="Times New Roman" w:cs="Times New Roman"/>
          <w:b/>
          <w:bCs/>
          <w:sz w:val="24"/>
          <w:szCs w:val="24"/>
        </w:rPr>
        <w:t>PROJEKTO</w:t>
      </w:r>
      <w:r w:rsidRPr="00032260">
        <w:rPr>
          <w:rFonts w:ascii="Times New Roman" w:hAnsi="Times New Roman" w:cs="Times New Roman"/>
          <w:b/>
          <w:bCs/>
          <w:sz w:val="24"/>
          <w:szCs w:val="24"/>
        </w:rPr>
        <w:t xml:space="preserve"> AIŠKINAMASIS RAŠTAS </w:t>
      </w:r>
    </w:p>
    <w:p w14:paraId="17E3EB86" w14:textId="77777777" w:rsidR="0087697C" w:rsidRPr="00032260" w:rsidRDefault="0087697C" w:rsidP="00B56BDE">
      <w:pPr>
        <w:pStyle w:val="Tekstas"/>
        <w:numPr>
          <w:ilvl w:val="0"/>
          <w:numId w:val="14"/>
        </w:numPr>
        <w:jc w:val="center"/>
        <w:rPr>
          <w:rFonts w:ascii="Times New Roman" w:hAnsi="Times New Roman" w:cs="Times New Roman"/>
          <w:bCs/>
          <w:sz w:val="24"/>
          <w:szCs w:val="24"/>
        </w:rPr>
      </w:pPr>
    </w:p>
    <w:p w14:paraId="7A1CA773" w14:textId="518DA016" w:rsidR="00C66C47" w:rsidRPr="00032260" w:rsidRDefault="00772FBF" w:rsidP="00C66C47">
      <w:pPr>
        <w:jc w:val="center"/>
        <w:rPr>
          <w:sz w:val="24"/>
          <w:szCs w:val="24"/>
        </w:rPr>
      </w:pPr>
      <w:r w:rsidRPr="00032260">
        <w:rPr>
          <w:sz w:val="24"/>
          <w:szCs w:val="24"/>
        </w:rPr>
        <w:t>202</w:t>
      </w:r>
      <w:r w:rsidR="009A4664">
        <w:rPr>
          <w:sz w:val="24"/>
          <w:szCs w:val="24"/>
        </w:rPr>
        <w:t>5</w:t>
      </w:r>
      <w:r w:rsidR="00C66C47" w:rsidRPr="00032260">
        <w:rPr>
          <w:sz w:val="24"/>
          <w:szCs w:val="24"/>
        </w:rPr>
        <w:t xml:space="preserve"> m. </w:t>
      </w:r>
      <w:r w:rsidR="009A4664">
        <w:rPr>
          <w:sz w:val="24"/>
          <w:szCs w:val="24"/>
        </w:rPr>
        <w:t>balandžio</w:t>
      </w:r>
      <w:r w:rsidRPr="00032260">
        <w:rPr>
          <w:sz w:val="24"/>
          <w:szCs w:val="24"/>
        </w:rPr>
        <w:t xml:space="preserve"> </w:t>
      </w:r>
      <w:r w:rsidR="00433609">
        <w:rPr>
          <w:sz w:val="24"/>
          <w:szCs w:val="24"/>
        </w:rPr>
        <w:t>7</w:t>
      </w:r>
      <w:r w:rsidR="00C66C47" w:rsidRPr="00032260">
        <w:rPr>
          <w:sz w:val="24"/>
          <w:szCs w:val="24"/>
        </w:rPr>
        <w:t xml:space="preserve"> d.</w:t>
      </w:r>
    </w:p>
    <w:p w14:paraId="3850E6E8" w14:textId="77777777" w:rsidR="00C66C47" w:rsidRPr="00032260" w:rsidRDefault="00C66C47" w:rsidP="00C66C47">
      <w:pPr>
        <w:jc w:val="center"/>
        <w:rPr>
          <w:sz w:val="24"/>
          <w:szCs w:val="24"/>
        </w:rPr>
      </w:pPr>
      <w:r w:rsidRPr="00032260">
        <w:rPr>
          <w:sz w:val="24"/>
          <w:szCs w:val="24"/>
        </w:rPr>
        <w:t>Panevėžys</w:t>
      </w:r>
    </w:p>
    <w:p w14:paraId="12B71D23" w14:textId="77777777" w:rsidR="00C66C47" w:rsidRPr="00032260" w:rsidRDefault="00C66C47" w:rsidP="00C66C47">
      <w:pPr>
        <w:suppressAutoHyphens w:val="0"/>
        <w:autoSpaceDE w:val="0"/>
        <w:autoSpaceDN w:val="0"/>
        <w:adjustRightInd w:val="0"/>
        <w:spacing w:after="120"/>
        <w:rPr>
          <w:sz w:val="24"/>
          <w:szCs w:val="24"/>
          <w:lang w:val="en-US"/>
        </w:rPr>
      </w:pPr>
    </w:p>
    <w:p w14:paraId="15E58CCD" w14:textId="1DCF25E2" w:rsidR="00C66C47" w:rsidRPr="00AB546B" w:rsidRDefault="00582861" w:rsidP="00D10787">
      <w:pPr>
        <w:jc w:val="both"/>
        <w:rPr>
          <w:sz w:val="24"/>
          <w:szCs w:val="24"/>
          <w:lang w:eastAsia="lt-LT"/>
        </w:rPr>
      </w:pPr>
      <w:r w:rsidRPr="00AB546B">
        <w:rPr>
          <w:b/>
          <w:bCs/>
          <w:sz w:val="24"/>
          <w:szCs w:val="24"/>
          <w:lang w:eastAsia="lt-LT"/>
        </w:rPr>
        <w:t xml:space="preserve">           1. Sprendimo projekto tikslai ir uždaviniai</w:t>
      </w:r>
      <w:r w:rsidRPr="00AB546B">
        <w:rPr>
          <w:sz w:val="24"/>
          <w:szCs w:val="24"/>
          <w:lang w:eastAsia="lt-LT"/>
        </w:rPr>
        <w:t xml:space="preserve"> </w:t>
      </w:r>
    </w:p>
    <w:p w14:paraId="22575A15" w14:textId="469C2EAF" w:rsidR="00C66C47" w:rsidRPr="00AB546B" w:rsidRDefault="00BA269D" w:rsidP="00D10787">
      <w:pPr>
        <w:ind w:firstLine="360"/>
        <w:jc w:val="both"/>
        <w:rPr>
          <w:sz w:val="24"/>
          <w:szCs w:val="24"/>
        </w:rPr>
      </w:pPr>
      <w:r w:rsidRPr="00AB546B">
        <w:rPr>
          <w:bCs/>
          <w:sz w:val="24"/>
          <w:szCs w:val="24"/>
        </w:rPr>
        <w:t xml:space="preserve">     </w:t>
      </w:r>
      <w:r w:rsidR="00E06C72" w:rsidRPr="00AB546B">
        <w:rPr>
          <w:bCs/>
          <w:sz w:val="24"/>
          <w:szCs w:val="24"/>
        </w:rPr>
        <w:t>Šiuo metu nesant galimybės</w:t>
      </w:r>
      <w:r w:rsidR="004C125E" w:rsidRPr="00AB546B">
        <w:rPr>
          <w:bCs/>
          <w:sz w:val="24"/>
          <w:szCs w:val="24"/>
        </w:rPr>
        <w:t xml:space="preserve"> vykdyti investici</w:t>
      </w:r>
      <w:r w:rsidR="006C3DD9" w:rsidRPr="00AB546B">
        <w:rPr>
          <w:bCs/>
          <w:sz w:val="24"/>
          <w:szCs w:val="24"/>
        </w:rPr>
        <w:t>ni</w:t>
      </w:r>
      <w:r w:rsidR="00550C9E">
        <w:rPr>
          <w:bCs/>
          <w:sz w:val="24"/>
          <w:szCs w:val="24"/>
        </w:rPr>
        <w:t>o</w:t>
      </w:r>
      <w:r w:rsidR="004C125E" w:rsidRPr="00AB546B">
        <w:rPr>
          <w:bCs/>
          <w:sz w:val="24"/>
          <w:szCs w:val="24"/>
        </w:rPr>
        <w:t xml:space="preserve"> projekt</w:t>
      </w:r>
      <w:r w:rsidR="00550C9E">
        <w:rPr>
          <w:bCs/>
          <w:sz w:val="24"/>
          <w:szCs w:val="24"/>
        </w:rPr>
        <w:t>o</w:t>
      </w:r>
      <w:r w:rsidR="004C125E" w:rsidRPr="00AB546B">
        <w:rPr>
          <w:bCs/>
          <w:sz w:val="24"/>
          <w:szCs w:val="24"/>
        </w:rPr>
        <w:t xml:space="preserve"> iš savivaldybės biudžeto pajamų siūloma imti</w:t>
      </w:r>
      <w:r w:rsidR="00D74D9C" w:rsidRPr="00AB546B">
        <w:rPr>
          <w:bCs/>
          <w:sz w:val="24"/>
          <w:szCs w:val="24"/>
        </w:rPr>
        <w:t xml:space="preserve"> iki</w:t>
      </w:r>
      <w:r w:rsidR="004C125E" w:rsidRPr="00AB546B">
        <w:rPr>
          <w:bCs/>
          <w:sz w:val="24"/>
          <w:szCs w:val="24"/>
        </w:rPr>
        <w:t xml:space="preserve"> </w:t>
      </w:r>
      <w:r w:rsidR="00BE5B41">
        <w:rPr>
          <w:bCs/>
          <w:sz w:val="24"/>
          <w:szCs w:val="24"/>
        </w:rPr>
        <w:t>1 600,0</w:t>
      </w:r>
      <w:r w:rsidR="00150B2E" w:rsidRPr="00AB546B">
        <w:rPr>
          <w:bCs/>
          <w:sz w:val="24"/>
          <w:szCs w:val="24"/>
        </w:rPr>
        <w:t xml:space="preserve"> tūkst. eurų</w:t>
      </w:r>
      <w:r w:rsidR="004C125E" w:rsidRPr="00AB546B">
        <w:rPr>
          <w:bCs/>
          <w:sz w:val="24"/>
          <w:szCs w:val="24"/>
        </w:rPr>
        <w:t xml:space="preserve"> ilgalaikę p</w:t>
      </w:r>
      <w:r w:rsidR="00E31299" w:rsidRPr="00AB546B">
        <w:rPr>
          <w:bCs/>
          <w:sz w:val="24"/>
          <w:szCs w:val="24"/>
        </w:rPr>
        <w:t>askol</w:t>
      </w:r>
      <w:r w:rsidR="004C125E" w:rsidRPr="00AB546B">
        <w:rPr>
          <w:bCs/>
          <w:sz w:val="24"/>
          <w:szCs w:val="24"/>
        </w:rPr>
        <w:t>ą, kurios lėšomis bus atsiskaitoma už atlik</w:t>
      </w:r>
      <w:r w:rsidR="004E78EB">
        <w:rPr>
          <w:bCs/>
          <w:sz w:val="24"/>
          <w:szCs w:val="24"/>
        </w:rPr>
        <w:t>t</w:t>
      </w:r>
      <w:r w:rsidR="004C125E" w:rsidRPr="00AB546B">
        <w:rPr>
          <w:bCs/>
          <w:sz w:val="24"/>
          <w:szCs w:val="24"/>
        </w:rPr>
        <w:t>us darbus ir suteiktas paslaugas</w:t>
      </w:r>
      <w:r w:rsidR="004C125E" w:rsidRPr="007D5D85">
        <w:rPr>
          <w:bCs/>
          <w:sz w:val="24"/>
          <w:szCs w:val="24"/>
        </w:rPr>
        <w:t>.</w:t>
      </w:r>
      <w:r w:rsidR="007D5D85" w:rsidRPr="007D5D85">
        <w:rPr>
          <w:rFonts w:eastAsia="Yu Mincho"/>
          <w:sz w:val="24"/>
          <w:szCs w:val="24"/>
          <w:lang w:eastAsia="en-US"/>
        </w:rPr>
        <w:t xml:space="preserve"> </w:t>
      </w:r>
      <w:r w:rsidR="007D5D85">
        <w:rPr>
          <w:rFonts w:eastAsia="Yu Mincho"/>
          <w:sz w:val="24"/>
          <w:szCs w:val="24"/>
          <w:lang w:eastAsia="en-US"/>
        </w:rPr>
        <w:t xml:space="preserve">STEAM centro projektu siekiama </w:t>
      </w:r>
      <w:r w:rsidR="007D5D85" w:rsidRPr="007D5D85">
        <w:rPr>
          <w:rFonts w:eastAsia="Yu Mincho"/>
          <w:sz w:val="24"/>
          <w:szCs w:val="24"/>
          <w:lang w:eastAsia="en-US"/>
        </w:rPr>
        <w:t>sukurti visiems Panevėžio rajono savivaldybės 5–12 klasių mokiniams vienodas, šiuolaikiškas ir kokybiškas ugdymo(si) sąlygas, leidžiančias gilinti žinias ir kompetencijas gamtos, tiksliųjų, inžinerinių bei meninių mokslų srityse, siekiant geresnių mokinių pasiekimų ir mažinant atotrūkį tarp skirtingų mokyklų</w:t>
      </w:r>
      <w:r w:rsidR="007D5D85" w:rsidRPr="007D5D85">
        <w:rPr>
          <w:sz w:val="24"/>
          <w:szCs w:val="24"/>
          <w:lang w:eastAsia="en-GB"/>
        </w:rPr>
        <w:t>.</w:t>
      </w:r>
      <w:r w:rsidRPr="00AB546B">
        <w:rPr>
          <w:sz w:val="24"/>
          <w:szCs w:val="24"/>
        </w:rPr>
        <w:t xml:space="preserve"> </w:t>
      </w:r>
    </w:p>
    <w:p w14:paraId="0C27A7A8" w14:textId="2EED1D67" w:rsidR="00D10787" w:rsidRPr="00AB546B" w:rsidRDefault="00582861" w:rsidP="00D10787">
      <w:pPr>
        <w:suppressAutoHyphens w:val="0"/>
        <w:ind w:firstLine="360"/>
        <w:jc w:val="both"/>
        <w:rPr>
          <w:b/>
          <w:bCs/>
          <w:sz w:val="24"/>
          <w:szCs w:val="24"/>
          <w:lang w:eastAsia="lt-LT"/>
        </w:rPr>
      </w:pPr>
      <w:r w:rsidRPr="00AB546B">
        <w:rPr>
          <w:b/>
          <w:bCs/>
          <w:sz w:val="24"/>
          <w:szCs w:val="24"/>
          <w:lang w:eastAsia="lt-LT"/>
        </w:rPr>
        <w:t xml:space="preserve">     2. Siūlomos teisinio reguliavimo nuostatos</w:t>
      </w:r>
      <w:r w:rsidR="00FB7C51" w:rsidRPr="00AB546B">
        <w:rPr>
          <w:b/>
          <w:bCs/>
          <w:sz w:val="24"/>
          <w:szCs w:val="24"/>
          <w:lang w:eastAsia="lt-LT"/>
        </w:rPr>
        <w:t xml:space="preserve"> ir laukiami rezultatai</w:t>
      </w:r>
    </w:p>
    <w:p w14:paraId="68578B35" w14:textId="7BA6B410" w:rsidR="00D10787" w:rsidRPr="0078130E" w:rsidRDefault="00D10787" w:rsidP="00D10787">
      <w:pPr>
        <w:suppressAutoHyphens w:val="0"/>
        <w:ind w:firstLine="360"/>
        <w:jc w:val="both"/>
        <w:rPr>
          <w:sz w:val="24"/>
          <w:szCs w:val="24"/>
          <w:lang w:eastAsia="lt-LT"/>
        </w:rPr>
      </w:pPr>
      <w:r w:rsidRPr="0078130E">
        <w:rPr>
          <w:b/>
          <w:bCs/>
          <w:sz w:val="24"/>
          <w:szCs w:val="24"/>
          <w:lang w:eastAsia="lt-LT"/>
        </w:rPr>
        <w:t xml:space="preserve">    </w:t>
      </w:r>
      <w:r w:rsidR="00490F83" w:rsidRPr="0078130E">
        <w:rPr>
          <w:b/>
          <w:bCs/>
          <w:sz w:val="24"/>
          <w:szCs w:val="24"/>
        </w:rPr>
        <w:t xml:space="preserve"> </w:t>
      </w:r>
      <w:r w:rsidRPr="0078130E">
        <w:rPr>
          <w:sz w:val="24"/>
          <w:szCs w:val="24"/>
          <w:lang w:eastAsia="lt-LT"/>
        </w:rPr>
        <w:t>Lietuvos Respublikos vietos savivaldos įstatymo 1</w:t>
      </w:r>
      <w:r w:rsidR="00580C99" w:rsidRPr="0078130E">
        <w:rPr>
          <w:sz w:val="24"/>
          <w:szCs w:val="24"/>
          <w:lang w:eastAsia="lt-LT"/>
        </w:rPr>
        <w:t>5</w:t>
      </w:r>
      <w:r w:rsidRPr="0078130E">
        <w:rPr>
          <w:sz w:val="24"/>
          <w:szCs w:val="24"/>
          <w:lang w:eastAsia="lt-LT"/>
        </w:rPr>
        <w:t xml:space="preserve"> straipsnio 2 dalies 2</w:t>
      </w:r>
      <w:r w:rsidR="00580C99" w:rsidRPr="0078130E">
        <w:rPr>
          <w:sz w:val="24"/>
          <w:szCs w:val="24"/>
          <w:lang w:eastAsia="lt-LT"/>
        </w:rPr>
        <w:t>1</w:t>
      </w:r>
      <w:r w:rsidRPr="0078130E">
        <w:rPr>
          <w:sz w:val="24"/>
          <w:szCs w:val="24"/>
          <w:lang w:eastAsia="lt-LT"/>
        </w:rPr>
        <w:t xml:space="preserve"> punktu nustatyta, kad savivaldybės tarybos kompetencija – priimti sprendimus dėl ilgalaikių paskolų ėmimo.</w:t>
      </w:r>
    </w:p>
    <w:p w14:paraId="3D6D04ED" w14:textId="4C621191" w:rsidR="00337999" w:rsidRPr="0078130E" w:rsidRDefault="00D10787" w:rsidP="00337999">
      <w:pPr>
        <w:suppressAutoHyphens w:val="0"/>
        <w:ind w:firstLine="360"/>
        <w:jc w:val="both"/>
        <w:rPr>
          <w:sz w:val="24"/>
          <w:szCs w:val="24"/>
          <w:lang w:eastAsia="lt-LT"/>
        </w:rPr>
      </w:pPr>
      <w:r w:rsidRPr="0078130E">
        <w:rPr>
          <w:sz w:val="24"/>
          <w:szCs w:val="24"/>
          <w:lang w:eastAsia="lt-LT"/>
        </w:rPr>
        <w:t xml:space="preserve">     Lietuvos Respublikos biudžeto sandaros įstatymo 1</w:t>
      </w:r>
      <w:r w:rsidR="003F1622" w:rsidRPr="0078130E">
        <w:rPr>
          <w:sz w:val="24"/>
          <w:szCs w:val="24"/>
          <w:lang w:eastAsia="lt-LT"/>
        </w:rPr>
        <w:t>7</w:t>
      </w:r>
      <w:r w:rsidRPr="0078130E">
        <w:rPr>
          <w:sz w:val="24"/>
          <w:szCs w:val="24"/>
          <w:lang w:eastAsia="lt-LT"/>
        </w:rPr>
        <w:t xml:space="preserve"> straipsnio 1 dalies 1 punktas numato</w:t>
      </w:r>
      <w:r w:rsidR="00573E47" w:rsidRPr="0078130E">
        <w:rPr>
          <w:sz w:val="24"/>
          <w:szCs w:val="24"/>
          <w:lang w:eastAsia="lt-LT"/>
        </w:rPr>
        <w:t xml:space="preserve"> galimybę</w:t>
      </w:r>
      <w:r w:rsidRPr="0078130E">
        <w:rPr>
          <w:sz w:val="24"/>
          <w:szCs w:val="24"/>
          <w:lang w:eastAsia="lt-LT"/>
        </w:rPr>
        <w:t xml:space="preserve"> imti </w:t>
      </w:r>
      <w:r w:rsidR="00573E47" w:rsidRPr="0078130E">
        <w:rPr>
          <w:sz w:val="24"/>
          <w:szCs w:val="24"/>
          <w:lang w:eastAsia="lt-LT"/>
        </w:rPr>
        <w:t xml:space="preserve">ilgalaikes paskolas </w:t>
      </w:r>
      <w:r w:rsidRPr="0078130E">
        <w:rPr>
          <w:sz w:val="24"/>
          <w:szCs w:val="24"/>
          <w:lang w:eastAsia="lt-LT"/>
        </w:rPr>
        <w:t>iš vidaus kreditorių arba užsienio kreditorių investicijų projektams finansuoti ir ankstesniems skoliniams įsipareigojimams vykdyti.</w:t>
      </w:r>
      <w:r w:rsidR="004E78EB" w:rsidRPr="0078130E">
        <w:rPr>
          <w:sz w:val="24"/>
          <w:szCs w:val="24"/>
          <w:lang w:eastAsia="lt-LT"/>
        </w:rPr>
        <w:t xml:space="preserve"> </w:t>
      </w:r>
    </w:p>
    <w:p w14:paraId="6D2AF5CA" w14:textId="715B0451" w:rsidR="00747083" w:rsidRPr="0078130E" w:rsidRDefault="00337999" w:rsidP="00747083">
      <w:pPr>
        <w:suppressAutoHyphens w:val="0"/>
        <w:ind w:firstLine="360"/>
        <w:jc w:val="both"/>
        <w:rPr>
          <w:sz w:val="24"/>
          <w:szCs w:val="24"/>
          <w:lang w:eastAsia="lt-LT"/>
        </w:rPr>
      </w:pPr>
      <w:r w:rsidRPr="0078130E">
        <w:rPr>
          <w:sz w:val="24"/>
          <w:szCs w:val="24"/>
        </w:rPr>
        <w:t xml:space="preserve">     </w:t>
      </w:r>
      <w:r w:rsidR="008212DE" w:rsidRPr="0078130E">
        <w:rPr>
          <w:sz w:val="24"/>
          <w:szCs w:val="24"/>
        </w:rPr>
        <w:t xml:space="preserve">Vadovaujantis </w:t>
      </w:r>
      <w:r w:rsidR="003F1622" w:rsidRPr="0078130E">
        <w:rPr>
          <w:sz w:val="24"/>
          <w:szCs w:val="24"/>
          <w:lang w:eastAsia="lt-LT"/>
        </w:rPr>
        <w:t>Lietuvos Respublikos fiskalinės sutarties įgyvendinimo konstitucini</w:t>
      </w:r>
      <w:r w:rsidR="008212DE" w:rsidRPr="0078130E">
        <w:rPr>
          <w:sz w:val="24"/>
          <w:szCs w:val="24"/>
          <w:lang w:eastAsia="lt-LT"/>
        </w:rPr>
        <w:t>u</w:t>
      </w:r>
      <w:r w:rsidR="003F1622" w:rsidRPr="0078130E">
        <w:rPr>
          <w:sz w:val="24"/>
          <w:szCs w:val="24"/>
          <w:lang w:eastAsia="lt-LT"/>
        </w:rPr>
        <w:t xml:space="preserve"> įstatym</w:t>
      </w:r>
      <w:r w:rsidR="008212DE" w:rsidRPr="0078130E">
        <w:rPr>
          <w:sz w:val="24"/>
          <w:szCs w:val="24"/>
          <w:lang w:eastAsia="lt-LT"/>
        </w:rPr>
        <w:t>u</w:t>
      </w:r>
      <w:r w:rsidRPr="0078130E">
        <w:rPr>
          <w:sz w:val="24"/>
          <w:szCs w:val="24"/>
        </w:rPr>
        <w:t xml:space="preserve">, Savivaldybės skolos limitas yra 60 proc. nuo </w:t>
      </w:r>
      <w:r w:rsidR="008212DE" w:rsidRPr="0078130E">
        <w:rPr>
          <w:sz w:val="24"/>
          <w:szCs w:val="24"/>
        </w:rPr>
        <w:t>valstybės biudžeto ir savivaldybių biudžetų finansinių rodiklių patvirtinimo įstatyme nurodytų tiems metams prognozuojamų savivaldybės biudžeto pajamų iš gyventojų pajamų mokesčio ir paskutinių pasibaigusių metų savivaldybės biudžeto gautų pajamų, išskyrus iš gyventojų pajamų mokesčio gautas pajamas, valstybės biudžeto dotacijas ir Europos Sąjungos ir kitą tarptautinę finansinę paramą, sumos</w:t>
      </w:r>
      <w:r w:rsidRPr="0078130E">
        <w:rPr>
          <w:sz w:val="24"/>
          <w:szCs w:val="24"/>
        </w:rPr>
        <w:t>.</w:t>
      </w:r>
      <w:r w:rsidRPr="0078130E">
        <w:rPr>
          <w:sz w:val="24"/>
          <w:szCs w:val="24"/>
          <w:lang w:eastAsia="lt-LT"/>
        </w:rPr>
        <w:t xml:space="preserve"> </w:t>
      </w:r>
      <w:r w:rsidRPr="0078130E">
        <w:rPr>
          <w:sz w:val="24"/>
          <w:szCs w:val="24"/>
        </w:rPr>
        <w:t xml:space="preserve">Rodiklių įstatymo 5 priede nurodytos prognozuojamos </w:t>
      </w:r>
      <w:r w:rsidR="001E0C37">
        <w:rPr>
          <w:sz w:val="24"/>
          <w:szCs w:val="24"/>
        </w:rPr>
        <w:t>s</w:t>
      </w:r>
      <w:r w:rsidRPr="0078130E">
        <w:rPr>
          <w:sz w:val="24"/>
          <w:szCs w:val="24"/>
        </w:rPr>
        <w:t xml:space="preserve">avivaldybės biudžeto pajamos – </w:t>
      </w:r>
      <w:r w:rsidR="00591622" w:rsidRPr="0078130E">
        <w:rPr>
          <w:sz w:val="24"/>
          <w:szCs w:val="24"/>
        </w:rPr>
        <w:t>41 423,0</w:t>
      </w:r>
      <w:r w:rsidRPr="0078130E">
        <w:rPr>
          <w:sz w:val="24"/>
          <w:szCs w:val="24"/>
        </w:rPr>
        <w:t xml:space="preserve"> tūkst. eurų, o 202</w:t>
      </w:r>
      <w:r w:rsidR="00591622" w:rsidRPr="0078130E">
        <w:rPr>
          <w:sz w:val="24"/>
          <w:szCs w:val="24"/>
        </w:rPr>
        <w:t>4</w:t>
      </w:r>
      <w:r w:rsidRPr="0078130E">
        <w:rPr>
          <w:sz w:val="24"/>
          <w:szCs w:val="24"/>
        </w:rPr>
        <w:t xml:space="preserve"> m. gautos pajamos (be gyventojų pajamų mokesčio ir valstybės biudžeto dotacijų) – </w:t>
      </w:r>
      <w:r w:rsidR="00591622" w:rsidRPr="0078130E">
        <w:rPr>
          <w:sz w:val="24"/>
          <w:szCs w:val="24"/>
        </w:rPr>
        <w:t>5 26</w:t>
      </w:r>
      <w:r w:rsidR="00CB40D8">
        <w:rPr>
          <w:sz w:val="24"/>
          <w:szCs w:val="24"/>
        </w:rPr>
        <w:t>1,7</w:t>
      </w:r>
      <w:r w:rsidR="00591622" w:rsidRPr="0078130E">
        <w:rPr>
          <w:sz w:val="24"/>
          <w:szCs w:val="24"/>
        </w:rPr>
        <w:t xml:space="preserve"> </w:t>
      </w:r>
      <w:r w:rsidRPr="0078130E">
        <w:rPr>
          <w:sz w:val="24"/>
          <w:szCs w:val="24"/>
        </w:rPr>
        <w:t xml:space="preserve">tūkst. eurų, todėl bazinė suma, nuo kurios skaičiuojamas Savivaldybės skolos limitas, yra </w:t>
      </w:r>
      <w:r w:rsidR="00591622" w:rsidRPr="0078130E">
        <w:rPr>
          <w:sz w:val="24"/>
          <w:szCs w:val="24"/>
        </w:rPr>
        <w:t>46 6</w:t>
      </w:r>
      <w:r w:rsidR="00CB40D8">
        <w:rPr>
          <w:sz w:val="24"/>
          <w:szCs w:val="24"/>
        </w:rPr>
        <w:t>84,7</w:t>
      </w:r>
      <w:r w:rsidRPr="0078130E">
        <w:rPr>
          <w:sz w:val="24"/>
          <w:szCs w:val="24"/>
        </w:rPr>
        <w:t xml:space="preserve"> tūkst. eurų. Savivaldybės        202</w:t>
      </w:r>
      <w:r w:rsidR="00591622" w:rsidRPr="0078130E">
        <w:rPr>
          <w:sz w:val="24"/>
          <w:szCs w:val="24"/>
        </w:rPr>
        <w:t>5</w:t>
      </w:r>
      <w:r w:rsidRPr="0078130E">
        <w:rPr>
          <w:sz w:val="24"/>
          <w:szCs w:val="24"/>
        </w:rPr>
        <w:t xml:space="preserve"> m. skolos limitas yra </w:t>
      </w:r>
      <w:r w:rsidR="00591622" w:rsidRPr="0078130E">
        <w:rPr>
          <w:sz w:val="24"/>
          <w:szCs w:val="24"/>
        </w:rPr>
        <w:t xml:space="preserve">28 </w:t>
      </w:r>
      <w:r w:rsidR="00CB40D8">
        <w:rPr>
          <w:sz w:val="24"/>
          <w:szCs w:val="24"/>
        </w:rPr>
        <w:t>010,8</w:t>
      </w:r>
      <w:r w:rsidRPr="0078130E">
        <w:rPr>
          <w:sz w:val="24"/>
          <w:szCs w:val="24"/>
        </w:rPr>
        <w:t xml:space="preserve"> tūkst. eurų</w:t>
      </w:r>
      <w:r w:rsidR="00032260" w:rsidRPr="0078130E">
        <w:rPr>
          <w:sz w:val="24"/>
          <w:szCs w:val="24"/>
        </w:rPr>
        <w:t>.</w:t>
      </w:r>
      <w:r w:rsidRPr="0078130E">
        <w:rPr>
          <w:sz w:val="24"/>
          <w:szCs w:val="24"/>
        </w:rPr>
        <w:t xml:space="preserve"> </w:t>
      </w:r>
      <w:r w:rsidR="00032260" w:rsidRPr="0078130E">
        <w:rPr>
          <w:sz w:val="24"/>
          <w:szCs w:val="24"/>
        </w:rPr>
        <w:t>G</w:t>
      </w:r>
      <w:r w:rsidRPr="0078130E">
        <w:rPr>
          <w:sz w:val="24"/>
          <w:szCs w:val="24"/>
        </w:rPr>
        <w:t>avus paskolą investiciniam projekt</w:t>
      </w:r>
      <w:r w:rsidR="003764F4" w:rsidRPr="0078130E">
        <w:rPr>
          <w:sz w:val="24"/>
          <w:szCs w:val="24"/>
        </w:rPr>
        <w:t>ui</w:t>
      </w:r>
      <w:r w:rsidRPr="0078130E">
        <w:rPr>
          <w:sz w:val="24"/>
          <w:szCs w:val="24"/>
        </w:rPr>
        <w:t xml:space="preserve"> vykdyti šis limitas nebus viršytas</w:t>
      </w:r>
      <w:r w:rsidR="00664D08" w:rsidRPr="0078130E">
        <w:rPr>
          <w:sz w:val="24"/>
          <w:szCs w:val="24"/>
        </w:rPr>
        <w:t>, nes 202</w:t>
      </w:r>
      <w:r w:rsidR="00591622" w:rsidRPr="0078130E">
        <w:rPr>
          <w:sz w:val="24"/>
          <w:szCs w:val="24"/>
        </w:rPr>
        <w:t>4</w:t>
      </w:r>
      <w:r w:rsidR="00664D08" w:rsidRPr="0078130E">
        <w:rPr>
          <w:sz w:val="24"/>
          <w:szCs w:val="24"/>
        </w:rPr>
        <w:t xml:space="preserve"> m. </w:t>
      </w:r>
      <w:r w:rsidR="00AB0FF0" w:rsidRPr="0078130E">
        <w:rPr>
          <w:sz w:val="24"/>
          <w:szCs w:val="24"/>
        </w:rPr>
        <w:t>gruodžio</w:t>
      </w:r>
      <w:r w:rsidR="00664D08" w:rsidRPr="0078130E">
        <w:rPr>
          <w:sz w:val="24"/>
          <w:szCs w:val="24"/>
        </w:rPr>
        <w:t xml:space="preserve"> 31 d. Savivaldybės </w:t>
      </w:r>
      <w:r w:rsidR="00CE798D">
        <w:rPr>
          <w:sz w:val="24"/>
          <w:szCs w:val="24"/>
        </w:rPr>
        <w:t>ilgalaiki</w:t>
      </w:r>
      <w:r w:rsidR="00CB40D8">
        <w:rPr>
          <w:sz w:val="24"/>
          <w:szCs w:val="24"/>
        </w:rPr>
        <w:t>ai įsipareigojimai</w:t>
      </w:r>
      <w:r w:rsidR="00664D08" w:rsidRPr="0078130E">
        <w:rPr>
          <w:sz w:val="24"/>
          <w:szCs w:val="24"/>
        </w:rPr>
        <w:t xml:space="preserve"> siekia tik </w:t>
      </w:r>
      <w:r w:rsidR="00CE798D">
        <w:rPr>
          <w:sz w:val="24"/>
          <w:szCs w:val="24"/>
        </w:rPr>
        <w:t xml:space="preserve">                </w:t>
      </w:r>
      <w:r w:rsidR="00591622" w:rsidRPr="0078130E">
        <w:rPr>
          <w:sz w:val="24"/>
          <w:szCs w:val="24"/>
        </w:rPr>
        <w:t xml:space="preserve">1 </w:t>
      </w:r>
      <w:r w:rsidR="00CB40D8">
        <w:rPr>
          <w:sz w:val="24"/>
          <w:szCs w:val="24"/>
        </w:rPr>
        <w:t xml:space="preserve">253,1 </w:t>
      </w:r>
      <w:r w:rsidR="00664D08" w:rsidRPr="0078130E">
        <w:rPr>
          <w:sz w:val="24"/>
          <w:szCs w:val="24"/>
        </w:rPr>
        <w:t>tūkst. eurų.</w:t>
      </w:r>
    </w:p>
    <w:p w14:paraId="3062171F" w14:textId="48EE8247" w:rsidR="007D5D85" w:rsidRPr="0078130E" w:rsidRDefault="007D5D85" w:rsidP="0078130E">
      <w:pPr>
        <w:suppressAutoHyphens w:val="0"/>
        <w:ind w:firstLine="360"/>
        <w:jc w:val="both"/>
        <w:rPr>
          <w:sz w:val="24"/>
          <w:szCs w:val="24"/>
          <w:lang w:eastAsia="lt-LT"/>
        </w:rPr>
      </w:pPr>
      <w:r w:rsidRPr="0078130E">
        <w:rPr>
          <w:rFonts w:eastAsia="Yu Mincho"/>
          <w:sz w:val="24"/>
          <w:szCs w:val="24"/>
        </w:rPr>
        <w:t xml:space="preserve">Pastačius modernų, universalaus dizaino principus atitinkantį STEAM centrą Velžio gimnazijos teritorijoje, sudarant sąlygas visų rajono mokyklų mokiniams reguliariai naudotis centro </w:t>
      </w:r>
      <w:r w:rsidRPr="00276763">
        <w:rPr>
          <w:rFonts w:eastAsia="Yu Mincho"/>
          <w:sz w:val="24"/>
          <w:szCs w:val="24"/>
        </w:rPr>
        <w:t>erdvėmis</w:t>
      </w:r>
      <w:r w:rsidR="001E0C37" w:rsidRPr="00276763">
        <w:rPr>
          <w:rFonts w:eastAsia="Yu Mincho"/>
          <w:sz w:val="24"/>
          <w:szCs w:val="24"/>
        </w:rPr>
        <w:t>,</w:t>
      </w:r>
      <w:r w:rsidRPr="00276763">
        <w:rPr>
          <w:rFonts w:eastAsia="Yu Mincho"/>
          <w:sz w:val="24"/>
          <w:szCs w:val="24"/>
        </w:rPr>
        <w:t xml:space="preserve"> ir </w:t>
      </w:r>
      <w:r w:rsidRPr="00276763">
        <w:rPr>
          <w:sz w:val="24"/>
          <w:szCs w:val="24"/>
          <w:lang w:eastAsia="lt-LT"/>
        </w:rPr>
        <w:t xml:space="preserve"> </w:t>
      </w:r>
      <w:r w:rsidRPr="00276763">
        <w:rPr>
          <w:rFonts w:eastAsia="Yu Mincho"/>
          <w:sz w:val="24"/>
          <w:szCs w:val="24"/>
        </w:rPr>
        <w:t>į</w:t>
      </w:r>
      <w:r w:rsidR="001E0C37" w:rsidRPr="00276763">
        <w:rPr>
          <w:rFonts w:eastAsia="Yu Mincho"/>
          <w:sz w:val="24"/>
          <w:szCs w:val="24"/>
        </w:rPr>
        <w:t>r</w:t>
      </w:r>
      <w:r w:rsidRPr="00276763">
        <w:rPr>
          <w:rFonts w:eastAsia="Yu Mincho"/>
          <w:sz w:val="24"/>
          <w:szCs w:val="24"/>
        </w:rPr>
        <w:t>eng</w:t>
      </w:r>
      <w:r w:rsidR="001E0C37" w:rsidRPr="00276763">
        <w:rPr>
          <w:rFonts w:eastAsia="Yu Mincho"/>
          <w:sz w:val="24"/>
          <w:szCs w:val="24"/>
        </w:rPr>
        <w:t>u</w:t>
      </w:r>
      <w:r w:rsidRPr="00276763">
        <w:rPr>
          <w:rFonts w:eastAsia="Yu Mincho"/>
          <w:sz w:val="24"/>
          <w:szCs w:val="24"/>
        </w:rPr>
        <w:t>s specializuotas STEAM laboratorijas ir kūrybines erdves, skirtas fizikai, chemijai, biologijai, matematikai</w:t>
      </w:r>
      <w:r w:rsidRPr="0078130E">
        <w:rPr>
          <w:rFonts w:eastAsia="Yu Mincho"/>
          <w:sz w:val="24"/>
          <w:szCs w:val="24"/>
        </w:rPr>
        <w:t>, inžinerijai, robotikai, programavimui bei kitoms disciplinoms</w:t>
      </w:r>
      <w:r w:rsidR="0078130E" w:rsidRPr="0078130E">
        <w:rPr>
          <w:rFonts w:eastAsia="Yu Mincho"/>
          <w:sz w:val="24"/>
          <w:szCs w:val="24"/>
        </w:rPr>
        <w:t>,</w:t>
      </w:r>
      <w:r w:rsidR="00747083" w:rsidRPr="0078130E">
        <w:rPr>
          <w:rFonts w:eastAsia="Yu Mincho"/>
          <w:sz w:val="24"/>
          <w:szCs w:val="24"/>
        </w:rPr>
        <w:t xml:space="preserve"> bus siekiama šių tikslų:</w:t>
      </w:r>
      <w:r w:rsidR="00747083" w:rsidRPr="0078130E">
        <w:rPr>
          <w:rFonts w:eastAsiaTheme="majorEastAsia"/>
          <w:sz w:val="24"/>
          <w:szCs w:val="24"/>
        </w:rPr>
        <w:t xml:space="preserve"> pagerinti mokinių lietuvių kalbos ir matematikos pagrindinio ugdymo pasiekimus, sudarant sąlygas aukštesnės kokybės švietimui. Siekiant šio tikslo, numatyta modernizuoti ir plėsti švietimo įstaigų infrastruktūrą, kad būtų pagerintos įtraukiojo, STEAM ir kultūrinio ugdymo galimybės. Taip pat siekiama padidinti inovatyvių ugdymo(si) priemonių, metodų ir veiklų pasiūlą savivaldybėje, kartu keliant mokytojų kompetencijas ir įgyvendinant ugdymo veiklas įtraukties, STEAM, lyderystės bei kultūrinio ugdymo srityse. Be to, siekiama sukurti sąlygas visiems savivaldybės mokiniams naudotis STEAM, kultūrine ir kita švietimo sistemos infrastruktūra, priemonėmis ir metodais, užtikrinant vienodas galimybes visiems besimokantiesiems; sukurti prielaidas švietimo sistemos tęstinumui. Tam numatyta stiprinti švietimo įstaigų tinklaveiką, skatinti bendradarbiavimą bei ugdyti pedagogų kompetencijas. Taip pat siekiama didinti bendruomenės įtraukimą į sprendimų priėmimą ir mokymosi procesą, pasitelkiant projekto metu numatomas sukurti edukacines aplinkas ir numatomas įsigyti modernias ugdymo priemones; plėtoti ir stiprinti įtraukiojo ugdymo galimybes kiekvienoje mokykloje. Šiam tikslui pasiekti planuojama stiprinti pedagogų bendrąsias ir profesines </w:t>
      </w:r>
      <w:r w:rsidR="00747083" w:rsidRPr="0078130E">
        <w:rPr>
          <w:rFonts w:eastAsiaTheme="majorEastAsia"/>
          <w:sz w:val="24"/>
          <w:szCs w:val="24"/>
        </w:rPr>
        <w:lastRenderedPageBreak/>
        <w:t>kompetencijas bei lyderystę, kad būtų užtikrintas kokybiškas ugdymas visiems skirtingų bei specialiųjų poreikių turintiems mokiniams. Be to, siekiama sukurti metodikų, gerųjų praktikų ir patirties pasidalijimo sistemą, kuri leistų visiems savivaldybės mokytojams efektyviau dirbti su įvairių poreikių mokiniais bendrose klasėse, skatinant įtraukią, lygiateisę ir šiuolaikišką ugdymosi aplinką.</w:t>
      </w:r>
    </w:p>
    <w:p w14:paraId="0C059099" w14:textId="598DCB23" w:rsidR="00582861" w:rsidRPr="0078130E" w:rsidRDefault="00582861" w:rsidP="00D10787">
      <w:pPr>
        <w:ind w:firstLine="360"/>
        <w:jc w:val="both"/>
        <w:rPr>
          <w:b/>
          <w:bCs/>
          <w:sz w:val="24"/>
          <w:szCs w:val="24"/>
          <w:lang w:eastAsia="lt-LT"/>
        </w:rPr>
      </w:pPr>
      <w:r w:rsidRPr="0078130E">
        <w:rPr>
          <w:b/>
          <w:bCs/>
          <w:sz w:val="24"/>
          <w:szCs w:val="24"/>
          <w:lang w:eastAsia="lt-LT"/>
        </w:rPr>
        <w:t xml:space="preserve">      </w:t>
      </w:r>
      <w:r w:rsidR="00FB7C51" w:rsidRPr="0078130E">
        <w:rPr>
          <w:b/>
          <w:bCs/>
          <w:sz w:val="24"/>
          <w:szCs w:val="24"/>
          <w:lang w:eastAsia="lt-LT"/>
        </w:rPr>
        <w:t>3</w:t>
      </w:r>
      <w:r w:rsidRPr="0078130E">
        <w:rPr>
          <w:b/>
          <w:bCs/>
          <w:sz w:val="24"/>
          <w:szCs w:val="24"/>
          <w:lang w:eastAsia="lt-LT"/>
        </w:rPr>
        <w:t>. Lėšų poreikis ir šaltiniai</w:t>
      </w:r>
    </w:p>
    <w:p w14:paraId="4C88F88D" w14:textId="77777777" w:rsidR="00C66C47" w:rsidRPr="0078130E" w:rsidRDefault="00D74D9C" w:rsidP="00D10787">
      <w:pPr>
        <w:pStyle w:val="Default"/>
        <w:ind w:firstLine="720"/>
        <w:jc w:val="both"/>
        <w:rPr>
          <w:color w:val="auto"/>
        </w:rPr>
      </w:pPr>
      <w:r w:rsidRPr="0078130E">
        <w:rPr>
          <w:color w:val="auto"/>
        </w:rPr>
        <w:t>Paskola ir palūkanos bus dengiamos iš savivaldybės biudžeto lėšų, skirtų paskoloms ir palūkanoms mokėti.</w:t>
      </w:r>
      <w:r w:rsidR="00C66C47" w:rsidRPr="0078130E">
        <w:rPr>
          <w:color w:val="auto"/>
        </w:rPr>
        <w:t xml:space="preserve"> </w:t>
      </w:r>
    </w:p>
    <w:p w14:paraId="3DB41130" w14:textId="1D9330EA" w:rsidR="00C66C47" w:rsidRPr="0078130E" w:rsidRDefault="00582861" w:rsidP="00D10787">
      <w:pPr>
        <w:ind w:firstLine="357"/>
        <w:jc w:val="both"/>
        <w:rPr>
          <w:b/>
          <w:bCs/>
          <w:sz w:val="24"/>
          <w:szCs w:val="24"/>
          <w:lang w:eastAsia="lt-LT"/>
        </w:rPr>
      </w:pPr>
      <w:r w:rsidRPr="0078130E">
        <w:rPr>
          <w:b/>
          <w:bCs/>
          <w:sz w:val="24"/>
          <w:szCs w:val="24"/>
          <w:lang w:eastAsia="lt-LT"/>
        </w:rPr>
        <w:t xml:space="preserve">      </w:t>
      </w:r>
      <w:r w:rsidR="002D27D9" w:rsidRPr="0078130E">
        <w:rPr>
          <w:b/>
          <w:bCs/>
          <w:sz w:val="24"/>
          <w:szCs w:val="24"/>
          <w:lang w:eastAsia="lt-LT"/>
        </w:rPr>
        <w:t>4</w:t>
      </w:r>
      <w:r w:rsidRPr="0078130E">
        <w:rPr>
          <w:b/>
          <w:bCs/>
          <w:sz w:val="24"/>
          <w:szCs w:val="24"/>
          <w:lang w:eastAsia="lt-LT"/>
        </w:rPr>
        <w:t xml:space="preserve">. Kiti reikalingi pagrindimai, skaičiavimai ar paaiškinimai </w:t>
      </w:r>
    </w:p>
    <w:p w14:paraId="400441B8" w14:textId="49ACFB3F" w:rsidR="007D56B2" w:rsidRPr="0078130E" w:rsidRDefault="00C66C47" w:rsidP="00D10787">
      <w:pPr>
        <w:tabs>
          <w:tab w:val="left" w:pos="652"/>
        </w:tabs>
        <w:jc w:val="both"/>
        <w:rPr>
          <w:sz w:val="24"/>
          <w:szCs w:val="24"/>
        </w:rPr>
      </w:pPr>
      <w:r w:rsidRPr="0078130E">
        <w:rPr>
          <w:sz w:val="24"/>
          <w:szCs w:val="24"/>
        </w:rPr>
        <w:tab/>
      </w:r>
      <w:r w:rsidR="004774A4" w:rsidRPr="0078130E">
        <w:rPr>
          <w:sz w:val="24"/>
          <w:szCs w:val="24"/>
        </w:rPr>
        <w:t xml:space="preserve"> </w:t>
      </w:r>
      <w:r w:rsidR="00EE4E54" w:rsidRPr="0078130E">
        <w:rPr>
          <w:sz w:val="24"/>
          <w:szCs w:val="24"/>
        </w:rPr>
        <w:t>Nėra.</w:t>
      </w:r>
    </w:p>
    <w:p w14:paraId="7E59FD2B" w14:textId="77777777" w:rsidR="00C66C47" w:rsidRPr="0078130E" w:rsidRDefault="00C66C47" w:rsidP="00D10787">
      <w:pPr>
        <w:tabs>
          <w:tab w:val="left" w:pos="652"/>
        </w:tabs>
        <w:rPr>
          <w:sz w:val="24"/>
          <w:szCs w:val="24"/>
        </w:rPr>
      </w:pPr>
    </w:p>
    <w:p w14:paraId="5D5245D8" w14:textId="77777777" w:rsidR="00C66C47" w:rsidRPr="0078130E" w:rsidRDefault="00C66C47" w:rsidP="00C66C47">
      <w:pPr>
        <w:rPr>
          <w:sz w:val="24"/>
          <w:szCs w:val="24"/>
        </w:rPr>
      </w:pPr>
    </w:p>
    <w:p w14:paraId="384E469C" w14:textId="753A2C12" w:rsidR="00C66C47" w:rsidRPr="0078130E" w:rsidRDefault="0087697C" w:rsidP="00C66C47">
      <w:pPr>
        <w:rPr>
          <w:sz w:val="24"/>
          <w:szCs w:val="24"/>
        </w:rPr>
      </w:pPr>
      <w:r w:rsidRPr="0078130E">
        <w:rPr>
          <w:sz w:val="24"/>
          <w:szCs w:val="24"/>
        </w:rPr>
        <w:t>Skyriaus vedėja</w:t>
      </w:r>
      <w:r w:rsidRPr="0078130E">
        <w:rPr>
          <w:sz w:val="24"/>
          <w:szCs w:val="24"/>
        </w:rPr>
        <w:tab/>
      </w:r>
      <w:r w:rsidRPr="0078130E">
        <w:rPr>
          <w:sz w:val="24"/>
          <w:szCs w:val="24"/>
        </w:rPr>
        <w:tab/>
      </w:r>
      <w:r w:rsidRPr="0078130E">
        <w:rPr>
          <w:sz w:val="24"/>
          <w:szCs w:val="24"/>
        </w:rPr>
        <w:tab/>
      </w:r>
      <w:r w:rsidRPr="0078130E">
        <w:rPr>
          <w:sz w:val="24"/>
          <w:szCs w:val="24"/>
        </w:rPr>
        <w:tab/>
        <w:t xml:space="preserve">                 </w:t>
      </w:r>
      <w:r w:rsidR="00C66C47" w:rsidRPr="0078130E">
        <w:rPr>
          <w:sz w:val="24"/>
          <w:szCs w:val="24"/>
        </w:rPr>
        <w:t>Šarūnė Karalevičienė</w:t>
      </w:r>
    </w:p>
    <w:p w14:paraId="2DF7B207" w14:textId="77777777" w:rsidR="00C66C47" w:rsidRPr="0078130E" w:rsidRDefault="00C66C47" w:rsidP="00940A23">
      <w:pPr>
        <w:ind w:firstLine="1134"/>
        <w:rPr>
          <w:rStyle w:val="Nerykinuoroda"/>
          <w:color w:val="auto"/>
          <w:sz w:val="24"/>
          <w:szCs w:val="24"/>
        </w:rPr>
      </w:pPr>
    </w:p>
    <w:sectPr w:rsidR="00C66C47" w:rsidRPr="0078130E" w:rsidSect="00766C8A">
      <w:headerReference w:type="first" r:id="rId8"/>
      <w:pgSz w:w="11907" w:h="16840" w:code="9"/>
      <w:pgMar w:top="720" w:right="720" w:bottom="720" w:left="1560"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82D79" w14:textId="77777777" w:rsidR="00105966" w:rsidRDefault="00105966">
      <w:r>
        <w:separator/>
      </w:r>
    </w:p>
  </w:endnote>
  <w:endnote w:type="continuationSeparator" w:id="0">
    <w:p w14:paraId="253AE9E9" w14:textId="77777777" w:rsidR="00105966" w:rsidRDefault="0010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0DAFB" w14:textId="77777777" w:rsidR="00105966" w:rsidRDefault="00105966">
      <w:r>
        <w:separator/>
      </w:r>
    </w:p>
  </w:footnote>
  <w:footnote w:type="continuationSeparator" w:id="0">
    <w:p w14:paraId="6C3F4FA8" w14:textId="77777777" w:rsidR="00105966" w:rsidRDefault="00105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4D51" w14:textId="77777777" w:rsidR="007B608E" w:rsidRDefault="000B0255" w:rsidP="00144F44">
    <w:pPr>
      <w:pStyle w:val="Antrats"/>
      <w:jc w:val="center"/>
      <w:rPr>
        <w:b/>
        <w:sz w:val="24"/>
        <w:szCs w:val="24"/>
      </w:rPr>
    </w:pPr>
    <w:r>
      <w:object w:dxaOrig="729" w:dyaOrig="864" w14:anchorId="0F629A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805537852" r:id="rId2"/>
      </w:object>
    </w:r>
  </w:p>
  <w:p w14:paraId="2FDDE5C8" w14:textId="77777777" w:rsidR="00F91FC6" w:rsidRPr="004A0057" w:rsidRDefault="00F91FC6" w:rsidP="00144F44">
    <w:pPr>
      <w:pStyle w:val="Antrats"/>
      <w:jc w:val="center"/>
      <w:rPr>
        <w:b/>
        <w:sz w:val="24"/>
        <w:szCs w:val="24"/>
      </w:rPr>
    </w:pPr>
    <w:r>
      <w:rPr>
        <w:b/>
        <w:sz w:val="24"/>
        <w:szCs w:val="24"/>
      </w:rPr>
      <w:t xml:space="preserve">                                                        </w:t>
    </w:r>
    <w:r w:rsidR="00B636F1">
      <w:rPr>
        <w:b/>
        <w:sz w:val="24"/>
        <w:szCs w:val="24"/>
      </w:rPr>
      <w:t xml:space="preserve">                                                             </w:t>
    </w:r>
    <w:r>
      <w:rPr>
        <w:b/>
        <w:sz w:val="24"/>
        <w:szCs w:val="24"/>
      </w:rPr>
      <w:t xml:space="preserve">   </w:t>
    </w:r>
    <w:r w:rsidR="00B636F1">
      <w:rPr>
        <w:b/>
        <w:sz w:val="24"/>
        <w:szCs w:val="24"/>
      </w:rPr>
      <w:t>Projektas</w:t>
    </w:r>
    <w:r>
      <w:rPr>
        <w:b/>
        <w:sz w:val="24"/>
        <w:szCs w:val="24"/>
      </w:rPr>
      <w:t xml:space="preserve">                                                                </w:t>
    </w:r>
  </w:p>
  <w:p w14:paraId="6EC4FCD3" w14:textId="77777777" w:rsidR="000B0255" w:rsidRDefault="000B0255" w:rsidP="00E4508B">
    <w:pPr>
      <w:pStyle w:val="Antrats"/>
      <w:jc w:val="center"/>
      <w:rPr>
        <w:b/>
        <w:sz w:val="28"/>
      </w:rPr>
    </w:pPr>
    <w:r>
      <w:rPr>
        <w:b/>
        <w:sz w:val="28"/>
      </w:rPr>
      <w:t>PANEVĖŽIO RAJONO SAVIVALDYBĖS TARYBA</w:t>
    </w:r>
  </w:p>
  <w:p w14:paraId="16241C52" w14:textId="77777777" w:rsidR="000B0255" w:rsidRDefault="000B0255" w:rsidP="00E4508B">
    <w:pPr>
      <w:pStyle w:val="Antrats"/>
      <w:jc w:val="center"/>
      <w:rPr>
        <w:b/>
        <w:sz w:val="28"/>
      </w:rPr>
    </w:pPr>
  </w:p>
  <w:p w14:paraId="025F3E66" w14:textId="77777777" w:rsidR="00F310E6" w:rsidRDefault="000B0255" w:rsidP="00F310E6">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b w:val="0"/>
        <w:i w:val="0"/>
        <w:color w:val="auto"/>
        <w:sz w:val="24"/>
        <w:szCs w:val="24"/>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3563AE0"/>
    <w:multiLevelType w:val="hybridMultilevel"/>
    <w:tmpl w:val="99AE2C12"/>
    <w:lvl w:ilvl="0" w:tplc="0809000F">
      <w:start w:val="1"/>
      <w:numFmt w:val="decimal"/>
      <w:lvlText w:val="%1."/>
      <w:lvlJc w:val="left"/>
      <w:pPr>
        <w:ind w:left="720" w:hanging="360"/>
      </w:pPr>
      <w:rPr>
        <w:rFonts w:hint="default"/>
        <w:color w:val="0432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5"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6"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42417D37"/>
    <w:multiLevelType w:val="hybridMultilevel"/>
    <w:tmpl w:val="50A65FA4"/>
    <w:lvl w:ilvl="0" w:tplc="AA0ADF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50E403BD"/>
    <w:multiLevelType w:val="multilevel"/>
    <w:tmpl w:val="386879D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9DA447A"/>
    <w:multiLevelType w:val="hybridMultilevel"/>
    <w:tmpl w:val="74B00958"/>
    <w:lvl w:ilvl="0" w:tplc="4CDAC14E">
      <w:start w:val="1"/>
      <w:numFmt w:val="bullet"/>
      <w:lvlText w:val=""/>
      <w:lvlJc w:val="left"/>
      <w:pPr>
        <w:ind w:left="720" w:hanging="360"/>
      </w:pPr>
      <w:rPr>
        <w:rFonts w:ascii="Symbol" w:hAnsi="Symbol" w:hint="default"/>
        <w:color w:val="043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517A37"/>
    <w:multiLevelType w:val="hybridMultilevel"/>
    <w:tmpl w:val="683C405C"/>
    <w:lvl w:ilvl="0" w:tplc="9C9ECE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4" w15:restartNumberingAfterBreak="0">
    <w:nsid w:val="76932A4E"/>
    <w:multiLevelType w:val="hybridMultilevel"/>
    <w:tmpl w:val="5852C21A"/>
    <w:lvl w:ilvl="0" w:tplc="1766FD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FD15970"/>
    <w:multiLevelType w:val="multilevel"/>
    <w:tmpl w:val="80EA27C2"/>
    <w:lvl w:ilvl="0">
      <w:start w:val="1"/>
      <w:numFmt w:val="decimal"/>
      <w:lvlText w:val="%1."/>
      <w:lvlJc w:val="left"/>
      <w:pPr>
        <w:ind w:left="1069" w:hanging="360"/>
      </w:pPr>
    </w:lvl>
    <w:lvl w:ilvl="1">
      <w:start w:val="1"/>
      <w:numFmt w:val="decimal"/>
      <w:isLgl/>
      <w:lvlText w:val="%1.%2."/>
      <w:lvlJc w:val="left"/>
      <w:pPr>
        <w:ind w:left="1155" w:hanging="435"/>
      </w:p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num w:numId="1" w16cid:durableId="1704356384">
    <w:abstractNumId w:val="8"/>
  </w:num>
  <w:num w:numId="2" w16cid:durableId="1534263726">
    <w:abstractNumId w:val="6"/>
  </w:num>
  <w:num w:numId="3" w16cid:durableId="1883439780">
    <w:abstractNumId w:val="13"/>
  </w:num>
  <w:num w:numId="4" w16cid:durableId="1353452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1532722">
    <w:abstractNumId w:val="4"/>
  </w:num>
  <w:num w:numId="6" w16cid:durableId="155539858">
    <w:abstractNumId w:val="3"/>
  </w:num>
  <w:num w:numId="7" w16cid:durableId="12812983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0145651">
    <w:abstractNumId w:val="12"/>
  </w:num>
  <w:num w:numId="9" w16cid:durableId="731544906">
    <w:abstractNumId w:val="7"/>
  </w:num>
  <w:num w:numId="10" w16cid:durableId="1541017169">
    <w:abstractNumId w:val="14"/>
  </w:num>
  <w:num w:numId="11" w16cid:durableId="3615138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9507563">
    <w:abstractNumId w:val="10"/>
  </w:num>
  <w:num w:numId="13" w16cid:durableId="6601577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7057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7073100">
    <w:abstractNumId w:val="11"/>
  </w:num>
  <w:num w:numId="16" w16cid:durableId="1688095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4AD7"/>
    <w:rsid w:val="00005CDF"/>
    <w:rsid w:val="00006BB0"/>
    <w:rsid w:val="000102B7"/>
    <w:rsid w:val="00013608"/>
    <w:rsid w:val="00015EED"/>
    <w:rsid w:val="00016522"/>
    <w:rsid w:val="00016932"/>
    <w:rsid w:val="00025BA0"/>
    <w:rsid w:val="000270C9"/>
    <w:rsid w:val="00032260"/>
    <w:rsid w:val="000324B2"/>
    <w:rsid w:val="00034180"/>
    <w:rsid w:val="000341C8"/>
    <w:rsid w:val="00034DA5"/>
    <w:rsid w:val="00035117"/>
    <w:rsid w:val="000417D6"/>
    <w:rsid w:val="00041E1B"/>
    <w:rsid w:val="00044AFC"/>
    <w:rsid w:val="0004685A"/>
    <w:rsid w:val="000516B0"/>
    <w:rsid w:val="00053113"/>
    <w:rsid w:val="00054913"/>
    <w:rsid w:val="00054DA5"/>
    <w:rsid w:val="00055DC8"/>
    <w:rsid w:val="00055EAD"/>
    <w:rsid w:val="00057BA9"/>
    <w:rsid w:val="000626A8"/>
    <w:rsid w:val="00065F82"/>
    <w:rsid w:val="00066E16"/>
    <w:rsid w:val="0006731F"/>
    <w:rsid w:val="00076D60"/>
    <w:rsid w:val="0007725A"/>
    <w:rsid w:val="00087DA4"/>
    <w:rsid w:val="0009148D"/>
    <w:rsid w:val="00092D7B"/>
    <w:rsid w:val="000973AF"/>
    <w:rsid w:val="000A16B4"/>
    <w:rsid w:val="000A3403"/>
    <w:rsid w:val="000A454E"/>
    <w:rsid w:val="000B0255"/>
    <w:rsid w:val="000B67F7"/>
    <w:rsid w:val="000C08C9"/>
    <w:rsid w:val="000C209A"/>
    <w:rsid w:val="000C4683"/>
    <w:rsid w:val="000C56C4"/>
    <w:rsid w:val="000C63ED"/>
    <w:rsid w:val="000D0BE4"/>
    <w:rsid w:val="000D1BC0"/>
    <w:rsid w:val="000D26B6"/>
    <w:rsid w:val="000D3FBF"/>
    <w:rsid w:val="000D5DF5"/>
    <w:rsid w:val="000D6544"/>
    <w:rsid w:val="000E1890"/>
    <w:rsid w:val="000F0E96"/>
    <w:rsid w:val="000F2AA5"/>
    <w:rsid w:val="000F58E1"/>
    <w:rsid w:val="000F68D5"/>
    <w:rsid w:val="0010367C"/>
    <w:rsid w:val="00105966"/>
    <w:rsid w:val="00105D42"/>
    <w:rsid w:val="0010793B"/>
    <w:rsid w:val="001126FD"/>
    <w:rsid w:val="001239F3"/>
    <w:rsid w:val="00123B31"/>
    <w:rsid w:val="00135211"/>
    <w:rsid w:val="00135EA0"/>
    <w:rsid w:val="001372E0"/>
    <w:rsid w:val="00144949"/>
    <w:rsid w:val="00144F44"/>
    <w:rsid w:val="00145F9F"/>
    <w:rsid w:val="001467E2"/>
    <w:rsid w:val="00150063"/>
    <w:rsid w:val="00150B2E"/>
    <w:rsid w:val="001542A1"/>
    <w:rsid w:val="00161F35"/>
    <w:rsid w:val="00163851"/>
    <w:rsid w:val="001713A8"/>
    <w:rsid w:val="001735F6"/>
    <w:rsid w:val="001746A6"/>
    <w:rsid w:val="00176E86"/>
    <w:rsid w:val="0018154D"/>
    <w:rsid w:val="001824F5"/>
    <w:rsid w:val="0018651C"/>
    <w:rsid w:val="00187F07"/>
    <w:rsid w:val="001914B8"/>
    <w:rsid w:val="001A4658"/>
    <w:rsid w:val="001A6828"/>
    <w:rsid w:val="001B4599"/>
    <w:rsid w:val="001B528E"/>
    <w:rsid w:val="001B594C"/>
    <w:rsid w:val="001C21EB"/>
    <w:rsid w:val="001C75BD"/>
    <w:rsid w:val="001D0602"/>
    <w:rsid w:val="001D160C"/>
    <w:rsid w:val="001D57E5"/>
    <w:rsid w:val="001D7867"/>
    <w:rsid w:val="001E0C37"/>
    <w:rsid w:val="001E1696"/>
    <w:rsid w:val="001E3226"/>
    <w:rsid w:val="001E63D9"/>
    <w:rsid w:val="001E700D"/>
    <w:rsid w:val="001E747A"/>
    <w:rsid w:val="001F0393"/>
    <w:rsid w:val="001F3F75"/>
    <w:rsid w:val="001F531E"/>
    <w:rsid w:val="001F73DC"/>
    <w:rsid w:val="001F7470"/>
    <w:rsid w:val="002001F3"/>
    <w:rsid w:val="0020070F"/>
    <w:rsid w:val="002019FC"/>
    <w:rsid w:val="00201A20"/>
    <w:rsid w:val="00201D50"/>
    <w:rsid w:val="00206A68"/>
    <w:rsid w:val="00210364"/>
    <w:rsid w:val="00212501"/>
    <w:rsid w:val="00212BC3"/>
    <w:rsid w:val="00213D5F"/>
    <w:rsid w:val="00216960"/>
    <w:rsid w:val="0022063B"/>
    <w:rsid w:val="00222D96"/>
    <w:rsid w:val="00223697"/>
    <w:rsid w:val="00225EF5"/>
    <w:rsid w:val="00231656"/>
    <w:rsid w:val="0023687A"/>
    <w:rsid w:val="00241680"/>
    <w:rsid w:val="002416C7"/>
    <w:rsid w:val="00241AB4"/>
    <w:rsid w:val="002446B0"/>
    <w:rsid w:val="0025513A"/>
    <w:rsid w:val="00255E5B"/>
    <w:rsid w:val="002613DC"/>
    <w:rsid w:val="002637BA"/>
    <w:rsid w:val="00265646"/>
    <w:rsid w:val="00270398"/>
    <w:rsid w:val="00271741"/>
    <w:rsid w:val="002726A9"/>
    <w:rsid w:val="002759FD"/>
    <w:rsid w:val="00276763"/>
    <w:rsid w:val="00277994"/>
    <w:rsid w:val="00281D45"/>
    <w:rsid w:val="002842C5"/>
    <w:rsid w:val="00286195"/>
    <w:rsid w:val="00286AC1"/>
    <w:rsid w:val="00291AEF"/>
    <w:rsid w:val="00294F3B"/>
    <w:rsid w:val="00295460"/>
    <w:rsid w:val="00295FFE"/>
    <w:rsid w:val="002A0E95"/>
    <w:rsid w:val="002A399F"/>
    <w:rsid w:val="002A5ADE"/>
    <w:rsid w:val="002A5B64"/>
    <w:rsid w:val="002A5EC3"/>
    <w:rsid w:val="002A60E9"/>
    <w:rsid w:val="002B1024"/>
    <w:rsid w:val="002B3911"/>
    <w:rsid w:val="002B49C2"/>
    <w:rsid w:val="002B5E3D"/>
    <w:rsid w:val="002B786E"/>
    <w:rsid w:val="002C234C"/>
    <w:rsid w:val="002C2DD1"/>
    <w:rsid w:val="002C67DC"/>
    <w:rsid w:val="002D1651"/>
    <w:rsid w:val="002D27D9"/>
    <w:rsid w:val="002D7004"/>
    <w:rsid w:val="002E04CA"/>
    <w:rsid w:val="002E2C14"/>
    <w:rsid w:val="002E3304"/>
    <w:rsid w:val="002E3CC5"/>
    <w:rsid w:val="002E3E04"/>
    <w:rsid w:val="002E4426"/>
    <w:rsid w:val="002E68C3"/>
    <w:rsid w:val="002E7B7E"/>
    <w:rsid w:val="002F2C7B"/>
    <w:rsid w:val="002F48D3"/>
    <w:rsid w:val="002F51FF"/>
    <w:rsid w:val="002F5530"/>
    <w:rsid w:val="003002DC"/>
    <w:rsid w:val="00300399"/>
    <w:rsid w:val="00303B6F"/>
    <w:rsid w:val="00303BA5"/>
    <w:rsid w:val="003061E2"/>
    <w:rsid w:val="00310E08"/>
    <w:rsid w:val="003150F3"/>
    <w:rsid w:val="00321495"/>
    <w:rsid w:val="003243CF"/>
    <w:rsid w:val="00326D1A"/>
    <w:rsid w:val="0033427E"/>
    <w:rsid w:val="003356B5"/>
    <w:rsid w:val="00336783"/>
    <w:rsid w:val="00337999"/>
    <w:rsid w:val="00340087"/>
    <w:rsid w:val="00341EA3"/>
    <w:rsid w:val="00341EF5"/>
    <w:rsid w:val="00351649"/>
    <w:rsid w:val="00353F22"/>
    <w:rsid w:val="003543E9"/>
    <w:rsid w:val="00356094"/>
    <w:rsid w:val="00356F1D"/>
    <w:rsid w:val="00366317"/>
    <w:rsid w:val="0036726D"/>
    <w:rsid w:val="003749E2"/>
    <w:rsid w:val="003764F4"/>
    <w:rsid w:val="00382020"/>
    <w:rsid w:val="00382946"/>
    <w:rsid w:val="00382ED5"/>
    <w:rsid w:val="00383B1B"/>
    <w:rsid w:val="0038487F"/>
    <w:rsid w:val="00384D23"/>
    <w:rsid w:val="003856A0"/>
    <w:rsid w:val="00387078"/>
    <w:rsid w:val="00387F42"/>
    <w:rsid w:val="00392A10"/>
    <w:rsid w:val="00397FF2"/>
    <w:rsid w:val="003A11EC"/>
    <w:rsid w:val="003A17AC"/>
    <w:rsid w:val="003A17FE"/>
    <w:rsid w:val="003A2AFD"/>
    <w:rsid w:val="003A5B83"/>
    <w:rsid w:val="003B0DBF"/>
    <w:rsid w:val="003B3283"/>
    <w:rsid w:val="003B3317"/>
    <w:rsid w:val="003B40AD"/>
    <w:rsid w:val="003B4268"/>
    <w:rsid w:val="003B6A54"/>
    <w:rsid w:val="003C157D"/>
    <w:rsid w:val="003C47B3"/>
    <w:rsid w:val="003C7409"/>
    <w:rsid w:val="003D7525"/>
    <w:rsid w:val="003E05B7"/>
    <w:rsid w:val="003E2071"/>
    <w:rsid w:val="003E3264"/>
    <w:rsid w:val="003E7314"/>
    <w:rsid w:val="003E7EFA"/>
    <w:rsid w:val="003F0C5F"/>
    <w:rsid w:val="003F1622"/>
    <w:rsid w:val="00401375"/>
    <w:rsid w:val="004020B1"/>
    <w:rsid w:val="00404D00"/>
    <w:rsid w:val="00411FBF"/>
    <w:rsid w:val="004129AF"/>
    <w:rsid w:val="00413FC8"/>
    <w:rsid w:val="0041585B"/>
    <w:rsid w:val="004163F5"/>
    <w:rsid w:val="00423271"/>
    <w:rsid w:val="004256CB"/>
    <w:rsid w:val="00433609"/>
    <w:rsid w:val="0043511D"/>
    <w:rsid w:val="0043741D"/>
    <w:rsid w:val="00443ACB"/>
    <w:rsid w:val="00446697"/>
    <w:rsid w:val="00447624"/>
    <w:rsid w:val="004508B5"/>
    <w:rsid w:val="00451894"/>
    <w:rsid w:val="00452624"/>
    <w:rsid w:val="00454C80"/>
    <w:rsid w:val="004566D5"/>
    <w:rsid w:val="00461663"/>
    <w:rsid w:val="00461953"/>
    <w:rsid w:val="00462DB5"/>
    <w:rsid w:val="00464F73"/>
    <w:rsid w:val="00471D3B"/>
    <w:rsid w:val="00472E96"/>
    <w:rsid w:val="0047305D"/>
    <w:rsid w:val="004774A4"/>
    <w:rsid w:val="0048146B"/>
    <w:rsid w:val="00484069"/>
    <w:rsid w:val="00487A1C"/>
    <w:rsid w:val="00490F83"/>
    <w:rsid w:val="0049385F"/>
    <w:rsid w:val="00494D23"/>
    <w:rsid w:val="004958A6"/>
    <w:rsid w:val="004A0057"/>
    <w:rsid w:val="004A0C41"/>
    <w:rsid w:val="004A766D"/>
    <w:rsid w:val="004B11E1"/>
    <w:rsid w:val="004B19EC"/>
    <w:rsid w:val="004B38AF"/>
    <w:rsid w:val="004C125E"/>
    <w:rsid w:val="004C529C"/>
    <w:rsid w:val="004D1B52"/>
    <w:rsid w:val="004D3136"/>
    <w:rsid w:val="004D7B5D"/>
    <w:rsid w:val="004E2ACB"/>
    <w:rsid w:val="004E36B1"/>
    <w:rsid w:val="004E7847"/>
    <w:rsid w:val="004E78EB"/>
    <w:rsid w:val="004F2F01"/>
    <w:rsid w:val="004F4927"/>
    <w:rsid w:val="004F501D"/>
    <w:rsid w:val="004F5FF5"/>
    <w:rsid w:val="004F7A7E"/>
    <w:rsid w:val="00504261"/>
    <w:rsid w:val="00504D0F"/>
    <w:rsid w:val="00506726"/>
    <w:rsid w:val="0050768B"/>
    <w:rsid w:val="005149D4"/>
    <w:rsid w:val="0051661F"/>
    <w:rsid w:val="005167AD"/>
    <w:rsid w:val="00520790"/>
    <w:rsid w:val="005214AB"/>
    <w:rsid w:val="00523D87"/>
    <w:rsid w:val="005242C9"/>
    <w:rsid w:val="00527CB9"/>
    <w:rsid w:val="00527ECD"/>
    <w:rsid w:val="00536441"/>
    <w:rsid w:val="00536AC2"/>
    <w:rsid w:val="00536EB9"/>
    <w:rsid w:val="00537A11"/>
    <w:rsid w:val="00537E70"/>
    <w:rsid w:val="00540692"/>
    <w:rsid w:val="005428F3"/>
    <w:rsid w:val="00546B39"/>
    <w:rsid w:val="00550C9E"/>
    <w:rsid w:val="00557014"/>
    <w:rsid w:val="00561A89"/>
    <w:rsid w:val="005622DC"/>
    <w:rsid w:val="00563A6C"/>
    <w:rsid w:val="00573601"/>
    <w:rsid w:val="00573E47"/>
    <w:rsid w:val="005769B4"/>
    <w:rsid w:val="00576A07"/>
    <w:rsid w:val="00577206"/>
    <w:rsid w:val="00580C99"/>
    <w:rsid w:val="00582861"/>
    <w:rsid w:val="0058373C"/>
    <w:rsid w:val="00586734"/>
    <w:rsid w:val="0059083A"/>
    <w:rsid w:val="00591622"/>
    <w:rsid w:val="005A2825"/>
    <w:rsid w:val="005A3E87"/>
    <w:rsid w:val="005A45DF"/>
    <w:rsid w:val="005A7052"/>
    <w:rsid w:val="005A711F"/>
    <w:rsid w:val="005A71B6"/>
    <w:rsid w:val="005A757A"/>
    <w:rsid w:val="005A7C86"/>
    <w:rsid w:val="005B0D00"/>
    <w:rsid w:val="005B1520"/>
    <w:rsid w:val="005B3F47"/>
    <w:rsid w:val="005C02BC"/>
    <w:rsid w:val="005C0370"/>
    <w:rsid w:val="005C140F"/>
    <w:rsid w:val="005C1E36"/>
    <w:rsid w:val="005C2A83"/>
    <w:rsid w:val="005C420B"/>
    <w:rsid w:val="005C45A8"/>
    <w:rsid w:val="005C5D9F"/>
    <w:rsid w:val="005C64D6"/>
    <w:rsid w:val="005D1E2F"/>
    <w:rsid w:val="005D282E"/>
    <w:rsid w:val="005D538D"/>
    <w:rsid w:val="005D577A"/>
    <w:rsid w:val="005D6D6A"/>
    <w:rsid w:val="005E11B0"/>
    <w:rsid w:val="005E1744"/>
    <w:rsid w:val="005E20B5"/>
    <w:rsid w:val="005E3F3E"/>
    <w:rsid w:val="005E4523"/>
    <w:rsid w:val="005E5908"/>
    <w:rsid w:val="005F18E8"/>
    <w:rsid w:val="005F6AF0"/>
    <w:rsid w:val="00602CA8"/>
    <w:rsid w:val="00603624"/>
    <w:rsid w:val="006150DC"/>
    <w:rsid w:val="00616C5A"/>
    <w:rsid w:val="00620B22"/>
    <w:rsid w:val="00625258"/>
    <w:rsid w:val="00630563"/>
    <w:rsid w:val="006325AC"/>
    <w:rsid w:val="00633071"/>
    <w:rsid w:val="00633B02"/>
    <w:rsid w:val="00643171"/>
    <w:rsid w:val="00643599"/>
    <w:rsid w:val="006439FD"/>
    <w:rsid w:val="006473F7"/>
    <w:rsid w:val="0065443D"/>
    <w:rsid w:val="00656ECA"/>
    <w:rsid w:val="00664D08"/>
    <w:rsid w:val="00672073"/>
    <w:rsid w:val="006745A8"/>
    <w:rsid w:val="00676A5E"/>
    <w:rsid w:val="0068064A"/>
    <w:rsid w:val="00691516"/>
    <w:rsid w:val="00693B43"/>
    <w:rsid w:val="00696AAF"/>
    <w:rsid w:val="0069777E"/>
    <w:rsid w:val="006A35F2"/>
    <w:rsid w:val="006A5A2F"/>
    <w:rsid w:val="006A74C0"/>
    <w:rsid w:val="006B24CB"/>
    <w:rsid w:val="006B2E2E"/>
    <w:rsid w:val="006B6C4A"/>
    <w:rsid w:val="006C354A"/>
    <w:rsid w:val="006C3DD9"/>
    <w:rsid w:val="006C4B61"/>
    <w:rsid w:val="006C67E0"/>
    <w:rsid w:val="006C6E73"/>
    <w:rsid w:val="006D09AE"/>
    <w:rsid w:val="006D2FF1"/>
    <w:rsid w:val="006D6934"/>
    <w:rsid w:val="006E01D7"/>
    <w:rsid w:val="006E1076"/>
    <w:rsid w:val="006E3D38"/>
    <w:rsid w:val="006F534C"/>
    <w:rsid w:val="006F7408"/>
    <w:rsid w:val="0070015E"/>
    <w:rsid w:val="00712153"/>
    <w:rsid w:val="00715A1B"/>
    <w:rsid w:val="00715C84"/>
    <w:rsid w:val="007167E8"/>
    <w:rsid w:val="00716C29"/>
    <w:rsid w:val="00717C35"/>
    <w:rsid w:val="00721E71"/>
    <w:rsid w:val="00722D5C"/>
    <w:rsid w:val="00723CB6"/>
    <w:rsid w:val="00737F57"/>
    <w:rsid w:val="007425BF"/>
    <w:rsid w:val="007454B7"/>
    <w:rsid w:val="00747083"/>
    <w:rsid w:val="00751162"/>
    <w:rsid w:val="007550A0"/>
    <w:rsid w:val="007563EC"/>
    <w:rsid w:val="007569E8"/>
    <w:rsid w:val="0076155C"/>
    <w:rsid w:val="00765586"/>
    <w:rsid w:val="00766C8A"/>
    <w:rsid w:val="00772FBF"/>
    <w:rsid w:val="00775683"/>
    <w:rsid w:val="007805BE"/>
    <w:rsid w:val="0078130E"/>
    <w:rsid w:val="00784F12"/>
    <w:rsid w:val="007862A0"/>
    <w:rsid w:val="0079201B"/>
    <w:rsid w:val="00796326"/>
    <w:rsid w:val="00796D5A"/>
    <w:rsid w:val="007A222F"/>
    <w:rsid w:val="007A3377"/>
    <w:rsid w:val="007A64F0"/>
    <w:rsid w:val="007A703B"/>
    <w:rsid w:val="007B608E"/>
    <w:rsid w:val="007C2128"/>
    <w:rsid w:val="007C24AA"/>
    <w:rsid w:val="007C6CE1"/>
    <w:rsid w:val="007D0B02"/>
    <w:rsid w:val="007D2B88"/>
    <w:rsid w:val="007D56B2"/>
    <w:rsid w:val="007D5D85"/>
    <w:rsid w:val="007D7510"/>
    <w:rsid w:val="007E146B"/>
    <w:rsid w:val="007E5D34"/>
    <w:rsid w:val="007E7D71"/>
    <w:rsid w:val="007F03CC"/>
    <w:rsid w:val="007F391E"/>
    <w:rsid w:val="007F4C96"/>
    <w:rsid w:val="007F525D"/>
    <w:rsid w:val="0080091E"/>
    <w:rsid w:val="00801EFD"/>
    <w:rsid w:val="00803495"/>
    <w:rsid w:val="00805F52"/>
    <w:rsid w:val="0080721A"/>
    <w:rsid w:val="00813932"/>
    <w:rsid w:val="00815E12"/>
    <w:rsid w:val="008163FD"/>
    <w:rsid w:val="008212DE"/>
    <w:rsid w:val="008261BB"/>
    <w:rsid w:val="00830D48"/>
    <w:rsid w:val="00834668"/>
    <w:rsid w:val="00844D9C"/>
    <w:rsid w:val="00853A88"/>
    <w:rsid w:val="008549D5"/>
    <w:rsid w:val="00863083"/>
    <w:rsid w:val="00863974"/>
    <w:rsid w:val="00866F59"/>
    <w:rsid w:val="00867608"/>
    <w:rsid w:val="0087307F"/>
    <w:rsid w:val="0087697C"/>
    <w:rsid w:val="00884500"/>
    <w:rsid w:val="00885445"/>
    <w:rsid w:val="00885CB3"/>
    <w:rsid w:val="00886560"/>
    <w:rsid w:val="00890816"/>
    <w:rsid w:val="008918D8"/>
    <w:rsid w:val="00893D5A"/>
    <w:rsid w:val="008943E5"/>
    <w:rsid w:val="008952B6"/>
    <w:rsid w:val="00896047"/>
    <w:rsid w:val="008A0EB2"/>
    <w:rsid w:val="008A1C23"/>
    <w:rsid w:val="008A2185"/>
    <w:rsid w:val="008A2EFA"/>
    <w:rsid w:val="008A5488"/>
    <w:rsid w:val="008A6BD5"/>
    <w:rsid w:val="008A6E14"/>
    <w:rsid w:val="008B27C1"/>
    <w:rsid w:val="008B43E9"/>
    <w:rsid w:val="008B4780"/>
    <w:rsid w:val="008B5F2A"/>
    <w:rsid w:val="008C56A5"/>
    <w:rsid w:val="008D23A9"/>
    <w:rsid w:val="008E1047"/>
    <w:rsid w:val="008E16A1"/>
    <w:rsid w:val="008E1B72"/>
    <w:rsid w:val="008E5669"/>
    <w:rsid w:val="008E6E32"/>
    <w:rsid w:val="008F2571"/>
    <w:rsid w:val="008F6B5C"/>
    <w:rsid w:val="008F6E43"/>
    <w:rsid w:val="0090016D"/>
    <w:rsid w:val="00900CDF"/>
    <w:rsid w:val="009022AE"/>
    <w:rsid w:val="0090260B"/>
    <w:rsid w:val="00902B7A"/>
    <w:rsid w:val="00903E00"/>
    <w:rsid w:val="00904855"/>
    <w:rsid w:val="00904DDB"/>
    <w:rsid w:val="00911060"/>
    <w:rsid w:val="00912AA9"/>
    <w:rsid w:val="0091361C"/>
    <w:rsid w:val="00921736"/>
    <w:rsid w:val="009230B0"/>
    <w:rsid w:val="00923600"/>
    <w:rsid w:val="00924287"/>
    <w:rsid w:val="00924CC1"/>
    <w:rsid w:val="0093246E"/>
    <w:rsid w:val="00933A57"/>
    <w:rsid w:val="00934EDD"/>
    <w:rsid w:val="0093570E"/>
    <w:rsid w:val="0093738C"/>
    <w:rsid w:val="00940A23"/>
    <w:rsid w:val="00940E2B"/>
    <w:rsid w:val="00941E0F"/>
    <w:rsid w:val="00944631"/>
    <w:rsid w:val="0094496A"/>
    <w:rsid w:val="0095065C"/>
    <w:rsid w:val="00953CC6"/>
    <w:rsid w:val="00953E9A"/>
    <w:rsid w:val="00956BDB"/>
    <w:rsid w:val="009576B8"/>
    <w:rsid w:val="00964180"/>
    <w:rsid w:val="009657CA"/>
    <w:rsid w:val="00971ACB"/>
    <w:rsid w:val="0097566A"/>
    <w:rsid w:val="00976AC6"/>
    <w:rsid w:val="009773E1"/>
    <w:rsid w:val="0098274D"/>
    <w:rsid w:val="009840F3"/>
    <w:rsid w:val="00984523"/>
    <w:rsid w:val="00987343"/>
    <w:rsid w:val="00987B30"/>
    <w:rsid w:val="00987FCF"/>
    <w:rsid w:val="00991AA2"/>
    <w:rsid w:val="009930B3"/>
    <w:rsid w:val="0099394B"/>
    <w:rsid w:val="009964FE"/>
    <w:rsid w:val="00997528"/>
    <w:rsid w:val="009A111F"/>
    <w:rsid w:val="009A4664"/>
    <w:rsid w:val="009A498B"/>
    <w:rsid w:val="009A5239"/>
    <w:rsid w:val="009A6D6D"/>
    <w:rsid w:val="009B2592"/>
    <w:rsid w:val="009B2F73"/>
    <w:rsid w:val="009B3AE9"/>
    <w:rsid w:val="009B5CBF"/>
    <w:rsid w:val="009C07CF"/>
    <w:rsid w:val="009C2A9C"/>
    <w:rsid w:val="009C42C2"/>
    <w:rsid w:val="009C4371"/>
    <w:rsid w:val="009C4648"/>
    <w:rsid w:val="009D19E2"/>
    <w:rsid w:val="009D33C8"/>
    <w:rsid w:val="009D3C98"/>
    <w:rsid w:val="009D53FC"/>
    <w:rsid w:val="009E015D"/>
    <w:rsid w:val="009E1285"/>
    <w:rsid w:val="009E3725"/>
    <w:rsid w:val="009F00F4"/>
    <w:rsid w:val="009F5AF1"/>
    <w:rsid w:val="00A0072A"/>
    <w:rsid w:val="00A025BC"/>
    <w:rsid w:val="00A052B3"/>
    <w:rsid w:val="00A054F8"/>
    <w:rsid w:val="00A070F1"/>
    <w:rsid w:val="00A104D6"/>
    <w:rsid w:val="00A15E2E"/>
    <w:rsid w:val="00A22B3D"/>
    <w:rsid w:val="00A23873"/>
    <w:rsid w:val="00A2687C"/>
    <w:rsid w:val="00A26BE0"/>
    <w:rsid w:val="00A31426"/>
    <w:rsid w:val="00A3339D"/>
    <w:rsid w:val="00A44047"/>
    <w:rsid w:val="00A4430A"/>
    <w:rsid w:val="00A44C1F"/>
    <w:rsid w:val="00A44F30"/>
    <w:rsid w:val="00A552D2"/>
    <w:rsid w:val="00A60A03"/>
    <w:rsid w:val="00A62620"/>
    <w:rsid w:val="00A630D8"/>
    <w:rsid w:val="00A63A7D"/>
    <w:rsid w:val="00A71CEF"/>
    <w:rsid w:val="00A77443"/>
    <w:rsid w:val="00A87423"/>
    <w:rsid w:val="00A87CFF"/>
    <w:rsid w:val="00A9002D"/>
    <w:rsid w:val="00A92BC5"/>
    <w:rsid w:val="00A94FCC"/>
    <w:rsid w:val="00A9753D"/>
    <w:rsid w:val="00AA158E"/>
    <w:rsid w:val="00AA2A80"/>
    <w:rsid w:val="00AA3C75"/>
    <w:rsid w:val="00AB0FF0"/>
    <w:rsid w:val="00AB2DCB"/>
    <w:rsid w:val="00AB3631"/>
    <w:rsid w:val="00AB444D"/>
    <w:rsid w:val="00AB546B"/>
    <w:rsid w:val="00AC3264"/>
    <w:rsid w:val="00AC458C"/>
    <w:rsid w:val="00AC468F"/>
    <w:rsid w:val="00AC55A7"/>
    <w:rsid w:val="00AD32CF"/>
    <w:rsid w:val="00AD616A"/>
    <w:rsid w:val="00AD762D"/>
    <w:rsid w:val="00AE2B8B"/>
    <w:rsid w:val="00B04838"/>
    <w:rsid w:val="00B15401"/>
    <w:rsid w:val="00B2197A"/>
    <w:rsid w:val="00B24645"/>
    <w:rsid w:val="00B2494C"/>
    <w:rsid w:val="00B276C5"/>
    <w:rsid w:val="00B30B2E"/>
    <w:rsid w:val="00B32C15"/>
    <w:rsid w:val="00B410AC"/>
    <w:rsid w:val="00B4463E"/>
    <w:rsid w:val="00B451D9"/>
    <w:rsid w:val="00B548BD"/>
    <w:rsid w:val="00B62E2C"/>
    <w:rsid w:val="00B636F1"/>
    <w:rsid w:val="00B64B85"/>
    <w:rsid w:val="00B64FE2"/>
    <w:rsid w:val="00B65DD8"/>
    <w:rsid w:val="00B660CA"/>
    <w:rsid w:val="00B708CD"/>
    <w:rsid w:val="00B7367C"/>
    <w:rsid w:val="00B74D49"/>
    <w:rsid w:val="00B76C7C"/>
    <w:rsid w:val="00B85774"/>
    <w:rsid w:val="00B94508"/>
    <w:rsid w:val="00BA13E4"/>
    <w:rsid w:val="00BA146D"/>
    <w:rsid w:val="00BA269D"/>
    <w:rsid w:val="00BA4F45"/>
    <w:rsid w:val="00BA588E"/>
    <w:rsid w:val="00BA66BE"/>
    <w:rsid w:val="00BB0698"/>
    <w:rsid w:val="00BB14E1"/>
    <w:rsid w:val="00BB296A"/>
    <w:rsid w:val="00BB3264"/>
    <w:rsid w:val="00BB4076"/>
    <w:rsid w:val="00BB6D63"/>
    <w:rsid w:val="00BC2C60"/>
    <w:rsid w:val="00BC3060"/>
    <w:rsid w:val="00BC4BF8"/>
    <w:rsid w:val="00BC5C1F"/>
    <w:rsid w:val="00BC6047"/>
    <w:rsid w:val="00BD3CA8"/>
    <w:rsid w:val="00BE0F82"/>
    <w:rsid w:val="00BE42DA"/>
    <w:rsid w:val="00BE5B41"/>
    <w:rsid w:val="00BE7AA6"/>
    <w:rsid w:val="00BF73FF"/>
    <w:rsid w:val="00BF75BB"/>
    <w:rsid w:val="00C04B1E"/>
    <w:rsid w:val="00C07BD2"/>
    <w:rsid w:val="00C10191"/>
    <w:rsid w:val="00C1184C"/>
    <w:rsid w:val="00C17281"/>
    <w:rsid w:val="00C17561"/>
    <w:rsid w:val="00C206BB"/>
    <w:rsid w:val="00C2079B"/>
    <w:rsid w:val="00C25F05"/>
    <w:rsid w:val="00C271A3"/>
    <w:rsid w:val="00C30226"/>
    <w:rsid w:val="00C34995"/>
    <w:rsid w:val="00C37B59"/>
    <w:rsid w:val="00C40B80"/>
    <w:rsid w:val="00C41761"/>
    <w:rsid w:val="00C4422A"/>
    <w:rsid w:val="00C45286"/>
    <w:rsid w:val="00C51DFE"/>
    <w:rsid w:val="00C56E19"/>
    <w:rsid w:val="00C61B71"/>
    <w:rsid w:val="00C6310E"/>
    <w:rsid w:val="00C65F71"/>
    <w:rsid w:val="00C667FA"/>
    <w:rsid w:val="00C66C47"/>
    <w:rsid w:val="00C76A75"/>
    <w:rsid w:val="00C82C1F"/>
    <w:rsid w:val="00C831F0"/>
    <w:rsid w:val="00C84D41"/>
    <w:rsid w:val="00C86D5C"/>
    <w:rsid w:val="00C90792"/>
    <w:rsid w:val="00C90ECE"/>
    <w:rsid w:val="00C91600"/>
    <w:rsid w:val="00C92776"/>
    <w:rsid w:val="00C9483A"/>
    <w:rsid w:val="00CA13A3"/>
    <w:rsid w:val="00CA1A4C"/>
    <w:rsid w:val="00CA23A7"/>
    <w:rsid w:val="00CA4266"/>
    <w:rsid w:val="00CA5738"/>
    <w:rsid w:val="00CB0AAF"/>
    <w:rsid w:val="00CB164A"/>
    <w:rsid w:val="00CB36D4"/>
    <w:rsid w:val="00CB40D8"/>
    <w:rsid w:val="00CB489B"/>
    <w:rsid w:val="00CB5F75"/>
    <w:rsid w:val="00CC11D9"/>
    <w:rsid w:val="00CC146A"/>
    <w:rsid w:val="00CC282C"/>
    <w:rsid w:val="00CC2F25"/>
    <w:rsid w:val="00CD2395"/>
    <w:rsid w:val="00CE0788"/>
    <w:rsid w:val="00CE0DC4"/>
    <w:rsid w:val="00CE52BA"/>
    <w:rsid w:val="00CE5980"/>
    <w:rsid w:val="00CE6917"/>
    <w:rsid w:val="00CE798D"/>
    <w:rsid w:val="00CF22A1"/>
    <w:rsid w:val="00CF4E09"/>
    <w:rsid w:val="00CF56E9"/>
    <w:rsid w:val="00CF57C1"/>
    <w:rsid w:val="00CF6A69"/>
    <w:rsid w:val="00D00926"/>
    <w:rsid w:val="00D03C86"/>
    <w:rsid w:val="00D04ADC"/>
    <w:rsid w:val="00D07354"/>
    <w:rsid w:val="00D10381"/>
    <w:rsid w:val="00D10787"/>
    <w:rsid w:val="00D13E9F"/>
    <w:rsid w:val="00D1492E"/>
    <w:rsid w:val="00D1727B"/>
    <w:rsid w:val="00D21988"/>
    <w:rsid w:val="00D22EC3"/>
    <w:rsid w:val="00D23524"/>
    <w:rsid w:val="00D271C3"/>
    <w:rsid w:val="00D353A4"/>
    <w:rsid w:val="00D35413"/>
    <w:rsid w:val="00D41780"/>
    <w:rsid w:val="00D45868"/>
    <w:rsid w:val="00D47403"/>
    <w:rsid w:val="00D479BA"/>
    <w:rsid w:val="00D53762"/>
    <w:rsid w:val="00D545B6"/>
    <w:rsid w:val="00D54A5C"/>
    <w:rsid w:val="00D55F93"/>
    <w:rsid w:val="00D608F8"/>
    <w:rsid w:val="00D651A9"/>
    <w:rsid w:val="00D7118E"/>
    <w:rsid w:val="00D71CEB"/>
    <w:rsid w:val="00D74D9C"/>
    <w:rsid w:val="00D75871"/>
    <w:rsid w:val="00D76CFA"/>
    <w:rsid w:val="00D832A8"/>
    <w:rsid w:val="00D83ABD"/>
    <w:rsid w:val="00D85DA6"/>
    <w:rsid w:val="00D944E0"/>
    <w:rsid w:val="00D96C95"/>
    <w:rsid w:val="00D979AE"/>
    <w:rsid w:val="00D97CF2"/>
    <w:rsid w:val="00DA01F6"/>
    <w:rsid w:val="00DA33C6"/>
    <w:rsid w:val="00DB09A6"/>
    <w:rsid w:val="00DB32F9"/>
    <w:rsid w:val="00DB5121"/>
    <w:rsid w:val="00DC157E"/>
    <w:rsid w:val="00DC53C4"/>
    <w:rsid w:val="00DC70DC"/>
    <w:rsid w:val="00DD2E97"/>
    <w:rsid w:val="00DD6698"/>
    <w:rsid w:val="00DE06DC"/>
    <w:rsid w:val="00DE16DD"/>
    <w:rsid w:val="00DE3413"/>
    <w:rsid w:val="00DE513E"/>
    <w:rsid w:val="00DF4C0E"/>
    <w:rsid w:val="00DF6B3B"/>
    <w:rsid w:val="00E030FD"/>
    <w:rsid w:val="00E044A7"/>
    <w:rsid w:val="00E04C57"/>
    <w:rsid w:val="00E06C72"/>
    <w:rsid w:val="00E070B3"/>
    <w:rsid w:val="00E10F83"/>
    <w:rsid w:val="00E12CE4"/>
    <w:rsid w:val="00E17BE4"/>
    <w:rsid w:val="00E21D35"/>
    <w:rsid w:val="00E23A81"/>
    <w:rsid w:val="00E250D4"/>
    <w:rsid w:val="00E27607"/>
    <w:rsid w:val="00E31299"/>
    <w:rsid w:val="00E332DE"/>
    <w:rsid w:val="00E352B3"/>
    <w:rsid w:val="00E41720"/>
    <w:rsid w:val="00E4383B"/>
    <w:rsid w:val="00E4508B"/>
    <w:rsid w:val="00E523E2"/>
    <w:rsid w:val="00E53085"/>
    <w:rsid w:val="00E54717"/>
    <w:rsid w:val="00E54C5C"/>
    <w:rsid w:val="00E60F30"/>
    <w:rsid w:val="00E62517"/>
    <w:rsid w:val="00E63231"/>
    <w:rsid w:val="00E6671F"/>
    <w:rsid w:val="00E7119E"/>
    <w:rsid w:val="00E807A7"/>
    <w:rsid w:val="00E826B3"/>
    <w:rsid w:val="00E85001"/>
    <w:rsid w:val="00E9060C"/>
    <w:rsid w:val="00E90B56"/>
    <w:rsid w:val="00E9312E"/>
    <w:rsid w:val="00E958AA"/>
    <w:rsid w:val="00EA0267"/>
    <w:rsid w:val="00EA03F3"/>
    <w:rsid w:val="00EA6CA3"/>
    <w:rsid w:val="00EB218C"/>
    <w:rsid w:val="00EB2CDE"/>
    <w:rsid w:val="00EB5EB1"/>
    <w:rsid w:val="00EC1D37"/>
    <w:rsid w:val="00EC2B33"/>
    <w:rsid w:val="00ED24A6"/>
    <w:rsid w:val="00ED3265"/>
    <w:rsid w:val="00ED6F20"/>
    <w:rsid w:val="00EE0210"/>
    <w:rsid w:val="00EE1FEE"/>
    <w:rsid w:val="00EE2036"/>
    <w:rsid w:val="00EE4164"/>
    <w:rsid w:val="00EE4E54"/>
    <w:rsid w:val="00EF064B"/>
    <w:rsid w:val="00EF2ABE"/>
    <w:rsid w:val="00EF3BC5"/>
    <w:rsid w:val="00EF55F5"/>
    <w:rsid w:val="00EF5E32"/>
    <w:rsid w:val="00EF7D26"/>
    <w:rsid w:val="00F024BD"/>
    <w:rsid w:val="00F046AA"/>
    <w:rsid w:val="00F0678C"/>
    <w:rsid w:val="00F078BD"/>
    <w:rsid w:val="00F07ED8"/>
    <w:rsid w:val="00F1058E"/>
    <w:rsid w:val="00F108AF"/>
    <w:rsid w:val="00F15D65"/>
    <w:rsid w:val="00F168EC"/>
    <w:rsid w:val="00F21445"/>
    <w:rsid w:val="00F23EAE"/>
    <w:rsid w:val="00F245D7"/>
    <w:rsid w:val="00F310E6"/>
    <w:rsid w:val="00F3300E"/>
    <w:rsid w:val="00F33FDC"/>
    <w:rsid w:val="00F35E9A"/>
    <w:rsid w:val="00F427CC"/>
    <w:rsid w:val="00F458A6"/>
    <w:rsid w:val="00F463E2"/>
    <w:rsid w:val="00F5062B"/>
    <w:rsid w:val="00F51248"/>
    <w:rsid w:val="00F53ECF"/>
    <w:rsid w:val="00F57175"/>
    <w:rsid w:val="00F61996"/>
    <w:rsid w:val="00F73953"/>
    <w:rsid w:val="00F7624B"/>
    <w:rsid w:val="00F77835"/>
    <w:rsid w:val="00F81113"/>
    <w:rsid w:val="00F839C9"/>
    <w:rsid w:val="00F86B56"/>
    <w:rsid w:val="00F9044B"/>
    <w:rsid w:val="00F91FC6"/>
    <w:rsid w:val="00F93414"/>
    <w:rsid w:val="00F93EE6"/>
    <w:rsid w:val="00F96535"/>
    <w:rsid w:val="00F976B0"/>
    <w:rsid w:val="00FA4C1E"/>
    <w:rsid w:val="00FA4C87"/>
    <w:rsid w:val="00FA54A4"/>
    <w:rsid w:val="00FA7DD1"/>
    <w:rsid w:val="00FB1027"/>
    <w:rsid w:val="00FB51CE"/>
    <w:rsid w:val="00FB539F"/>
    <w:rsid w:val="00FB6A39"/>
    <w:rsid w:val="00FB7C51"/>
    <w:rsid w:val="00FC15DE"/>
    <w:rsid w:val="00FC22CD"/>
    <w:rsid w:val="00FC30E1"/>
    <w:rsid w:val="00FC6A94"/>
    <w:rsid w:val="00FD1FDC"/>
    <w:rsid w:val="00FD3E43"/>
    <w:rsid w:val="00FD535B"/>
    <w:rsid w:val="00FE2095"/>
    <w:rsid w:val="00FE2670"/>
    <w:rsid w:val="00FE44C3"/>
    <w:rsid w:val="00FE4671"/>
    <w:rsid w:val="00FE6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11C902"/>
  <w15:docId w15:val="{22C21100-2AAB-47E2-B71E-445D61C8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rsid w:val="00C91600"/>
    <w:pPr>
      <w:tabs>
        <w:tab w:val="center" w:pos="4153"/>
        <w:tab w:val="right" w:pos="8306"/>
      </w:tabs>
    </w:pPr>
  </w:style>
  <w:style w:type="character" w:customStyle="1" w:styleId="AntratsDiagrama">
    <w:name w:val="Antraštės Diagrama"/>
    <w:link w:val="Antrats"/>
    <w:semiHidden/>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aliases w:val="SC bullet point,1st level,Buletai,List Paragr1,List Paragraph1,ERP-List Paragraph,List Paragraph11,Bullet EY,Sąrašo pastraipa1,Table of contents numbered,List Paragraph21,Numbering,List Paragraph2,Paragraph,lp1,Use Case List Paragraph,l"/>
    <w:basedOn w:val="prastasis"/>
    <w:link w:val="SraopastraipaDiagrama"/>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character" w:styleId="Emfaz">
    <w:name w:val="Emphasis"/>
    <w:basedOn w:val="Numatytasispastraiposriftas"/>
    <w:qFormat/>
    <w:locked/>
    <w:rsid w:val="00F77835"/>
    <w:rPr>
      <w:i/>
      <w:iCs/>
    </w:rPr>
  </w:style>
  <w:style w:type="table" w:customStyle="1" w:styleId="3paprastojilentel1">
    <w:name w:val="3 paprastoji lentelė1"/>
    <w:basedOn w:val="prastojilentel"/>
    <w:uiPriority w:val="43"/>
    <w:rsid w:val="003E7EF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Grietas">
    <w:name w:val="Strong"/>
    <w:basedOn w:val="Numatytasispastraiposriftas"/>
    <w:qFormat/>
    <w:locked/>
    <w:rsid w:val="003E7EFA"/>
    <w:rPr>
      <w:b/>
      <w:bCs/>
    </w:rPr>
  </w:style>
  <w:style w:type="paragraph" w:styleId="Betarp">
    <w:name w:val="No Spacing"/>
    <w:uiPriority w:val="1"/>
    <w:qFormat/>
    <w:rsid w:val="003E7EFA"/>
    <w:pPr>
      <w:suppressAutoHyphens/>
    </w:pPr>
    <w:rPr>
      <w:lang w:eastAsia="ar-SA"/>
    </w:rPr>
  </w:style>
  <w:style w:type="paragraph" w:customStyle="1" w:styleId="Tekstas">
    <w:name w:val="Tekstas"/>
    <w:basedOn w:val="prastasis"/>
    <w:rsid w:val="00F046AA"/>
    <w:pPr>
      <w:tabs>
        <w:tab w:val="center" w:pos="3119"/>
      </w:tabs>
      <w:ind w:left="1134" w:firstLine="851"/>
    </w:pPr>
    <w:rPr>
      <w:rFonts w:ascii="TimesLT" w:hAnsi="TimesLT" w:cs="TimesLT"/>
      <w:sz w:val="22"/>
    </w:rPr>
  </w:style>
  <w:style w:type="paragraph" w:customStyle="1" w:styleId="ISTATYMAS">
    <w:name w:val="ISTATYMAS"/>
    <w:rsid w:val="00F046AA"/>
    <w:pPr>
      <w:suppressAutoHyphens/>
      <w:autoSpaceDE w:val="0"/>
      <w:jc w:val="center"/>
    </w:pPr>
    <w:rPr>
      <w:rFonts w:ascii="TimesLT" w:eastAsia="Arial" w:hAnsi="TimesLT" w:cs="TimesLT"/>
      <w:kern w:val="2"/>
      <w:lang w:val="en-US" w:eastAsia="ar-SA"/>
    </w:rPr>
  </w:style>
  <w:style w:type="paragraph" w:styleId="prastasiniatinklio">
    <w:name w:val="Normal (Web)"/>
    <w:basedOn w:val="prastasis"/>
    <w:uiPriority w:val="99"/>
    <w:semiHidden/>
    <w:unhideWhenUsed/>
    <w:rsid w:val="00387078"/>
    <w:pPr>
      <w:suppressAutoHyphens w:val="0"/>
      <w:spacing w:before="100" w:beforeAutospacing="1" w:after="119"/>
    </w:pPr>
    <w:rPr>
      <w:sz w:val="24"/>
      <w:szCs w:val="24"/>
      <w:lang w:eastAsia="lt-LT"/>
    </w:rPr>
  </w:style>
  <w:style w:type="character" w:styleId="Nerykinuoroda">
    <w:name w:val="Subtle Reference"/>
    <w:basedOn w:val="Numatytasispastraiposriftas"/>
    <w:uiPriority w:val="31"/>
    <w:qFormat/>
    <w:rsid w:val="00487A1C"/>
    <w:rPr>
      <w:smallCaps/>
      <w:color w:val="5A5A5A" w:themeColor="text1" w:themeTint="A5"/>
    </w:rPr>
  </w:style>
  <w:style w:type="paragraph" w:styleId="Puslapioinaostekstas">
    <w:name w:val="footnote text"/>
    <w:aliases w:val="Footnote Text Char,Footnote Text Char1,Footnote Text Char Char,Footnote Text Char1 Char Char,Footnote Text Char Char Char Char,Footnote Text Char Char1 Char1, Char Char Char Char Char Char,Char Char Char Char Char Char,Char1,fn"/>
    <w:basedOn w:val="prastasis"/>
    <w:link w:val="PuslapioinaostekstasDiagrama"/>
    <w:uiPriority w:val="99"/>
    <w:qFormat/>
    <w:rsid w:val="00337999"/>
    <w:pPr>
      <w:suppressAutoHyphens w:val="0"/>
    </w:pPr>
    <w:rPr>
      <w:lang w:val="en-US" w:eastAsia="en-US"/>
    </w:rPr>
  </w:style>
  <w:style w:type="character" w:customStyle="1" w:styleId="PuslapioinaostekstasDiagrama">
    <w:name w:val="Puslapio išnašos tekstas Diagrama"/>
    <w:aliases w:val="Footnote Text Char Diagrama,Footnote Text Char1 Diagrama,Footnote Text Char Char Diagrama,Footnote Text Char1 Char Char Diagrama,Footnote Text Char Char Char Char Diagrama,Footnote Text Char Char1 Char1 Diagrama"/>
    <w:basedOn w:val="Numatytasispastraiposriftas"/>
    <w:link w:val="Puslapioinaostekstas"/>
    <w:uiPriority w:val="99"/>
    <w:rsid w:val="00337999"/>
    <w:rPr>
      <w:lang w:val="en-US" w:eastAsia="en-US"/>
    </w:rPr>
  </w:style>
  <w:style w:type="character" w:styleId="Puslapioinaosnuoroda">
    <w:name w:val="footnote reference"/>
    <w:uiPriority w:val="99"/>
    <w:rsid w:val="00337999"/>
    <w:rPr>
      <w:rFonts w:cs="Times New Roman"/>
      <w:vertAlign w:val="superscript"/>
    </w:rPr>
  </w:style>
  <w:style w:type="character" w:customStyle="1" w:styleId="SraopastraipaDiagrama">
    <w:name w:val="Sąrašo pastraipa Diagrama"/>
    <w:aliases w:val="SC bullet point Diagrama,1st level Diagrama,Buletai Diagrama,List Paragr1 Diagrama,List Paragraph1 Diagrama,ERP-List Paragraph Diagrama,List Paragraph11 Diagrama,Bullet EY Diagrama,Sąrašo pastraipa1 Diagrama,Numbering Diagrama"/>
    <w:basedOn w:val="Numatytasispastraiposriftas"/>
    <w:link w:val="Sraopastraipa"/>
    <w:uiPriority w:val="34"/>
    <w:qFormat/>
    <w:rsid w:val="00747083"/>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58326">
      <w:bodyDiv w:val="1"/>
      <w:marLeft w:val="0"/>
      <w:marRight w:val="0"/>
      <w:marTop w:val="0"/>
      <w:marBottom w:val="0"/>
      <w:divBdr>
        <w:top w:val="none" w:sz="0" w:space="0" w:color="auto"/>
        <w:left w:val="none" w:sz="0" w:space="0" w:color="auto"/>
        <w:bottom w:val="none" w:sz="0" w:space="0" w:color="auto"/>
        <w:right w:val="none" w:sz="0" w:space="0" w:color="auto"/>
      </w:divBdr>
    </w:div>
    <w:div w:id="505442589">
      <w:bodyDiv w:val="1"/>
      <w:marLeft w:val="0"/>
      <w:marRight w:val="0"/>
      <w:marTop w:val="0"/>
      <w:marBottom w:val="0"/>
      <w:divBdr>
        <w:top w:val="none" w:sz="0" w:space="0" w:color="auto"/>
        <w:left w:val="none" w:sz="0" w:space="0" w:color="auto"/>
        <w:bottom w:val="none" w:sz="0" w:space="0" w:color="auto"/>
        <w:right w:val="none" w:sz="0" w:space="0" w:color="auto"/>
      </w:divBdr>
    </w:div>
    <w:div w:id="518158149">
      <w:bodyDiv w:val="1"/>
      <w:marLeft w:val="0"/>
      <w:marRight w:val="0"/>
      <w:marTop w:val="0"/>
      <w:marBottom w:val="0"/>
      <w:divBdr>
        <w:top w:val="none" w:sz="0" w:space="0" w:color="auto"/>
        <w:left w:val="none" w:sz="0" w:space="0" w:color="auto"/>
        <w:bottom w:val="none" w:sz="0" w:space="0" w:color="auto"/>
        <w:right w:val="none" w:sz="0" w:space="0" w:color="auto"/>
      </w:divBdr>
    </w:div>
    <w:div w:id="532497461">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887569833">
      <w:bodyDiv w:val="1"/>
      <w:marLeft w:val="0"/>
      <w:marRight w:val="0"/>
      <w:marTop w:val="0"/>
      <w:marBottom w:val="0"/>
      <w:divBdr>
        <w:top w:val="none" w:sz="0" w:space="0" w:color="auto"/>
        <w:left w:val="none" w:sz="0" w:space="0" w:color="auto"/>
        <w:bottom w:val="none" w:sz="0" w:space="0" w:color="auto"/>
        <w:right w:val="none" w:sz="0" w:space="0" w:color="auto"/>
      </w:divBdr>
    </w:div>
    <w:div w:id="889266839">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022129442">
      <w:bodyDiv w:val="1"/>
      <w:marLeft w:val="0"/>
      <w:marRight w:val="0"/>
      <w:marTop w:val="0"/>
      <w:marBottom w:val="0"/>
      <w:divBdr>
        <w:top w:val="none" w:sz="0" w:space="0" w:color="auto"/>
        <w:left w:val="none" w:sz="0" w:space="0" w:color="auto"/>
        <w:bottom w:val="none" w:sz="0" w:space="0" w:color="auto"/>
        <w:right w:val="none" w:sz="0" w:space="0" w:color="auto"/>
      </w:divBdr>
    </w:div>
    <w:div w:id="1136409639">
      <w:bodyDiv w:val="1"/>
      <w:marLeft w:val="0"/>
      <w:marRight w:val="0"/>
      <w:marTop w:val="0"/>
      <w:marBottom w:val="0"/>
      <w:divBdr>
        <w:top w:val="none" w:sz="0" w:space="0" w:color="auto"/>
        <w:left w:val="none" w:sz="0" w:space="0" w:color="auto"/>
        <w:bottom w:val="none" w:sz="0" w:space="0" w:color="auto"/>
        <w:right w:val="none" w:sz="0" w:space="0" w:color="auto"/>
      </w:divBdr>
    </w:div>
    <w:div w:id="1211116402">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8911240">
      <w:bodyDiv w:val="1"/>
      <w:marLeft w:val="0"/>
      <w:marRight w:val="0"/>
      <w:marTop w:val="0"/>
      <w:marBottom w:val="0"/>
      <w:divBdr>
        <w:top w:val="none" w:sz="0" w:space="0" w:color="auto"/>
        <w:left w:val="none" w:sz="0" w:space="0" w:color="auto"/>
        <w:bottom w:val="none" w:sz="0" w:space="0" w:color="auto"/>
        <w:right w:val="none" w:sz="0" w:space="0" w:color="auto"/>
      </w:divBdr>
    </w:div>
    <w:div w:id="1635594932">
      <w:bodyDiv w:val="1"/>
      <w:marLeft w:val="0"/>
      <w:marRight w:val="0"/>
      <w:marTop w:val="0"/>
      <w:marBottom w:val="0"/>
      <w:divBdr>
        <w:top w:val="none" w:sz="0" w:space="0" w:color="auto"/>
        <w:left w:val="none" w:sz="0" w:space="0" w:color="auto"/>
        <w:bottom w:val="none" w:sz="0" w:space="0" w:color="auto"/>
        <w:right w:val="none" w:sz="0" w:space="0" w:color="auto"/>
      </w:divBdr>
    </w:div>
    <w:div w:id="1835684385">
      <w:bodyDiv w:val="1"/>
      <w:marLeft w:val="0"/>
      <w:marRight w:val="0"/>
      <w:marTop w:val="0"/>
      <w:marBottom w:val="0"/>
      <w:divBdr>
        <w:top w:val="none" w:sz="0" w:space="0" w:color="auto"/>
        <w:left w:val="none" w:sz="0" w:space="0" w:color="auto"/>
        <w:bottom w:val="none" w:sz="0" w:space="0" w:color="auto"/>
        <w:right w:val="none" w:sz="0" w:space="0" w:color="auto"/>
      </w:divBdr>
    </w:div>
    <w:div w:id="2074891606">
      <w:bodyDiv w:val="1"/>
      <w:marLeft w:val="0"/>
      <w:marRight w:val="0"/>
      <w:marTop w:val="0"/>
      <w:marBottom w:val="0"/>
      <w:divBdr>
        <w:top w:val="none" w:sz="0" w:space="0" w:color="auto"/>
        <w:left w:val="none" w:sz="0" w:space="0" w:color="auto"/>
        <w:bottom w:val="none" w:sz="0" w:space="0" w:color="auto"/>
        <w:right w:val="none" w:sz="0" w:space="0" w:color="auto"/>
      </w:divBdr>
    </w:div>
    <w:div w:id="20822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AC956-88B2-4F4B-A06B-7892E5FE7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4261</Words>
  <Characters>2430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6</cp:revision>
  <cp:lastPrinted>2019-10-21T08:26:00Z</cp:lastPrinted>
  <dcterms:created xsi:type="dcterms:W3CDTF">2025-04-03T08:27:00Z</dcterms:created>
  <dcterms:modified xsi:type="dcterms:W3CDTF">2025-04-07T10:31:00Z</dcterms:modified>
</cp:coreProperties>
</file>