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24D67" w14:textId="77777777" w:rsidR="00CC6D9A" w:rsidRDefault="00CC6D9A" w:rsidP="00CC6D9A">
      <w:pPr>
        <w:tabs>
          <w:tab w:val="center" w:pos="4153"/>
          <w:tab w:val="right" w:pos="8306"/>
        </w:tabs>
        <w:suppressAutoHyphens w:val="0"/>
        <w:jc w:val="right"/>
        <w:rPr>
          <w:b/>
          <w:sz w:val="24"/>
          <w:szCs w:val="24"/>
          <w:lang w:eastAsia="en-US"/>
        </w:rPr>
      </w:pPr>
      <w:r>
        <w:object w:dxaOrig="729" w:dyaOrig="864" w14:anchorId="4547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05092303" r:id="rId9"/>
        </w:object>
      </w:r>
      <w:r w:rsidRPr="00EF1FC4">
        <w:rPr>
          <w:sz w:val="24"/>
          <w:szCs w:val="24"/>
          <w:lang w:eastAsia="en-US"/>
        </w:rPr>
        <w:t xml:space="preserve">                                                     </w:t>
      </w:r>
      <w:r w:rsidRPr="00EF1FC4">
        <w:rPr>
          <w:b/>
          <w:sz w:val="24"/>
          <w:szCs w:val="24"/>
          <w:lang w:eastAsia="en-US"/>
        </w:rPr>
        <w:t xml:space="preserve"> Projektas</w:t>
      </w:r>
    </w:p>
    <w:p w14:paraId="45F04B9F" w14:textId="77777777" w:rsidR="00896C9E" w:rsidRPr="00CC6D9A" w:rsidRDefault="00CC6D9A" w:rsidP="00CC6D9A">
      <w:pPr>
        <w:pStyle w:val="Header"/>
        <w:jc w:val="center"/>
        <w:rPr>
          <w:sz w:val="24"/>
          <w:szCs w:val="24"/>
        </w:rPr>
      </w:pPr>
      <w:r>
        <w:tab/>
        <w:t xml:space="preserve">                                                                                                                       </w:t>
      </w:r>
      <w:r w:rsidR="00C04D28" w:rsidRPr="000B4866">
        <w:rPr>
          <w:sz w:val="24"/>
          <w:szCs w:val="24"/>
        </w:rPr>
        <w:t xml:space="preserve">             </w:t>
      </w:r>
    </w:p>
    <w:p w14:paraId="2E91FF7C" w14:textId="77777777" w:rsidR="00896C9E" w:rsidRPr="000B4866" w:rsidRDefault="00896C9E" w:rsidP="00896C9E">
      <w:pPr>
        <w:pStyle w:val="Header"/>
        <w:jc w:val="center"/>
        <w:rPr>
          <w:b/>
          <w:caps/>
          <w:sz w:val="24"/>
          <w:szCs w:val="24"/>
        </w:rPr>
      </w:pPr>
      <w:r w:rsidRPr="000B4866">
        <w:rPr>
          <w:b/>
          <w:caps/>
          <w:sz w:val="28"/>
          <w:szCs w:val="28"/>
        </w:rPr>
        <w:t>panevėžio rajono savivaldybės taryba</w:t>
      </w:r>
    </w:p>
    <w:p w14:paraId="32030107" w14:textId="77777777" w:rsidR="00896C9E" w:rsidRPr="000B4866" w:rsidRDefault="00896C9E" w:rsidP="00896C9E">
      <w:pPr>
        <w:pStyle w:val="Header"/>
        <w:jc w:val="center"/>
        <w:rPr>
          <w:caps/>
          <w:sz w:val="24"/>
          <w:szCs w:val="24"/>
        </w:rPr>
      </w:pPr>
    </w:p>
    <w:p w14:paraId="39EC1DB5" w14:textId="1D9825B3" w:rsidR="004004FB" w:rsidRDefault="00896C9E" w:rsidP="00D42BD3">
      <w:pPr>
        <w:pStyle w:val="Header"/>
        <w:jc w:val="center"/>
        <w:rPr>
          <w:b/>
          <w:caps/>
          <w:sz w:val="28"/>
          <w:szCs w:val="28"/>
        </w:rPr>
      </w:pPr>
      <w:r w:rsidRPr="000B4866">
        <w:rPr>
          <w:b/>
          <w:caps/>
          <w:sz w:val="28"/>
          <w:szCs w:val="28"/>
        </w:rPr>
        <w:t>sprendimas</w:t>
      </w:r>
    </w:p>
    <w:p w14:paraId="323C6F6A" w14:textId="290BA907" w:rsidR="007C429F" w:rsidRPr="007C429F" w:rsidRDefault="007C429F" w:rsidP="007C429F">
      <w:pPr>
        <w:tabs>
          <w:tab w:val="left" w:pos="709"/>
        </w:tabs>
        <w:jc w:val="center"/>
        <w:rPr>
          <w:rFonts w:eastAsia="Calibri"/>
          <w:b/>
          <w:sz w:val="24"/>
          <w:szCs w:val="24"/>
        </w:rPr>
      </w:pPr>
      <w:r w:rsidRPr="007C429F">
        <w:rPr>
          <w:rFonts w:eastAsia="Calibri"/>
          <w:b/>
          <w:sz w:val="24"/>
          <w:szCs w:val="24"/>
        </w:rPr>
        <w:t xml:space="preserve">DĖL PRISIDĖJIMO SAVIVALDYBĖS BIUDŽETO LĖŠOMIS PRIE </w:t>
      </w:r>
      <w:r w:rsidRPr="007C429F">
        <w:rPr>
          <w:b/>
          <w:bCs/>
          <w:sz w:val="24"/>
          <w:szCs w:val="24"/>
          <w:lang w:eastAsia="lt-LT"/>
        </w:rPr>
        <w:t>LIETUVOS KULTŪROS TARYBOS ADMINISTRUOJAMOMIS</w:t>
      </w:r>
      <w:r w:rsidRPr="007C429F">
        <w:rPr>
          <w:sz w:val="24"/>
          <w:szCs w:val="24"/>
          <w:lang w:eastAsia="lt-LT"/>
        </w:rPr>
        <w:t xml:space="preserve"> </w:t>
      </w:r>
      <w:r w:rsidRPr="007C429F">
        <w:rPr>
          <w:rFonts w:eastAsia="Calibri"/>
          <w:b/>
          <w:sz w:val="24"/>
          <w:szCs w:val="24"/>
        </w:rPr>
        <w:t xml:space="preserve">LĖŠOMIS FINANSUOJAMOS PROGRAMOS „TOLYGI KULTŪRINĖ RAIDA“ </w:t>
      </w:r>
      <w:r>
        <w:rPr>
          <w:rFonts w:eastAsia="Calibri"/>
          <w:b/>
          <w:sz w:val="24"/>
          <w:szCs w:val="24"/>
        </w:rPr>
        <w:t xml:space="preserve">2025 M. </w:t>
      </w:r>
      <w:r w:rsidRPr="007C429F">
        <w:rPr>
          <w:rFonts w:eastAsia="Calibri"/>
          <w:b/>
          <w:sz w:val="24"/>
          <w:szCs w:val="24"/>
        </w:rPr>
        <w:t>PROJEKTŲ ĮGYVENDINIMO</w:t>
      </w:r>
    </w:p>
    <w:p w14:paraId="538AF3FF" w14:textId="77777777" w:rsidR="007C429F" w:rsidRPr="000B4866" w:rsidRDefault="007C429F" w:rsidP="00896C9E">
      <w:pPr>
        <w:pStyle w:val="Header"/>
        <w:jc w:val="center"/>
        <w:rPr>
          <w:b/>
          <w:sz w:val="24"/>
          <w:szCs w:val="24"/>
        </w:rPr>
      </w:pPr>
    </w:p>
    <w:p w14:paraId="14BF6A36" w14:textId="77777777" w:rsidR="00896C9E" w:rsidRDefault="00CC501F" w:rsidP="00CC501F">
      <w:pPr>
        <w:pStyle w:val="ListParagraph"/>
        <w:ind w:left="840"/>
        <w:jc w:val="center"/>
        <w:rPr>
          <w:sz w:val="24"/>
        </w:rPr>
      </w:pPr>
      <w:r w:rsidRPr="000B4866">
        <w:rPr>
          <w:sz w:val="24"/>
        </w:rPr>
        <w:t>202</w:t>
      </w:r>
      <w:r w:rsidR="00CC6D9A">
        <w:rPr>
          <w:sz w:val="24"/>
        </w:rPr>
        <w:t>5</w:t>
      </w:r>
      <w:r w:rsidR="00E25DA3" w:rsidRPr="000B4866">
        <w:rPr>
          <w:sz w:val="24"/>
        </w:rPr>
        <w:t xml:space="preserve"> </w:t>
      </w:r>
      <w:r w:rsidR="00896C9E" w:rsidRPr="000B4866">
        <w:rPr>
          <w:sz w:val="24"/>
        </w:rPr>
        <w:t>m</w:t>
      </w:r>
      <w:r w:rsidR="00AD1F83" w:rsidRPr="000B4866">
        <w:rPr>
          <w:sz w:val="24"/>
        </w:rPr>
        <w:t xml:space="preserve">. </w:t>
      </w:r>
      <w:r w:rsidR="00CC6D9A">
        <w:rPr>
          <w:sz w:val="24"/>
        </w:rPr>
        <w:t>balandžio</w:t>
      </w:r>
      <w:r w:rsidR="00254428">
        <w:rPr>
          <w:sz w:val="24"/>
        </w:rPr>
        <w:t xml:space="preserve"> 2</w:t>
      </w:r>
      <w:r w:rsidR="00CC6D9A">
        <w:rPr>
          <w:sz w:val="24"/>
        </w:rPr>
        <w:t>3</w:t>
      </w:r>
      <w:r w:rsidRPr="000B4866">
        <w:rPr>
          <w:sz w:val="24"/>
        </w:rPr>
        <w:t xml:space="preserve"> </w:t>
      </w:r>
      <w:r w:rsidR="00AD1F83" w:rsidRPr="000B4866">
        <w:rPr>
          <w:sz w:val="24"/>
        </w:rPr>
        <w:t>d. Nr. T</w:t>
      </w:r>
      <w:r w:rsidR="00CC6D9A">
        <w:rPr>
          <w:sz w:val="24"/>
        </w:rPr>
        <w:t>2</w:t>
      </w:r>
      <w:r w:rsidR="00AD1F83" w:rsidRPr="000B4866">
        <w:rPr>
          <w:sz w:val="24"/>
        </w:rPr>
        <w:t>-</w:t>
      </w:r>
    </w:p>
    <w:p w14:paraId="0E5A54AA" w14:textId="77777777" w:rsidR="00837AD5" w:rsidRPr="00094496" w:rsidRDefault="00837AD5" w:rsidP="00837AD5">
      <w:pPr>
        <w:jc w:val="center"/>
        <w:rPr>
          <w:color w:val="000000" w:themeColor="text1"/>
          <w:sz w:val="24"/>
          <w:szCs w:val="24"/>
        </w:rPr>
      </w:pPr>
      <w:r w:rsidRPr="00094496">
        <w:rPr>
          <w:color w:val="000000" w:themeColor="text1"/>
          <w:sz w:val="24"/>
          <w:szCs w:val="24"/>
        </w:rPr>
        <w:t>Panevėžys</w:t>
      </w:r>
    </w:p>
    <w:p w14:paraId="3A6EB654" w14:textId="77777777" w:rsidR="00D36472" w:rsidRPr="000B4866" w:rsidRDefault="00D36472" w:rsidP="00896C9E">
      <w:pPr>
        <w:jc w:val="both"/>
        <w:rPr>
          <w:sz w:val="24"/>
          <w:szCs w:val="24"/>
        </w:rPr>
      </w:pPr>
    </w:p>
    <w:p w14:paraId="445593AD" w14:textId="6458C11C" w:rsidR="00036803" w:rsidRDefault="00AA67A4" w:rsidP="0036316B">
      <w:pPr>
        <w:ind w:firstLine="720"/>
        <w:contextualSpacing/>
        <w:jc w:val="both"/>
        <w:textAlignment w:val="baseline"/>
        <w:rPr>
          <w:sz w:val="24"/>
          <w:szCs w:val="24"/>
        </w:rPr>
      </w:pPr>
      <w:r w:rsidRPr="000B4866">
        <w:rPr>
          <w:sz w:val="24"/>
          <w:szCs w:val="24"/>
        </w:rPr>
        <w:t xml:space="preserve">Vadovaudamasi Lietuvos Respublikos vietos savivaldos įstatymo </w:t>
      </w:r>
      <w:r w:rsidR="00654212" w:rsidRPr="000B4866">
        <w:rPr>
          <w:sz w:val="24"/>
          <w:szCs w:val="24"/>
        </w:rPr>
        <w:t>6 straipsnio 13 punktu</w:t>
      </w:r>
      <w:r w:rsidR="00654212">
        <w:rPr>
          <w:sz w:val="24"/>
          <w:szCs w:val="24"/>
        </w:rPr>
        <w:t>,</w:t>
      </w:r>
      <w:r w:rsidR="00ED10D8">
        <w:rPr>
          <w:kern w:val="3"/>
          <w:sz w:val="24"/>
          <w:szCs w:val="24"/>
        </w:rPr>
        <w:t xml:space="preserve"> </w:t>
      </w:r>
      <w:r w:rsidR="00D42BD3">
        <w:rPr>
          <w:kern w:val="3"/>
          <w:sz w:val="24"/>
          <w:szCs w:val="24"/>
        </w:rPr>
        <w:br/>
      </w:r>
      <w:r w:rsidR="00A610AA" w:rsidRPr="000B4866">
        <w:rPr>
          <w:rFonts w:eastAsia="Batang"/>
          <w:sz w:val="24"/>
          <w:szCs w:val="24"/>
        </w:rPr>
        <w:t>Tolygios kultūrinės raidos įgyvendinimo regionuose tvarkos aprašo, patvirtinto Lietuvos Respublikos kultūros ministro</w:t>
      </w:r>
      <w:r w:rsidR="009B212E">
        <w:rPr>
          <w:rFonts w:eastAsia="Batang"/>
          <w:sz w:val="24"/>
          <w:szCs w:val="24"/>
        </w:rPr>
        <w:t xml:space="preserve"> 2018 m. birželio 13 d. įsakymu</w:t>
      </w:r>
      <w:r w:rsidR="00C7202D">
        <w:rPr>
          <w:rFonts w:eastAsia="Batang"/>
          <w:sz w:val="24"/>
          <w:szCs w:val="24"/>
        </w:rPr>
        <w:t xml:space="preserve"> </w:t>
      </w:r>
      <w:r w:rsidR="00A610AA" w:rsidRPr="000B4866">
        <w:rPr>
          <w:rFonts w:eastAsia="Batang"/>
          <w:sz w:val="24"/>
          <w:szCs w:val="24"/>
        </w:rPr>
        <w:t>Nr. ĮV-488 „Dėl Tolygios kultūrinės raidos įgyvendinimo regionuose tvarkos aprašo patvirtinimo“, 1</w:t>
      </w:r>
      <w:r w:rsidR="00730E52">
        <w:rPr>
          <w:rFonts w:eastAsia="Batang"/>
          <w:sz w:val="24"/>
          <w:szCs w:val="24"/>
        </w:rPr>
        <w:t>1</w:t>
      </w:r>
      <w:r w:rsidR="00A610AA" w:rsidRPr="000B4866">
        <w:rPr>
          <w:rFonts w:eastAsia="Batang"/>
          <w:sz w:val="24"/>
          <w:szCs w:val="24"/>
        </w:rPr>
        <w:t xml:space="preserve"> punktu</w:t>
      </w:r>
      <w:r w:rsidR="004004FB">
        <w:rPr>
          <w:rFonts w:eastAsia="Batang"/>
          <w:sz w:val="24"/>
          <w:szCs w:val="24"/>
        </w:rPr>
        <w:t>,</w:t>
      </w:r>
      <w:r w:rsidRPr="000B4866">
        <w:rPr>
          <w:rFonts w:eastAsia="Batang"/>
          <w:sz w:val="24"/>
          <w:szCs w:val="24"/>
        </w:rPr>
        <w:t xml:space="preserve"> </w:t>
      </w:r>
      <w:r w:rsidRPr="000B4866">
        <w:rPr>
          <w:sz w:val="24"/>
          <w:szCs w:val="24"/>
        </w:rPr>
        <w:t>Panevėžio rajono savivaldybės 20</w:t>
      </w:r>
      <w:r w:rsidR="00036ADA" w:rsidRPr="000B4866">
        <w:rPr>
          <w:sz w:val="24"/>
          <w:szCs w:val="24"/>
        </w:rPr>
        <w:t>2</w:t>
      </w:r>
      <w:r w:rsidR="00946609">
        <w:rPr>
          <w:sz w:val="24"/>
          <w:szCs w:val="24"/>
        </w:rPr>
        <w:t>5</w:t>
      </w:r>
      <w:r w:rsidRPr="000B4866">
        <w:rPr>
          <w:sz w:val="24"/>
          <w:szCs w:val="24"/>
        </w:rPr>
        <w:t>–202</w:t>
      </w:r>
      <w:r w:rsidR="00946609">
        <w:rPr>
          <w:sz w:val="24"/>
          <w:szCs w:val="24"/>
        </w:rPr>
        <w:t>7</w:t>
      </w:r>
      <w:r w:rsidRPr="000B4866">
        <w:rPr>
          <w:sz w:val="24"/>
          <w:szCs w:val="24"/>
        </w:rPr>
        <w:t xml:space="preserve"> metų strategini</w:t>
      </w:r>
      <w:r w:rsidR="009B0FC5">
        <w:rPr>
          <w:sz w:val="24"/>
          <w:szCs w:val="24"/>
        </w:rPr>
        <w:t>u</w:t>
      </w:r>
      <w:r w:rsidRPr="000B4866">
        <w:rPr>
          <w:sz w:val="24"/>
          <w:szCs w:val="24"/>
        </w:rPr>
        <w:t xml:space="preserve"> plan</w:t>
      </w:r>
      <w:r w:rsidR="009B0FC5">
        <w:rPr>
          <w:sz w:val="24"/>
          <w:szCs w:val="24"/>
        </w:rPr>
        <w:t>u</w:t>
      </w:r>
      <w:r w:rsidRPr="000B4866">
        <w:rPr>
          <w:sz w:val="24"/>
          <w:szCs w:val="24"/>
        </w:rPr>
        <w:t>, patvirtint</w:t>
      </w:r>
      <w:r w:rsidR="009B0FC5">
        <w:rPr>
          <w:sz w:val="24"/>
          <w:szCs w:val="24"/>
        </w:rPr>
        <w:t>u</w:t>
      </w:r>
      <w:r w:rsidRPr="000B4866">
        <w:rPr>
          <w:sz w:val="24"/>
          <w:szCs w:val="24"/>
        </w:rPr>
        <w:t xml:space="preserve"> Savivaldybės tarybos </w:t>
      </w:r>
      <w:r w:rsidRPr="00ED6DE3">
        <w:rPr>
          <w:sz w:val="24"/>
          <w:szCs w:val="24"/>
        </w:rPr>
        <w:t>20</w:t>
      </w:r>
      <w:r w:rsidR="00E207DB" w:rsidRPr="00ED6DE3">
        <w:rPr>
          <w:sz w:val="24"/>
          <w:szCs w:val="24"/>
        </w:rPr>
        <w:t>2</w:t>
      </w:r>
      <w:r w:rsidR="00ED6DE3" w:rsidRPr="00ED6DE3">
        <w:rPr>
          <w:sz w:val="24"/>
          <w:szCs w:val="24"/>
        </w:rPr>
        <w:t>5</w:t>
      </w:r>
      <w:r w:rsidRPr="00ED6DE3">
        <w:rPr>
          <w:sz w:val="24"/>
          <w:szCs w:val="24"/>
        </w:rPr>
        <w:t xml:space="preserve"> m. </w:t>
      </w:r>
      <w:r w:rsidR="00075939" w:rsidRPr="00ED6DE3">
        <w:rPr>
          <w:sz w:val="24"/>
          <w:szCs w:val="24"/>
        </w:rPr>
        <w:t>vasario</w:t>
      </w:r>
      <w:r w:rsidRPr="00ED6DE3">
        <w:rPr>
          <w:sz w:val="24"/>
          <w:szCs w:val="24"/>
        </w:rPr>
        <w:t xml:space="preserve"> </w:t>
      </w:r>
      <w:r w:rsidR="00ED6DE3" w:rsidRPr="00ED6DE3">
        <w:rPr>
          <w:sz w:val="24"/>
          <w:szCs w:val="24"/>
        </w:rPr>
        <w:t>24</w:t>
      </w:r>
      <w:r w:rsidRPr="00ED6DE3">
        <w:rPr>
          <w:sz w:val="24"/>
          <w:szCs w:val="24"/>
        </w:rPr>
        <w:t xml:space="preserve"> d. sprendimu Nr. T-</w:t>
      </w:r>
      <w:r w:rsidR="00075939" w:rsidRPr="00ED6DE3">
        <w:rPr>
          <w:sz w:val="24"/>
          <w:szCs w:val="24"/>
        </w:rPr>
        <w:t>3</w:t>
      </w:r>
      <w:r w:rsidR="00ED6DE3" w:rsidRPr="00ED6DE3">
        <w:rPr>
          <w:sz w:val="24"/>
          <w:szCs w:val="24"/>
        </w:rPr>
        <w:t>4</w:t>
      </w:r>
      <w:r w:rsidR="00E37C50" w:rsidRPr="00ED6DE3">
        <w:rPr>
          <w:sz w:val="24"/>
          <w:szCs w:val="24"/>
        </w:rPr>
        <w:t xml:space="preserve"> „</w:t>
      </w:r>
      <w:r w:rsidRPr="00ED6DE3">
        <w:rPr>
          <w:sz w:val="24"/>
          <w:szCs w:val="24"/>
        </w:rPr>
        <w:t>Dėl Panevėžio rajono savivaldybės 20</w:t>
      </w:r>
      <w:r w:rsidR="00036ADA" w:rsidRPr="00ED6DE3">
        <w:rPr>
          <w:sz w:val="24"/>
          <w:szCs w:val="24"/>
        </w:rPr>
        <w:t>2</w:t>
      </w:r>
      <w:r w:rsidR="00ED6DE3" w:rsidRPr="00ED6DE3">
        <w:rPr>
          <w:sz w:val="24"/>
          <w:szCs w:val="24"/>
        </w:rPr>
        <w:t>5</w:t>
      </w:r>
      <w:r w:rsidRPr="00ED6DE3">
        <w:rPr>
          <w:sz w:val="24"/>
          <w:szCs w:val="24"/>
        </w:rPr>
        <w:t>–20</w:t>
      </w:r>
      <w:r w:rsidR="00A610AA" w:rsidRPr="00ED6DE3">
        <w:rPr>
          <w:sz w:val="24"/>
          <w:szCs w:val="24"/>
        </w:rPr>
        <w:t>2</w:t>
      </w:r>
      <w:r w:rsidR="00ED6DE3" w:rsidRPr="00ED6DE3">
        <w:rPr>
          <w:sz w:val="24"/>
          <w:szCs w:val="24"/>
        </w:rPr>
        <w:t>7</w:t>
      </w:r>
      <w:r w:rsidR="00ED10D8" w:rsidRPr="00ED6DE3">
        <w:rPr>
          <w:sz w:val="24"/>
          <w:szCs w:val="24"/>
        </w:rPr>
        <w:t xml:space="preserve"> metų strateginio veiklos plano </w:t>
      </w:r>
      <w:r w:rsidRPr="00ED6DE3">
        <w:rPr>
          <w:sz w:val="24"/>
          <w:szCs w:val="24"/>
        </w:rPr>
        <w:t xml:space="preserve">patvirtinimo“, </w:t>
      </w:r>
      <w:r w:rsidR="00A610AA" w:rsidRPr="00ED6DE3">
        <w:rPr>
          <w:sz w:val="24"/>
          <w:szCs w:val="24"/>
        </w:rPr>
        <w:t>Aktyvaus bendruomenės</w:t>
      </w:r>
      <w:r w:rsidR="00C75CFC" w:rsidRPr="00ED6DE3">
        <w:rPr>
          <w:sz w:val="24"/>
          <w:szCs w:val="24"/>
        </w:rPr>
        <w:t xml:space="preserve"> </w:t>
      </w:r>
      <w:r w:rsidR="00A610AA" w:rsidRPr="00ED6DE3">
        <w:rPr>
          <w:sz w:val="24"/>
          <w:szCs w:val="24"/>
        </w:rPr>
        <w:t>gyvenimo skatinimo programos priemon</w:t>
      </w:r>
      <w:r w:rsidR="004A7CC8">
        <w:rPr>
          <w:sz w:val="24"/>
          <w:szCs w:val="24"/>
        </w:rPr>
        <w:t>ę</w:t>
      </w:r>
      <w:r w:rsidR="00A610AA" w:rsidRPr="00ED6DE3">
        <w:rPr>
          <w:sz w:val="24"/>
          <w:szCs w:val="24"/>
        </w:rPr>
        <w:t xml:space="preserve"> </w:t>
      </w:r>
      <w:r w:rsidR="00ED10D8" w:rsidRPr="00ED6DE3">
        <w:rPr>
          <w:sz w:val="24"/>
          <w:szCs w:val="24"/>
        </w:rPr>
        <w:t>0</w:t>
      </w:r>
      <w:r w:rsidR="00A610AA" w:rsidRPr="00ED6DE3">
        <w:rPr>
          <w:sz w:val="24"/>
          <w:szCs w:val="24"/>
        </w:rPr>
        <w:t>03</w:t>
      </w:r>
      <w:r w:rsidR="00ED10D8" w:rsidRPr="00ED6DE3">
        <w:rPr>
          <w:sz w:val="24"/>
          <w:szCs w:val="24"/>
        </w:rPr>
        <w:t>-</w:t>
      </w:r>
      <w:r w:rsidR="00A610AA" w:rsidRPr="00ED6DE3">
        <w:rPr>
          <w:sz w:val="24"/>
          <w:szCs w:val="24"/>
        </w:rPr>
        <w:t>01</w:t>
      </w:r>
      <w:r w:rsidR="00ED10D8" w:rsidRPr="00ED6DE3">
        <w:rPr>
          <w:sz w:val="24"/>
          <w:szCs w:val="24"/>
        </w:rPr>
        <w:t>-</w:t>
      </w:r>
      <w:r w:rsidR="00A610AA" w:rsidRPr="00ED6DE3">
        <w:rPr>
          <w:sz w:val="24"/>
          <w:szCs w:val="24"/>
        </w:rPr>
        <w:t>01</w:t>
      </w:r>
      <w:r w:rsidR="00ED10D8" w:rsidRPr="00ED6DE3">
        <w:rPr>
          <w:sz w:val="24"/>
          <w:szCs w:val="24"/>
        </w:rPr>
        <w:t xml:space="preserve">-15 </w:t>
      </w:r>
      <w:r w:rsidR="00A610AA" w:rsidRPr="00ED6DE3">
        <w:rPr>
          <w:sz w:val="24"/>
          <w:szCs w:val="24"/>
        </w:rPr>
        <w:t>„Kultūros projektų</w:t>
      </w:r>
      <w:r w:rsidR="00ED10D8" w:rsidRPr="00ED6DE3">
        <w:rPr>
          <w:sz w:val="24"/>
          <w:szCs w:val="24"/>
        </w:rPr>
        <w:t>, profesionaliojo meno kūrėjų</w:t>
      </w:r>
      <w:r w:rsidR="00A610AA" w:rsidRPr="00ED6DE3">
        <w:rPr>
          <w:sz w:val="24"/>
          <w:szCs w:val="24"/>
        </w:rPr>
        <w:t xml:space="preserve"> rėmimas ir </w:t>
      </w:r>
      <w:r w:rsidR="00320DF7" w:rsidRPr="00ED6DE3">
        <w:rPr>
          <w:sz w:val="24"/>
          <w:szCs w:val="24"/>
        </w:rPr>
        <w:t>bendrasis f</w:t>
      </w:r>
      <w:r w:rsidR="00A610AA" w:rsidRPr="00ED6DE3">
        <w:rPr>
          <w:sz w:val="24"/>
          <w:szCs w:val="24"/>
        </w:rPr>
        <w:t>inansavimas“</w:t>
      </w:r>
      <w:r w:rsidR="004004FB">
        <w:rPr>
          <w:sz w:val="24"/>
          <w:szCs w:val="24"/>
        </w:rPr>
        <w:t xml:space="preserve"> ir atsižvelgdama į </w:t>
      </w:r>
      <w:r w:rsidR="004004FB" w:rsidRPr="004004FB">
        <w:rPr>
          <w:sz w:val="24"/>
          <w:szCs w:val="24"/>
        </w:rPr>
        <w:t>Lietuvos kultūros tarybos 2025 m. vasario 20 d. sprendim</w:t>
      </w:r>
      <w:r w:rsidR="004004FB">
        <w:rPr>
          <w:sz w:val="24"/>
          <w:szCs w:val="24"/>
        </w:rPr>
        <w:t>ą</w:t>
      </w:r>
      <w:r w:rsidR="008B5773">
        <w:rPr>
          <w:sz w:val="24"/>
          <w:szCs w:val="24"/>
        </w:rPr>
        <w:t xml:space="preserve"> </w:t>
      </w:r>
      <w:r w:rsidR="004004FB" w:rsidRPr="004004FB">
        <w:rPr>
          <w:sz w:val="24"/>
          <w:szCs w:val="24"/>
        </w:rPr>
        <w:t>Nr. 1LKT-28 (1.2) „Dėl Lietuvos kultūros tarybos administruojamomis lėšomis finansuojamos programos „Tolygi kultūrinė raida“ (Tolygios kultūrinės raidos įgyvendinimo Panevėžio  apskrityje prioritetams) projektų dalinio finansavimo 2025 metais“</w:t>
      </w:r>
      <w:r w:rsidR="004004FB">
        <w:rPr>
          <w:sz w:val="24"/>
          <w:szCs w:val="24"/>
        </w:rPr>
        <w:t xml:space="preserve">, </w:t>
      </w:r>
      <w:r w:rsidRPr="000B4866">
        <w:rPr>
          <w:sz w:val="24"/>
          <w:szCs w:val="24"/>
        </w:rPr>
        <w:t xml:space="preserve">Panevėžio rajono savivaldybės taryba </w:t>
      </w:r>
      <w:r w:rsidR="009B212E" w:rsidRPr="0036316B">
        <w:rPr>
          <w:spacing w:val="40"/>
          <w:sz w:val="24"/>
          <w:szCs w:val="24"/>
        </w:rPr>
        <w:t>nusprendži</w:t>
      </w:r>
      <w:r w:rsidR="009B212E" w:rsidRPr="007C587C">
        <w:rPr>
          <w:sz w:val="24"/>
          <w:szCs w:val="24"/>
        </w:rPr>
        <w:t>a:</w:t>
      </w:r>
    </w:p>
    <w:p w14:paraId="220F218D" w14:textId="062245C5" w:rsidR="004004FB" w:rsidRPr="00B65A16" w:rsidRDefault="004004FB" w:rsidP="004004FB">
      <w:pPr>
        <w:spacing w:line="259" w:lineRule="auto"/>
        <w:ind w:firstLine="851"/>
        <w:jc w:val="both"/>
        <w:rPr>
          <w:rFonts w:eastAsia="Calibri"/>
          <w:sz w:val="24"/>
          <w:szCs w:val="24"/>
        </w:rPr>
      </w:pPr>
      <w:r w:rsidRPr="004004FB">
        <w:rPr>
          <w:sz w:val="24"/>
          <w:szCs w:val="24"/>
          <w:lang w:eastAsia="lt-LT"/>
        </w:rPr>
        <w:t>Prisidėti savivaldybės biudžeto lėšomis prie Lietuvos kultūros tarybos administruojamomis   lėšomis finansuojamos programos „Tolygi kultūrinė raida“</w:t>
      </w:r>
      <w:r w:rsidRPr="004004FB">
        <w:rPr>
          <w:rFonts w:eastAsia="Calibri"/>
          <w:b/>
          <w:bCs/>
          <w:sz w:val="24"/>
          <w:szCs w:val="24"/>
        </w:rPr>
        <w:t xml:space="preserve"> </w:t>
      </w:r>
      <w:r w:rsidR="008F0B2B" w:rsidRPr="008F0B2B">
        <w:rPr>
          <w:rFonts w:eastAsia="Calibri"/>
          <w:bCs/>
          <w:sz w:val="24"/>
          <w:szCs w:val="24"/>
        </w:rPr>
        <w:t>2025 m</w:t>
      </w:r>
      <w:r w:rsidR="008F0B2B">
        <w:rPr>
          <w:rFonts w:eastAsia="Calibri"/>
          <w:b/>
          <w:bCs/>
          <w:sz w:val="24"/>
          <w:szCs w:val="24"/>
        </w:rPr>
        <w:t xml:space="preserve">. </w:t>
      </w:r>
      <w:r w:rsidRPr="004004FB">
        <w:rPr>
          <w:sz w:val="24"/>
          <w:szCs w:val="24"/>
          <w:lang w:eastAsia="lt-LT"/>
        </w:rPr>
        <w:t xml:space="preserve">projektų, nurodytų šio sprendimo </w:t>
      </w:r>
      <w:r w:rsidRPr="00B65A16">
        <w:rPr>
          <w:sz w:val="24"/>
          <w:szCs w:val="24"/>
          <w:lang w:eastAsia="lt-LT"/>
        </w:rPr>
        <w:t>priede, įgyvendinimo</w:t>
      </w:r>
      <w:r w:rsidR="00B65A16" w:rsidRPr="00B65A16">
        <w:rPr>
          <w:sz w:val="24"/>
          <w:szCs w:val="24"/>
          <w:lang w:eastAsia="lt-LT"/>
        </w:rPr>
        <w:t xml:space="preserve"> </w:t>
      </w:r>
      <w:r w:rsidR="00842985">
        <w:rPr>
          <w:sz w:val="24"/>
          <w:szCs w:val="24"/>
          <w:lang w:eastAsia="lt-LT"/>
        </w:rPr>
        <w:t>40</w:t>
      </w:r>
      <w:r w:rsidR="00B65A16" w:rsidRPr="00B65A16">
        <w:rPr>
          <w:sz w:val="24"/>
          <w:szCs w:val="24"/>
          <w:lang w:eastAsia="lt-LT"/>
        </w:rPr>
        <w:t xml:space="preserve"> 800,</w:t>
      </w:r>
      <w:r w:rsidRPr="00B65A16">
        <w:rPr>
          <w:sz w:val="24"/>
          <w:szCs w:val="24"/>
          <w:lang w:eastAsia="lt-LT"/>
        </w:rPr>
        <w:t xml:space="preserve">00 Eur.  </w:t>
      </w:r>
    </w:p>
    <w:p w14:paraId="6056561D" w14:textId="77777777" w:rsidR="00B65A16" w:rsidRDefault="00B65A16" w:rsidP="00B65A16">
      <w:pPr>
        <w:ind w:firstLine="720"/>
        <w:jc w:val="both"/>
        <w:rPr>
          <w:sz w:val="24"/>
          <w:szCs w:val="24"/>
        </w:rPr>
      </w:pPr>
      <w:r w:rsidRPr="00B65A16">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F18543" w14:textId="77777777" w:rsidR="00B65A16" w:rsidRPr="00B65A16" w:rsidRDefault="00B65A16" w:rsidP="00B65A16">
      <w:pPr>
        <w:ind w:firstLine="720"/>
        <w:jc w:val="both"/>
        <w:rPr>
          <w:rFonts w:eastAsia="Batang"/>
          <w:color w:val="000000" w:themeColor="text1"/>
          <w:sz w:val="24"/>
          <w:szCs w:val="24"/>
        </w:rPr>
      </w:pPr>
    </w:p>
    <w:p w14:paraId="063B59C7" w14:textId="77777777" w:rsidR="004004FB" w:rsidRDefault="004004FB" w:rsidP="004004FB">
      <w:pPr>
        <w:ind w:firstLine="720"/>
        <w:jc w:val="both"/>
        <w:textAlignment w:val="baseline"/>
        <w:rPr>
          <w:rFonts w:eastAsia="Calibri"/>
          <w:bCs/>
          <w:sz w:val="24"/>
          <w:szCs w:val="24"/>
        </w:rPr>
      </w:pPr>
    </w:p>
    <w:p w14:paraId="77E02A18" w14:textId="77777777" w:rsidR="004004FB" w:rsidRDefault="004004FB" w:rsidP="004004FB">
      <w:pPr>
        <w:ind w:firstLine="720"/>
        <w:jc w:val="both"/>
        <w:textAlignment w:val="baseline"/>
        <w:rPr>
          <w:rFonts w:eastAsia="Calibri"/>
          <w:bCs/>
          <w:sz w:val="24"/>
          <w:szCs w:val="24"/>
        </w:rPr>
      </w:pPr>
    </w:p>
    <w:p w14:paraId="6DBBE569" w14:textId="77777777" w:rsidR="004004FB" w:rsidRDefault="004004FB" w:rsidP="004004FB">
      <w:pPr>
        <w:ind w:firstLine="720"/>
        <w:jc w:val="both"/>
        <w:textAlignment w:val="baseline"/>
        <w:rPr>
          <w:bCs/>
          <w:sz w:val="24"/>
          <w:szCs w:val="24"/>
        </w:rPr>
      </w:pPr>
    </w:p>
    <w:p w14:paraId="5C5CCF60" w14:textId="77777777" w:rsidR="004004FB" w:rsidRDefault="004004FB" w:rsidP="004004FB">
      <w:pPr>
        <w:ind w:firstLine="720"/>
        <w:jc w:val="both"/>
        <w:textAlignment w:val="baseline"/>
        <w:rPr>
          <w:bCs/>
          <w:sz w:val="24"/>
          <w:szCs w:val="24"/>
        </w:rPr>
      </w:pPr>
    </w:p>
    <w:p w14:paraId="6F8C74CE" w14:textId="77777777" w:rsidR="004004FB" w:rsidRDefault="004004FB" w:rsidP="004004FB">
      <w:pPr>
        <w:ind w:firstLine="720"/>
        <w:jc w:val="both"/>
        <w:textAlignment w:val="baseline"/>
        <w:rPr>
          <w:bCs/>
          <w:sz w:val="24"/>
          <w:szCs w:val="24"/>
        </w:rPr>
      </w:pPr>
    </w:p>
    <w:p w14:paraId="7A6A085B" w14:textId="77777777" w:rsidR="004004FB" w:rsidRDefault="004004FB" w:rsidP="004004FB">
      <w:pPr>
        <w:ind w:firstLine="720"/>
        <w:jc w:val="both"/>
        <w:textAlignment w:val="baseline"/>
        <w:rPr>
          <w:bCs/>
          <w:sz w:val="24"/>
          <w:szCs w:val="24"/>
        </w:rPr>
      </w:pPr>
    </w:p>
    <w:p w14:paraId="50CF7F46" w14:textId="77777777" w:rsidR="004004FB" w:rsidRDefault="004004FB" w:rsidP="004004FB">
      <w:pPr>
        <w:ind w:firstLine="720"/>
        <w:jc w:val="both"/>
        <w:textAlignment w:val="baseline"/>
        <w:rPr>
          <w:bCs/>
          <w:sz w:val="24"/>
          <w:szCs w:val="24"/>
        </w:rPr>
      </w:pPr>
    </w:p>
    <w:p w14:paraId="43526FC7" w14:textId="77777777" w:rsidR="004004FB" w:rsidRDefault="004004FB" w:rsidP="004004FB">
      <w:pPr>
        <w:ind w:firstLine="720"/>
        <w:jc w:val="both"/>
        <w:textAlignment w:val="baseline"/>
        <w:rPr>
          <w:bCs/>
          <w:sz w:val="24"/>
          <w:szCs w:val="24"/>
        </w:rPr>
      </w:pPr>
    </w:p>
    <w:p w14:paraId="4C970CD8" w14:textId="77777777" w:rsidR="004004FB" w:rsidRDefault="004004FB" w:rsidP="004004FB">
      <w:pPr>
        <w:ind w:firstLine="720"/>
        <w:jc w:val="both"/>
        <w:textAlignment w:val="baseline"/>
        <w:rPr>
          <w:bCs/>
          <w:sz w:val="24"/>
          <w:szCs w:val="24"/>
        </w:rPr>
      </w:pPr>
    </w:p>
    <w:p w14:paraId="59D4955B" w14:textId="77777777" w:rsidR="004004FB" w:rsidRDefault="004004FB" w:rsidP="004004FB">
      <w:pPr>
        <w:ind w:firstLine="720"/>
        <w:jc w:val="both"/>
        <w:textAlignment w:val="baseline"/>
        <w:rPr>
          <w:bCs/>
          <w:sz w:val="24"/>
          <w:szCs w:val="24"/>
        </w:rPr>
      </w:pPr>
    </w:p>
    <w:p w14:paraId="625159A9" w14:textId="77777777" w:rsidR="00C12B68" w:rsidRDefault="00C12B68" w:rsidP="004004FB">
      <w:pPr>
        <w:ind w:firstLine="720"/>
        <w:jc w:val="both"/>
        <w:textAlignment w:val="baseline"/>
        <w:rPr>
          <w:bCs/>
          <w:sz w:val="24"/>
          <w:szCs w:val="24"/>
        </w:rPr>
      </w:pPr>
    </w:p>
    <w:p w14:paraId="4B72AA8F" w14:textId="77777777" w:rsidR="004004FB" w:rsidRDefault="004004FB" w:rsidP="00110221">
      <w:pPr>
        <w:jc w:val="both"/>
        <w:textAlignment w:val="baseline"/>
        <w:rPr>
          <w:bCs/>
          <w:sz w:val="24"/>
          <w:szCs w:val="24"/>
        </w:rPr>
      </w:pPr>
    </w:p>
    <w:p w14:paraId="30CF8019" w14:textId="77777777" w:rsidR="004D678D" w:rsidRPr="004D678D" w:rsidRDefault="004D678D" w:rsidP="004D678D">
      <w:pPr>
        <w:jc w:val="both"/>
        <w:textAlignment w:val="baseline"/>
        <w:rPr>
          <w:bCs/>
          <w:sz w:val="24"/>
          <w:szCs w:val="24"/>
        </w:rPr>
      </w:pPr>
      <w:r w:rsidRPr="004D678D">
        <w:rPr>
          <w:bCs/>
          <w:sz w:val="24"/>
          <w:szCs w:val="24"/>
        </w:rPr>
        <w:t>Ramunė Buterlevičienė</w:t>
      </w:r>
    </w:p>
    <w:p w14:paraId="765CEED4" w14:textId="78DD0D80" w:rsidR="004004FB" w:rsidRDefault="004D678D" w:rsidP="004D678D">
      <w:pPr>
        <w:jc w:val="both"/>
        <w:textAlignment w:val="baseline"/>
        <w:rPr>
          <w:bCs/>
          <w:sz w:val="24"/>
          <w:szCs w:val="24"/>
        </w:rPr>
      </w:pPr>
      <w:r w:rsidRPr="004D678D">
        <w:rPr>
          <w:bCs/>
          <w:sz w:val="24"/>
          <w:szCs w:val="24"/>
        </w:rPr>
        <w:t>2025-0</w:t>
      </w:r>
      <w:r>
        <w:rPr>
          <w:bCs/>
          <w:sz w:val="24"/>
          <w:szCs w:val="24"/>
        </w:rPr>
        <w:t>4</w:t>
      </w:r>
      <w:r w:rsidRPr="004D678D">
        <w:rPr>
          <w:bCs/>
          <w:sz w:val="24"/>
          <w:szCs w:val="24"/>
        </w:rPr>
        <w:t>-</w:t>
      </w:r>
      <w:r>
        <w:rPr>
          <w:bCs/>
          <w:sz w:val="24"/>
          <w:szCs w:val="24"/>
        </w:rPr>
        <w:t>02</w:t>
      </w:r>
    </w:p>
    <w:p w14:paraId="3F6D2326" w14:textId="77777777" w:rsidR="004004FB" w:rsidRPr="004004FB" w:rsidRDefault="009241D5" w:rsidP="004004FB">
      <w:pPr>
        <w:tabs>
          <w:tab w:val="left" w:pos="900"/>
        </w:tabs>
        <w:ind w:right="-82" w:firstLine="3600"/>
        <w:jc w:val="both"/>
        <w:rPr>
          <w:rFonts w:eastAsia="Calibri"/>
          <w:sz w:val="24"/>
          <w:szCs w:val="24"/>
        </w:rPr>
      </w:pPr>
      <w:r>
        <w:rPr>
          <w:rFonts w:eastAsia="Calibri"/>
          <w:sz w:val="24"/>
          <w:szCs w:val="24"/>
        </w:rPr>
        <w:lastRenderedPageBreak/>
        <w:tab/>
      </w:r>
      <w:r w:rsidR="004004FB">
        <w:rPr>
          <w:rFonts w:eastAsia="Calibri"/>
          <w:sz w:val="24"/>
          <w:szCs w:val="24"/>
        </w:rPr>
        <w:t>Panevėžio</w:t>
      </w:r>
      <w:r w:rsidR="004004FB" w:rsidRPr="004004FB">
        <w:rPr>
          <w:rFonts w:eastAsia="Calibri"/>
          <w:sz w:val="24"/>
          <w:szCs w:val="24"/>
        </w:rPr>
        <w:t xml:space="preserve"> rajono savivaldybės tarybos </w:t>
      </w:r>
    </w:p>
    <w:p w14:paraId="58EA3FCC" w14:textId="77777777" w:rsidR="004004FB" w:rsidRPr="004004FB" w:rsidRDefault="009241D5" w:rsidP="004004FB">
      <w:pPr>
        <w:tabs>
          <w:tab w:val="left" w:pos="900"/>
        </w:tabs>
        <w:ind w:right="-82" w:firstLine="3600"/>
        <w:jc w:val="both"/>
        <w:rPr>
          <w:rFonts w:eastAsia="Calibri"/>
          <w:sz w:val="24"/>
          <w:szCs w:val="24"/>
        </w:rPr>
      </w:pPr>
      <w:r>
        <w:rPr>
          <w:rFonts w:eastAsia="Calibri"/>
          <w:sz w:val="24"/>
          <w:szCs w:val="24"/>
        </w:rPr>
        <w:tab/>
      </w:r>
      <w:r w:rsidR="004004FB" w:rsidRPr="004004FB">
        <w:rPr>
          <w:rFonts w:eastAsia="Calibri"/>
          <w:sz w:val="24"/>
          <w:szCs w:val="24"/>
        </w:rPr>
        <w:t>202</w:t>
      </w:r>
      <w:r w:rsidR="004004FB">
        <w:rPr>
          <w:rFonts w:eastAsia="Calibri"/>
          <w:sz w:val="24"/>
          <w:szCs w:val="24"/>
        </w:rPr>
        <w:t>5</w:t>
      </w:r>
      <w:r w:rsidR="004004FB" w:rsidRPr="004004FB">
        <w:rPr>
          <w:rFonts w:eastAsia="Calibri"/>
          <w:sz w:val="24"/>
          <w:szCs w:val="24"/>
        </w:rPr>
        <w:t xml:space="preserve"> m. </w:t>
      </w:r>
      <w:r w:rsidR="004004FB">
        <w:rPr>
          <w:rFonts w:eastAsia="Calibri"/>
          <w:sz w:val="24"/>
          <w:szCs w:val="24"/>
        </w:rPr>
        <w:t>balandžio</w:t>
      </w:r>
      <w:r w:rsidR="004004FB" w:rsidRPr="004004FB">
        <w:rPr>
          <w:rFonts w:eastAsia="Calibri"/>
          <w:sz w:val="24"/>
          <w:szCs w:val="24"/>
        </w:rPr>
        <w:t xml:space="preserve"> 2</w:t>
      </w:r>
      <w:r w:rsidR="004004FB">
        <w:rPr>
          <w:rFonts w:eastAsia="Calibri"/>
          <w:sz w:val="24"/>
          <w:szCs w:val="24"/>
        </w:rPr>
        <w:t>3</w:t>
      </w:r>
      <w:r w:rsidR="004004FB" w:rsidRPr="004004FB">
        <w:rPr>
          <w:rFonts w:eastAsia="Calibri"/>
          <w:sz w:val="24"/>
          <w:szCs w:val="24"/>
        </w:rPr>
        <w:t xml:space="preserve"> d. sprendimo Nr. T-</w:t>
      </w:r>
    </w:p>
    <w:p w14:paraId="2D9E4A87" w14:textId="77777777" w:rsidR="004004FB" w:rsidRPr="004004FB" w:rsidRDefault="004004FB" w:rsidP="009241D5">
      <w:pPr>
        <w:ind w:left="3600" w:firstLine="720"/>
        <w:rPr>
          <w:rFonts w:eastAsia="Calibri"/>
          <w:sz w:val="24"/>
          <w:szCs w:val="24"/>
        </w:rPr>
      </w:pPr>
      <w:r w:rsidRPr="004004FB">
        <w:rPr>
          <w:rFonts w:eastAsia="Calibri"/>
          <w:sz w:val="24"/>
          <w:szCs w:val="24"/>
        </w:rPr>
        <w:t>priedas</w:t>
      </w:r>
    </w:p>
    <w:p w14:paraId="2C9DF995" w14:textId="77777777" w:rsidR="004004FB" w:rsidRPr="004004FB" w:rsidRDefault="004004FB" w:rsidP="004004FB">
      <w:pPr>
        <w:rPr>
          <w:rFonts w:eastAsia="Calibri"/>
          <w:sz w:val="24"/>
          <w:szCs w:val="24"/>
        </w:rPr>
      </w:pPr>
    </w:p>
    <w:p w14:paraId="437C891E" w14:textId="77777777" w:rsidR="004004FB" w:rsidRPr="004004FB" w:rsidRDefault="004004FB" w:rsidP="009B0FC5">
      <w:pPr>
        <w:jc w:val="center"/>
        <w:rPr>
          <w:rFonts w:eastAsia="Calibri"/>
          <w:b/>
          <w:sz w:val="24"/>
          <w:szCs w:val="24"/>
        </w:rPr>
      </w:pPr>
      <w:r w:rsidRPr="004004FB">
        <w:rPr>
          <w:b/>
          <w:bCs/>
          <w:sz w:val="24"/>
          <w:szCs w:val="24"/>
          <w:lang w:eastAsia="lt-LT"/>
        </w:rPr>
        <w:t>LIETUVOS KULTŪROS TARYBOS ADMINISTRUOJAMOMIS</w:t>
      </w:r>
      <w:r w:rsidRPr="004004FB">
        <w:rPr>
          <w:rFonts w:eastAsia="Calibri"/>
          <w:b/>
          <w:sz w:val="24"/>
          <w:szCs w:val="24"/>
        </w:rPr>
        <w:t xml:space="preserve"> LĖŠOMIS FINANSUOJAMOS PROGRAMOS „TOLYGI KULTŪRINĖ RAIDA“ </w:t>
      </w:r>
      <w:r>
        <w:rPr>
          <w:rFonts w:eastAsia="Calibri"/>
          <w:b/>
          <w:sz w:val="24"/>
          <w:szCs w:val="24"/>
        </w:rPr>
        <w:t xml:space="preserve">2025 M. </w:t>
      </w:r>
      <w:r w:rsidRPr="004004FB">
        <w:rPr>
          <w:rFonts w:eastAsia="Calibri"/>
          <w:b/>
          <w:sz w:val="24"/>
          <w:szCs w:val="24"/>
        </w:rPr>
        <w:t>PROJEKTŲ, KURIEMS SKIRTAS FINANSAVIMAS, SĄRAŠAS</w:t>
      </w:r>
    </w:p>
    <w:p w14:paraId="38D4BD74" w14:textId="77777777" w:rsidR="00842985" w:rsidRPr="004004FB" w:rsidRDefault="00842985" w:rsidP="00AE54E9">
      <w:pPr>
        <w:suppressAutoHyphens w:val="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422"/>
        <w:gridCol w:w="1630"/>
        <w:gridCol w:w="2102"/>
      </w:tblGrid>
      <w:tr w:rsidR="004004FB" w:rsidRPr="004004FB" w14:paraId="65540947" w14:textId="77777777" w:rsidTr="004004FB">
        <w:tc>
          <w:tcPr>
            <w:tcW w:w="704" w:type="dxa"/>
          </w:tcPr>
          <w:p w14:paraId="2924E551" w14:textId="77777777" w:rsidR="004004FB" w:rsidRPr="004004FB" w:rsidRDefault="004004FB" w:rsidP="004004FB">
            <w:pPr>
              <w:rPr>
                <w:rFonts w:eastAsia="Calibri"/>
                <w:sz w:val="24"/>
                <w:szCs w:val="24"/>
              </w:rPr>
            </w:pPr>
            <w:r w:rsidRPr="004004FB">
              <w:rPr>
                <w:rFonts w:eastAsia="Calibri"/>
                <w:sz w:val="24"/>
                <w:szCs w:val="24"/>
              </w:rPr>
              <w:t>Eil. Nr.</w:t>
            </w:r>
          </w:p>
        </w:tc>
        <w:tc>
          <w:tcPr>
            <w:tcW w:w="2693" w:type="dxa"/>
          </w:tcPr>
          <w:p w14:paraId="077E147E" w14:textId="77777777" w:rsidR="004004FB" w:rsidRPr="004004FB" w:rsidRDefault="004004FB" w:rsidP="004004FB">
            <w:pPr>
              <w:rPr>
                <w:rFonts w:eastAsia="Calibri"/>
                <w:sz w:val="24"/>
                <w:szCs w:val="24"/>
              </w:rPr>
            </w:pPr>
            <w:r w:rsidRPr="004004FB">
              <w:rPr>
                <w:rFonts w:eastAsia="Calibri"/>
                <w:sz w:val="24"/>
                <w:szCs w:val="24"/>
              </w:rPr>
              <w:t>Projekto vykdytojas</w:t>
            </w:r>
          </w:p>
        </w:tc>
        <w:tc>
          <w:tcPr>
            <w:tcW w:w="2422" w:type="dxa"/>
          </w:tcPr>
          <w:p w14:paraId="0AE4E4DE" w14:textId="77777777" w:rsidR="004004FB" w:rsidRPr="004004FB" w:rsidRDefault="004004FB" w:rsidP="004004FB">
            <w:pPr>
              <w:rPr>
                <w:rFonts w:eastAsia="Calibri"/>
                <w:sz w:val="24"/>
                <w:szCs w:val="24"/>
              </w:rPr>
            </w:pPr>
            <w:r w:rsidRPr="004004FB">
              <w:rPr>
                <w:rFonts w:eastAsia="Calibri"/>
                <w:sz w:val="24"/>
                <w:szCs w:val="24"/>
              </w:rPr>
              <w:t>Projekto pavadinimas</w:t>
            </w:r>
          </w:p>
        </w:tc>
        <w:tc>
          <w:tcPr>
            <w:tcW w:w="1630" w:type="dxa"/>
          </w:tcPr>
          <w:p w14:paraId="0A2CC9E1" w14:textId="77777777" w:rsidR="004004FB" w:rsidRPr="004004FB" w:rsidRDefault="004004FB" w:rsidP="004004FB">
            <w:pPr>
              <w:jc w:val="center"/>
              <w:rPr>
                <w:rFonts w:eastAsia="Calibri"/>
                <w:sz w:val="24"/>
                <w:szCs w:val="24"/>
              </w:rPr>
            </w:pPr>
            <w:r w:rsidRPr="004004FB">
              <w:rPr>
                <w:rFonts w:eastAsia="Calibri"/>
                <w:sz w:val="24"/>
                <w:szCs w:val="24"/>
              </w:rPr>
              <w:t>LKT skirta finansavimo suma, Eur</w:t>
            </w:r>
          </w:p>
        </w:tc>
        <w:tc>
          <w:tcPr>
            <w:tcW w:w="2102" w:type="dxa"/>
          </w:tcPr>
          <w:p w14:paraId="73497D2C" w14:textId="77777777" w:rsidR="004004FB" w:rsidRPr="004004FB" w:rsidRDefault="004004FB" w:rsidP="004004FB">
            <w:pPr>
              <w:jc w:val="center"/>
              <w:rPr>
                <w:rFonts w:eastAsia="Calibri"/>
                <w:sz w:val="24"/>
                <w:szCs w:val="24"/>
              </w:rPr>
            </w:pPr>
            <w:r w:rsidRPr="004004FB">
              <w:rPr>
                <w:rFonts w:eastAsia="Calibri"/>
                <w:sz w:val="24"/>
                <w:szCs w:val="24"/>
              </w:rPr>
              <w:t>Savivaldybės skiriamas finansavimas, Eur</w:t>
            </w:r>
          </w:p>
        </w:tc>
      </w:tr>
      <w:tr w:rsidR="004004FB" w:rsidRPr="004004FB" w14:paraId="6D655FB4" w14:textId="77777777" w:rsidTr="00CD51BF">
        <w:tc>
          <w:tcPr>
            <w:tcW w:w="9551" w:type="dxa"/>
            <w:gridSpan w:val="5"/>
          </w:tcPr>
          <w:p w14:paraId="63F4D237" w14:textId="77777777" w:rsidR="004004FB" w:rsidRPr="004004FB" w:rsidRDefault="004004FB" w:rsidP="004004FB">
            <w:pPr>
              <w:rPr>
                <w:rFonts w:eastAsia="Calibri"/>
                <w:b/>
                <w:bCs/>
                <w:sz w:val="24"/>
                <w:szCs w:val="24"/>
              </w:rPr>
            </w:pPr>
          </w:p>
          <w:p w14:paraId="423177A0" w14:textId="77777777" w:rsidR="004004FB" w:rsidRPr="004004FB" w:rsidRDefault="004004FB" w:rsidP="004004FB">
            <w:pPr>
              <w:suppressAutoHyphens w:val="0"/>
              <w:jc w:val="center"/>
              <w:rPr>
                <w:b/>
                <w:bCs/>
                <w:sz w:val="24"/>
                <w:szCs w:val="24"/>
              </w:rPr>
            </w:pPr>
            <w:r w:rsidRPr="004004FB">
              <w:rPr>
                <w:b/>
                <w:bCs/>
                <w:sz w:val="24"/>
                <w:szCs w:val="24"/>
              </w:rPr>
              <w:t xml:space="preserve">Tolygios kultūrinės raidos įgyvendinimo </w:t>
            </w:r>
            <w:r w:rsidR="009241D5">
              <w:rPr>
                <w:b/>
                <w:bCs/>
                <w:sz w:val="24"/>
                <w:szCs w:val="24"/>
              </w:rPr>
              <w:t>Panevėžio</w:t>
            </w:r>
            <w:r w:rsidRPr="004004FB">
              <w:rPr>
                <w:b/>
                <w:bCs/>
                <w:sz w:val="24"/>
                <w:szCs w:val="24"/>
              </w:rPr>
              <w:t xml:space="preserve"> apskrityje prioritetas</w:t>
            </w:r>
          </w:p>
          <w:p w14:paraId="7EC70153" w14:textId="77777777" w:rsidR="004004FB" w:rsidRPr="004004FB" w:rsidRDefault="004004FB" w:rsidP="004004FB">
            <w:pPr>
              <w:suppressAutoHyphens w:val="0"/>
              <w:jc w:val="center"/>
              <w:rPr>
                <w:b/>
                <w:bCs/>
                <w:sz w:val="24"/>
                <w:szCs w:val="24"/>
              </w:rPr>
            </w:pPr>
            <w:r w:rsidRPr="004004FB">
              <w:rPr>
                <w:b/>
                <w:bCs/>
                <w:sz w:val="24"/>
                <w:szCs w:val="24"/>
              </w:rPr>
              <w:t>„</w:t>
            </w:r>
            <w:r w:rsidR="009241D5">
              <w:rPr>
                <w:b/>
                <w:bCs/>
                <w:sz w:val="24"/>
                <w:szCs w:val="24"/>
              </w:rPr>
              <w:t>Panevėžio apskrities kultūrinė tapatybė</w:t>
            </w:r>
            <w:r w:rsidRPr="004004FB">
              <w:rPr>
                <w:b/>
                <w:bCs/>
                <w:sz w:val="24"/>
                <w:szCs w:val="24"/>
              </w:rPr>
              <w:t>“</w:t>
            </w:r>
          </w:p>
          <w:p w14:paraId="338AC2F1" w14:textId="77777777" w:rsidR="004004FB" w:rsidRPr="004004FB" w:rsidRDefault="004004FB" w:rsidP="004004FB">
            <w:pPr>
              <w:ind w:left="-75" w:firstLine="75"/>
              <w:jc w:val="center"/>
              <w:rPr>
                <w:rFonts w:eastAsia="Calibri"/>
                <w:b/>
                <w:bCs/>
                <w:sz w:val="24"/>
                <w:szCs w:val="24"/>
              </w:rPr>
            </w:pPr>
          </w:p>
        </w:tc>
      </w:tr>
      <w:tr w:rsidR="004004FB" w:rsidRPr="004004FB" w14:paraId="35997292" w14:textId="77777777" w:rsidTr="004004FB">
        <w:tc>
          <w:tcPr>
            <w:tcW w:w="704" w:type="dxa"/>
          </w:tcPr>
          <w:p w14:paraId="5474E43B" w14:textId="77777777" w:rsidR="00842985" w:rsidRDefault="00842985" w:rsidP="009B0FC5">
            <w:pPr>
              <w:jc w:val="center"/>
              <w:rPr>
                <w:rFonts w:eastAsia="Calibri"/>
                <w:sz w:val="24"/>
                <w:szCs w:val="24"/>
              </w:rPr>
            </w:pPr>
          </w:p>
          <w:p w14:paraId="65157985" w14:textId="77777777" w:rsidR="004004FB" w:rsidRPr="004004FB" w:rsidRDefault="004004FB" w:rsidP="009B0FC5">
            <w:pPr>
              <w:jc w:val="center"/>
              <w:rPr>
                <w:rFonts w:eastAsia="Calibri"/>
                <w:sz w:val="24"/>
                <w:szCs w:val="24"/>
              </w:rPr>
            </w:pPr>
            <w:r w:rsidRPr="004004FB">
              <w:rPr>
                <w:rFonts w:eastAsia="Calibri"/>
                <w:sz w:val="24"/>
                <w:szCs w:val="24"/>
              </w:rPr>
              <w:t>1.</w:t>
            </w:r>
          </w:p>
        </w:tc>
        <w:tc>
          <w:tcPr>
            <w:tcW w:w="2693" w:type="dxa"/>
          </w:tcPr>
          <w:p w14:paraId="03E3CA59" w14:textId="6B7F3CC8" w:rsidR="004004FB" w:rsidRPr="004004FB" w:rsidRDefault="008F0B2B" w:rsidP="00A71EAD">
            <w:pPr>
              <w:rPr>
                <w:sz w:val="24"/>
                <w:szCs w:val="24"/>
              </w:rPr>
            </w:pPr>
            <w:r>
              <w:rPr>
                <w:sz w:val="24"/>
                <w:szCs w:val="24"/>
              </w:rPr>
              <w:t>Lietuvos varinių pučiamųjų instrumentų orkestrų asociacija</w:t>
            </w:r>
          </w:p>
        </w:tc>
        <w:tc>
          <w:tcPr>
            <w:tcW w:w="2422" w:type="dxa"/>
          </w:tcPr>
          <w:p w14:paraId="54D66271" w14:textId="3E46B444" w:rsidR="004004FB" w:rsidRPr="004004FB" w:rsidRDefault="008F0B2B" w:rsidP="00A71EAD">
            <w:pPr>
              <w:rPr>
                <w:sz w:val="24"/>
                <w:szCs w:val="24"/>
              </w:rPr>
            </w:pPr>
            <w:r>
              <w:rPr>
                <w:sz w:val="24"/>
                <w:szCs w:val="24"/>
              </w:rPr>
              <w:t>Pučiamųjų instrumentų orkestrų festivalis „Dūdų vasara“</w:t>
            </w:r>
          </w:p>
        </w:tc>
        <w:tc>
          <w:tcPr>
            <w:tcW w:w="1630" w:type="dxa"/>
          </w:tcPr>
          <w:p w14:paraId="3F8B660A" w14:textId="77777777" w:rsidR="009B0FC5" w:rsidRDefault="009B0FC5" w:rsidP="009B0FC5">
            <w:pPr>
              <w:jc w:val="center"/>
              <w:rPr>
                <w:sz w:val="24"/>
                <w:szCs w:val="24"/>
              </w:rPr>
            </w:pPr>
          </w:p>
          <w:p w14:paraId="61D65111" w14:textId="3FDFB923" w:rsidR="004004FB" w:rsidRPr="004004FB" w:rsidRDefault="004004FB" w:rsidP="008F0B2B">
            <w:pPr>
              <w:jc w:val="center"/>
              <w:rPr>
                <w:sz w:val="24"/>
                <w:szCs w:val="24"/>
              </w:rPr>
            </w:pPr>
            <w:r w:rsidRPr="004004FB">
              <w:rPr>
                <w:sz w:val="24"/>
                <w:szCs w:val="24"/>
              </w:rPr>
              <w:t>1</w:t>
            </w:r>
            <w:r w:rsidR="008F0B2B">
              <w:rPr>
                <w:sz w:val="24"/>
                <w:szCs w:val="24"/>
              </w:rPr>
              <w:t>4</w:t>
            </w:r>
            <w:r w:rsidRPr="004004FB">
              <w:rPr>
                <w:sz w:val="24"/>
                <w:szCs w:val="24"/>
              </w:rPr>
              <w:t xml:space="preserve"> 000,00</w:t>
            </w:r>
          </w:p>
        </w:tc>
        <w:tc>
          <w:tcPr>
            <w:tcW w:w="2102" w:type="dxa"/>
          </w:tcPr>
          <w:p w14:paraId="7E7BD2EC" w14:textId="77777777" w:rsidR="00842985" w:rsidRDefault="00842985" w:rsidP="004004FB">
            <w:pPr>
              <w:jc w:val="center"/>
              <w:rPr>
                <w:rFonts w:eastAsia="Calibri"/>
                <w:sz w:val="24"/>
                <w:szCs w:val="24"/>
              </w:rPr>
            </w:pPr>
          </w:p>
          <w:p w14:paraId="75F0E54B" w14:textId="1209122E" w:rsidR="004004FB" w:rsidRPr="004004FB" w:rsidRDefault="00842985" w:rsidP="004004FB">
            <w:pPr>
              <w:jc w:val="center"/>
              <w:rPr>
                <w:rFonts w:eastAsia="Calibri"/>
                <w:sz w:val="24"/>
                <w:szCs w:val="24"/>
              </w:rPr>
            </w:pPr>
            <w:r>
              <w:rPr>
                <w:rFonts w:eastAsia="Calibri"/>
                <w:sz w:val="24"/>
                <w:szCs w:val="24"/>
              </w:rPr>
              <w:t>6 000,00</w:t>
            </w:r>
          </w:p>
        </w:tc>
      </w:tr>
      <w:tr w:rsidR="008F0B2B" w:rsidRPr="004004FB" w14:paraId="4F0FE323" w14:textId="77777777" w:rsidTr="004004FB">
        <w:tc>
          <w:tcPr>
            <w:tcW w:w="704" w:type="dxa"/>
          </w:tcPr>
          <w:p w14:paraId="23648427" w14:textId="77777777" w:rsidR="00842985" w:rsidRDefault="00842985" w:rsidP="009B0FC5">
            <w:pPr>
              <w:jc w:val="center"/>
              <w:rPr>
                <w:rFonts w:eastAsia="Calibri"/>
                <w:sz w:val="24"/>
                <w:szCs w:val="24"/>
              </w:rPr>
            </w:pPr>
          </w:p>
          <w:p w14:paraId="1368F171" w14:textId="04CE4F82" w:rsidR="008F0B2B" w:rsidRPr="004004FB" w:rsidRDefault="008F0B2B" w:rsidP="009B0FC5">
            <w:pPr>
              <w:jc w:val="center"/>
              <w:rPr>
                <w:rFonts w:eastAsia="Calibri"/>
                <w:sz w:val="24"/>
                <w:szCs w:val="24"/>
              </w:rPr>
            </w:pPr>
            <w:r>
              <w:rPr>
                <w:rFonts w:eastAsia="Calibri"/>
                <w:sz w:val="24"/>
                <w:szCs w:val="24"/>
              </w:rPr>
              <w:t>2.</w:t>
            </w:r>
          </w:p>
        </w:tc>
        <w:tc>
          <w:tcPr>
            <w:tcW w:w="2693" w:type="dxa"/>
          </w:tcPr>
          <w:p w14:paraId="3C033572" w14:textId="2787370F" w:rsidR="008F0B2B" w:rsidRPr="004004FB" w:rsidRDefault="008F0B2B" w:rsidP="00A71EAD">
            <w:pPr>
              <w:rPr>
                <w:sz w:val="24"/>
                <w:szCs w:val="24"/>
              </w:rPr>
            </w:pPr>
            <w:r w:rsidRPr="004004FB">
              <w:rPr>
                <w:sz w:val="24"/>
                <w:szCs w:val="24"/>
              </w:rPr>
              <w:t>Panevėžio rajono Miežiškių kultūros centras</w:t>
            </w:r>
          </w:p>
        </w:tc>
        <w:tc>
          <w:tcPr>
            <w:tcW w:w="2422" w:type="dxa"/>
          </w:tcPr>
          <w:p w14:paraId="6226357F" w14:textId="0957FEDD" w:rsidR="008F0B2B" w:rsidRPr="004004FB" w:rsidRDefault="008F0B2B" w:rsidP="00A71EAD">
            <w:pPr>
              <w:rPr>
                <w:sz w:val="24"/>
                <w:szCs w:val="24"/>
              </w:rPr>
            </w:pPr>
            <w:r w:rsidRPr="004004FB">
              <w:rPr>
                <w:sz w:val="24"/>
                <w:szCs w:val="24"/>
              </w:rPr>
              <w:t>Aukštaitijos regiono kapelų šventė-varžytuvės „Kapelmaušis 2025“</w:t>
            </w:r>
          </w:p>
        </w:tc>
        <w:tc>
          <w:tcPr>
            <w:tcW w:w="1630" w:type="dxa"/>
          </w:tcPr>
          <w:p w14:paraId="0FD9118C" w14:textId="77777777" w:rsidR="008F0B2B" w:rsidRDefault="008F0B2B" w:rsidP="00CD51BF">
            <w:pPr>
              <w:jc w:val="center"/>
              <w:rPr>
                <w:sz w:val="24"/>
                <w:szCs w:val="24"/>
              </w:rPr>
            </w:pPr>
          </w:p>
          <w:p w14:paraId="6EDF363B" w14:textId="1582D040" w:rsidR="008F0B2B" w:rsidRDefault="008F0B2B" w:rsidP="009B0FC5">
            <w:pPr>
              <w:jc w:val="center"/>
              <w:rPr>
                <w:sz w:val="24"/>
                <w:szCs w:val="24"/>
              </w:rPr>
            </w:pPr>
            <w:r w:rsidRPr="004004FB">
              <w:rPr>
                <w:sz w:val="24"/>
                <w:szCs w:val="24"/>
              </w:rPr>
              <w:t>10 000,00</w:t>
            </w:r>
          </w:p>
        </w:tc>
        <w:tc>
          <w:tcPr>
            <w:tcW w:w="2102" w:type="dxa"/>
          </w:tcPr>
          <w:p w14:paraId="6F57A84F" w14:textId="77777777" w:rsidR="00842985" w:rsidRDefault="00842985" w:rsidP="004004FB">
            <w:pPr>
              <w:jc w:val="center"/>
              <w:rPr>
                <w:rFonts w:eastAsia="Calibri"/>
                <w:sz w:val="24"/>
                <w:szCs w:val="24"/>
              </w:rPr>
            </w:pPr>
          </w:p>
          <w:p w14:paraId="04306142" w14:textId="1F51AC5D" w:rsidR="008F0B2B" w:rsidRDefault="008F0B2B"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300</w:t>
            </w:r>
            <w:r w:rsidR="00842985">
              <w:rPr>
                <w:rFonts w:eastAsia="Calibri"/>
                <w:sz w:val="24"/>
                <w:szCs w:val="24"/>
              </w:rPr>
              <w:t>,00</w:t>
            </w:r>
          </w:p>
        </w:tc>
      </w:tr>
      <w:tr w:rsidR="004004FB" w:rsidRPr="004004FB" w14:paraId="6DF99570" w14:textId="77777777" w:rsidTr="004004FB">
        <w:tc>
          <w:tcPr>
            <w:tcW w:w="704" w:type="dxa"/>
          </w:tcPr>
          <w:p w14:paraId="622E820A" w14:textId="77777777" w:rsidR="00842985" w:rsidRDefault="00842985" w:rsidP="009B0FC5">
            <w:pPr>
              <w:jc w:val="center"/>
              <w:rPr>
                <w:rFonts w:eastAsia="Calibri"/>
                <w:sz w:val="24"/>
                <w:szCs w:val="24"/>
              </w:rPr>
            </w:pPr>
          </w:p>
          <w:p w14:paraId="3DC9FB7A" w14:textId="77777777" w:rsidR="004004FB" w:rsidRPr="004004FB" w:rsidRDefault="004004FB" w:rsidP="009B0FC5">
            <w:pPr>
              <w:jc w:val="center"/>
              <w:rPr>
                <w:rFonts w:eastAsia="Calibri"/>
                <w:sz w:val="24"/>
                <w:szCs w:val="24"/>
              </w:rPr>
            </w:pPr>
            <w:r w:rsidRPr="004004FB">
              <w:rPr>
                <w:rFonts w:eastAsia="Calibri"/>
                <w:sz w:val="24"/>
                <w:szCs w:val="24"/>
              </w:rPr>
              <w:t>3.</w:t>
            </w:r>
          </w:p>
        </w:tc>
        <w:tc>
          <w:tcPr>
            <w:tcW w:w="2693" w:type="dxa"/>
          </w:tcPr>
          <w:p w14:paraId="08C14493" w14:textId="77777777" w:rsidR="004004FB" w:rsidRPr="004004FB" w:rsidRDefault="004004FB" w:rsidP="00A71EAD">
            <w:pPr>
              <w:rPr>
                <w:sz w:val="24"/>
                <w:szCs w:val="24"/>
              </w:rPr>
            </w:pPr>
            <w:r w:rsidRPr="004004FB">
              <w:rPr>
                <w:sz w:val="24"/>
                <w:szCs w:val="24"/>
              </w:rPr>
              <w:t>Panevėžio rajono Šilagalio kultūros centras</w:t>
            </w:r>
          </w:p>
        </w:tc>
        <w:tc>
          <w:tcPr>
            <w:tcW w:w="2422" w:type="dxa"/>
          </w:tcPr>
          <w:p w14:paraId="7970794A" w14:textId="561D8D95" w:rsidR="004004FB" w:rsidRPr="004004FB" w:rsidRDefault="004004FB" w:rsidP="00A71EAD">
            <w:pPr>
              <w:rPr>
                <w:sz w:val="24"/>
                <w:szCs w:val="24"/>
              </w:rPr>
            </w:pPr>
            <w:r w:rsidRPr="004004FB">
              <w:rPr>
                <w:sz w:val="24"/>
                <w:szCs w:val="24"/>
              </w:rPr>
              <w:t>Lietuvos atstovavimas Europos varinių pučiamųjų instrument</w:t>
            </w:r>
            <w:r w:rsidR="00D42BD3">
              <w:rPr>
                <w:sz w:val="24"/>
                <w:szCs w:val="24"/>
              </w:rPr>
              <w:t>ų</w:t>
            </w:r>
            <w:r w:rsidRPr="004004FB">
              <w:rPr>
                <w:sz w:val="24"/>
                <w:szCs w:val="24"/>
              </w:rPr>
              <w:t xml:space="preserve"> orkestrų čempionato renginiuose 2025 </w:t>
            </w:r>
            <w:r w:rsidR="00D42BD3">
              <w:rPr>
                <w:sz w:val="24"/>
                <w:szCs w:val="24"/>
              </w:rPr>
              <w:t xml:space="preserve">m. </w:t>
            </w:r>
            <w:r w:rsidRPr="004004FB">
              <w:rPr>
                <w:sz w:val="24"/>
                <w:szCs w:val="24"/>
              </w:rPr>
              <w:t>Stavanger</w:t>
            </w:r>
            <w:r w:rsidR="00D42BD3">
              <w:rPr>
                <w:sz w:val="24"/>
                <w:szCs w:val="24"/>
              </w:rPr>
              <w:t>yje</w:t>
            </w:r>
            <w:r w:rsidRPr="004004FB">
              <w:rPr>
                <w:sz w:val="24"/>
                <w:szCs w:val="24"/>
              </w:rPr>
              <w:t>, Norvegija</w:t>
            </w:r>
          </w:p>
        </w:tc>
        <w:tc>
          <w:tcPr>
            <w:tcW w:w="1630" w:type="dxa"/>
          </w:tcPr>
          <w:p w14:paraId="6AEA0D6E" w14:textId="77777777" w:rsidR="009B0FC5" w:rsidRDefault="009B0FC5" w:rsidP="009B0FC5">
            <w:pPr>
              <w:jc w:val="center"/>
              <w:rPr>
                <w:sz w:val="24"/>
                <w:szCs w:val="24"/>
              </w:rPr>
            </w:pPr>
          </w:p>
          <w:p w14:paraId="3012376A" w14:textId="77777777" w:rsidR="004004FB" w:rsidRPr="004004FB" w:rsidRDefault="004004FB" w:rsidP="009B0FC5">
            <w:pPr>
              <w:jc w:val="center"/>
              <w:rPr>
                <w:sz w:val="24"/>
                <w:szCs w:val="24"/>
              </w:rPr>
            </w:pPr>
            <w:r w:rsidRPr="004004FB">
              <w:rPr>
                <w:sz w:val="24"/>
                <w:szCs w:val="24"/>
              </w:rPr>
              <w:t>7 220,00</w:t>
            </w:r>
          </w:p>
        </w:tc>
        <w:tc>
          <w:tcPr>
            <w:tcW w:w="2102" w:type="dxa"/>
          </w:tcPr>
          <w:p w14:paraId="10E0D337" w14:textId="77777777" w:rsidR="00842985" w:rsidRDefault="00842985" w:rsidP="004004FB">
            <w:pPr>
              <w:jc w:val="center"/>
              <w:rPr>
                <w:rFonts w:eastAsia="Calibri"/>
                <w:sz w:val="24"/>
                <w:szCs w:val="24"/>
              </w:rPr>
            </w:pPr>
          </w:p>
          <w:p w14:paraId="45E49A20" w14:textId="297ADC8A" w:rsidR="004004FB" w:rsidRPr="004004FB" w:rsidRDefault="00B65A16" w:rsidP="004004FB">
            <w:pPr>
              <w:jc w:val="center"/>
              <w:rPr>
                <w:rFonts w:eastAsia="Calibri"/>
                <w:sz w:val="24"/>
                <w:szCs w:val="24"/>
              </w:rPr>
            </w:pPr>
            <w:r>
              <w:rPr>
                <w:rFonts w:eastAsia="Calibri"/>
                <w:sz w:val="24"/>
                <w:szCs w:val="24"/>
              </w:rPr>
              <w:t>3</w:t>
            </w:r>
            <w:r w:rsidR="00842985">
              <w:rPr>
                <w:rFonts w:eastAsia="Calibri"/>
                <w:sz w:val="24"/>
                <w:szCs w:val="24"/>
              </w:rPr>
              <w:t> </w:t>
            </w:r>
            <w:r>
              <w:rPr>
                <w:rFonts w:eastAsia="Calibri"/>
                <w:sz w:val="24"/>
                <w:szCs w:val="24"/>
              </w:rPr>
              <w:t>100</w:t>
            </w:r>
            <w:r w:rsidR="00842985">
              <w:rPr>
                <w:rFonts w:eastAsia="Calibri"/>
                <w:sz w:val="24"/>
                <w:szCs w:val="24"/>
              </w:rPr>
              <w:t>,00</w:t>
            </w:r>
          </w:p>
        </w:tc>
      </w:tr>
      <w:tr w:rsidR="008F0B2B" w:rsidRPr="004004FB" w14:paraId="16B0A135" w14:textId="77777777" w:rsidTr="004004FB">
        <w:tc>
          <w:tcPr>
            <w:tcW w:w="704" w:type="dxa"/>
          </w:tcPr>
          <w:p w14:paraId="2D3FAA7A" w14:textId="77777777" w:rsidR="00842985" w:rsidRDefault="00842985" w:rsidP="009B0FC5">
            <w:pPr>
              <w:jc w:val="center"/>
              <w:rPr>
                <w:rFonts w:eastAsia="Calibri"/>
                <w:sz w:val="24"/>
                <w:szCs w:val="24"/>
              </w:rPr>
            </w:pPr>
          </w:p>
          <w:p w14:paraId="3929CF56" w14:textId="743A24E3" w:rsidR="008F0B2B" w:rsidRPr="004004FB" w:rsidRDefault="008F0B2B" w:rsidP="009B0FC5">
            <w:pPr>
              <w:jc w:val="center"/>
              <w:rPr>
                <w:rFonts w:eastAsia="Calibri"/>
                <w:sz w:val="24"/>
                <w:szCs w:val="24"/>
              </w:rPr>
            </w:pPr>
            <w:r>
              <w:rPr>
                <w:rFonts w:eastAsia="Calibri"/>
                <w:sz w:val="24"/>
                <w:szCs w:val="24"/>
              </w:rPr>
              <w:t>4.</w:t>
            </w:r>
          </w:p>
        </w:tc>
        <w:tc>
          <w:tcPr>
            <w:tcW w:w="2693" w:type="dxa"/>
          </w:tcPr>
          <w:p w14:paraId="1403DA6E" w14:textId="18ED7A2E" w:rsidR="008F0B2B" w:rsidRPr="004004FB" w:rsidRDefault="008F0B2B" w:rsidP="00A71EAD">
            <w:pPr>
              <w:rPr>
                <w:sz w:val="24"/>
                <w:szCs w:val="24"/>
              </w:rPr>
            </w:pPr>
            <w:r w:rsidRPr="004004FB">
              <w:rPr>
                <w:sz w:val="24"/>
                <w:szCs w:val="24"/>
              </w:rPr>
              <w:t>Panevėžio rajono Smilgių kultūros centras</w:t>
            </w:r>
          </w:p>
        </w:tc>
        <w:tc>
          <w:tcPr>
            <w:tcW w:w="2422" w:type="dxa"/>
          </w:tcPr>
          <w:p w14:paraId="72DF6CAC" w14:textId="6974E3E4" w:rsidR="008F0B2B" w:rsidRPr="004004FB" w:rsidRDefault="008F0B2B" w:rsidP="00A71EAD">
            <w:pPr>
              <w:rPr>
                <w:sz w:val="24"/>
                <w:szCs w:val="24"/>
              </w:rPr>
            </w:pPr>
            <w:r w:rsidRPr="004004FB">
              <w:rPr>
                <w:sz w:val="24"/>
                <w:szCs w:val="24"/>
              </w:rPr>
              <w:t>Aukštaitijos-Žemaitijos klojimo teatro festivalis „Po Bitės sparnu“</w:t>
            </w:r>
          </w:p>
        </w:tc>
        <w:tc>
          <w:tcPr>
            <w:tcW w:w="1630" w:type="dxa"/>
          </w:tcPr>
          <w:p w14:paraId="44578FF9" w14:textId="77777777" w:rsidR="008F0B2B" w:rsidRDefault="008F0B2B" w:rsidP="00CD51BF">
            <w:pPr>
              <w:jc w:val="center"/>
              <w:rPr>
                <w:sz w:val="24"/>
                <w:szCs w:val="24"/>
              </w:rPr>
            </w:pPr>
          </w:p>
          <w:p w14:paraId="005903F7" w14:textId="6E3B1DBE" w:rsidR="008F0B2B" w:rsidRDefault="008F0B2B" w:rsidP="009B0FC5">
            <w:pPr>
              <w:jc w:val="center"/>
              <w:rPr>
                <w:sz w:val="24"/>
                <w:szCs w:val="24"/>
              </w:rPr>
            </w:pPr>
            <w:r w:rsidRPr="004004FB">
              <w:rPr>
                <w:sz w:val="24"/>
                <w:szCs w:val="24"/>
              </w:rPr>
              <w:t>4 500,00</w:t>
            </w:r>
          </w:p>
        </w:tc>
        <w:tc>
          <w:tcPr>
            <w:tcW w:w="2102" w:type="dxa"/>
          </w:tcPr>
          <w:p w14:paraId="1C13A9D8" w14:textId="77777777" w:rsidR="00842985" w:rsidRDefault="00842985" w:rsidP="004004FB">
            <w:pPr>
              <w:jc w:val="center"/>
              <w:rPr>
                <w:rFonts w:eastAsia="Calibri"/>
                <w:sz w:val="24"/>
                <w:szCs w:val="24"/>
              </w:rPr>
            </w:pPr>
          </w:p>
          <w:p w14:paraId="71F9C968" w14:textId="3ACD62E9" w:rsidR="008F0B2B" w:rsidRDefault="008F0B2B" w:rsidP="004004FB">
            <w:pPr>
              <w:jc w:val="center"/>
              <w:rPr>
                <w:rFonts w:eastAsia="Calibri"/>
                <w:sz w:val="24"/>
                <w:szCs w:val="24"/>
              </w:rPr>
            </w:pPr>
            <w:r>
              <w:rPr>
                <w:rFonts w:eastAsia="Calibri"/>
                <w:sz w:val="24"/>
                <w:szCs w:val="24"/>
              </w:rPr>
              <w:t>1</w:t>
            </w:r>
            <w:r w:rsidR="00842985">
              <w:rPr>
                <w:rFonts w:eastAsia="Calibri"/>
                <w:sz w:val="24"/>
                <w:szCs w:val="24"/>
              </w:rPr>
              <w:t> </w:t>
            </w:r>
            <w:r>
              <w:rPr>
                <w:rFonts w:eastAsia="Calibri"/>
                <w:sz w:val="24"/>
                <w:szCs w:val="24"/>
              </w:rPr>
              <w:t>900</w:t>
            </w:r>
            <w:r w:rsidR="00842985">
              <w:rPr>
                <w:rFonts w:eastAsia="Calibri"/>
                <w:sz w:val="24"/>
                <w:szCs w:val="24"/>
              </w:rPr>
              <w:t>,00</w:t>
            </w:r>
          </w:p>
        </w:tc>
      </w:tr>
      <w:tr w:rsidR="009241D5" w:rsidRPr="004004FB" w14:paraId="030DD3E8" w14:textId="77777777" w:rsidTr="00704ABB">
        <w:tc>
          <w:tcPr>
            <w:tcW w:w="9551" w:type="dxa"/>
            <w:gridSpan w:val="5"/>
          </w:tcPr>
          <w:p w14:paraId="1AE6E566" w14:textId="77777777" w:rsidR="009241D5" w:rsidRDefault="009241D5" w:rsidP="009B0FC5">
            <w:pPr>
              <w:suppressAutoHyphens w:val="0"/>
              <w:jc w:val="center"/>
              <w:rPr>
                <w:b/>
                <w:bCs/>
                <w:sz w:val="24"/>
                <w:szCs w:val="24"/>
              </w:rPr>
            </w:pPr>
          </w:p>
          <w:p w14:paraId="26FB2956" w14:textId="77777777" w:rsidR="009241D5" w:rsidRPr="004004FB" w:rsidRDefault="009241D5" w:rsidP="009B0FC5">
            <w:pPr>
              <w:suppressAutoHyphens w:val="0"/>
              <w:jc w:val="center"/>
              <w:rPr>
                <w:b/>
                <w:bCs/>
                <w:sz w:val="24"/>
                <w:szCs w:val="24"/>
              </w:rPr>
            </w:pPr>
            <w:r w:rsidRPr="004004FB">
              <w:rPr>
                <w:b/>
                <w:bCs/>
                <w:sz w:val="24"/>
                <w:szCs w:val="24"/>
              </w:rPr>
              <w:t xml:space="preserve">Tolygios kultūrinės raidos įgyvendinimo </w:t>
            </w:r>
            <w:r>
              <w:rPr>
                <w:b/>
                <w:bCs/>
                <w:sz w:val="24"/>
                <w:szCs w:val="24"/>
              </w:rPr>
              <w:t>Panevėžio</w:t>
            </w:r>
            <w:r w:rsidRPr="004004FB">
              <w:rPr>
                <w:b/>
                <w:bCs/>
                <w:sz w:val="24"/>
                <w:szCs w:val="24"/>
              </w:rPr>
              <w:t xml:space="preserve"> apskrityje prioritetas</w:t>
            </w:r>
          </w:p>
          <w:p w14:paraId="0C6D9353" w14:textId="77777777" w:rsidR="009241D5" w:rsidRDefault="009241D5" w:rsidP="009B0FC5">
            <w:pPr>
              <w:suppressAutoHyphens w:val="0"/>
              <w:jc w:val="center"/>
              <w:rPr>
                <w:b/>
                <w:bCs/>
                <w:sz w:val="24"/>
                <w:szCs w:val="24"/>
              </w:rPr>
            </w:pPr>
            <w:r w:rsidRPr="004004FB">
              <w:rPr>
                <w:b/>
                <w:bCs/>
                <w:sz w:val="24"/>
                <w:szCs w:val="24"/>
              </w:rPr>
              <w:t>„</w:t>
            </w:r>
            <w:r>
              <w:rPr>
                <w:b/>
                <w:bCs/>
                <w:sz w:val="24"/>
                <w:szCs w:val="24"/>
              </w:rPr>
              <w:t>Panevėžio apskrities kultūros ir meno plėtra</w:t>
            </w:r>
            <w:r w:rsidRPr="004004FB">
              <w:rPr>
                <w:b/>
                <w:bCs/>
                <w:sz w:val="24"/>
                <w:szCs w:val="24"/>
              </w:rPr>
              <w:t>“</w:t>
            </w:r>
          </w:p>
          <w:p w14:paraId="62B98AC7" w14:textId="77777777" w:rsidR="009241D5" w:rsidRPr="009241D5" w:rsidRDefault="009241D5" w:rsidP="009B0FC5">
            <w:pPr>
              <w:suppressAutoHyphens w:val="0"/>
              <w:jc w:val="center"/>
              <w:rPr>
                <w:b/>
                <w:bCs/>
                <w:sz w:val="24"/>
                <w:szCs w:val="24"/>
              </w:rPr>
            </w:pPr>
          </w:p>
        </w:tc>
      </w:tr>
      <w:tr w:rsidR="009241D5" w:rsidRPr="009B0FC5" w14:paraId="6647DD8E" w14:textId="77777777" w:rsidTr="004004FB">
        <w:tc>
          <w:tcPr>
            <w:tcW w:w="704" w:type="dxa"/>
          </w:tcPr>
          <w:p w14:paraId="29648B40" w14:textId="77777777" w:rsidR="00842985" w:rsidRDefault="00842985" w:rsidP="009B0FC5">
            <w:pPr>
              <w:jc w:val="center"/>
              <w:rPr>
                <w:rFonts w:eastAsia="Calibri"/>
                <w:sz w:val="24"/>
                <w:szCs w:val="24"/>
              </w:rPr>
            </w:pPr>
          </w:p>
          <w:p w14:paraId="44871611" w14:textId="6CCB6490" w:rsidR="009241D5" w:rsidRPr="004004FB" w:rsidRDefault="00842985" w:rsidP="009B0FC5">
            <w:pPr>
              <w:jc w:val="center"/>
              <w:rPr>
                <w:rFonts w:eastAsia="Calibri"/>
                <w:sz w:val="24"/>
                <w:szCs w:val="24"/>
              </w:rPr>
            </w:pPr>
            <w:r>
              <w:rPr>
                <w:rFonts w:eastAsia="Calibri"/>
                <w:sz w:val="24"/>
                <w:szCs w:val="24"/>
              </w:rPr>
              <w:t>5</w:t>
            </w:r>
            <w:r w:rsidR="009B0FC5">
              <w:rPr>
                <w:rFonts w:eastAsia="Calibri"/>
                <w:sz w:val="24"/>
                <w:szCs w:val="24"/>
              </w:rPr>
              <w:t>.</w:t>
            </w:r>
          </w:p>
        </w:tc>
        <w:tc>
          <w:tcPr>
            <w:tcW w:w="2693" w:type="dxa"/>
          </w:tcPr>
          <w:p w14:paraId="0D665928" w14:textId="77777777" w:rsidR="009241D5" w:rsidRPr="009B0FC5" w:rsidRDefault="009241D5" w:rsidP="00BC557D">
            <w:pPr>
              <w:rPr>
                <w:sz w:val="24"/>
                <w:szCs w:val="24"/>
              </w:rPr>
            </w:pPr>
            <w:r w:rsidRPr="009B0FC5">
              <w:rPr>
                <w:sz w:val="24"/>
                <w:szCs w:val="24"/>
              </w:rPr>
              <w:t>Panevėžio rajono Miežiškių kultūros centras</w:t>
            </w:r>
          </w:p>
        </w:tc>
        <w:tc>
          <w:tcPr>
            <w:tcW w:w="2422" w:type="dxa"/>
          </w:tcPr>
          <w:p w14:paraId="2A7708E2" w14:textId="77777777" w:rsidR="009241D5" w:rsidRPr="009B0FC5" w:rsidRDefault="009241D5" w:rsidP="00BC557D">
            <w:pPr>
              <w:rPr>
                <w:sz w:val="24"/>
                <w:szCs w:val="24"/>
              </w:rPr>
            </w:pPr>
            <w:r w:rsidRPr="009B0FC5">
              <w:rPr>
                <w:sz w:val="24"/>
                <w:szCs w:val="24"/>
              </w:rPr>
              <w:t>Koncertų ciklas „Baltos Kalėdos“</w:t>
            </w:r>
          </w:p>
        </w:tc>
        <w:tc>
          <w:tcPr>
            <w:tcW w:w="1630" w:type="dxa"/>
          </w:tcPr>
          <w:p w14:paraId="339C862B" w14:textId="77777777" w:rsidR="009B0FC5" w:rsidRDefault="009B0FC5" w:rsidP="009B0FC5">
            <w:pPr>
              <w:jc w:val="center"/>
              <w:rPr>
                <w:sz w:val="24"/>
                <w:szCs w:val="24"/>
              </w:rPr>
            </w:pPr>
          </w:p>
          <w:p w14:paraId="16D3DEB7" w14:textId="77777777" w:rsidR="009241D5" w:rsidRPr="009B0FC5" w:rsidRDefault="009241D5" w:rsidP="009B0FC5">
            <w:pPr>
              <w:jc w:val="center"/>
              <w:rPr>
                <w:sz w:val="24"/>
                <w:szCs w:val="24"/>
              </w:rPr>
            </w:pPr>
            <w:r w:rsidRPr="009B0FC5">
              <w:rPr>
                <w:sz w:val="24"/>
                <w:szCs w:val="24"/>
              </w:rPr>
              <w:t>6 000,00</w:t>
            </w:r>
          </w:p>
        </w:tc>
        <w:tc>
          <w:tcPr>
            <w:tcW w:w="2102" w:type="dxa"/>
          </w:tcPr>
          <w:p w14:paraId="3967742C" w14:textId="77777777" w:rsidR="00842985" w:rsidRDefault="00842985" w:rsidP="004004FB">
            <w:pPr>
              <w:jc w:val="center"/>
              <w:rPr>
                <w:rFonts w:eastAsia="Calibri"/>
                <w:sz w:val="24"/>
                <w:szCs w:val="24"/>
              </w:rPr>
            </w:pPr>
          </w:p>
          <w:p w14:paraId="5913C3B5" w14:textId="4184BAD8" w:rsidR="009241D5" w:rsidRPr="009B0FC5" w:rsidRDefault="00B65A16" w:rsidP="004004FB">
            <w:pPr>
              <w:jc w:val="center"/>
              <w:rPr>
                <w:rFonts w:eastAsia="Calibri"/>
                <w:sz w:val="24"/>
                <w:szCs w:val="24"/>
              </w:rPr>
            </w:pPr>
            <w:r>
              <w:rPr>
                <w:rFonts w:eastAsia="Calibri"/>
                <w:sz w:val="24"/>
                <w:szCs w:val="24"/>
              </w:rPr>
              <w:t>2</w:t>
            </w:r>
            <w:r w:rsidR="00842985">
              <w:rPr>
                <w:rFonts w:eastAsia="Calibri"/>
                <w:sz w:val="24"/>
                <w:szCs w:val="24"/>
              </w:rPr>
              <w:t> </w:t>
            </w:r>
            <w:r>
              <w:rPr>
                <w:rFonts w:eastAsia="Calibri"/>
                <w:sz w:val="24"/>
                <w:szCs w:val="24"/>
              </w:rPr>
              <w:t>600</w:t>
            </w:r>
            <w:r w:rsidR="00842985">
              <w:rPr>
                <w:rFonts w:eastAsia="Calibri"/>
                <w:sz w:val="24"/>
                <w:szCs w:val="24"/>
              </w:rPr>
              <w:t>,00</w:t>
            </w:r>
          </w:p>
        </w:tc>
      </w:tr>
      <w:tr w:rsidR="008F0B2B" w:rsidRPr="009B0FC5" w14:paraId="341EFC69" w14:textId="77777777" w:rsidTr="004004FB">
        <w:tc>
          <w:tcPr>
            <w:tcW w:w="704" w:type="dxa"/>
          </w:tcPr>
          <w:p w14:paraId="113EECF2" w14:textId="77777777" w:rsidR="00842985" w:rsidRDefault="00842985" w:rsidP="009B0FC5">
            <w:pPr>
              <w:jc w:val="center"/>
              <w:rPr>
                <w:rFonts w:eastAsia="Calibri"/>
                <w:sz w:val="24"/>
                <w:szCs w:val="24"/>
              </w:rPr>
            </w:pPr>
          </w:p>
          <w:p w14:paraId="58238860" w14:textId="51DDCC1E" w:rsidR="008F0B2B" w:rsidRDefault="00842985" w:rsidP="009B0FC5">
            <w:pPr>
              <w:jc w:val="center"/>
              <w:rPr>
                <w:rFonts w:eastAsia="Calibri"/>
                <w:sz w:val="24"/>
                <w:szCs w:val="24"/>
              </w:rPr>
            </w:pPr>
            <w:r>
              <w:rPr>
                <w:rFonts w:eastAsia="Calibri"/>
                <w:sz w:val="24"/>
                <w:szCs w:val="24"/>
              </w:rPr>
              <w:t>6.</w:t>
            </w:r>
          </w:p>
        </w:tc>
        <w:tc>
          <w:tcPr>
            <w:tcW w:w="2693" w:type="dxa"/>
          </w:tcPr>
          <w:p w14:paraId="6633B845" w14:textId="3F9BFD3C" w:rsidR="008F0B2B" w:rsidRPr="009B0FC5" w:rsidRDefault="008F0B2B" w:rsidP="00BC557D">
            <w:pPr>
              <w:rPr>
                <w:sz w:val="24"/>
                <w:szCs w:val="24"/>
              </w:rPr>
            </w:pPr>
            <w:r>
              <w:rPr>
                <w:sz w:val="24"/>
                <w:szCs w:val="24"/>
              </w:rPr>
              <w:t>Lietuvos varinių pučiamųjų instrumentų orkestrų asociacija</w:t>
            </w:r>
          </w:p>
        </w:tc>
        <w:tc>
          <w:tcPr>
            <w:tcW w:w="2422" w:type="dxa"/>
          </w:tcPr>
          <w:p w14:paraId="69311065" w14:textId="46CD641F" w:rsidR="008F0B2B" w:rsidRPr="009B0FC5" w:rsidRDefault="008F0B2B" w:rsidP="00BC557D">
            <w:pPr>
              <w:rPr>
                <w:sz w:val="24"/>
                <w:szCs w:val="24"/>
              </w:rPr>
            </w:pPr>
            <w:r>
              <w:rPr>
                <w:sz w:val="24"/>
                <w:szCs w:val="24"/>
              </w:rPr>
              <w:t>Sinergija:</w:t>
            </w:r>
            <w:r w:rsidR="00D42BD3">
              <w:rPr>
                <w:sz w:val="24"/>
                <w:szCs w:val="24"/>
              </w:rPr>
              <w:t xml:space="preserve"> </w:t>
            </w:r>
            <w:r>
              <w:rPr>
                <w:sz w:val="24"/>
                <w:szCs w:val="24"/>
              </w:rPr>
              <w:t>garso ir vaizdo dialogai Panevėžio rajone</w:t>
            </w:r>
          </w:p>
        </w:tc>
        <w:tc>
          <w:tcPr>
            <w:tcW w:w="1630" w:type="dxa"/>
          </w:tcPr>
          <w:p w14:paraId="1012A9F0" w14:textId="77777777" w:rsidR="008F0B2B" w:rsidRDefault="008F0B2B" w:rsidP="00CD51BF">
            <w:pPr>
              <w:jc w:val="center"/>
              <w:rPr>
                <w:sz w:val="24"/>
                <w:szCs w:val="24"/>
              </w:rPr>
            </w:pPr>
          </w:p>
          <w:p w14:paraId="1A4EF106" w14:textId="0D626369" w:rsidR="008F0B2B" w:rsidRDefault="008F0B2B" w:rsidP="009B0FC5">
            <w:pPr>
              <w:jc w:val="center"/>
              <w:rPr>
                <w:sz w:val="24"/>
                <w:szCs w:val="24"/>
              </w:rPr>
            </w:pPr>
            <w:r>
              <w:rPr>
                <w:sz w:val="24"/>
                <w:szCs w:val="24"/>
              </w:rPr>
              <w:t>7</w:t>
            </w:r>
            <w:r w:rsidRPr="004004FB">
              <w:rPr>
                <w:sz w:val="24"/>
                <w:szCs w:val="24"/>
              </w:rPr>
              <w:t xml:space="preserve"> 000,00</w:t>
            </w:r>
          </w:p>
        </w:tc>
        <w:tc>
          <w:tcPr>
            <w:tcW w:w="2102" w:type="dxa"/>
          </w:tcPr>
          <w:p w14:paraId="50E0985F" w14:textId="77777777" w:rsidR="00842985" w:rsidRDefault="00842985" w:rsidP="00842985">
            <w:pPr>
              <w:jc w:val="center"/>
              <w:rPr>
                <w:rFonts w:eastAsia="Calibri"/>
                <w:sz w:val="24"/>
                <w:szCs w:val="24"/>
              </w:rPr>
            </w:pPr>
          </w:p>
          <w:p w14:paraId="61813018" w14:textId="64EA3684" w:rsidR="008F0B2B" w:rsidRDefault="00842985" w:rsidP="00842985">
            <w:pPr>
              <w:jc w:val="center"/>
              <w:rPr>
                <w:rFonts w:eastAsia="Calibri"/>
                <w:sz w:val="24"/>
                <w:szCs w:val="24"/>
              </w:rPr>
            </w:pPr>
            <w:r>
              <w:rPr>
                <w:rFonts w:eastAsia="Calibri"/>
                <w:sz w:val="24"/>
                <w:szCs w:val="24"/>
              </w:rPr>
              <w:t>3 0</w:t>
            </w:r>
            <w:r w:rsidR="008F0B2B">
              <w:rPr>
                <w:rFonts w:eastAsia="Calibri"/>
                <w:sz w:val="24"/>
                <w:szCs w:val="24"/>
              </w:rPr>
              <w:t>00</w:t>
            </w:r>
            <w:r>
              <w:rPr>
                <w:rFonts w:eastAsia="Calibri"/>
                <w:sz w:val="24"/>
                <w:szCs w:val="24"/>
              </w:rPr>
              <w:t>,00</w:t>
            </w:r>
          </w:p>
        </w:tc>
      </w:tr>
      <w:tr w:rsidR="009241D5" w:rsidRPr="009B0FC5" w14:paraId="520CBC4F" w14:textId="77777777" w:rsidTr="004004FB">
        <w:tc>
          <w:tcPr>
            <w:tcW w:w="704" w:type="dxa"/>
          </w:tcPr>
          <w:p w14:paraId="3614B976" w14:textId="77777777" w:rsidR="00842985" w:rsidRDefault="00842985" w:rsidP="009B0FC5">
            <w:pPr>
              <w:jc w:val="center"/>
              <w:rPr>
                <w:rFonts w:eastAsia="Calibri"/>
                <w:sz w:val="24"/>
                <w:szCs w:val="24"/>
              </w:rPr>
            </w:pPr>
          </w:p>
          <w:p w14:paraId="6E0B7284" w14:textId="3DF6CBF4" w:rsidR="009241D5" w:rsidRPr="004004FB" w:rsidRDefault="00842985" w:rsidP="009B0FC5">
            <w:pPr>
              <w:jc w:val="center"/>
              <w:rPr>
                <w:rFonts w:eastAsia="Calibri"/>
                <w:sz w:val="24"/>
                <w:szCs w:val="24"/>
              </w:rPr>
            </w:pPr>
            <w:r>
              <w:rPr>
                <w:rFonts w:eastAsia="Calibri"/>
                <w:sz w:val="24"/>
                <w:szCs w:val="24"/>
              </w:rPr>
              <w:t>7</w:t>
            </w:r>
            <w:r w:rsidR="009B0FC5">
              <w:rPr>
                <w:rFonts w:eastAsia="Calibri"/>
                <w:sz w:val="24"/>
                <w:szCs w:val="24"/>
              </w:rPr>
              <w:t>.</w:t>
            </w:r>
          </w:p>
        </w:tc>
        <w:tc>
          <w:tcPr>
            <w:tcW w:w="2693" w:type="dxa"/>
          </w:tcPr>
          <w:p w14:paraId="48351B4D" w14:textId="77777777" w:rsidR="009241D5" w:rsidRPr="009B0FC5" w:rsidRDefault="009241D5" w:rsidP="00BC557D">
            <w:pPr>
              <w:rPr>
                <w:sz w:val="24"/>
                <w:szCs w:val="24"/>
              </w:rPr>
            </w:pPr>
            <w:r w:rsidRPr="009B0FC5">
              <w:rPr>
                <w:sz w:val="24"/>
                <w:szCs w:val="24"/>
              </w:rPr>
              <w:t>Panevėžio rajono Paįstrio kultūros centras</w:t>
            </w:r>
          </w:p>
        </w:tc>
        <w:tc>
          <w:tcPr>
            <w:tcW w:w="2422" w:type="dxa"/>
          </w:tcPr>
          <w:p w14:paraId="386541CC" w14:textId="77777777" w:rsidR="009241D5" w:rsidRPr="009B0FC5" w:rsidRDefault="009241D5" w:rsidP="00BC557D">
            <w:pPr>
              <w:rPr>
                <w:sz w:val="24"/>
                <w:szCs w:val="24"/>
              </w:rPr>
            </w:pPr>
            <w:r w:rsidRPr="009B0FC5">
              <w:rPr>
                <w:sz w:val="24"/>
                <w:szCs w:val="24"/>
              </w:rPr>
              <w:t>Lietuvos Juozo Gudavičiaus vardo muzikos konkursas „Kur giria žaliuoja“</w:t>
            </w:r>
          </w:p>
        </w:tc>
        <w:tc>
          <w:tcPr>
            <w:tcW w:w="1630" w:type="dxa"/>
          </w:tcPr>
          <w:p w14:paraId="1F9A0D5F" w14:textId="77777777" w:rsidR="009B0FC5" w:rsidRDefault="009B0FC5" w:rsidP="009B0FC5">
            <w:pPr>
              <w:jc w:val="center"/>
              <w:rPr>
                <w:sz w:val="24"/>
                <w:szCs w:val="24"/>
              </w:rPr>
            </w:pPr>
          </w:p>
          <w:p w14:paraId="73FFBC51" w14:textId="77777777" w:rsidR="009241D5" w:rsidRPr="009B0FC5" w:rsidRDefault="009241D5" w:rsidP="009B0FC5">
            <w:pPr>
              <w:jc w:val="center"/>
              <w:rPr>
                <w:sz w:val="24"/>
                <w:szCs w:val="24"/>
              </w:rPr>
            </w:pPr>
            <w:r w:rsidRPr="009B0FC5">
              <w:rPr>
                <w:sz w:val="24"/>
                <w:szCs w:val="24"/>
              </w:rPr>
              <w:t>8 000,00</w:t>
            </w:r>
          </w:p>
        </w:tc>
        <w:tc>
          <w:tcPr>
            <w:tcW w:w="2102" w:type="dxa"/>
          </w:tcPr>
          <w:p w14:paraId="53424CED" w14:textId="77777777" w:rsidR="00842985" w:rsidRDefault="00842985" w:rsidP="004004FB">
            <w:pPr>
              <w:jc w:val="center"/>
              <w:rPr>
                <w:rFonts w:eastAsia="Calibri"/>
                <w:sz w:val="24"/>
                <w:szCs w:val="24"/>
              </w:rPr>
            </w:pPr>
          </w:p>
          <w:p w14:paraId="34E86238" w14:textId="27E9C332" w:rsidR="009241D5" w:rsidRPr="009B0FC5" w:rsidRDefault="00B65A16" w:rsidP="004004FB">
            <w:pPr>
              <w:jc w:val="center"/>
              <w:rPr>
                <w:rFonts w:eastAsia="Calibri"/>
                <w:sz w:val="24"/>
                <w:szCs w:val="24"/>
              </w:rPr>
            </w:pPr>
            <w:r>
              <w:rPr>
                <w:rFonts w:eastAsia="Calibri"/>
                <w:sz w:val="24"/>
                <w:szCs w:val="24"/>
              </w:rPr>
              <w:t>3</w:t>
            </w:r>
            <w:r w:rsidR="00842985">
              <w:rPr>
                <w:rFonts w:eastAsia="Calibri"/>
                <w:sz w:val="24"/>
                <w:szCs w:val="24"/>
              </w:rPr>
              <w:t> </w:t>
            </w:r>
            <w:r>
              <w:rPr>
                <w:rFonts w:eastAsia="Calibri"/>
                <w:sz w:val="24"/>
                <w:szCs w:val="24"/>
              </w:rPr>
              <w:t>400</w:t>
            </w:r>
            <w:r w:rsidR="00842985">
              <w:rPr>
                <w:rFonts w:eastAsia="Calibri"/>
                <w:sz w:val="24"/>
                <w:szCs w:val="24"/>
              </w:rPr>
              <w:t>,00</w:t>
            </w:r>
          </w:p>
        </w:tc>
      </w:tr>
      <w:tr w:rsidR="009241D5" w:rsidRPr="009B0FC5" w14:paraId="176D22F2" w14:textId="77777777" w:rsidTr="004004FB">
        <w:tc>
          <w:tcPr>
            <w:tcW w:w="704" w:type="dxa"/>
          </w:tcPr>
          <w:p w14:paraId="541BAA86" w14:textId="77777777" w:rsidR="00842985" w:rsidRDefault="00842985" w:rsidP="009B0FC5">
            <w:pPr>
              <w:jc w:val="center"/>
              <w:rPr>
                <w:rFonts w:eastAsia="Calibri"/>
                <w:sz w:val="24"/>
                <w:szCs w:val="24"/>
              </w:rPr>
            </w:pPr>
          </w:p>
          <w:p w14:paraId="4DA104DB" w14:textId="216D659E" w:rsidR="009241D5" w:rsidRPr="004004FB" w:rsidRDefault="00842985" w:rsidP="009B0FC5">
            <w:pPr>
              <w:jc w:val="center"/>
              <w:rPr>
                <w:rFonts w:eastAsia="Calibri"/>
                <w:sz w:val="24"/>
                <w:szCs w:val="24"/>
              </w:rPr>
            </w:pPr>
            <w:r>
              <w:rPr>
                <w:rFonts w:eastAsia="Calibri"/>
                <w:sz w:val="24"/>
                <w:szCs w:val="24"/>
              </w:rPr>
              <w:t>8</w:t>
            </w:r>
            <w:r w:rsidR="009B0FC5">
              <w:rPr>
                <w:rFonts w:eastAsia="Calibri"/>
                <w:sz w:val="24"/>
                <w:szCs w:val="24"/>
              </w:rPr>
              <w:t>.</w:t>
            </w:r>
          </w:p>
        </w:tc>
        <w:tc>
          <w:tcPr>
            <w:tcW w:w="2693" w:type="dxa"/>
          </w:tcPr>
          <w:p w14:paraId="35441D73" w14:textId="77777777" w:rsidR="009241D5" w:rsidRPr="009B0FC5" w:rsidRDefault="009241D5" w:rsidP="00BC557D">
            <w:pPr>
              <w:rPr>
                <w:sz w:val="24"/>
                <w:szCs w:val="24"/>
              </w:rPr>
            </w:pPr>
            <w:r w:rsidRPr="009B0FC5">
              <w:rPr>
                <w:sz w:val="24"/>
                <w:szCs w:val="24"/>
              </w:rPr>
              <w:t>Panevėžio rajono Šilagalio kultūros centras</w:t>
            </w:r>
          </w:p>
        </w:tc>
        <w:tc>
          <w:tcPr>
            <w:tcW w:w="2422" w:type="dxa"/>
          </w:tcPr>
          <w:p w14:paraId="112AA118" w14:textId="77777777" w:rsidR="009241D5" w:rsidRPr="009B0FC5" w:rsidRDefault="009241D5" w:rsidP="00BC557D">
            <w:pPr>
              <w:rPr>
                <w:sz w:val="24"/>
                <w:szCs w:val="24"/>
              </w:rPr>
            </w:pPr>
            <w:r w:rsidRPr="009B0FC5">
              <w:rPr>
                <w:sz w:val="24"/>
                <w:szCs w:val="24"/>
              </w:rPr>
              <w:t>Didžiosios orkestrų lenktynės „Vario audra“</w:t>
            </w:r>
          </w:p>
        </w:tc>
        <w:tc>
          <w:tcPr>
            <w:tcW w:w="1630" w:type="dxa"/>
          </w:tcPr>
          <w:p w14:paraId="2B72C0CE" w14:textId="77777777" w:rsidR="009B0FC5" w:rsidRDefault="009B0FC5" w:rsidP="009B0FC5">
            <w:pPr>
              <w:jc w:val="center"/>
              <w:rPr>
                <w:sz w:val="24"/>
                <w:szCs w:val="24"/>
              </w:rPr>
            </w:pPr>
          </w:p>
          <w:p w14:paraId="6C5B6351" w14:textId="77777777" w:rsidR="009241D5" w:rsidRPr="009B0FC5" w:rsidRDefault="009241D5" w:rsidP="009B0FC5">
            <w:pPr>
              <w:jc w:val="center"/>
              <w:rPr>
                <w:sz w:val="24"/>
                <w:szCs w:val="24"/>
              </w:rPr>
            </w:pPr>
            <w:r w:rsidRPr="009B0FC5">
              <w:rPr>
                <w:sz w:val="24"/>
                <w:szCs w:val="24"/>
              </w:rPr>
              <w:t>9 700,00</w:t>
            </w:r>
          </w:p>
        </w:tc>
        <w:tc>
          <w:tcPr>
            <w:tcW w:w="2102" w:type="dxa"/>
          </w:tcPr>
          <w:p w14:paraId="318E06D3" w14:textId="77777777" w:rsidR="00842985" w:rsidRDefault="00842985" w:rsidP="004004FB">
            <w:pPr>
              <w:jc w:val="center"/>
              <w:rPr>
                <w:rFonts w:eastAsia="Calibri"/>
                <w:sz w:val="24"/>
                <w:szCs w:val="24"/>
              </w:rPr>
            </w:pPr>
          </w:p>
          <w:p w14:paraId="08FE1B62" w14:textId="73EC71C0" w:rsidR="009241D5" w:rsidRPr="009B0FC5" w:rsidRDefault="00B65A16"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200</w:t>
            </w:r>
            <w:r w:rsidR="00842985">
              <w:rPr>
                <w:rFonts w:eastAsia="Calibri"/>
                <w:sz w:val="24"/>
                <w:szCs w:val="24"/>
              </w:rPr>
              <w:t>,00</w:t>
            </w:r>
          </w:p>
        </w:tc>
      </w:tr>
      <w:tr w:rsidR="009241D5" w:rsidRPr="009B0FC5" w14:paraId="7BFB0294" w14:textId="77777777" w:rsidTr="004004FB">
        <w:tc>
          <w:tcPr>
            <w:tcW w:w="704" w:type="dxa"/>
          </w:tcPr>
          <w:p w14:paraId="4469BB89" w14:textId="77777777" w:rsidR="00842985" w:rsidRDefault="00842985" w:rsidP="009B0FC5">
            <w:pPr>
              <w:jc w:val="center"/>
              <w:rPr>
                <w:rFonts w:eastAsia="Calibri"/>
                <w:sz w:val="24"/>
                <w:szCs w:val="24"/>
              </w:rPr>
            </w:pPr>
          </w:p>
          <w:p w14:paraId="50E25510" w14:textId="3C458299" w:rsidR="009241D5" w:rsidRPr="004004FB" w:rsidRDefault="00842985" w:rsidP="009B0FC5">
            <w:pPr>
              <w:jc w:val="center"/>
              <w:rPr>
                <w:rFonts w:eastAsia="Calibri"/>
                <w:sz w:val="24"/>
                <w:szCs w:val="24"/>
              </w:rPr>
            </w:pPr>
            <w:r>
              <w:rPr>
                <w:rFonts w:eastAsia="Calibri"/>
                <w:sz w:val="24"/>
                <w:szCs w:val="24"/>
              </w:rPr>
              <w:t>9</w:t>
            </w:r>
            <w:r w:rsidR="009B0FC5">
              <w:rPr>
                <w:rFonts w:eastAsia="Calibri"/>
                <w:sz w:val="24"/>
                <w:szCs w:val="24"/>
              </w:rPr>
              <w:t>.</w:t>
            </w:r>
          </w:p>
        </w:tc>
        <w:tc>
          <w:tcPr>
            <w:tcW w:w="2693" w:type="dxa"/>
          </w:tcPr>
          <w:p w14:paraId="15E614AA" w14:textId="77777777" w:rsidR="009241D5" w:rsidRPr="009B0FC5" w:rsidRDefault="009241D5" w:rsidP="00BC557D">
            <w:pPr>
              <w:rPr>
                <w:sz w:val="24"/>
                <w:szCs w:val="24"/>
              </w:rPr>
            </w:pPr>
            <w:r w:rsidRPr="009B0FC5">
              <w:rPr>
                <w:sz w:val="24"/>
                <w:szCs w:val="24"/>
              </w:rPr>
              <w:t>Panevėžio rajono Miežiškių kultūros centras</w:t>
            </w:r>
          </w:p>
        </w:tc>
        <w:tc>
          <w:tcPr>
            <w:tcW w:w="2422" w:type="dxa"/>
          </w:tcPr>
          <w:p w14:paraId="36B38D08" w14:textId="77777777" w:rsidR="009241D5" w:rsidRPr="009B0FC5" w:rsidRDefault="009241D5" w:rsidP="00BC557D">
            <w:pPr>
              <w:rPr>
                <w:sz w:val="24"/>
                <w:szCs w:val="24"/>
              </w:rPr>
            </w:pPr>
            <w:r w:rsidRPr="009B0FC5">
              <w:rPr>
                <w:sz w:val="24"/>
                <w:szCs w:val="24"/>
              </w:rPr>
              <w:t>Šiaurės Lietuvos moterų chorų ir vokalinių ansamblių festivalis „Tokia esu“</w:t>
            </w:r>
          </w:p>
        </w:tc>
        <w:tc>
          <w:tcPr>
            <w:tcW w:w="1630" w:type="dxa"/>
          </w:tcPr>
          <w:p w14:paraId="21364C7E" w14:textId="77777777" w:rsidR="009B0FC5" w:rsidRDefault="009B0FC5" w:rsidP="009B0FC5">
            <w:pPr>
              <w:jc w:val="center"/>
              <w:rPr>
                <w:sz w:val="24"/>
                <w:szCs w:val="24"/>
              </w:rPr>
            </w:pPr>
          </w:p>
          <w:p w14:paraId="3B21366B" w14:textId="77777777" w:rsidR="009241D5" w:rsidRPr="009B0FC5" w:rsidRDefault="009241D5" w:rsidP="009B0FC5">
            <w:pPr>
              <w:jc w:val="center"/>
              <w:rPr>
                <w:sz w:val="24"/>
                <w:szCs w:val="24"/>
              </w:rPr>
            </w:pPr>
            <w:r w:rsidRPr="009B0FC5">
              <w:rPr>
                <w:sz w:val="24"/>
                <w:szCs w:val="24"/>
              </w:rPr>
              <w:t>3 500,00</w:t>
            </w:r>
          </w:p>
        </w:tc>
        <w:tc>
          <w:tcPr>
            <w:tcW w:w="2102" w:type="dxa"/>
          </w:tcPr>
          <w:p w14:paraId="1A1E9986" w14:textId="77777777" w:rsidR="00842985" w:rsidRDefault="00842985" w:rsidP="004004FB">
            <w:pPr>
              <w:jc w:val="center"/>
              <w:rPr>
                <w:rFonts w:eastAsia="Calibri"/>
                <w:sz w:val="24"/>
                <w:szCs w:val="24"/>
              </w:rPr>
            </w:pPr>
          </w:p>
          <w:p w14:paraId="04318D01" w14:textId="490A6299" w:rsidR="009241D5" w:rsidRPr="009B0FC5" w:rsidRDefault="00B65A16" w:rsidP="004004FB">
            <w:pPr>
              <w:jc w:val="center"/>
              <w:rPr>
                <w:rFonts w:eastAsia="Calibri"/>
                <w:sz w:val="24"/>
                <w:szCs w:val="24"/>
              </w:rPr>
            </w:pPr>
            <w:r>
              <w:rPr>
                <w:rFonts w:eastAsia="Calibri"/>
                <w:sz w:val="24"/>
                <w:szCs w:val="24"/>
              </w:rPr>
              <w:t>1</w:t>
            </w:r>
            <w:r w:rsidR="00842985">
              <w:rPr>
                <w:rFonts w:eastAsia="Calibri"/>
                <w:sz w:val="24"/>
                <w:szCs w:val="24"/>
              </w:rPr>
              <w:t> </w:t>
            </w:r>
            <w:r>
              <w:rPr>
                <w:rFonts w:eastAsia="Calibri"/>
                <w:sz w:val="24"/>
                <w:szCs w:val="24"/>
              </w:rPr>
              <w:t>500</w:t>
            </w:r>
            <w:r w:rsidR="00842985">
              <w:rPr>
                <w:rFonts w:eastAsia="Calibri"/>
                <w:sz w:val="24"/>
                <w:szCs w:val="24"/>
              </w:rPr>
              <w:t>,00</w:t>
            </w:r>
          </w:p>
        </w:tc>
      </w:tr>
      <w:tr w:rsidR="009241D5" w:rsidRPr="009B0FC5" w14:paraId="02F5C0A4" w14:textId="77777777" w:rsidTr="004004FB">
        <w:tc>
          <w:tcPr>
            <w:tcW w:w="704" w:type="dxa"/>
          </w:tcPr>
          <w:p w14:paraId="274C3CFB" w14:textId="77777777" w:rsidR="00842985" w:rsidRDefault="00842985" w:rsidP="009B0FC5">
            <w:pPr>
              <w:jc w:val="center"/>
              <w:rPr>
                <w:rFonts w:eastAsia="Calibri"/>
                <w:sz w:val="24"/>
                <w:szCs w:val="24"/>
              </w:rPr>
            </w:pPr>
          </w:p>
          <w:p w14:paraId="679ECFD7" w14:textId="672AE9CD" w:rsidR="009241D5" w:rsidRPr="004004FB" w:rsidRDefault="00842985" w:rsidP="009B0FC5">
            <w:pPr>
              <w:jc w:val="center"/>
              <w:rPr>
                <w:rFonts w:eastAsia="Calibri"/>
                <w:sz w:val="24"/>
                <w:szCs w:val="24"/>
              </w:rPr>
            </w:pPr>
            <w:r>
              <w:rPr>
                <w:rFonts w:eastAsia="Calibri"/>
                <w:sz w:val="24"/>
                <w:szCs w:val="24"/>
              </w:rPr>
              <w:t>10</w:t>
            </w:r>
            <w:r w:rsidR="009B0FC5">
              <w:rPr>
                <w:rFonts w:eastAsia="Calibri"/>
                <w:sz w:val="24"/>
                <w:szCs w:val="24"/>
              </w:rPr>
              <w:t>.</w:t>
            </w:r>
          </w:p>
        </w:tc>
        <w:tc>
          <w:tcPr>
            <w:tcW w:w="2693" w:type="dxa"/>
          </w:tcPr>
          <w:p w14:paraId="5298507C" w14:textId="77777777" w:rsidR="009241D5" w:rsidRPr="009B0FC5" w:rsidRDefault="009241D5" w:rsidP="00BC557D">
            <w:pPr>
              <w:rPr>
                <w:sz w:val="24"/>
                <w:szCs w:val="24"/>
              </w:rPr>
            </w:pPr>
            <w:r w:rsidRPr="009B0FC5">
              <w:rPr>
                <w:sz w:val="24"/>
                <w:szCs w:val="24"/>
              </w:rPr>
              <w:t>Panevėžio rajono Naujamiesčio kultūros centras-dailės galerija</w:t>
            </w:r>
          </w:p>
        </w:tc>
        <w:tc>
          <w:tcPr>
            <w:tcW w:w="2422" w:type="dxa"/>
          </w:tcPr>
          <w:p w14:paraId="385475AC" w14:textId="5086CEAE" w:rsidR="009241D5" w:rsidRPr="009B0FC5" w:rsidRDefault="009241D5" w:rsidP="00BC557D">
            <w:pPr>
              <w:rPr>
                <w:sz w:val="24"/>
                <w:szCs w:val="24"/>
              </w:rPr>
            </w:pPr>
            <w:r w:rsidRPr="009B0FC5">
              <w:rPr>
                <w:sz w:val="24"/>
                <w:szCs w:val="24"/>
              </w:rPr>
              <w:t>Brass band „Aukštyn“ dalyvavimas Europos varinių pučiamųjų instrument</w:t>
            </w:r>
            <w:r w:rsidR="00D42BD3">
              <w:rPr>
                <w:sz w:val="24"/>
                <w:szCs w:val="24"/>
              </w:rPr>
              <w:t>ų</w:t>
            </w:r>
            <w:r w:rsidRPr="009B0FC5">
              <w:rPr>
                <w:sz w:val="24"/>
                <w:szCs w:val="24"/>
              </w:rPr>
              <w:t xml:space="preserve"> orkestrų čempionate Stavangeryje, Norvegija</w:t>
            </w:r>
          </w:p>
        </w:tc>
        <w:tc>
          <w:tcPr>
            <w:tcW w:w="1630" w:type="dxa"/>
          </w:tcPr>
          <w:p w14:paraId="1B330C0C" w14:textId="77777777" w:rsidR="009B0FC5" w:rsidRDefault="009B0FC5" w:rsidP="009B0FC5">
            <w:pPr>
              <w:jc w:val="center"/>
              <w:rPr>
                <w:sz w:val="24"/>
                <w:szCs w:val="24"/>
              </w:rPr>
            </w:pPr>
          </w:p>
          <w:p w14:paraId="1061E38E" w14:textId="77777777" w:rsidR="009241D5" w:rsidRPr="009B0FC5" w:rsidRDefault="009241D5" w:rsidP="009B0FC5">
            <w:pPr>
              <w:jc w:val="center"/>
              <w:rPr>
                <w:sz w:val="24"/>
                <w:szCs w:val="24"/>
              </w:rPr>
            </w:pPr>
            <w:r w:rsidRPr="009B0FC5">
              <w:rPr>
                <w:sz w:val="24"/>
                <w:szCs w:val="24"/>
              </w:rPr>
              <w:t>11 220,00</w:t>
            </w:r>
          </w:p>
        </w:tc>
        <w:tc>
          <w:tcPr>
            <w:tcW w:w="2102" w:type="dxa"/>
          </w:tcPr>
          <w:p w14:paraId="22F47762" w14:textId="77777777" w:rsidR="00842985" w:rsidRDefault="00842985" w:rsidP="004004FB">
            <w:pPr>
              <w:jc w:val="center"/>
              <w:rPr>
                <w:rFonts w:eastAsia="Calibri"/>
                <w:sz w:val="24"/>
                <w:szCs w:val="24"/>
              </w:rPr>
            </w:pPr>
          </w:p>
          <w:p w14:paraId="16638519" w14:textId="05696658" w:rsidR="009241D5" w:rsidRPr="009B0FC5" w:rsidRDefault="00B65A16" w:rsidP="004004FB">
            <w:pPr>
              <w:jc w:val="center"/>
              <w:rPr>
                <w:rFonts w:eastAsia="Calibri"/>
                <w:sz w:val="24"/>
                <w:szCs w:val="24"/>
              </w:rPr>
            </w:pPr>
            <w:r>
              <w:rPr>
                <w:rFonts w:eastAsia="Calibri"/>
                <w:sz w:val="24"/>
                <w:szCs w:val="24"/>
              </w:rPr>
              <w:t>4</w:t>
            </w:r>
            <w:r w:rsidR="00842985">
              <w:rPr>
                <w:rFonts w:eastAsia="Calibri"/>
                <w:sz w:val="24"/>
                <w:szCs w:val="24"/>
              </w:rPr>
              <w:t> </w:t>
            </w:r>
            <w:r>
              <w:rPr>
                <w:rFonts w:eastAsia="Calibri"/>
                <w:sz w:val="24"/>
                <w:szCs w:val="24"/>
              </w:rPr>
              <w:t>800</w:t>
            </w:r>
            <w:r w:rsidR="00842985">
              <w:rPr>
                <w:rFonts w:eastAsia="Calibri"/>
                <w:sz w:val="24"/>
                <w:szCs w:val="24"/>
              </w:rPr>
              <w:t>,00</w:t>
            </w:r>
          </w:p>
        </w:tc>
      </w:tr>
      <w:tr w:rsidR="009241D5" w:rsidRPr="009B0FC5" w14:paraId="078DDDDD" w14:textId="77777777" w:rsidTr="00B32FC8">
        <w:tc>
          <w:tcPr>
            <w:tcW w:w="9551" w:type="dxa"/>
            <w:gridSpan w:val="5"/>
          </w:tcPr>
          <w:p w14:paraId="28EBFBAB" w14:textId="77777777" w:rsidR="009241D5" w:rsidRPr="009B0FC5" w:rsidRDefault="009241D5" w:rsidP="004004FB">
            <w:pPr>
              <w:rPr>
                <w:rFonts w:eastAsia="Calibri"/>
                <w:sz w:val="24"/>
                <w:szCs w:val="24"/>
              </w:rPr>
            </w:pPr>
          </w:p>
          <w:p w14:paraId="0022896C" w14:textId="77777777" w:rsidR="009241D5" w:rsidRPr="009B0FC5" w:rsidRDefault="009241D5" w:rsidP="009241D5">
            <w:pPr>
              <w:jc w:val="center"/>
              <w:rPr>
                <w:rFonts w:eastAsia="Calibri"/>
                <w:b/>
                <w:bCs/>
                <w:sz w:val="24"/>
                <w:szCs w:val="24"/>
              </w:rPr>
            </w:pPr>
            <w:r w:rsidRPr="009B0FC5">
              <w:rPr>
                <w:rFonts w:eastAsia="Calibri"/>
                <w:b/>
                <w:bCs/>
                <w:sz w:val="24"/>
                <w:szCs w:val="24"/>
              </w:rPr>
              <w:t>Tolygios kultūrinės raidos įgyvendinimo Panevėžio apskrityje prioritetas</w:t>
            </w:r>
          </w:p>
          <w:p w14:paraId="47FEA47D" w14:textId="77777777" w:rsidR="009241D5" w:rsidRPr="009B0FC5" w:rsidRDefault="009241D5" w:rsidP="009241D5">
            <w:pPr>
              <w:jc w:val="center"/>
              <w:rPr>
                <w:rFonts w:eastAsia="Calibri"/>
                <w:b/>
                <w:bCs/>
                <w:sz w:val="24"/>
                <w:szCs w:val="24"/>
              </w:rPr>
            </w:pPr>
            <w:r w:rsidRPr="009B0FC5">
              <w:rPr>
                <w:rFonts w:eastAsia="Calibri"/>
                <w:b/>
                <w:bCs/>
                <w:sz w:val="24"/>
                <w:szCs w:val="24"/>
              </w:rPr>
              <w:t>„Menininkų rezidencijos ir (arba) kvalifikacijos kėlimas“</w:t>
            </w:r>
          </w:p>
          <w:p w14:paraId="0EF9285B" w14:textId="77777777" w:rsidR="009241D5" w:rsidRPr="009B0FC5" w:rsidRDefault="009241D5" w:rsidP="009B0FC5">
            <w:pPr>
              <w:rPr>
                <w:rFonts w:eastAsia="Calibri"/>
                <w:sz w:val="24"/>
                <w:szCs w:val="24"/>
              </w:rPr>
            </w:pPr>
          </w:p>
        </w:tc>
      </w:tr>
      <w:tr w:rsidR="009241D5" w:rsidRPr="009B0FC5" w14:paraId="5232A156" w14:textId="77777777" w:rsidTr="004004FB">
        <w:tc>
          <w:tcPr>
            <w:tcW w:w="704" w:type="dxa"/>
          </w:tcPr>
          <w:p w14:paraId="32CC243A" w14:textId="77777777" w:rsidR="00842985" w:rsidRDefault="00842985" w:rsidP="009B0FC5">
            <w:pPr>
              <w:jc w:val="center"/>
              <w:rPr>
                <w:rFonts w:eastAsia="Calibri"/>
                <w:sz w:val="24"/>
                <w:szCs w:val="24"/>
              </w:rPr>
            </w:pPr>
          </w:p>
          <w:p w14:paraId="6885209A" w14:textId="7C50D00D" w:rsidR="009241D5" w:rsidRPr="004004FB" w:rsidRDefault="00842985" w:rsidP="009B0FC5">
            <w:pPr>
              <w:jc w:val="center"/>
              <w:rPr>
                <w:rFonts w:eastAsia="Calibri"/>
                <w:sz w:val="24"/>
                <w:szCs w:val="24"/>
              </w:rPr>
            </w:pPr>
            <w:r>
              <w:rPr>
                <w:rFonts w:eastAsia="Calibri"/>
                <w:sz w:val="24"/>
                <w:szCs w:val="24"/>
              </w:rPr>
              <w:t>11</w:t>
            </w:r>
            <w:r w:rsidR="009B0FC5">
              <w:rPr>
                <w:rFonts w:eastAsia="Calibri"/>
                <w:sz w:val="24"/>
                <w:szCs w:val="24"/>
              </w:rPr>
              <w:t>.</w:t>
            </w:r>
          </w:p>
        </w:tc>
        <w:tc>
          <w:tcPr>
            <w:tcW w:w="2693" w:type="dxa"/>
          </w:tcPr>
          <w:p w14:paraId="5640B26C" w14:textId="77777777" w:rsidR="009241D5" w:rsidRPr="009B0FC5" w:rsidRDefault="009241D5" w:rsidP="00BC557D">
            <w:pPr>
              <w:rPr>
                <w:sz w:val="24"/>
                <w:szCs w:val="24"/>
              </w:rPr>
            </w:pPr>
            <w:r w:rsidRPr="009B0FC5">
              <w:rPr>
                <w:sz w:val="24"/>
                <w:szCs w:val="24"/>
              </w:rPr>
              <w:t>Panevėžio rajono Naujamiesčio kultūros centras-dailės galerija</w:t>
            </w:r>
          </w:p>
        </w:tc>
        <w:tc>
          <w:tcPr>
            <w:tcW w:w="2422" w:type="dxa"/>
          </w:tcPr>
          <w:p w14:paraId="0B09CA74" w14:textId="77777777" w:rsidR="009241D5" w:rsidRPr="009B0FC5" w:rsidRDefault="009241D5" w:rsidP="00BC557D">
            <w:pPr>
              <w:rPr>
                <w:sz w:val="24"/>
                <w:szCs w:val="24"/>
              </w:rPr>
            </w:pPr>
            <w:r w:rsidRPr="009B0FC5">
              <w:rPr>
                <w:sz w:val="24"/>
                <w:szCs w:val="24"/>
              </w:rPr>
              <w:t>Menininko rezidencija-Bjorn Breistein (Norvegija)</w:t>
            </w:r>
          </w:p>
        </w:tc>
        <w:tc>
          <w:tcPr>
            <w:tcW w:w="1630" w:type="dxa"/>
          </w:tcPr>
          <w:p w14:paraId="11A8893A" w14:textId="77777777" w:rsidR="009B0FC5" w:rsidRDefault="009B0FC5" w:rsidP="009B0FC5">
            <w:pPr>
              <w:jc w:val="center"/>
              <w:rPr>
                <w:sz w:val="24"/>
                <w:szCs w:val="24"/>
              </w:rPr>
            </w:pPr>
          </w:p>
          <w:p w14:paraId="09A53BAF" w14:textId="77777777" w:rsidR="009241D5" w:rsidRPr="009B0FC5" w:rsidRDefault="009241D5" w:rsidP="009B0FC5">
            <w:pPr>
              <w:jc w:val="center"/>
              <w:rPr>
                <w:sz w:val="24"/>
                <w:szCs w:val="24"/>
              </w:rPr>
            </w:pPr>
            <w:r w:rsidRPr="009B0FC5">
              <w:rPr>
                <w:sz w:val="24"/>
                <w:szCs w:val="24"/>
              </w:rPr>
              <w:t>7 000,00</w:t>
            </w:r>
          </w:p>
        </w:tc>
        <w:tc>
          <w:tcPr>
            <w:tcW w:w="2102" w:type="dxa"/>
          </w:tcPr>
          <w:p w14:paraId="1794ABF1" w14:textId="77777777" w:rsidR="00842985" w:rsidRDefault="00842985" w:rsidP="004004FB">
            <w:pPr>
              <w:jc w:val="center"/>
              <w:rPr>
                <w:rFonts w:eastAsia="Calibri"/>
                <w:sz w:val="24"/>
                <w:szCs w:val="24"/>
              </w:rPr>
            </w:pPr>
          </w:p>
          <w:p w14:paraId="22EF523D" w14:textId="433D8F74" w:rsidR="009241D5" w:rsidRPr="009B0FC5" w:rsidRDefault="00B65A16" w:rsidP="004004FB">
            <w:pPr>
              <w:jc w:val="center"/>
              <w:rPr>
                <w:rFonts w:eastAsia="Calibri"/>
                <w:sz w:val="24"/>
                <w:szCs w:val="24"/>
              </w:rPr>
            </w:pPr>
            <w:r>
              <w:rPr>
                <w:rFonts w:eastAsia="Calibri"/>
                <w:sz w:val="24"/>
                <w:szCs w:val="24"/>
              </w:rPr>
              <w:t>3</w:t>
            </w:r>
            <w:r w:rsidR="004A7CC8">
              <w:rPr>
                <w:rFonts w:eastAsia="Calibri"/>
                <w:sz w:val="24"/>
                <w:szCs w:val="24"/>
              </w:rPr>
              <w:t> </w:t>
            </w:r>
            <w:r>
              <w:rPr>
                <w:rFonts w:eastAsia="Calibri"/>
                <w:sz w:val="24"/>
                <w:szCs w:val="24"/>
              </w:rPr>
              <w:t>000</w:t>
            </w:r>
            <w:r w:rsidR="004A7CC8">
              <w:rPr>
                <w:rFonts w:eastAsia="Calibri"/>
                <w:sz w:val="24"/>
                <w:szCs w:val="24"/>
              </w:rPr>
              <w:t>,00</w:t>
            </w:r>
          </w:p>
        </w:tc>
      </w:tr>
      <w:tr w:rsidR="009241D5" w:rsidRPr="009B0FC5" w14:paraId="7EDAE073" w14:textId="77777777" w:rsidTr="004004FB">
        <w:tc>
          <w:tcPr>
            <w:tcW w:w="704" w:type="dxa"/>
          </w:tcPr>
          <w:p w14:paraId="5C96A401" w14:textId="77777777" w:rsidR="00842985" w:rsidRDefault="00842985" w:rsidP="00842985">
            <w:pPr>
              <w:jc w:val="center"/>
              <w:rPr>
                <w:rFonts w:eastAsia="Calibri"/>
                <w:sz w:val="24"/>
                <w:szCs w:val="24"/>
              </w:rPr>
            </w:pPr>
          </w:p>
          <w:p w14:paraId="7B643C67" w14:textId="1D008AAD" w:rsidR="009241D5" w:rsidRPr="004004FB" w:rsidRDefault="009B0FC5" w:rsidP="00842985">
            <w:pPr>
              <w:jc w:val="center"/>
              <w:rPr>
                <w:rFonts w:eastAsia="Calibri"/>
                <w:sz w:val="24"/>
                <w:szCs w:val="24"/>
              </w:rPr>
            </w:pPr>
            <w:r>
              <w:rPr>
                <w:rFonts w:eastAsia="Calibri"/>
                <w:sz w:val="24"/>
                <w:szCs w:val="24"/>
              </w:rPr>
              <w:t>1</w:t>
            </w:r>
            <w:r w:rsidR="00842985">
              <w:rPr>
                <w:rFonts w:eastAsia="Calibri"/>
                <w:sz w:val="24"/>
                <w:szCs w:val="24"/>
              </w:rPr>
              <w:t>2</w:t>
            </w:r>
            <w:r>
              <w:rPr>
                <w:rFonts w:eastAsia="Calibri"/>
                <w:sz w:val="24"/>
                <w:szCs w:val="24"/>
              </w:rPr>
              <w:t>.</w:t>
            </w:r>
          </w:p>
        </w:tc>
        <w:tc>
          <w:tcPr>
            <w:tcW w:w="2693" w:type="dxa"/>
          </w:tcPr>
          <w:p w14:paraId="4F6E254B" w14:textId="77777777" w:rsidR="009241D5" w:rsidRPr="009B0FC5" w:rsidRDefault="009241D5" w:rsidP="00BC557D">
            <w:pPr>
              <w:rPr>
                <w:sz w:val="24"/>
                <w:szCs w:val="24"/>
              </w:rPr>
            </w:pPr>
            <w:r w:rsidRPr="009B0FC5">
              <w:rPr>
                <w:sz w:val="24"/>
                <w:szCs w:val="24"/>
              </w:rPr>
              <w:t>Panevėžio rajono Šilagalio kultūros centras</w:t>
            </w:r>
          </w:p>
        </w:tc>
        <w:tc>
          <w:tcPr>
            <w:tcW w:w="2422" w:type="dxa"/>
          </w:tcPr>
          <w:p w14:paraId="4F997B0C" w14:textId="77777777" w:rsidR="009241D5" w:rsidRPr="009B0FC5" w:rsidRDefault="009241D5" w:rsidP="00BC557D">
            <w:pPr>
              <w:rPr>
                <w:sz w:val="24"/>
                <w:szCs w:val="24"/>
              </w:rPr>
            </w:pPr>
            <w:r w:rsidRPr="009B0FC5">
              <w:rPr>
                <w:sz w:val="24"/>
                <w:szCs w:val="24"/>
              </w:rPr>
              <w:t>Tim De Maeseneer ir Lode Violet rezidencija „Brass band Sklepučini mokykla“</w:t>
            </w:r>
          </w:p>
        </w:tc>
        <w:tc>
          <w:tcPr>
            <w:tcW w:w="1630" w:type="dxa"/>
          </w:tcPr>
          <w:p w14:paraId="4E125C2B" w14:textId="77777777" w:rsidR="009B0FC5" w:rsidRDefault="009B0FC5" w:rsidP="009B0FC5">
            <w:pPr>
              <w:jc w:val="center"/>
              <w:rPr>
                <w:sz w:val="24"/>
                <w:szCs w:val="24"/>
              </w:rPr>
            </w:pPr>
          </w:p>
          <w:p w14:paraId="3166AB2C" w14:textId="77777777" w:rsidR="009241D5" w:rsidRPr="009B0FC5" w:rsidRDefault="009241D5" w:rsidP="009B0FC5">
            <w:pPr>
              <w:jc w:val="center"/>
              <w:rPr>
                <w:sz w:val="24"/>
                <w:szCs w:val="24"/>
              </w:rPr>
            </w:pPr>
            <w:r w:rsidRPr="009B0FC5">
              <w:rPr>
                <w:sz w:val="24"/>
                <w:szCs w:val="24"/>
              </w:rPr>
              <w:t>7 000,00</w:t>
            </w:r>
          </w:p>
        </w:tc>
        <w:tc>
          <w:tcPr>
            <w:tcW w:w="2102" w:type="dxa"/>
          </w:tcPr>
          <w:p w14:paraId="3D94FF03" w14:textId="77777777" w:rsidR="00842985" w:rsidRDefault="00842985" w:rsidP="004004FB">
            <w:pPr>
              <w:jc w:val="center"/>
              <w:rPr>
                <w:rFonts w:eastAsia="Calibri"/>
                <w:sz w:val="24"/>
                <w:szCs w:val="24"/>
              </w:rPr>
            </w:pPr>
          </w:p>
          <w:p w14:paraId="4AC190C0" w14:textId="1BD1FC1C" w:rsidR="009241D5" w:rsidRPr="009B0FC5" w:rsidRDefault="00B65A16" w:rsidP="004004FB">
            <w:pPr>
              <w:jc w:val="center"/>
              <w:rPr>
                <w:rFonts w:eastAsia="Calibri"/>
                <w:sz w:val="24"/>
                <w:szCs w:val="24"/>
              </w:rPr>
            </w:pPr>
            <w:r>
              <w:rPr>
                <w:rFonts w:eastAsia="Calibri"/>
                <w:sz w:val="24"/>
                <w:szCs w:val="24"/>
              </w:rPr>
              <w:t>3</w:t>
            </w:r>
            <w:r w:rsidR="004A7CC8">
              <w:rPr>
                <w:rFonts w:eastAsia="Calibri"/>
                <w:sz w:val="24"/>
                <w:szCs w:val="24"/>
              </w:rPr>
              <w:t> </w:t>
            </w:r>
            <w:r>
              <w:rPr>
                <w:rFonts w:eastAsia="Calibri"/>
                <w:sz w:val="24"/>
                <w:szCs w:val="24"/>
              </w:rPr>
              <w:t>000</w:t>
            </w:r>
            <w:r w:rsidR="004A7CC8">
              <w:rPr>
                <w:rFonts w:eastAsia="Calibri"/>
                <w:sz w:val="24"/>
                <w:szCs w:val="24"/>
              </w:rPr>
              <w:t>,00</w:t>
            </w:r>
          </w:p>
        </w:tc>
      </w:tr>
      <w:tr w:rsidR="008F0B2B" w:rsidRPr="009B0FC5" w14:paraId="067C312B" w14:textId="77777777" w:rsidTr="004004FB">
        <w:tc>
          <w:tcPr>
            <w:tcW w:w="704" w:type="dxa"/>
          </w:tcPr>
          <w:p w14:paraId="5769E637" w14:textId="77777777" w:rsidR="008F0B2B" w:rsidRDefault="008F0B2B" w:rsidP="009B0FC5">
            <w:pPr>
              <w:jc w:val="center"/>
              <w:rPr>
                <w:rFonts w:eastAsia="Calibri"/>
                <w:sz w:val="24"/>
                <w:szCs w:val="24"/>
              </w:rPr>
            </w:pPr>
          </w:p>
        </w:tc>
        <w:tc>
          <w:tcPr>
            <w:tcW w:w="2693" w:type="dxa"/>
          </w:tcPr>
          <w:p w14:paraId="14B19DBB" w14:textId="77777777" w:rsidR="008F0B2B" w:rsidRPr="009B0FC5" w:rsidRDefault="008F0B2B" w:rsidP="00BC557D">
            <w:pPr>
              <w:rPr>
                <w:sz w:val="24"/>
                <w:szCs w:val="24"/>
              </w:rPr>
            </w:pPr>
          </w:p>
        </w:tc>
        <w:tc>
          <w:tcPr>
            <w:tcW w:w="2422" w:type="dxa"/>
          </w:tcPr>
          <w:p w14:paraId="7CFCC8ED" w14:textId="1C8C1947" w:rsidR="008F0B2B" w:rsidRPr="009B0FC5" w:rsidRDefault="008F0B2B" w:rsidP="008F0B2B">
            <w:pPr>
              <w:jc w:val="right"/>
              <w:rPr>
                <w:sz w:val="24"/>
                <w:szCs w:val="24"/>
              </w:rPr>
            </w:pPr>
            <w:r w:rsidRPr="008F0B2B">
              <w:rPr>
                <w:b/>
                <w:sz w:val="24"/>
                <w:szCs w:val="24"/>
                <w:lang w:eastAsia="lt-LT"/>
              </w:rPr>
              <w:t>Iš viso</w:t>
            </w:r>
          </w:p>
        </w:tc>
        <w:tc>
          <w:tcPr>
            <w:tcW w:w="1630" w:type="dxa"/>
          </w:tcPr>
          <w:p w14:paraId="08B51C92" w14:textId="34B942D8" w:rsidR="008F0B2B" w:rsidRPr="00842985" w:rsidRDefault="00842985" w:rsidP="00842985">
            <w:pPr>
              <w:jc w:val="center"/>
              <w:rPr>
                <w:b/>
                <w:sz w:val="24"/>
                <w:szCs w:val="24"/>
              </w:rPr>
            </w:pPr>
            <w:r w:rsidRPr="00842985">
              <w:rPr>
                <w:b/>
                <w:sz w:val="24"/>
                <w:szCs w:val="24"/>
              </w:rPr>
              <w:t>95 140,00</w:t>
            </w:r>
          </w:p>
        </w:tc>
        <w:tc>
          <w:tcPr>
            <w:tcW w:w="2102" w:type="dxa"/>
          </w:tcPr>
          <w:p w14:paraId="2715B2E1" w14:textId="1D18DF43" w:rsidR="008F0B2B" w:rsidRPr="00842985" w:rsidRDefault="00842985" w:rsidP="004004FB">
            <w:pPr>
              <w:jc w:val="center"/>
              <w:rPr>
                <w:rFonts w:eastAsia="Calibri"/>
                <w:b/>
                <w:sz w:val="24"/>
                <w:szCs w:val="24"/>
              </w:rPr>
            </w:pPr>
            <w:r w:rsidRPr="00842985">
              <w:rPr>
                <w:rFonts w:eastAsia="Calibri"/>
                <w:b/>
                <w:sz w:val="24"/>
                <w:szCs w:val="24"/>
              </w:rPr>
              <w:t>40 800,00</w:t>
            </w:r>
          </w:p>
        </w:tc>
      </w:tr>
    </w:tbl>
    <w:p w14:paraId="2DE19FA7" w14:textId="77777777" w:rsidR="004004FB" w:rsidRDefault="004004FB" w:rsidP="004004FB">
      <w:pPr>
        <w:ind w:firstLine="720"/>
        <w:jc w:val="both"/>
        <w:textAlignment w:val="baseline"/>
        <w:rPr>
          <w:bCs/>
          <w:sz w:val="24"/>
          <w:szCs w:val="24"/>
        </w:rPr>
      </w:pPr>
    </w:p>
    <w:p w14:paraId="43B69785" w14:textId="08AD90C2" w:rsidR="004004FB" w:rsidRDefault="00D42BD3" w:rsidP="00D42BD3">
      <w:pPr>
        <w:ind w:firstLine="720"/>
        <w:jc w:val="center"/>
        <w:textAlignment w:val="baseline"/>
        <w:rPr>
          <w:bCs/>
          <w:sz w:val="24"/>
          <w:szCs w:val="24"/>
        </w:rPr>
      </w:pPr>
      <w:r>
        <w:rPr>
          <w:bCs/>
          <w:sz w:val="24"/>
          <w:szCs w:val="24"/>
        </w:rPr>
        <w:t>________________________</w:t>
      </w:r>
    </w:p>
    <w:p w14:paraId="4EDF9897" w14:textId="77777777" w:rsidR="00837AD5" w:rsidRDefault="00837AD5" w:rsidP="00E41D7E">
      <w:pPr>
        <w:rPr>
          <w:sz w:val="24"/>
          <w:szCs w:val="24"/>
        </w:rPr>
      </w:pPr>
    </w:p>
    <w:p w14:paraId="72EDB96F" w14:textId="77777777" w:rsidR="009B0FC5" w:rsidRDefault="009B0FC5" w:rsidP="00E41D7E">
      <w:pPr>
        <w:rPr>
          <w:sz w:val="24"/>
          <w:szCs w:val="24"/>
        </w:rPr>
      </w:pPr>
    </w:p>
    <w:p w14:paraId="24EFDCB3" w14:textId="77777777" w:rsidR="009B0FC5" w:rsidRDefault="009B0FC5" w:rsidP="00E41D7E">
      <w:pPr>
        <w:rPr>
          <w:sz w:val="24"/>
          <w:szCs w:val="24"/>
        </w:rPr>
      </w:pPr>
    </w:p>
    <w:p w14:paraId="20F27ECB" w14:textId="77777777" w:rsidR="009B0FC5" w:rsidRDefault="009B0FC5" w:rsidP="00E41D7E">
      <w:pPr>
        <w:rPr>
          <w:sz w:val="24"/>
          <w:szCs w:val="24"/>
        </w:rPr>
      </w:pPr>
    </w:p>
    <w:p w14:paraId="11F6FB54" w14:textId="77777777" w:rsidR="009B0FC5" w:rsidRDefault="009B0FC5" w:rsidP="00E41D7E">
      <w:pPr>
        <w:rPr>
          <w:sz w:val="24"/>
          <w:szCs w:val="24"/>
        </w:rPr>
      </w:pPr>
    </w:p>
    <w:p w14:paraId="4B14873A" w14:textId="77777777" w:rsidR="009B0FC5" w:rsidRDefault="009B0FC5" w:rsidP="00E41D7E">
      <w:pPr>
        <w:rPr>
          <w:sz w:val="24"/>
          <w:szCs w:val="24"/>
        </w:rPr>
      </w:pPr>
    </w:p>
    <w:p w14:paraId="6D94A15F" w14:textId="77777777" w:rsidR="009B0FC5" w:rsidRDefault="009B0FC5" w:rsidP="00E41D7E">
      <w:pPr>
        <w:rPr>
          <w:sz w:val="24"/>
          <w:szCs w:val="24"/>
        </w:rPr>
      </w:pPr>
    </w:p>
    <w:p w14:paraId="79FFA987" w14:textId="77777777" w:rsidR="009B0FC5" w:rsidRDefault="009B0FC5" w:rsidP="00E41D7E">
      <w:pPr>
        <w:rPr>
          <w:sz w:val="24"/>
          <w:szCs w:val="24"/>
        </w:rPr>
      </w:pPr>
    </w:p>
    <w:p w14:paraId="60178F29" w14:textId="77777777" w:rsidR="009B0FC5" w:rsidRDefault="009B0FC5" w:rsidP="00E41D7E">
      <w:pPr>
        <w:rPr>
          <w:sz w:val="24"/>
          <w:szCs w:val="24"/>
        </w:rPr>
      </w:pPr>
    </w:p>
    <w:p w14:paraId="02DC0020" w14:textId="77777777" w:rsidR="009B0FC5" w:rsidRDefault="009B0FC5" w:rsidP="00E41D7E">
      <w:pPr>
        <w:rPr>
          <w:sz w:val="24"/>
          <w:szCs w:val="24"/>
        </w:rPr>
      </w:pPr>
    </w:p>
    <w:p w14:paraId="4CFD7223" w14:textId="77777777" w:rsidR="009B0FC5" w:rsidRDefault="009B0FC5" w:rsidP="00E41D7E">
      <w:pPr>
        <w:rPr>
          <w:sz w:val="24"/>
          <w:szCs w:val="24"/>
        </w:rPr>
      </w:pPr>
    </w:p>
    <w:p w14:paraId="3210907E" w14:textId="77777777" w:rsidR="009B0FC5" w:rsidRDefault="009B0FC5" w:rsidP="00E41D7E">
      <w:pPr>
        <w:rPr>
          <w:sz w:val="24"/>
          <w:szCs w:val="24"/>
        </w:rPr>
      </w:pPr>
    </w:p>
    <w:p w14:paraId="40841235" w14:textId="77777777" w:rsidR="009B0FC5" w:rsidRDefault="009B0FC5" w:rsidP="00E41D7E">
      <w:pPr>
        <w:rPr>
          <w:sz w:val="24"/>
          <w:szCs w:val="24"/>
        </w:rPr>
      </w:pPr>
    </w:p>
    <w:p w14:paraId="25BB4C54" w14:textId="77777777" w:rsidR="009B0FC5" w:rsidRDefault="009B0FC5" w:rsidP="00E41D7E">
      <w:pPr>
        <w:rPr>
          <w:sz w:val="24"/>
          <w:szCs w:val="24"/>
        </w:rPr>
      </w:pPr>
    </w:p>
    <w:p w14:paraId="1D6BFA86" w14:textId="77777777" w:rsidR="009B0FC5" w:rsidRDefault="009B0FC5" w:rsidP="00E41D7E">
      <w:pPr>
        <w:rPr>
          <w:sz w:val="24"/>
          <w:szCs w:val="24"/>
        </w:rPr>
      </w:pPr>
    </w:p>
    <w:p w14:paraId="5276AF82" w14:textId="77777777" w:rsidR="009B0FC5" w:rsidRDefault="009B0FC5" w:rsidP="00E41D7E">
      <w:pPr>
        <w:rPr>
          <w:sz w:val="24"/>
          <w:szCs w:val="24"/>
        </w:rPr>
      </w:pPr>
    </w:p>
    <w:p w14:paraId="2E37FD59" w14:textId="77777777" w:rsidR="009B0FC5" w:rsidRDefault="009B0FC5" w:rsidP="00E41D7E">
      <w:pPr>
        <w:rPr>
          <w:sz w:val="24"/>
          <w:szCs w:val="24"/>
        </w:rPr>
      </w:pPr>
    </w:p>
    <w:p w14:paraId="34FF011F" w14:textId="77777777" w:rsidR="009B0FC5" w:rsidRDefault="009B0FC5" w:rsidP="00E41D7E">
      <w:pPr>
        <w:rPr>
          <w:sz w:val="24"/>
          <w:szCs w:val="24"/>
        </w:rPr>
      </w:pPr>
    </w:p>
    <w:p w14:paraId="35DAC82C" w14:textId="77777777" w:rsidR="009B0FC5" w:rsidRDefault="009B0FC5" w:rsidP="00E41D7E">
      <w:pPr>
        <w:rPr>
          <w:sz w:val="24"/>
          <w:szCs w:val="24"/>
        </w:rPr>
      </w:pPr>
    </w:p>
    <w:p w14:paraId="253E0585" w14:textId="77777777" w:rsidR="009B0FC5" w:rsidRDefault="009B0FC5" w:rsidP="00E41D7E">
      <w:pPr>
        <w:rPr>
          <w:sz w:val="24"/>
          <w:szCs w:val="24"/>
        </w:rPr>
      </w:pPr>
    </w:p>
    <w:p w14:paraId="5766885F" w14:textId="77777777" w:rsidR="009B0FC5" w:rsidRDefault="009B0FC5" w:rsidP="00E41D7E">
      <w:pPr>
        <w:rPr>
          <w:sz w:val="24"/>
          <w:szCs w:val="24"/>
        </w:rPr>
      </w:pPr>
    </w:p>
    <w:p w14:paraId="138A822D" w14:textId="77777777" w:rsidR="009B0FC5" w:rsidRDefault="009B0FC5" w:rsidP="00E41D7E">
      <w:pPr>
        <w:rPr>
          <w:sz w:val="24"/>
          <w:szCs w:val="24"/>
        </w:rPr>
      </w:pPr>
    </w:p>
    <w:p w14:paraId="0D034F72" w14:textId="77777777" w:rsidR="009B0FC5" w:rsidRDefault="009B0FC5" w:rsidP="00E41D7E">
      <w:pPr>
        <w:rPr>
          <w:sz w:val="24"/>
          <w:szCs w:val="24"/>
        </w:rPr>
      </w:pPr>
    </w:p>
    <w:p w14:paraId="4F252270" w14:textId="77777777" w:rsidR="00AA6AD1" w:rsidRDefault="00AA6AD1" w:rsidP="00E41D7E">
      <w:pPr>
        <w:rPr>
          <w:sz w:val="24"/>
          <w:szCs w:val="24"/>
        </w:rPr>
      </w:pPr>
    </w:p>
    <w:p w14:paraId="6B740180" w14:textId="77777777" w:rsidR="00832BA4" w:rsidRDefault="00832BA4" w:rsidP="00E41D7E">
      <w:pPr>
        <w:rPr>
          <w:sz w:val="24"/>
          <w:szCs w:val="24"/>
        </w:rPr>
      </w:pPr>
    </w:p>
    <w:p w14:paraId="5EEA4111" w14:textId="77777777" w:rsidR="00110221" w:rsidRDefault="00110221" w:rsidP="00E41D7E">
      <w:pPr>
        <w:rPr>
          <w:sz w:val="24"/>
          <w:szCs w:val="24"/>
        </w:rPr>
      </w:pPr>
    </w:p>
    <w:p w14:paraId="7DCFE6A3" w14:textId="77777777" w:rsidR="00A41E67" w:rsidRPr="00A41E67" w:rsidRDefault="00A41E67" w:rsidP="00A41E67">
      <w:pPr>
        <w:jc w:val="center"/>
        <w:rPr>
          <w:b/>
          <w:sz w:val="24"/>
          <w:szCs w:val="24"/>
        </w:rPr>
      </w:pPr>
      <w:r w:rsidRPr="00A41E67">
        <w:rPr>
          <w:b/>
          <w:sz w:val="24"/>
          <w:szCs w:val="24"/>
        </w:rPr>
        <w:lastRenderedPageBreak/>
        <w:t xml:space="preserve">PANEVĖŽIO RAJONO SAVIVALDYBĖS ADMINISTRACIJOS </w:t>
      </w:r>
    </w:p>
    <w:p w14:paraId="2BD009BB" w14:textId="77777777" w:rsidR="00A41E67" w:rsidRPr="00A41E67" w:rsidRDefault="00A41E67" w:rsidP="00A41E67">
      <w:pPr>
        <w:jc w:val="center"/>
        <w:rPr>
          <w:b/>
          <w:sz w:val="24"/>
          <w:szCs w:val="24"/>
        </w:rPr>
      </w:pPr>
      <w:r w:rsidRPr="00A41E67">
        <w:rPr>
          <w:b/>
          <w:sz w:val="24"/>
          <w:szCs w:val="24"/>
        </w:rPr>
        <w:t>ŠVIETIMO, KULTŪROS IR SPORTO SKYRIUS</w:t>
      </w:r>
    </w:p>
    <w:p w14:paraId="671210FD" w14:textId="77777777" w:rsidR="00A41E67" w:rsidRPr="00A41E67" w:rsidRDefault="00A41E67" w:rsidP="00A41E67">
      <w:pPr>
        <w:rPr>
          <w:sz w:val="24"/>
          <w:szCs w:val="24"/>
        </w:rPr>
      </w:pPr>
    </w:p>
    <w:p w14:paraId="3B22B3BF" w14:textId="77777777" w:rsidR="00A41E67" w:rsidRPr="00A41E67" w:rsidRDefault="00A41E67" w:rsidP="00A41E67">
      <w:pPr>
        <w:rPr>
          <w:b/>
          <w:sz w:val="24"/>
          <w:szCs w:val="24"/>
        </w:rPr>
      </w:pPr>
      <w:r w:rsidRPr="00A41E67">
        <w:rPr>
          <w:sz w:val="24"/>
          <w:szCs w:val="24"/>
        </w:rPr>
        <w:t xml:space="preserve">Panevėžio rajono savivaldybės tarybai </w:t>
      </w:r>
    </w:p>
    <w:p w14:paraId="3D566733" w14:textId="77777777" w:rsidR="00A41E67" w:rsidRPr="00A41E67" w:rsidRDefault="00A41E67" w:rsidP="00A41E67">
      <w:pPr>
        <w:rPr>
          <w:sz w:val="24"/>
          <w:szCs w:val="24"/>
        </w:rPr>
      </w:pPr>
    </w:p>
    <w:p w14:paraId="36C1EDF0" w14:textId="1EF6DFED" w:rsidR="00A41E67" w:rsidRPr="00A41E67" w:rsidRDefault="00A41E67" w:rsidP="009B0FC5">
      <w:pPr>
        <w:jc w:val="center"/>
        <w:rPr>
          <w:b/>
          <w:sz w:val="24"/>
          <w:szCs w:val="24"/>
        </w:rPr>
      </w:pPr>
      <w:r w:rsidRPr="00A41E67">
        <w:rPr>
          <w:b/>
          <w:caps/>
          <w:sz w:val="24"/>
          <w:szCs w:val="24"/>
        </w:rPr>
        <w:t>SAVIVALDYBĖS TARYBOS sprendimo „</w:t>
      </w:r>
      <w:r w:rsidR="009B0FC5" w:rsidRPr="009B0FC5">
        <w:rPr>
          <w:b/>
          <w:sz w:val="24"/>
          <w:szCs w:val="24"/>
        </w:rPr>
        <w:t xml:space="preserve">DĖL PRISIDĖJIMO SAVIVALDYBĖS BIUDŽETO LĖŠOMIS PRIE </w:t>
      </w:r>
      <w:r w:rsidR="009B0FC5" w:rsidRPr="009B0FC5">
        <w:rPr>
          <w:b/>
          <w:bCs/>
          <w:sz w:val="24"/>
          <w:szCs w:val="24"/>
        </w:rPr>
        <w:t>LIETUVOS KULTŪROS TARYBOS ADMINISTRUOJAMOMIS</w:t>
      </w:r>
      <w:r w:rsidR="009B0FC5" w:rsidRPr="009B0FC5">
        <w:rPr>
          <w:b/>
          <w:sz w:val="24"/>
          <w:szCs w:val="24"/>
        </w:rPr>
        <w:t xml:space="preserve"> LĖŠOMIS FINANSUOJAMOS PROGRAMOS „TOLYGI KULTŪRINĖ RAIDA“ 2025 M. PROJEKTŲ ĮGYVENDINIMO</w:t>
      </w:r>
      <w:r w:rsidRPr="00A41E67">
        <w:rPr>
          <w:b/>
          <w:sz w:val="24"/>
          <w:szCs w:val="24"/>
        </w:rPr>
        <w:t>“ PROJEKTO</w:t>
      </w:r>
    </w:p>
    <w:p w14:paraId="48D1E4EE" w14:textId="77777777" w:rsidR="00A41E67" w:rsidRPr="00A41E67" w:rsidRDefault="00A41E67" w:rsidP="00A41E67">
      <w:pPr>
        <w:jc w:val="center"/>
        <w:rPr>
          <w:b/>
          <w:caps/>
          <w:sz w:val="24"/>
          <w:szCs w:val="24"/>
        </w:rPr>
      </w:pPr>
      <w:r w:rsidRPr="00A41E67">
        <w:rPr>
          <w:b/>
          <w:caps/>
          <w:sz w:val="24"/>
          <w:szCs w:val="24"/>
        </w:rPr>
        <w:t>Aiškinamasis raštas</w:t>
      </w:r>
    </w:p>
    <w:p w14:paraId="37486903" w14:textId="77777777" w:rsidR="00A41E67" w:rsidRPr="00A41E67" w:rsidRDefault="00A41E67" w:rsidP="00A41E67">
      <w:pPr>
        <w:jc w:val="center"/>
        <w:rPr>
          <w:sz w:val="24"/>
          <w:szCs w:val="24"/>
        </w:rPr>
      </w:pPr>
    </w:p>
    <w:p w14:paraId="6FF156CD" w14:textId="6E6E8350" w:rsidR="00A41E67" w:rsidRPr="00A41E67" w:rsidRDefault="00A41E67" w:rsidP="00A41E67">
      <w:pPr>
        <w:jc w:val="center"/>
        <w:rPr>
          <w:sz w:val="24"/>
          <w:szCs w:val="24"/>
        </w:rPr>
      </w:pPr>
      <w:r w:rsidRPr="00A41E67">
        <w:rPr>
          <w:sz w:val="24"/>
          <w:szCs w:val="24"/>
        </w:rPr>
        <w:t>202</w:t>
      </w:r>
      <w:r>
        <w:rPr>
          <w:sz w:val="24"/>
          <w:szCs w:val="24"/>
        </w:rPr>
        <w:t>5</w:t>
      </w:r>
      <w:r w:rsidRPr="00A41E67">
        <w:rPr>
          <w:sz w:val="24"/>
          <w:szCs w:val="24"/>
        </w:rPr>
        <w:t xml:space="preserve"> m. </w:t>
      </w:r>
      <w:r w:rsidR="00842985">
        <w:rPr>
          <w:sz w:val="24"/>
          <w:szCs w:val="24"/>
        </w:rPr>
        <w:t>balandžio</w:t>
      </w:r>
      <w:r w:rsidRPr="00A41E67">
        <w:rPr>
          <w:sz w:val="24"/>
          <w:szCs w:val="24"/>
        </w:rPr>
        <w:t xml:space="preserve"> </w:t>
      </w:r>
      <w:r w:rsidR="008A420F">
        <w:rPr>
          <w:sz w:val="24"/>
          <w:szCs w:val="24"/>
        </w:rPr>
        <w:t>02</w:t>
      </w:r>
      <w:bookmarkStart w:id="0" w:name="_GoBack"/>
      <w:bookmarkEnd w:id="0"/>
      <w:r w:rsidRPr="00A41E67">
        <w:rPr>
          <w:sz w:val="24"/>
          <w:szCs w:val="24"/>
        </w:rPr>
        <w:t xml:space="preserve"> d.</w:t>
      </w:r>
    </w:p>
    <w:p w14:paraId="189BF7F4" w14:textId="1C67B01B" w:rsidR="00A41E67" w:rsidRPr="00A41E67" w:rsidRDefault="00A41E67" w:rsidP="00A41E67">
      <w:pPr>
        <w:jc w:val="center"/>
        <w:rPr>
          <w:sz w:val="24"/>
          <w:szCs w:val="24"/>
        </w:rPr>
      </w:pPr>
      <w:r w:rsidRPr="00A41E67">
        <w:rPr>
          <w:sz w:val="24"/>
          <w:szCs w:val="24"/>
        </w:rPr>
        <w:t>Panevėžys</w:t>
      </w:r>
    </w:p>
    <w:p w14:paraId="3283FA52" w14:textId="77777777" w:rsidR="00A41E67" w:rsidRPr="00A41E67" w:rsidRDefault="00A41E67" w:rsidP="00A41E67">
      <w:pPr>
        <w:jc w:val="center"/>
        <w:rPr>
          <w:sz w:val="24"/>
          <w:szCs w:val="24"/>
        </w:rPr>
      </w:pPr>
    </w:p>
    <w:p w14:paraId="0C26FBDA" w14:textId="77777777" w:rsidR="00A41E67" w:rsidRPr="00A41E67" w:rsidRDefault="00A41E67" w:rsidP="00A41E67">
      <w:pPr>
        <w:autoSpaceDE w:val="0"/>
        <w:ind w:firstLine="720"/>
        <w:jc w:val="both"/>
        <w:rPr>
          <w:sz w:val="24"/>
          <w:szCs w:val="24"/>
        </w:rPr>
      </w:pPr>
      <w:r w:rsidRPr="00A41E67">
        <w:rPr>
          <w:b/>
          <w:bCs/>
          <w:sz w:val="24"/>
          <w:lang w:eastAsia="hi-IN" w:bidi="hi-IN"/>
        </w:rPr>
        <w:t>1. Sprendimo projekto tikslai ir uždaviniai</w:t>
      </w:r>
    </w:p>
    <w:p w14:paraId="4E98886D" w14:textId="50F616BE" w:rsidR="00F84104" w:rsidRDefault="00A41E67" w:rsidP="00F84104">
      <w:pPr>
        <w:ind w:firstLine="720"/>
        <w:jc w:val="both"/>
        <w:rPr>
          <w:sz w:val="24"/>
          <w:szCs w:val="24"/>
        </w:rPr>
      </w:pPr>
      <w:r w:rsidRPr="00110221">
        <w:rPr>
          <w:sz w:val="24"/>
          <w:szCs w:val="24"/>
        </w:rPr>
        <w:t>Sprendimo projekto tikslas – atsižvelgiant į</w:t>
      </w:r>
      <w:r w:rsidR="008912E9" w:rsidRPr="00110221">
        <w:rPr>
          <w:sz w:val="24"/>
          <w:szCs w:val="24"/>
        </w:rPr>
        <w:t xml:space="preserve"> 2024 m. lapkričio 5 d.</w:t>
      </w:r>
      <w:r w:rsidR="008912E9" w:rsidRPr="00110221">
        <w:rPr>
          <w:b/>
          <w:bCs/>
          <w:sz w:val="24"/>
          <w:szCs w:val="24"/>
        </w:rPr>
        <w:t xml:space="preserve"> </w:t>
      </w:r>
      <w:r w:rsidR="008912E9" w:rsidRPr="00110221">
        <w:rPr>
          <w:bCs/>
          <w:sz w:val="24"/>
          <w:szCs w:val="24"/>
        </w:rPr>
        <w:t>Lietuvos kultūros tarybos</w:t>
      </w:r>
      <w:r w:rsidR="008912E9" w:rsidRPr="00110221">
        <w:rPr>
          <w:sz w:val="24"/>
          <w:szCs w:val="24"/>
          <w:lang w:val="en-US"/>
        </w:rPr>
        <w:t xml:space="preserve"> </w:t>
      </w:r>
      <w:r w:rsidR="008912E9" w:rsidRPr="00110221">
        <w:rPr>
          <w:bCs/>
          <w:sz w:val="24"/>
          <w:szCs w:val="24"/>
        </w:rPr>
        <w:t>nutarimu Nr. 4LKT-14(1.3 E) „Dėl kvotų apskritims nustatymo tvarkos aprašo</w:t>
      </w:r>
      <w:r w:rsidR="008912E9" w:rsidRPr="00110221">
        <w:rPr>
          <w:sz w:val="24"/>
          <w:szCs w:val="24"/>
          <w:lang w:val="en-US"/>
        </w:rPr>
        <w:t xml:space="preserve"> </w:t>
      </w:r>
      <w:r w:rsidR="008912E9" w:rsidRPr="00110221">
        <w:rPr>
          <w:bCs/>
          <w:sz w:val="24"/>
          <w:szCs w:val="24"/>
        </w:rPr>
        <w:t xml:space="preserve">patvirtinimo“ </w:t>
      </w:r>
      <w:r w:rsidR="004A108A" w:rsidRPr="00110221">
        <w:rPr>
          <w:sz w:val="24"/>
          <w:szCs w:val="24"/>
        </w:rPr>
        <w:t xml:space="preserve">patvirtintą kvotų apskritims nustatymo tvarkos aprašą ir 2025 m. sausio 9 d. </w:t>
      </w:r>
      <w:r w:rsidRPr="00110221">
        <w:rPr>
          <w:sz w:val="24"/>
          <w:szCs w:val="24"/>
        </w:rPr>
        <w:t xml:space="preserve">Lietuvos kultūros tarybos raštą </w:t>
      </w:r>
      <w:r w:rsidR="004A108A" w:rsidRPr="00110221">
        <w:rPr>
          <w:sz w:val="24"/>
          <w:szCs w:val="24"/>
        </w:rPr>
        <w:t xml:space="preserve">Nr. S-5(4.6 E) savivaldybėms </w:t>
      </w:r>
      <w:r w:rsidRPr="00110221">
        <w:rPr>
          <w:sz w:val="24"/>
          <w:szCs w:val="24"/>
        </w:rPr>
        <w:t xml:space="preserve">„Dėl programos </w:t>
      </w:r>
      <w:r w:rsidRPr="00A41E67">
        <w:rPr>
          <w:sz w:val="24"/>
          <w:szCs w:val="24"/>
        </w:rPr>
        <w:t>„</w:t>
      </w:r>
      <w:r>
        <w:rPr>
          <w:sz w:val="24"/>
          <w:szCs w:val="24"/>
        </w:rPr>
        <w:t>T</w:t>
      </w:r>
      <w:r w:rsidRPr="00A41E67">
        <w:rPr>
          <w:sz w:val="24"/>
          <w:szCs w:val="24"/>
        </w:rPr>
        <w:t>olygi kultūrinė raida“ projektų kofinansavimo</w:t>
      </w:r>
      <w:r w:rsidR="008F73A8">
        <w:rPr>
          <w:sz w:val="24"/>
          <w:szCs w:val="24"/>
        </w:rPr>
        <w:t>“</w:t>
      </w:r>
      <w:r w:rsidR="008912E9">
        <w:rPr>
          <w:sz w:val="24"/>
          <w:szCs w:val="24"/>
        </w:rPr>
        <w:t xml:space="preserve">, </w:t>
      </w:r>
      <w:r w:rsidRPr="00A41E67">
        <w:rPr>
          <w:sz w:val="24"/>
          <w:szCs w:val="24"/>
        </w:rPr>
        <w:t>parengti projektų rėmėjų įsipareigojimus pagrindžiantį dokumentą – Panevėžio rajono</w:t>
      </w:r>
      <w:r w:rsidR="008F73A8">
        <w:rPr>
          <w:sz w:val="24"/>
          <w:szCs w:val="24"/>
        </w:rPr>
        <w:t xml:space="preserve"> savivaldybės tarybos sprendimą</w:t>
      </w:r>
      <w:r w:rsidR="009A66F5">
        <w:rPr>
          <w:sz w:val="24"/>
          <w:szCs w:val="24"/>
        </w:rPr>
        <w:t>.</w:t>
      </w:r>
      <w:r w:rsidR="008F73A8">
        <w:rPr>
          <w:sz w:val="24"/>
          <w:szCs w:val="24"/>
        </w:rPr>
        <w:t xml:space="preserve"> </w:t>
      </w:r>
      <w:r w:rsidR="009A66F5">
        <w:rPr>
          <w:sz w:val="24"/>
          <w:szCs w:val="24"/>
        </w:rPr>
        <w:t>Jame</w:t>
      </w:r>
      <w:r w:rsidR="00C77742">
        <w:rPr>
          <w:sz w:val="24"/>
          <w:szCs w:val="24"/>
        </w:rPr>
        <w:t>, vadovaujantis Lietuvos kultūros tarybos 2025 m. vasario 20</w:t>
      </w:r>
      <w:r w:rsidR="009A66F5">
        <w:rPr>
          <w:sz w:val="24"/>
          <w:szCs w:val="24"/>
        </w:rPr>
        <w:t xml:space="preserve"> </w:t>
      </w:r>
      <w:r w:rsidR="00C77742">
        <w:rPr>
          <w:sz w:val="24"/>
          <w:szCs w:val="24"/>
        </w:rPr>
        <w:t>d. sprendim</w:t>
      </w:r>
      <w:r w:rsidR="000434F2" w:rsidRPr="004F42B9">
        <w:rPr>
          <w:sz w:val="24"/>
          <w:szCs w:val="24"/>
        </w:rPr>
        <w:t>u</w:t>
      </w:r>
      <w:r w:rsidR="00C77742">
        <w:rPr>
          <w:sz w:val="24"/>
          <w:szCs w:val="24"/>
        </w:rPr>
        <w:t xml:space="preserve"> Nr. 1LKT-28 (1.2) </w:t>
      </w:r>
      <w:r w:rsidR="00F54A99">
        <w:rPr>
          <w:sz w:val="24"/>
          <w:szCs w:val="24"/>
        </w:rPr>
        <w:t xml:space="preserve">„Dėl </w:t>
      </w:r>
      <w:r w:rsidR="009A66F5">
        <w:rPr>
          <w:sz w:val="24"/>
          <w:szCs w:val="24"/>
        </w:rPr>
        <w:t>L</w:t>
      </w:r>
      <w:r w:rsidR="00F54A99">
        <w:rPr>
          <w:sz w:val="24"/>
          <w:szCs w:val="24"/>
        </w:rPr>
        <w:t>ietuvos kultūros tarybos administruojamomis lėšomis finansuojamos programos „Tolygi kultūrinė raida“ (Tolygios kultūrinės raidos įgyvendinimo Panevėžio  apskrityje prioritetams) projektų dalinio finansavimo 2025 metais“</w:t>
      </w:r>
      <w:r w:rsidR="000434F2" w:rsidRPr="004F42B9">
        <w:rPr>
          <w:sz w:val="24"/>
          <w:szCs w:val="24"/>
        </w:rPr>
        <w:t>,</w:t>
      </w:r>
      <w:r w:rsidR="00F54A99">
        <w:rPr>
          <w:sz w:val="24"/>
          <w:szCs w:val="24"/>
        </w:rPr>
        <w:t xml:space="preserve"> </w:t>
      </w:r>
      <w:r w:rsidR="00724A08">
        <w:rPr>
          <w:sz w:val="24"/>
          <w:szCs w:val="24"/>
        </w:rPr>
        <w:t>išvard</w:t>
      </w:r>
      <w:r w:rsidR="00D42BD3">
        <w:rPr>
          <w:sz w:val="24"/>
          <w:szCs w:val="24"/>
        </w:rPr>
        <w:t>y</w:t>
      </w:r>
      <w:r w:rsidR="00724A08">
        <w:rPr>
          <w:sz w:val="24"/>
          <w:szCs w:val="24"/>
        </w:rPr>
        <w:t>tiems</w:t>
      </w:r>
      <w:r w:rsidR="00C77742">
        <w:rPr>
          <w:sz w:val="24"/>
          <w:szCs w:val="24"/>
        </w:rPr>
        <w:t xml:space="preserve"> </w:t>
      </w:r>
      <w:r w:rsidR="00C77742" w:rsidRPr="00C77742">
        <w:rPr>
          <w:bCs/>
          <w:sz w:val="24"/>
          <w:szCs w:val="24"/>
        </w:rPr>
        <w:t xml:space="preserve">Panevėžio rajone kultūrinę veiklą vykdančių įstaigų </w:t>
      </w:r>
      <w:r w:rsidR="00C77742">
        <w:rPr>
          <w:sz w:val="24"/>
          <w:szCs w:val="24"/>
        </w:rPr>
        <w:t xml:space="preserve">finansavimą gavusiems kultūros projektams skiriamas </w:t>
      </w:r>
      <w:r w:rsidR="00F84104">
        <w:rPr>
          <w:sz w:val="24"/>
          <w:szCs w:val="24"/>
        </w:rPr>
        <w:t>saviva</w:t>
      </w:r>
      <w:r w:rsidR="000434F2">
        <w:rPr>
          <w:sz w:val="24"/>
          <w:szCs w:val="24"/>
        </w:rPr>
        <w:t>l</w:t>
      </w:r>
      <w:r w:rsidR="00F84104">
        <w:rPr>
          <w:sz w:val="24"/>
          <w:szCs w:val="24"/>
        </w:rPr>
        <w:t xml:space="preserve">dybės </w:t>
      </w:r>
      <w:r w:rsidR="00F54A99">
        <w:rPr>
          <w:sz w:val="24"/>
          <w:szCs w:val="24"/>
        </w:rPr>
        <w:t>kofinansavimas</w:t>
      </w:r>
      <w:r w:rsidR="00724A08">
        <w:rPr>
          <w:sz w:val="24"/>
          <w:szCs w:val="24"/>
        </w:rPr>
        <w:t>.</w:t>
      </w:r>
    </w:p>
    <w:p w14:paraId="4CB69A35" w14:textId="6527C8F5" w:rsidR="00F84104" w:rsidRDefault="00B47899" w:rsidP="00F84104">
      <w:pPr>
        <w:ind w:firstLine="720"/>
        <w:jc w:val="both"/>
        <w:rPr>
          <w:sz w:val="24"/>
          <w:szCs w:val="24"/>
        </w:rPr>
      </w:pPr>
      <w:r w:rsidRPr="00B47899">
        <w:rPr>
          <w:sz w:val="24"/>
          <w:szCs w:val="24"/>
        </w:rPr>
        <w:t xml:space="preserve">Vienas pagrindinių kultūros projektų vertinimo kriterijų yra </w:t>
      </w:r>
      <w:r>
        <w:rPr>
          <w:sz w:val="24"/>
          <w:szCs w:val="24"/>
        </w:rPr>
        <w:t>savivaldybės kofinansavimo</w:t>
      </w:r>
      <w:r w:rsidRPr="00B47899">
        <w:rPr>
          <w:sz w:val="24"/>
          <w:szCs w:val="24"/>
        </w:rPr>
        <w:t xml:space="preserve"> lėšos.</w:t>
      </w:r>
      <w:r w:rsidRPr="00B47899">
        <w:t xml:space="preserve"> </w:t>
      </w:r>
      <w:r w:rsidR="000E08BD" w:rsidRPr="000E08BD">
        <w:rPr>
          <w:bCs/>
          <w:sz w:val="24"/>
          <w:szCs w:val="24"/>
        </w:rPr>
        <w:t xml:space="preserve">Ne mažiau nei 30 </w:t>
      </w:r>
      <w:r w:rsidR="00D42BD3">
        <w:rPr>
          <w:bCs/>
          <w:sz w:val="24"/>
          <w:szCs w:val="24"/>
        </w:rPr>
        <w:t>proc.</w:t>
      </w:r>
      <w:r w:rsidR="000E08BD" w:rsidRPr="000E08BD">
        <w:rPr>
          <w:bCs/>
          <w:sz w:val="24"/>
          <w:szCs w:val="24"/>
        </w:rPr>
        <w:t xml:space="preserve"> bendro vienos apskrities </w:t>
      </w:r>
      <w:r w:rsidR="004F42B9" w:rsidRPr="004F42B9">
        <w:rPr>
          <w:bCs/>
          <w:sz w:val="24"/>
          <w:szCs w:val="24"/>
        </w:rPr>
        <w:t>region</w:t>
      </w:r>
      <w:r w:rsidR="00657EDD">
        <w:rPr>
          <w:bCs/>
          <w:sz w:val="24"/>
          <w:szCs w:val="24"/>
        </w:rPr>
        <w:t>ini</w:t>
      </w:r>
      <w:r w:rsidR="004F42B9" w:rsidRPr="004F42B9">
        <w:rPr>
          <w:bCs/>
          <w:sz w:val="24"/>
          <w:szCs w:val="24"/>
        </w:rPr>
        <w:t>ų kultūros tarybos</w:t>
      </w:r>
      <w:r w:rsidR="000E08BD" w:rsidRPr="000E08BD">
        <w:rPr>
          <w:bCs/>
          <w:sz w:val="24"/>
          <w:szCs w:val="24"/>
        </w:rPr>
        <w:t xml:space="preserve"> projektų, kuriuos </w:t>
      </w:r>
      <w:r w:rsidR="00657EDD" w:rsidRPr="00657EDD">
        <w:rPr>
          <w:bCs/>
          <w:sz w:val="24"/>
          <w:szCs w:val="24"/>
        </w:rPr>
        <w:t>Lietuvos kultūros tarybos</w:t>
      </w:r>
      <w:r w:rsidR="000E08BD" w:rsidRPr="000E08BD">
        <w:rPr>
          <w:bCs/>
          <w:sz w:val="24"/>
          <w:szCs w:val="24"/>
        </w:rPr>
        <w:t xml:space="preserve"> narių susirinkimas siūlo finansuoti, biudžeto lėšų turi sudaryti savivaldybių skiriamos lėšos.</w:t>
      </w:r>
    </w:p>
    <w:p w14:paraId="7BBC71C3" w14:textId="77777777" w:rsidR="00A41E67" w:rsidRPr="000A5B52" w:rsidRDefault="00A41E67" w:rsidP="000A5B52">
      <w:pPr>
        <w:ind w:firstLine="720"/>
        <w:jc w:val="both"/>
        <w:rPr>
          <w:sz w:val="24"/>
          <w:szCs w:val="24"/>
        </w:rPr>
      </w:pPr>
      <w:r w:rsidRPr="00A41E67">
        <w:rPr>
          <w:b/>
          <w:bCs/>
          <w:sz w:val="24"/>
          <w:szCs w:val="24"/>
          <w:lang w:eastAsia="lt-LT"/>
        </w:rPr>
        <w:t xml:space="preserve">2. </w:t>
      </w:r>
      <w:r w:rsidRPr="00A41E67">
        <w:rPr>
          <w:b/>
          <w:sz w:val="24"/>
          <w:lang w:eastAsia="hi-IN" w:bidi="hi-IN"/>
        </w:rPr>
        <w:t>Siūlomos teisinio reguliavimo nuostatos ir laukiami rezultatai</w:t>
      </w:r>
    </w:p>
    <w:p w14:paraId="0765484B" w14:textId="77777777" w:rsidR="00A41E67" w:rsidRPr="00A41E67" w:rsidRDefault="00A41E67" w:rsidP="00A41E67">
      <w:pPr>
        <w:ind w:firstLine="720"/>
        <w:jc w:val="both"/>
        <w:rPr>
          <w:b/>
          <w:sz w:val="24"/>
          <w:szCs w:val="24"/>
        </w:rPr>
      </w:pPr>
      <w:r w:rsidRPr="00A41E67">
        <w:rPr>
          <w:sz w:val="24"/>
          <w:szCs w:val="24"/>
        </w:rPr>
        <w:t>Bus parengtas reikalingas projektų rėmimo įsipareigojimo dokumentas</w:t>
      </w:r>
      <w:r w:rsidR="00F54A99">
        <w:rPr>
          <w:sz w:val="24"/>
          <w:szCs w:val="24"/>
        </w:rPr>
        <w:t xml:space="preserve">. </w:t>
      </w:r>
    </w:p>
    <w:p w14:paraId="539321DD" w14:textId="77777777" w:rsidR="00A41E67" w:rsidRPr="00A41E67" w:rsidRDefault="00A41E67" w:rsidP="00A41E67">
      <w:pPr>
        <w:suppressAutoHyphens w:val="0"/>
        <w:autoSpaceDE w:val="0"/>
        <w:autoSpaceDN w:val="0"/>
        <w:adjustRightInd w:val="0"/>
        <w:ind w:firstLine="720"/>
        <w:jc w:val="both"/>
        <w:rPr>
          <w:rFonts w:eastAsia="Batang"/>
          <w:b/>
          <w:bCs/>
          <w:sz w:val="24"/>
          <w:szCs w:val="24"/>
          <w:lang w:eastAsia="lt-LT"/>
        </w:rPr>
      </w:pPr>
      <w:r w:rsidRPr="00A41E67">
        <w:rPr>
          <w:rFonts w:eastAsia="Batang"/>
          <w:b/>
          <w:bCs/>
          <w:sz w:val="24"/>
          <w:szCs w:val="24"/>
          <w:lang w:eastAsia="lt-LT"/>
        </w:rPr>
        <w:t xml:space="preserve">3. </w:t>
      </w:r>
      <w:r w:rsidRPr="00A41E67">
        <w:rPr>
          <w:b/>
          <w:sz w:val="24"/>
          <w:lang w:eastAsia="hi-IN" w:bidi="hi-IN"/>
        </w:rPr>
        <w:t>Lėšų poreikis ir šaltiniai</w:t>
      </w:r>
    </w:p>
    <w:p w14:paraId="4E86F31A" w14:textId="553B3CDF" w:rsidR="00A41E67" w:rsidRPr="00A41E67" w:rsidRDefault="00837AD5" w:rsidP="00A41E67">
      <w:pPr>
        <w:ind w:firstLine="720"/>
        <w:jc w:val="both"/>
        <w:rPr>
          <w:sz w:val="24"/>
          <w:szCs w:val="24"/>
        </w:rPr>
      </w:pPr>
      <w:r>
        <w:rPr>
          <w:sz w:val="24"/>
          <w:szCs w:val="24"/>
        </w:rPr>
        <w:t>Kof</w:t>
      </w:r>
      <w:r w:rsidR="00A41E67" w:rsidRPr="00A41E67">
        <w:rPr>
          <w:sz w:val="24"/>
          <w:szCs w:val="24"/>
        </w:rPr>
        <w:t>inansavimui lėšos yra numatytos Panevėžio rajono savivaldybės 202</w:t>
      </w:r>
      <w:r w:rsidR="0056458C">
        <w:rPr>
          <w:sz w:val="24"/>
          <w:szCs w:val="24"/>
        </w:rPr>
        <w:t>5</w:t>
      </w:r>
      <w:r w:rsidR="00A41E67" w:rsidRPr="00A41E67">
        <w:rPr>
          <w:sz w:val="24"/>
          <w:szCs w:val="24"/>
        </w:rPr>
        <w:t>–202</w:t>
      </w:r>
      <w:r w:rsidR="0056458C">
        <w:rPr>
          <w:sz w:val="24"/>
          <w:szCs w:val="24"/>
        </w:rPr>
        <w:t>7</w:t>
      </w:r>
      <w:r w:rsidR="00A41E67" w:rsidRPr="00A41E67">
        <w:rPr>
          <w:sz w:val="24"/>
          <w:szCs w:val="24"/>
        </w:rPr>
        <w:t xml:space="preserve"> metų strateginio veiklos plano </w:t>
      </w:r>
      <w:r w:rsidR="00F84104" w:rsidRPr="00F84104">
        <w:rPr>
          <w:sz w:val="24"/>
          <w:szCs w:val="24"/>
        </w:rPr>
        <w:t>Aktyvaus bendruomenės gyvenimo skatinimo programos priemon</w:t>
      </w:r>
      <w:r w:rsidR="00F84104">
        <w:rPr>
          <w:sz w:val="24"/>
          <w:szCs w:val="24"/>
        </w:rPr>
        <w:t>ėje</w:t>
      </w:r>
      <w:r w:rsidR="00F84104" w:rsidRPr="00F84104">
        <w:rPr>
          <w:sz w:val="24"/>
          <w:szCs w:val="24"/>
        </w:rPr>
        <w:t xml:space="preserve"> </w:t>
      </w:r>
      <w:r w:rsidR="00D42BD3">
        <w:rPr>
          <w:sz w:val="24"/>
          <w:szCs w:val="24"/>
        </w:rPr>
        <w:br/>
      </w:r>
      <w:r w:rsidR="00F84104" w:rsidRPr="00F84104">
        <w:rPr>
          <w:sz w:val="24"/>
          <w:szCs w:val="24"/>
        </w:rPr>
        <w:t>003-01-01-15 „Kultūros projektų, profesionaliojo meno kūrėjų rėmimas ir bendrasis finansavimas“</w:t>
      </w:r>
      <w:r w:rsidR="00A41E67" w:rsidRPr="00A41E67">
        <w:rPr>
          <w:sz w:val="24"/>
          <w:szCs w:val="24"/>
        </w:rPr>
        <w:t>.</w:t>
      </w:r>
    </w:p>
    <w:p w14:paraId="2A2901CA" w14:textId="77777777" w:rsidR="00A41E67" w:rsidRPr="00A41E67" w:rsidRDefault="00A41E67" w:rsidP="00A41E67">
      <w:pPr>
        <w:ind w:firstLine="720"/>
        <w:jc w:val="both"/>
        <w:rPr>
          <w:b/>
          <w:bCs/>
          <w:sz w:val="24"/>
          <w:szCs w:val="24"/>
          <w:lang w:eastAsia="lt-LT"/>
        </w:rPr>
      </w:pPr>
      <w:r w:rsidRPr="00A41E67">
        <w:rPr>
          <w:rFonts w:cs="TimesLT"/>
          <w:b/>
          <w:bCs/>
          <w:sz w:val="24"/>
          <w:szCs w:val="24"/>
          <w:lang w:eastAsia="lt-LT"/>
        </w:rPr>
        <w:t xml:space="preserve">4. </w:t>
      </w:r>
      <w:r w:rsidRPr="00A41E67">
        <w:rPr>
          <w:b/>
          <w:bCs/>
          <w:sz w:val="24"/>
          <w:lang w:eastAsia="hi-IN" w:bidi="hi-IN"/>
        </w:rPr>
        <w:t>Kiti reikalingi pagrindimai, skaičiavimai ir paaiškinimai</w:t>
      </w:r>
    </w:p>
    <w:p w14:paraId="023677F4" w14:textId="77777777" w:rsidR="00A41E67" w:rsidRPr="00A41E67" w:rsidRDefault="00A41E67" w:rsidP="00A41E67">
      <w:pPr>
        <w:ind w:firstLine="720"/>
        <w:jc w:val="both"/>
        <w:rPr>
          <w:sz w:val="24"/>
          <w:lang w:eastAsia="hi-IN" w:bidi="hi-IN"/>
        </w:rPr>
      </w:pPr>
      <w:r w:rsidRPr="00A41E67">
        <w:rPr>
          <w:sz w:val="24"/>
          <w:lang w:eastAsia="hi-IN" w:bidi="hi-IN"/>
        </w:rPr>
        <w:t>Nėra.</w:t>
      </w:r>
    </w:p>
    <w:p w14:paraId="7EA48FBF" w14:textId="77777777" w:rsidR="00A41E67" w:rsidRDefault="00A41E67" w:rsidP="00A41E67">
      <w:pPr>
        <w:ind w:firstLine="720"/>
        <w:jc w:val="both"/>
        <w:rPr>
          <w:sz w:val="24"/>
          <w:szCs w:val="24"/>
        </w:rPr>
      </w:pPr>
    </w:p>
    <w:p w14:paraId="727D30B9" w14:textId="77777777" w:rsidR="00D42BD3" w:rsidRPr="00A41E67" w:rsidRDefault="00D42BD3" w:rsidP="00A41E67">
      <w:pPr>
        <w:ind w:firstLine="720"/>
        <w:jc w:val="both"/>
        <w:rPr>
          <w:sz w:val="24"/>
          <w:szCs w:val="24"/>
        </w:rPr>
      </w:pPr>
    </w:p>
    <w:p w14:paraId="0A2B96DE" w14:textId="54BB61D9" w:rsidR="00A41E67" w:rsidRPr="00A41E67" w:rsidRDefault="00D42BD3" w:rsidP="00A41E67">
      <w:pPr>
        <w:jc w:val="both"/>
        <w:rPr>
          <w:sz w:val="24"/>
          <w:szCs w:val="24"/>
        </w:rPr>
      </w:pPr>
      <w:r>
        <w:rPr>
          <w:sz w:val="24"/>
          <w:szCs w:val="24"/>
        </w:rPr>
        <w:t>Vyresnioji specialistė                                                                                        Ramunė Buterlevičienė</w:t>
      </w:r>
    </w:p>
    <w:sectPr w:rsidR="00A41E67" w:rsidRPr="00A41E67"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5B954" w14:textId="77777777" w:rsidR="001C0D28" w:rsidRDefault="001C0D28" w:rsidP="00F40E21">
      <w:r>
        <w:separator/>
      </w:r>
    </w:p>
  </w:endnote>
  <w:endnote w:type="continuationSeparator" w:id="0">
    <w:p w14:paraId="528F7445" w14:textId="77777777" w:rsidR="001C0D28" w:rsidRDefault="001C0D28"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D7BA0" w14:textId="77777777" w:rsidR="001C0D28" w:rsidRDefault="001C0D28" w:rsidP="00F40E21">
      <w:r>
        <w:separator/>
      </w:r>
    </w:p>
  </w:footnote>
  <w:footnote w:type="continuationSeparator" w:id="0">
    <w:p w14:paraId="48C732C4" w14:textId="77777777" w:rsidR="001C0D28" w:rsidRDefault="001C0D28"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016AF"/>
    <w:rsid w:val="00036803"/>
    <w:rsid w:val="00036ADA"/>
    <w:rsid w:val="000434F2"/>
    <w:rsid w:val="00047001"/>
    <w:rsid w:val="0005467D"/>
    <w:rsid w:val="00056177"/>
    <w:rsid w:val="00075939"/>
    <w:rsid w:val="00082C9F"/>
    <w:rsid w:val="00095C0D"/>
    <w:rsid w:val="000A0C1A"/>
    <w:rsid w:val="000A5B52"/>
    <w:rsid w:val="000B4866"/>
    <w:rsid w:val="000C36FB"/>
    <w:rsid w:val="000C48BF"/>
    <w:rsid w:val="000E08BD"/>
    <w:rsid w:val="000E7F81"/>
    <w:rsid w:val="00102066"/>
    <w:rsid w:val="00110221"/>
    <w:rsid w:val="00111D82"/>
    <w:rsid w:val="001263EB"/>
    <w:rsid w:val="00141ABA"/>
    <w:rsid w:val="001800C5"/>
    <w:rsid w:val="00195CAE"/>
    <w:rsid w:val="001A64D1"/>
    <w:rsid w:val="001C0B8C"/>
    <w:rsid w:val="001C0D28"/>
    <w:rsid w:val="001C1D97"/>
    <w:rsid w:val="001C6014"/>
    <w:rsid w:val="001E1E9D"/>
    <w:rsid w:val="001E5FE7"/>
    <w:rsid w:val="00216792"/>
    <w:rsid w:val="00223F9B"/>
    <w:rsid w:val="00231F4D"/>
    <w:rsid w:val="00254428"/>
    <w:rsid w:val="002636FF"/>
    <w:rsid w:val="00283D34"/>
    <w:rsid w:val="002C1136"/>
    <w:rsid w:val="002E23F4"/>
    <w:rsid w:val="003010D8"/>
    <w:rsid w:val="003055D3"/>
    <w:rsid w:val="00312837"/>
    <w:rsid w:val="00314668"/>
    <w:rsid w:val="00315479"/>
    <w:rsid w:val="00320DF7"/>
    <w:rsid w:val="00324F74"/>
    <w:rsid w:val="00330D7D"/>
    <w:rsid w:val="00333738"/>
    <w:rsid w:val="0036316B"/>
    <w:rsid w:val="00371532"/>
    <w:rsid w:val="0038721F"/>
    <w:rsid w:val="003A1408"/>
    <w:rsid w:val="003A52CF"/>
    <w:rsid w:val="003B5DB3"/>
    <w:rsid w:val="003B7C81"/>
    <w:rsid w:val="003C1ABE"/>
    <w:rsid w:val="003C4046"/>
    <w:rsid w:val="003D40E8"/>
    <w:rsid w:val="003E43F8"/>
    <w:rsid w:val="004004FB"/>
    <w:rsid w:val="004129D3"/>
    <w:rsid w:val="00435B1B"/>
    <w:rsid w:val="004551D0"/>
    <w:rsid w:val="00456149"/>
    <w:rsid w:val="00457F74"/>
    <w:rsid w:val="00482B10"/>
    <w:rsid w:val="00482D9E"/>
    <w:rsid w:val="004A108A"/>
    <w:rsid w:val="004A33DC"/>
    <w:rsid w:val="004A47CC"/>
    <w:rsid w:val="004A686A"/>
    <w:rsid w:val="004A7CC8"/>
    <w:rsid w:val="004B10AC"/>
    <w:rsid w:val="004D2906"/>
    <w:rsid w:val="004D5134"/>
    <w:rsid w:val="004D678D"/>
    <w:rsid w:val="004D6B75"/>
    <w:rsid w:val="004F42B9"/>
    <w:rsid w:val="004F744A"/>
    <w:rsid w:val="00535955"/>
    <w:rsid w:val="00563A38"/>
    <w:rsid w:val="0056458C"/>
    <w:rsid w:val="00567B6D"/>
    <w:rsid w:val="005733BD"/>
    <w:rsid w:val="00590169"/>
    <w:rsid w:val="005A3862"/>
    <w:rsid w:val="005B45EC"/>
    <w:rsid w:val="005B5B69"/>
    <w:rsid w:val="005C1B08"/>
    <w:rsid w:val="005D1685"/>
    <w:rsid w:val="005E67E3"/>
    <w:rsid w:val="006050A7"/>
    <w:rsid w:val="0061756B"/>
    <w:rsid w:val="006229B7"/>
    <w:rsid w:val="006244CC"/>
    <w:rsid w:val="006521E9"/>
    <w:rsid w:val="00654212"/>
    <w:rsid w:val="00657EDD"/>
    <w:rsid w:val="00662370"/>
    <w:rsid w:val="0066248E"/>
    <w:rsid w:val="00682374"/>
    <w:rsid w:val="006B5100"/>
    <w:rsid w:val="006C5AB9"/>
    <w:rsid w:val="006C7308"/>
    <w:rsid w:val="006E7323"/>
    <w:rsid w:val="006F0487"/>
    <w:rsid w:val="006F73A5"/>
    <w:rsid w:val="006F7B81"/>
    <w:rsid w:val="007054F2"/>
    <w:rsid w:val="00706630"/>
    <w:rsid w:val="0071266B"/>
    <w:rsid w:val="00722A9A"/>
    <w:rsid w:val="00724A08"/>
    <w:rsid w:val="00730E52"/>
    <w:rsid w:val="00750910"/>
    <w:rsid w:val="007708F8"/>
    <w:rsid w:val="00777C38"/>
    <w:rsid w:val="007B36FF"/>
    <w:rsid w:val="007C32A4"/>
    <w:rsid w:val="007C429F"/>
    <w:rsid w:val="007C587C"/>
    <w:rsid w:val="007F5ADF"/>
    <w:rsid w:val="00800EC0"/>
    <w:rsid w:val="0080657A"/>
    <w:rsid w:val="00822A43"/>
    <w:rsid w:val="00826723"/>
    <w:rsid w:val="00832BA4"/>
    <w:rsid w:val="00837AD5"/>
    <w:rsid w:val="00842985"/>
    <w:rsid w:val="00863B20"/>
    <w:rsid w:val="008861D4"/>
    <w:rsid w:val="00887FE4"/>
    <w:rsid w:val="008912E9"/>
    <w:rsid w:val="0089443D"/>
    <w:rsid w:val="00896C9E"/>
    <w:rsid w:val="008A420F"/>
    <w:rsid w:val="008A4C4F"/>
    <w:rsid w:val="008B5773"/>
    <w:rsid w:val="008D3C22"/>
    <w:rsid w:val="008D6B05"/>
    <w:rsid w:val="008E787E"/>
    <w:rsid w:val="008F0B2B"/>
    <w:rsid w:val="008F73A8"/>
    <w:rsid w:val="009241D5"/>
    <w:rsid w:val="0093580B"/>
    <w:rsid w:val="00945063"/>
    <w:rsid w:val="00946609"/>
    <w:rsid w:val="009649BC"/>
    <w:rsid w:val="009748FB"/>
    <w:rsid w:val="009939C6"/>
    <w:rsid w:val="00995CED"/>
    <w:rsid w:val="009A66F5"/>
    <w:rsid w:val="009B0FC5"/>
    <w:rsid w:val="009B212E"/>
    <w:rsid w:val="009F0B56"/>
    <w:rsid w:val="009F1FEB"/>
    <w:rsid w:val="00A0544D"/>
    <w:rsid w:val="00A14E67"/>
    <w:rsid w:val="00A23C1A"/>
    <w:rsid w:val="00A24647"/>
    <w:rsid w:val="00A34750"/>
    <w:rsid w:val="00A372FB"/>
    <w:rsid w:val="00A41E67"/>
    <w:rsid w:val="00A610AA"/>
    <w:rsid w:val="00A62963"/>
    <w:rsid w:val="00A91673"/>
    <w:rsid w:val="00A93B20"/>
    <w:rsid w:val="00AA2B8C"/>
    <w:rsid w:val="00AA67A4"/>
    <w:rsid w:val="00AA6AD1"/>
    <w:rsid w:val="00AD1F83"/>
    <w:rsid w:val="00AD2296"/>
    <w:rsid w:val="00AD5216"/>
    <w:rsid w:val="00AE54E9"/>
    <w:rsid w:val="00AE699A"/>
    <w:rsid w:val="00AF2328"/>
    <w:rsid w:val="00B00BC8"/>
    <w:rsid w:val="00B219AC"/>
    <w:rsid w:val="00B2700A"/>
    <w:rsid w:val="00B454F4"/>
    <w:rsid w:val="00B47899"/>
    <w:rsid w:val="00B52709"/>
    <w:rsid w:val="00B6454A"/>
    <w:rsid w:val="00B64C7E"/>
    <w:rsid w:val="00B65A16"/>
    <w:rsid w:val="00B66E6A"/>
    <w:rsid w:val="00B72404"/>
    <w:rsid w:val="00B84BC0"/>
    <w:rsid w:val="00B97F72"/>
    <w:rsid w:val="00BA74FC"/>
    <w:rsid w:val="00BB547D"/>
    <w:rsid w:val="00BC58DA"/>
    <w:rsid w:val="00BC5FC1"/>
    <w:rsid w:val="00BE2B84"/>
    <w:rsid w:val="00C04D28"/>
    <w:rsid w:val="00C12B68"/>
    <w:rsid w:val="00C1554A"/>
    <w:rsid w:val="00C22AB7"/>
    <w:rsid w:val="00C64B97"/>
    <w:rsid w:val="00C662B9"/>
    <w:rsid w:val="00C7202D"/>
    <w:rsid w:val="00C75CFC"/>
    <w:rsid w:val="00C77742"/>
    <w:rsid w:val="00CA37A9"/>
    <w:rsid w:val="00CC501F"/>
    <w:rsid w:val="00CC6D9A"/>
    <w:rsid w:val="00CE2E58"/>
    <w:rsid w:val="00D03113"/>
    <w:rsid w:val="00D17FB2"/>
    <w:rsid w:val="00D24D73"/>
    <w:rsid w:val="00D33A61"/>
    <w:rsid w:val="00D36472"/>
    <w:rsid w:val="00D42BD3"/>
    <w:rsid w:val="00D45060"/>
    <w:rsid w:val="00D56DCD"/>
    <w:rsid w:val="00D74C34"/>
    <w:rsid w:val="00D8159D"/>
    <w:rsid w:val="00D855BD"/>
    <w:rsid w:val="00D916D9"/>
    <w:rsid w:val="00DB131A"/>
    <w:rsid w:val="00DB61A9"/>
    <w:rsid w:val="00DC3186"/>
    <w:rsid w:val="00DD7C96"/>
    <w:rsid w:val="00DE2404"/>
    <w:rsid w:val="00DE3D00"/>
    <w:rsid w:val="00DE70B8"/>
    <w:rsid w:val="00E01734"/>
    <w:rsid w:val="00E140C6"/>
    <w:rsid w:val="00E207DB"/>
    <w:rsid w:val="00E25DA3"/>
    <w:rsid w:val="00E37C50"/>
    <w:rsid w:val="00E41D7E"/>
    <w:rsid w:val="00E42C65"/>
    <w:rsid w:val="00E73546"/>
    <w:rsid w:val="00E86853"/>
    <w:rsid w:val="00E9706B"/>
    <w:rsid w:val="00EB5189"/>
    <w:rsid w:val="00EC18A4"/>
    <w:rsid w:val="00ED10D8"/>
    <w:rsid w:val="00ED6DE3"/>
    <w:rsid w:val="00EF04BD"/>
    <w:rsid w:val="00F04226"/>
    <w:rsid w:val="00F14F63"/>
    <w:rsid w:val="00F237F0"/>
    <w:rsid w:val="00F331F1"/>
    <w:rsid w:val="00F34B3C"/>
    <w:rsid w:val="00F40E21"/>
    <w:rsid w:val="00F54A99"/>
    <w:rsid w:val="00F56470"/>
    <w:rsid w:val="00F57357"/>
    <w:rsid w:val="00F65880"/>
    <w:rsid w:val="00F6691C"/>
    <w:rsid w:val="00F84104"/>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A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C5"/>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8267">
      <w:bodyDiv w:val="1"/>
      <w:marLeft w:val="0"/>
      <w:marRight w:val="0"/>
      <w:marTop w:val="0"/>
      <w:marBottom w:val="0"/>
      <w:divBdr>
        <w:top w:val="none" w:sz="0" w:space="0" w:color="auto"/>
        <w:left w:val="none" w:sz="0" w:space="0" w:color="auto"/>
        <w:bottom w:val="none" w:sz="0" w:space="0" w:color="auto"/>
        <w:right w:val="none" w:sz="0" w:space="0" w:color="auto"/>
      </w:divBdr>
    </w:div>
    <w:div w:id="750811391">
      <w:bodyDiv w:val="1"/>
      <w:marLeft w:val="0"/>
      <w:marRight w:val="0"/>
      <w:marTop w:val="0"/>
      <w:marBottom w:val="0"/>
      <w:divBdr>
        <w:top w:val="none" w:sz="0" w:space="0" w:color="auto"/>
        <w:left w:val="none" w:sz="0" w:space="0" w:color="auto"/>
        <w:bottom w:val="none" w:sz="0" w:space="0" w:color="auto"/>
        <w:right w:val="none" w:sz="0" w:space="0" w:color="auto"/>
      </w:divBdr>
    </w:div>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363242023">
      <w:bodyDiv w:val="1"/>
      <w:marLeft w:val="0"/>
      <w:marRight w:val="0"/>
      <w:marTop w:val="0"/>
      <w:marBottom w:val="0"/>
      <w:divBdr>
        <w:top w:val="none" w:sz="0" w:space="0" w:color="auto"/>
        <w:left w:val="none" w:sz="0" w:space="0" w:color="auto"/>
        <w:bottom w:val="none" w:sz="0" w:space="0" w:color="auto"/>
        <w:right w:val="none" w:sz="0" w:space="0" w:color="auto"/>
      </w:divBdr>
    </w:div>
    <w:div w:id="1402484300">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1103</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Ramune Buterleviciene</cp:lastModifiedBy>
  <cp:revision>6</cp:revision>
  <cp:lastPrinted>2024-07-25T06:21:00Z</cp:lastPrinted>
  <dcterms:created xsi:type="dcterms:W3CDTF">2025-04-01T07:00:00Z</dcterms:created>
  <dcterms:modified xsi:type="dcterms:W3CDTF">2025-04-02T06:45:00Z</dcterms:modified>
</cp:coreProperties>
</file>