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2844D4F5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0A0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 w:rsidR="00B27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937D6B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17 straipsnio 10 dalimi ir Panevėžio rajono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70629D92" w:rsidR="003D113A" w:rsidRPr="00937D6B" w:rsidRDefault="003D113A" w:rsidP="004D5E9B">
      <w:pPr>
        <w:pStyle w:val="ListParagraph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D6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3F70A0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 w:rsidR="00726773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3F70A0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09A38EC9" w14:textId="56370047" w:rsidR="00E05C7E" w:rsidRPr="00937D6B" w:rsidRDefault="00E05C7E" w:rsidP="00726773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2025 m. vasario 24 d. sprendimo Nr. T-34 „Dėl Panevėžio rajono savivaldybės 2025–2027 metų strateginio veiklos plano patvirtinimo“ pakeitimo. </w:t>
      </w:r>
      <w:r w:rsidRPr="00937D6B">
        <w:rPr>
          <w:rFonts w:ascii="Times New Roman" w:hAnsi="Times New Roman" w:cs="Times New Roman"/>
          <w:sz w:val="24"/>
          <w:szCs w:val="24"/>
        </w:rPr>
        <w:t>Rengėja – Vyriausioji specialistė strateginiam planavimui;</w:t>
      </w:r>
    </w:p>
    <w:p w14:paraId="3970560B" w14:textId="39AF80EB" w:rsidR="00E1522E" w:rsidRPr="00937D6B" w:rsidRDefault="00E05C7E" w:rsidP="00726773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tarybos 2025 m. vasario 24 d. sprendimo Nr. T-35 „Dėl Panevėžio rajono savivaldybės 2025–2027 metų biudžeto patvirtinimo“ pakeitimo</w:t>
      </w:r>
      <w:r w:rsidR="00726773" w:rsidRPr="00937D6B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937D6B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937D6B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937D6B">
        <w:rPr>
          <w:rFonts w:ascii="Times New Roman" w:hAnsi="Times New Roman" w:cs="Times New Roman"/>
          <w:bCs/>
          <w:sz w:val="24"/>
          <w:szCs w:val="24"/>
        </w:rPr>
        <w:t xml:space="preserve"> skyrius</w:t>
      </w:r>
      <w:r w:rsidR="00726773" w:rsidRPr="00937D6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F44C68" w14:textId="77777777" w:rsidR="00E05C7E" w:rsidRPr="00937D6B" w:rsidRDefault="00E05C7E" w:rsidP="00E05C7E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  <w:lang w:eastAsia="ar-SA"/>
        </w:rPr>
        <w:t xml:space="preserve">Dėl Panevėžio rajono savivaldybės mero rezervo sudarymo ir naudojimo tvarkos aprašo patvirtinimo. </w:t>
      </w:r>
      <w:r w:rsidRPr="00937D6B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78ED1FE0" w14:textId="7960351D" w:rsidR="00E05C7E" w:rsidRPr="00E05C7E" w:rsidRDefault="00E05C7E" w:rsidP="00E05C7E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  <w:lang w:eastAsia="lt-LT"/>
        </w:rPr>
        <w:t>Dėl Panevėžio rajono savivaldybės tarybos 2022 m. vasario 22 d. sprendimo Nr. T-48 „Dėl Kelių priežiūros ir plėtros programos</w:t>
      </w:r>
      <w:r w:rsidRPr="00E05C7E">
        <w:rPr>
          <w:rFonts w:ascii="Times New Roman" w:hAnsi="Times New Roman" w:cs="Times New Roman"/>
          <w:sz w:val="24"/>
          <w:szCs w:val="24"/>
          <w:lang w:eastAsia="lt-LT"/>
        </w:rPr>
        <w:t xml:space="preserve"> lėšų, skirtų savivaldybės vietinės reikšmės keliams tiesti, rekonstruoti, taisyti (remontuoti), prižiūrėti, saugaus eismo sąlygoms užtikrinti, šiems keliams inventorizuoti, naudojimo ir skirstymo tvarkos aprašo patvirtinimo“ pakeitimo. </w:t>
      </w:r>
      <w:r w:rsidRPr="00E05C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Rengėjas – Statybos ir infrastruktūros skyrius;</w:t>
      </w:r>
    </w:p>
    <w:p w14:paraId="3F9D410C" w14:textId="0043A4D4" w:rsidR="00E05C7E" w:rsidRPr="00E05C7E" w:rsidRDefault="00E05C7E" w:rsidP="00E05C7E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C7E">
        <w:rPr>
          <w:rFonts w:ascii="Times New Roman" w:hAnsi="Times New Roman" w:cs="Times New Roman"/>
          <w:bCs/>
          <w:sz w:val="24"/>
          <w:szCs w:val="24"/>
        </w:rPr>
        <w:t xml:space="preserve">Dėl Panevėžio rajono </w:t>
      </w:r>
      <w:r w:rsidRPr="00E05C7E">
        <w:rPr>
          <w:rFonts w:ascii="Times New Roman" w:hAnsi="Times New Roman" w:cs="Times New Roman"/>
          <w:bCs/>
          <w:kern w:val="20"/>
          <w:sz w:val="24"/>
          <w:szCs w:val="24"/>
        </w:rPr>
        <w:t>savivaldybės vietinės reikšmės kelių (gatvių) statybos, rekonstravimo, remonto darbų 202</w:t>
      </w:r>
      <w:r w:rsidRPr="00E05C7E">
        <w:rPr>
          <w:rFonts w:ascii="Times New Roman" w:hAnsi="Times New Roman" w:cs="Times New Roman"/>
          <w:bCs/>
          <w:caps/>
          <w:kern w:val="20"/>
          <w:sz w:val="24"/>
          <w:szCs w:val="24"/>
        </w:rPr>
        <w:t>5–2027</w:t>
      </w:r>
      <w:r w:rsidRPr="00E05C7E">
        <w:rPr>
          <w:rFonts w:ascii="Times New Roman" w:hAnsi="Times New Roman" w:cs="Times New Roman"/>
          <w:bCs/>
          <w:kern w:val="20"/>
          <w:sz w:val="24"/>
          <w:szCs w:val="24"/>
        </w:rPr>
        <w:t xml:space="preserve"> m. objektų prioritetinės eilės</w:t>
      </w:r>
      <w:r w:rsidRPr="00E05C7E">
        <w:rPr>
          <w:rFonts w:ascii="Times New Roman" w:hAnsi="Times New Roman" w:cs="Times New Roman"/>
          <w:bCs/>
          <w:sz w:val="24"/>
          <w:szCs w:val="24"/>
        </w:rPr>
        <w:t xml:space="preserve"> patvirtinimo.</w:t>
      </w:r>
      <w:r w:rsidRPr="00E05C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3422E29A" w14:textId="39668BA3" w:rsidR="00E05C7E" w:rsidRPr="00937D6B" w:rsidRDefault="00E05C7E" w:rsidP="00E05C7E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C7E">
        <w:rPr>
          <w:rFonts w:ascii="Times New Roman" w:hAnsi="Times New Roman" w:cs="Times New Roman"/>
          <w:sz w:val="24"/>
          <w:szCs w:val="24"/>
        </w:rPr>
        <w:t xml:space="preserve">Dėl Panevėžio rajono savivaldybės Kelių priežiūros ir plėtros programos finansavimo lėšomis finansuojamų </w:t>
      </w:r>
      <w:r w:rsidRPr="00937D6B">
        <w:rPr>
          <w:rFonts w:ascii="Times New Roman" w:hAnsi="Times New Roman" w:cs="Times New Roman"/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Pr="00937D6B">
        <w:rPr>
          <w:rFonts w:ascii="Times New Roman" w:hAnsi="Times New Roman" w:cs="Times New Roman"/>
          <w:color w:val="000000"/>
          <w:sz w:val="24"/>
          <w:szCs w:val="24"/>
        </w:rPr>
        <w:t>sąrašo patvirtinimo.</w:t>
      </w:r>
      <w:r w:rsidRPr="00937D6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42338982" w14:textId="0F76F4E5" w:rsidR="00937D6B" w:rsidRPr="00937D6B" w:rsidRDefault="00937D6B" w:rsidP="00937D6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</w:rPr>
        <w:t xml:space="preserve">Dėl Panevėžio rajono savivaldybės tarybos narių Algimanto </w:t>
      </w:r>
      <w:proofErr w:type="spellStart"/>
      <w:r w:rsidRPr="00937D6B">
        <w:rPr>
          <w:rFonts w:ascii="Times New Roman" w:hAnsi="Times New Roman" w:cs="Times New Roman"/>
          <w:sz w:val="24"/>
          <w:szCs w:val="24"/>
        </w:rPr>
        <w:t>Birbilo</w:t>
      </w:r>
      <w:proofErr w:type="spellEnd"/>
      <w:r w:rsidRPr="00937D6B">
        <w:rPr>
          <w:rFonts w:ascii="Times New Roman" w:hAnsi="Times New Roman" w:cs="Times New Roman"/>
          <w:sz w:val="24"/>
          <w:szCs w:val="24"/>
        </w:rPr>
        <w:t xml:space="preserve"> ir Albino Kisi</w:t>
      </w:r>
      <w:r w:rsidRPr="001A7B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eli</w:t>
      </w:r>
      <w:r w:rsidR="00A7150F" w:rsidRPr="001A7B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o</w:t>
      </w:r>
      <w:r w:rsidRPr="001A7B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37D6B">
        <w:rPr>
          <w:rFonts w:ascii="Times New Roman" w:hAnsi="Times New Roman" w:cs="Times New Roman"/>
          <w:sz w:val="24"/>
          <w:szCs w:val="24"/>
        </w:rPr>
        <w:t>komandiravimo į Ukrainą. Rengėjas – Personalo administravimo skyrius;</w:t>
      </w:r>
    </w:p>
    <w:p w14:paraId="4E2F0CFD" w14:textId="16531EAD" w:rsidR="00937D6B" w:rsidRPr="00973DCD" w:rsidRDefault="00937D6B" w:rsidP="00937D6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</w:rPr>
        <w:t>Dėl Panevėžio rajono savivaldybės tarybos narės Lauros Mackevičienės komandiravimo į Prancūzijos Respubliką. Rengėjas – Personalo administravimo skyrius;</w:t>
      </w:r>
    </w:p>
    <w:p w14:paraId="1482E1CA" w14:textId="2F5F53BA" w:rsidR="00973DCD" w:rsidRPr="001540F4" w:rsidRDefault="00973DCD" w:rsidP="00973DC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DCD">
        <w:rPr>
          <w:rFonts w:ascii="Times New Roman" w:hAnsi="Times New Roman" w:cs="Times New Roman"/>
          <w:sz w:val="24"/>
          <w:szCs w:val="24"/>
        </w:rPr>
        <w:lastRenderedPageBreak/>
        <w:t>Dėl Panevėžio rajono ugdymo įstaigų mokinių renginių organizavimo tvarkos aprašo patvirtinimo. Rengėjas – Švietimo, kultūros ir sporto skyrius;</w:t>
      </w:r>
    </w:p>
    <w:p w14:paraId="109B1B22" w14:textId="32705CA4" w:rsidR="001540F4" w:rsidRPr="001540F4" w:rsidRDefault="001540F4" w:rsidP="001540F4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1540F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Pr="001540F4">
        <w:rPr>
          <w:rFonts w:ascii="Times New Roman" w:hAnsi="Times New Roman" w:cs="Times New Roman"/>
          <w:sz w:val="24"/>
          <w:szCs w:val="24"/>
          <w:lang w:eastAsia="lt-LT"/>
        </w:rPr>
        <w:t xml:space="preserve">okesčio už vaiko išlaikymą </w:t>
      </w: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1540F4">
        <w:rPr>
          <w:rFonts w:ascii="Times New Roman" w:hAnsi="Times New Roman" w:cs="Times New Roman"/>
          <w:sz w:val="24"/>
          <w:szCs w:val="24"/>
          <w:lang w:eastAsia="lt-LT"/>
        </w:rPr>
        <w:t>anevėžio rajono ugdymo įstaigose, vykdančiose ikimokyklinio ir priešmokyklinio ugdymo programas, tvarkos aprašo patvirtinimo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973DCD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6CCE5E40" w14:textId="0D4892B8" w:rsidR="00973DCD" w:rsidRPr="001540F4" w:rsidRDefault="00973DCD" w:rsidP="001540F4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0F4">
        <w:rPr>
          <w:rFonts w:ascii="Times New Roman" w:hAnsi="Times New Roman" w:cs="Times New Roman"/>
          <w:sz w:val="24"/>
          <w:szCs w:val="24"/>
        </w:rPr>
        <w:t>Dėl prisidėjimo savivaldybės biudžeto lėšomis prie Lietuvos kultūros tarybos administruojamomis lėšomis finansuojamos programos „Tolygi kultūrinė raida“ 2025 m. projektų įgyvendinimo. Rengėjas – Švietimo, kultūros ir sporto skyrius;</w:t>
      </w:r>
    </w:p>
    <w:p w14:paraId="4402AC5E" w14:textId="57D7B331" w:rsidR="00973DCD" w:rsidRPr="00953DFA" w:rsidRDefault="00973DCD" w:rsidP="00973DC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DCD">
        <w:rPr>
          <w:rFonts w:ascii="Times New Roman" w:hAnsi="Times New Roman" w:cs="Times New Roman"/>
          <w:sz w:val="24"/>
          <w:szCs w:val="24"/>
        </w:rPr>
        <w:t xml:space="preserve">Dėl Panevėžio rajono </w:t>
      </w:r>
      <w:r w:rsidRPr="00953DFA">
        <w:rPr>
          <w:rFonts w:ascii="Times New Roman" w:hAnsi="Times New Roman" w:cs="Times New Roman"/>
          <w:sz w:val="24"/>
          <w:szCs w:val="24"/>
        </w:rPr>
        <w:t>kultūros centrų teikiamų atlygintinų paslaugų kainų nustatymo. Rengėjas – Švietimo, kultūros ir sporto skyrius;</w:t>
      </w:r>
    </w:p>
    <w:p w14:paraId="58F40D28" w14:textId="69AA2263" w:rsidR="00953DFA" w:rsidRPr="003A1B0B" w:rsidRDefault="00953DFA" w:rsidP="00953DFA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DFA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3A1B0B">
        <w:rPr>
          <w:rFonts w:ascii="Times New Roman" w:hAnsi="Times New Roman" w:cs="Times New Roman"/>
          <w:bCs/>
          <w:sz w:val="24"/>
          <w:szCs w:val="24"/>
        </w:rPr>
        <w:t xml:space="preserve">pritarimo jungtinės veiklos sutarties dėl funkcinės zonos kaip turizmui patrauklios vietovės konkurencingumo stiprinimo projektui ir jos pasirašymui. </w:t>
      </w:r>
      <w:r w:rsidRPr="003A1B0B">
        <w:rPr>
          <w:rFonts w:ascii="Times New Roman" w:eastAsia="Times New Roman" w:hAnsi="Times New Roman" w:cs="Times New Roman"/>
          <w:sz w:val="24"/>
          <w:szCs w:val="24"/>
        </w:rPr>
        <w:t>Rengėjas – Investicijų ir užsienio ryšių skyrius;</w:t>
      </w:r>
    </w:p>
    <w:p w14:paraId="45F8C259" w14:textId="5EEFE8C7" w:rsidR="00953DFA" w:rsidRPr="003A1B0B" w:rsidRDefault="003A1B0B" w:rsidP="003A1B0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B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Dėl </w:t>
      </w:r>
      <w:r w:rsidRPr="003A1B0B">
        <w:rPr>
          <w:rFonts w:ascii="Times New Roman" w:hAnsi="Times New Roman" w:cs="Times New Roman"/>
          <w:bCs/>
          <w:sz w:val="24"/>
          <w:szCs w:val="24"/>
        </w:rPr>
        <w:t>judumo paslaugos teikimo administravimo ir koordinavimo funkcijų perdavimo Rokiškio rajono savivaldybei</w:t>
      </w:r>
      <w:r w:rsidR="00953DFA" w:rsidRPr="003A1B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3DFA" w:rsidRPr="003A1B0B">
        <w:rPr>
          <w:rFonts w:ascii="Times New Roman" w:eastAsia="Times New Roman" w:hAnsi="Times New Roman" w:cs="Times New Roman"/>
          <w:sz w:val="24"/>
          <w:szCs w:val="24"/>
        </w:rPr>
        <w:t>Rengėjas – Investicijų ir užsienio ryšių skyrius;</w:t>
      </w:r>
    </w:p>
    <w:p w14:paraId="4C5EC00E" w14:textId="50787070" w:rsidR="003A1B0B" w:rsidRPr="004341DB" w:rsidRDefault="003A1B0B" w:rsidP="003A1B0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B0B">
        <w:rPr>
          <w:rFonts w:ascii="Times New Roman" w:hAnsi="Times New Roman" w:cs="Times New Roman"/>
          <w:bCs/>
          <w:sz w:val="24"/>
          <w:szCs w:val="24"/>
        </w:rPr>
        <w:t xml:space="preserve">Dėl pritarimo </w:t>
      </w:r>
      <w:r w:rsidRPr="004341DB">
        <w:rPr>
          <w:rFonts w:ascii="Times New Roman" w:hAnsi="Times New Roman" w:cs="Times New Roman"/>
          <w:bCs/>
          <w:sz w:val="24"/>
          <w:szCs w:val="24"/>
        </w:rPr>
        <w:t xml:space="preserve">Panevėžio rajono bendruomenių sąjungos projekto rengimui ir įgyvendinimui. </w:t>
      </w:r>
      <w:r w:rsidRPr="004341DB">
        <w:rPr>
          <w:rFonts w:ascii="Times New Roman" w:eastAsia="Times New Roman" w:hAnsi="Times New Roman" w:cs="Times New Roman"/>
          <w:sz w:val="24"/>
          <w:szCs w:val="24"/>
        </w:rPr>
        <w:t>Rengėjas – Investicijų ir užsienio ryšių skyrius;</w:t>
      </w:r>
    </w:p>
    <w:p w14:paraId="37A741B1" w14:textId="77777777" w:rsidR="003A1B0B" w:rsidRPr="004341DB" w:rsidRDefault="003A1B0B" w:rsidP="003A1B0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1DB">
        <w:rPr>
          <w:rFonts w:ascii="Times New Roman" w:hAnsi="Times New Roman" w:cs="Times New Roman"/>
          <w:sz w:val="24"/>
          <w:szCs w:val="24"/>
        </w:rPr>
        <w:t xml:space="preserve">Dėl pritarimo projekto rengimui ir įgyvendinimui pagal Lietuvos ir Ukrainos jaunimo mainų tarybos lėšomis 2025 metais finansuojamų projektų konkursą. </w:t>
      </w:r>
      <w:r w:rsidRPr="004341DB">
        <w:rPr>
          <w:rFonts w:ascii="Times New Roman" w:eastAsia="Times New Roman" w:hAnsi="Times New Roman" w:cs="Times New Roman"/>
          <w:sz w:val="24"/>
          <w:szCs w:val="24"/>
        </w:rPr>
        <w:t>Rengėjas – Investicijų ir užsienio ryšių skyrius;</w:t>
      </w:r>
    </w:p>
    <w:p w14:paraId="762D1524" w14:textId="77FB310A" w:rsidR="004341DB" w:rsidRPr="004341DB" w:rsidRDefault="004341DB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1DB">
        <w:rPr>
          <w:rFonts w:ascii="Times New Roman" w:hAnsi="Times New Roman" w:cs="Times New Roman"/>
          <w:sz w:val="24"/>
          <w:szCs w:val="24"/>
        </w:rPr>
        <w:t xml:space="preserve">Dėl 0,3341 ha ploto žemės sklypo pirkimo savivaldybės funkcijoms vykdyti. </w:t>
      </w:r>
      <w:r w:rsidR="00A7150F">
        <w:rPr>
          <w:rFonts w:ascii="Times New Roman" w:hAnsi="Times New Roman" w:cs="Times New Roman"/>
          <w:sz w:val="24"/>
          <w:szCs w:val="24"/>
        </w:rPr>
        <w:br/>
      </w:r>
      <w:r w:rsidRPr="004341DB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0B281A11" w14:textId="7A9548F0" w:rsidR="004341DB" w:rsidRPr="004341DB" w:rsidRDefault="004341DB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1DB">
        <w:rPr>
          <w:rFonts w:ascii="Times New Roman" w:hAnsi="Times New Roman" w:cs="Times New Roman"/>
          <w:sz w:val="24"/>
          <w:szCs w:val="24"/>
        </w:rPr>
        <w:t xml:space="preserve">Dėl 0,4076 ha ploto žemės sklypo pirkimo savivaldybės funkcijoms vykdyti. </w:t>
      </w:r>
      <w:r w:rsidR="00A7150F">
        <w:rPr>
          <w:rFonts w:ascii="Times New Roman" w:hAnsi="Times New Roman" w:cs="Times New Roman"/>
          <w:sz w:val="24"/>
          <w:szCs w:val="24"/>
        </w:rPr>
        <w:br/>
      </w:r>
      <w:r w:rsidRPr="004341DB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64F91486" w14:textId="648F6733" w:rsidR="004341DB" w:rsidRPr="00E47D1D" w:rsidRDefault="004341DB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1DB">
        <w:rPr>
          <w:rFonts w:ascii="Times New Roman" w:hAnsi="Times New Roman" w:cs="Times New Roman"/>
          <w:sz w:val="24"/>
          <w:szCs w:val="24"/>
        </w:rPr>
        <w:t xml:space="preserve"> Dėl 0,0304 ha dalies iš bendro 0,0376 ha ploto valstybinės kitos paskirties žemės sklypo nuomos be aukciono. Rengėjas – </w:t>
      </w:r>
      <w:r w:rsidRPr="00E47D1D">
        <w:rPr>
          <w:rFonts w:ascii="Times New Roman" w:hAnsi="Times New Roman" w:cs="Times New Roman"/>
          <w:sz w:val="24"/>
          <w:szCs w:val="24"/>
        </w:rPr>
        <w:t>Architektūros skyrius;</w:t>
      </w:r>
    </w:p>
    <w:p w14:paraId="42954D1E" w14:textId="4BA37236" w:rsidR="004341DB" w:rsidRPr="00E47D1D" w:rsidRDefault="004A74B1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>Dėl 0,1403 ha ploto žemės sklypo valstybinės žemės nuomos sutarties nutraukimo</w:t>
      </w:r>
      <w:r w:rsidR="004341DB" w:rsidRPr="004A74B1">
        <w:rPr>
          <w:rFonts w:ascii="Times New Roman" w:hAnsi="Times New Roman" w:cs="Times New Roman"/>
          <w:sz w:val="24"/>
          <w:szCs w:val="24"/>
        </w:rPr>
        <w:t>. Rengėjas</w:t>
      </w:r>
      <w:r w:rsidR="004341DB" w:rsidRPr="00E47D1D">
        <w:rPr>
          <w:rFonts w:ascii="Times New Roman" w:hAnsi="Times New Roman" w:cs="Times New Roman"/>
          <w:sz w:val="24"/>
          <w:szCs w:val="24"/>
        </w:rPr>
        <w:t xml:space="preserve"> – Architektūros skyrius; </w:t>
      </w:r>
    </w:p>
    <w:p w14:paraId="74BC5C13" w14:textId="162C7D15" w:rsidR="004341DB" w:rsidRPr="00E47D1D" w:rsidRDefault="004341DB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sz w:val="24"/>
          <w:szCs w:val="24"/>
        </w:rPr>
        <w:t>Dėl gatvės pavadinimo suteikimo. Rengėjas – Architektūros skyrius;</w:t>
      </w:r>
    </w:p>
    <w:p w14:paraId="79253F7B" w14:textId="325D75D8" w:rsidR="004341DB" w:rsidRPr="00E47D1D" w:rsidRDefault="004341DB" w:rsidP="004341DB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color w:val="000000"/>
          <w:sz w:val="24"/>
          <w:szCs w:val="24"/>
        </w:rPr>
        <w:t xml:space="preserve">Dėl Panevėžio rajono savivaldybės vandens tiekimo ir nuotekų tvarkymo specialiojo plano keitimo projekto koregavimo patvirtinimo. </w:t>
      </w:r>
      <w:r w:rsidRPr="00E47D1D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74FA4ED0" w14:textId="4C1C0637" w:rsidR="00E47D1D" w:rsidRPr="00E47D1D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Panevėžio rajono savivaldybės tarybos 2024 m. gruodžio 17 d. sprendimo </w:t>
      </w:r>
      <w:r w:rsidR="00A7150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E47D1D">
        <w:rPr>
          <w:rFonts w:ascii="Times New Roman" w:eastAsia="Times New Roman" w:hAnsi="Times New Roman" w:cs="Times New Roman"/>
          <w:bCs/>
          <w:sz w:val="24"/>
          <w:szCs w:val="24"/>
        </w:rPr>
        <w:t xml:space="preserve">Nr. T-294 „Dėl išlaidų finansinių normatyvų 2025 metais Panevėžio rajono socialinių paslaugų centre patvirtinimo“ pakeitimo. </w:t>
      </w:r>
      <w:r w:rsidRPr="00E47D1D">
        <w:rPr>
          <w:rFonts w:ascii="Times New Roman" w:eastAsia="Times New Roman" w:hAnsi="Times New Roman" w:cs="Times New Roman"/>
          <w:sz w:val="24"/>
          <w:szCs w:val="24"/>
        </w:rPr>
        <w:t>Rengėjas – Socialinės paramos skyrius;</w:t>
      </w:r>
    </w:p>
    <w:p w14:paraId="41AE7208" w14:textId="7E49EAFE" w:rsidR="00E47D1D" w:rsidRPr="00E47D1D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Panevėžio rajono savivaldybės tarybos 2024 m. rugpjūčio 29 d. sprendimo </w:t>
      </w:r>
      <w:r w:rsidR="00A7150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E47D1D">
        <w:rPr>
          <w:rFonts w:ascii="Times New Roman" w:eastAsia="Times New Roman" w:hAnsi="Times New Roman" w:cs="Times New Roman"/>
          <w:bCs/>
          <w:sz w:val="24"/>
          <w:szCs w:val="24"/>
        </w:rPr>
        <w:t xml:space="preserve">Nr. T-188 „Dėl mokėjimo už socialines paslaugas tvarkos aprašo patvirtinimo“ pakeitimo. </w:t>
      </w:r>
      <w:r w:rsidR="00A7150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E47D1D">
        <w:rPr>
          <w:rFonts w:ascii="Times New Roman" w:eastAsia="Times New Roman" w:hAnsi="Times New Roman" w:cs="Times New Roman"/>
          <w:sz w:val="24"/>
          <w:szCs w:val="24"/>
        </w:rPr>
        <w:t>Rengėjas – Socialinės paramos skyrius;</w:t>
      </w:r>
    </w:p>
    <w:p w14:paraId="527EDA4A" w14:textId="58A0209B" w:rsidR="00E47D1D" w:rsidRPr="00E47D1D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sz w:val="24"/>
          <w:szCs w:val="24"/>
        </w:rPr>
        <w:t>Dėl turto nurašymo. Rengėjas – Ekonomikos ir turto valdymo skyrius;</w:t>
      </w:r>
    </w:p>
    <w:p w14:paraId="54474659" w14:textId="7FFFF0EC" w:rsidR="00E47D1D" w:rsidRPr="00E47D1D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sz w:val="24"/>
          <w:szCs w:val="24"/>
        </w:rPr>
        <w:t>Dėl Savivaldybės tarybos 2024 m. vasario 15 d. sprendimo Nr. T-60  „Dėl Keleivių ir bagažo vežimo vietinio (priemiestinio) reguliaraus susisiekimo maršrutais Panevėžio rajono savivaldybėje taisyklių patvirtinimo“ pakeitimo. Rengėjas – Ekonomikos ir turto valdymo skyrius;</w:t>
      </w:r>
    </w:p>
    <w:p w14:paraId="4D62ABE2" w14:textId="1767450F" w:rsidR="00E47D1D" w:rsidRPr="00E47D1D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sz w:val="24"/>
          <w:szCs w:val="24"/>
        </w:rPr>
        <w:t>Dėl Savivaldybės tarybos sprendimų pripažinimo netekusiais galios. Rengėjas – Ekonomikos ir turto valdymo skyrius;</w:t>
      </w:r>
    </w:p>
    <w:p w14:paraId="5D68D7FD" w14:textId="725C6295" w:rsidR="00E47D1D" w:rsidRPr="004A74B1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D1D">
        <w:rPr>
          <w:rFonts w:ascii="Times New Roman" w:hAnsi="Times New Roman" w:cs="Times New Roman"/>
          <w:sz w:val="24"/>
          <w:szCs w:val="24"/>
        </w:rPr>
        <w:lastRenderedPageBreak/>
        <w:t xml:space="preserve">Dėl sutikimo perimti valstybės turtą Panevėžio rajono savivaldybės nuosavybėn. Rengėjas – </w:t>
      </w:r>
      <w:r w:rsidRPr="004A74B1">
        <w:rPr>
          <w:rFonts w:ascii="Times New Roman" w:hAnsi="Times New Roman" w:cs="Times New Roman"/>
          <w:sz w:val="24"/>
          <w:szCs w:val="24"/>
        </w:rPr>
        <w:t>Ekonomikos ir turto valdymo skyrius;</w:t>
      </w:r>
    </w:p>
    <w:p w14:paraId="621614AD" w14:textId="77777777" w:rsidR="004A74B1" w:rsidRPr="004A74B1" w:rsidRDefault="00E47D1D" w:rsidP="00E47D1D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 xml:space="preserve">Dėl nekilnojamųjų daiktų perėmimo Savivaldybės nuosavybėn. Rengėjas – Ekonomikos ir turto valdymo skyrius;       </w:t>
      </w:r>
    </w:p>
    <w:p w14:paraId="66DEA293" w14:textId="1D264346" w:rsidR="004A74B1" w:rsidRPr="004A74B1" w:rsidRDefault="004A74B1" w:rsidP="004A74B1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>Dėl Panevėžio rajono savivaldybės visuomenės sveikatos rėmimo specialiosios programos priemonių vykdymo 2024 m. ataskaitos patvirtinimo. Rengėja – Savivaldybės gydytoja (vyriausioji specialistė);</w:t>
      </w:r>
    </w:p>
    <w:p w14:paraId="120CDB1B" w14:textId="4405D938" w:rsidR="004A74B1" w:rsidRPr="004A74B1" w:rsidRDefault="004A74B1" w:rsidP="004A74B1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>Dėl Panevėžio rajono savivaldybės tarybos 2023 m. rugsėjo 28 d. sprendimo Nr. T-236 „Dėl Panevėžio rajono savivaldybės bendruomenės sveikatos tarybos sudarymo ir jos nuostatų patvirtinimo“ pakeitimo. Rengėja – Savivaldybės gydytoja (vyriausioji specialistė);</w:t>
      </w:r>
    </w:p>
    <w:p w14:paraId="46EF42CC" w14:textId="61121115" w:rsidR="004A74B1" w:rsidRPr="004A74B1" w:rsidRDefault="004A74B1" w:rsidP="004A74B1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>Dėl Panevėžio rajono savivaldybės tarybos 2019 m. birželio 20 d. sprendimo Nr. T-149 „Dėl Panevėžio rajono savivaldybės psichologinių krizių valdymo grupės sudarymo ir jos veiklos reglamento patvirtinimo“ pakeitimo. Rengėja – Savivaldybės gydytoja (vyriausioji specialistė);</w:t>
      </w:r>
    </w:p>
    <w:p w14:paraId="67E40F26" w14:textId="01B0BAA3" w:rsidR="004A74B1" w:rsidRPr="004A74B1" w:rsidRDefault="004A74B1" w:rsidP="004A74B1">
      <w:pPr>
        <w:pStyle w:val="ListParagraph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>Dėl Panevėžio rajono savivaldybės tarybos 2024 m. kovo 28 d. sprendimo Nr. T-74 „Dėl VšĮ Panevėžio rajono savivaldybės poliklinikos stebėtojų tarybos ir jos reglamento patvirtinimo“ pakeitimo. Rengėja – Savivaldybės gydytoja (vyriausioji specialistė)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B376B4" w14:textId="0EED3C0A" w:rsidR="009776BB" w:rsidRPr="004A74B1" w:rsidRDefault="009776BB" w:rsidP="004A74B1">
      <w:pPr>
        <w:pStyle w:val="ListParagraph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4B1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4A74B1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4A74B1">
        <w:rPr>
          <w:rFonts w:ascii="Times New Roman" w:hAnsi="Times New Roman" w:cs="Times New Roman"/>
          <w:sz w:val="24"/>
          <w:szCs w:val="24"/>
        </w:rPr>
        <w:t>e</w:t>
      </w:r>
      <w:r w:rsidR="000C1196" w:rsidRPr="004A74B1">
        <w:rPr>
          <w:rFonts w:ascii="Times New Roman" w:hAnsi="Times New Roman" w:cs="Times New Roman"/>
          <w:sz w:val="24"/>
          <w:szCs w:val="24"/>
        </w:rPr>
        <w:t>i</w:t>
      </w:r>
      <w:r w:rsidRPr="004A74B1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4A74B1">
        <w:rPr>
          <w:rFonts w:ascii="Times New Roman" w:hAnsi="Times New Roman" w:cs="Times New Roman"/>
          <w:sz w:val="24"/>
          <w:szCs w:val="24"/>
        </w:rPr>
        <w:t>5</w:t>
      </w:r>
      <w:r w:rsidRPr="004A74B1">
        <w:rPr>
          <w:rFonts w:ascii="Times New Roman" w:hAnsi="Times New Roman" w:cs="Times New Roman"/>
          <w:sz w:val="24"/>
          <w:szCs w:val="24"/>
        </w:rPr>
        <w:t xml:space="preserve"> m. </w:t>
      </w:r>
      <w:r w:rsidR="003F70A0" w:rsidRPr="004A74B1">
        <w:rPr>
          <w:rFonts w:ascii="Times New Roman" w:hAnsi="Times New Roman" w:cs="Times New Roman"/>
          <w:sz w:val="24"/>
          <w:szCs w:val="24"/>
        </w:rPr>
        <w:t>balandžio 7</w:t>
      </w:r>
      <w:r w:rsidRPr="004A74B1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9172C8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F7D7F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9172C8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7F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F7D7F">
        <w:rPr>
          <w:rFonts w:ascii="Times New Roman" w:hAnsi="Times New Roman" w:cs="Times New Roman"/>
          <w:sz w:val="24"/>
          <w:szCs w:val="24"/>
        </w:rPr>
        <w:t>as</w:t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="002E4CA0" w:rsidRPr="00BF7D7F">
        <w:rPr>
          <w:rFonts w:ascii="Times New Roman" w:hAnsi="Times New Roman" w:cs="Times New Roman"/>
          <w:sz w:val="24"/>
          <w:szCs w:val="24"/>
        </w:rPr>
        <w:tab/>
      </w:r>
      <w:r w:rsidR="00453779" w:rsidRPr="00BF7D7F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D7F">
        <w:rPr>
          <w:rFonts w:ascii="Times New Roman" w:hAnsi="Times New Roman" w:cs="Times New Roman"/>
          <w:sz w:val="24"/>
          <w:szCs w:val="24"/>
        </w:rPr>
        <w:t>Antanas Pocius</w:t>
      </w:r>
    </w:p>
    <w:p w14:paraId="7E18046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F575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962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7E16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F6E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6C2EC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921D3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0CB2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E55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ED89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B70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E669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6A6CF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592B7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5DEF9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51DB" w14:textId="77777777" w:rsidR="003F70A0" w:rsidRDefault="003F70A0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7A400" w14:textId="77777777" w:rsidR="003F70A0" w:rsidRDefault="003F70A0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60857" w14:textId="77777777" w:rsidR="003F70A0" w:rsidRDefault="003F70A0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9E014" w14:textId="77777777" w:rsidR="003F70A0" w:rsidRDefault="003F70A0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B1F2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B704C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AB1C9" w14:textId="77777777" w:rsidR="00A7150F" w:rsidRDefault="00A7150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7E2E7526" w14:textId="720BBA63" w:rsidR="003F70A0" w:rsidRPr="00902F9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2025-04-01</w:t>
      </w:r>
    </w:p>
    <w:sectPr w:rsidR="003F70A0" w:rsidRPr="00902F9C" w:rsidSect="00701C78">
      <w:headerReference w:type="default" r:id="rId9"/>
      <w:pgSz w:w="11906" w:h="16838"/>
      <w:pgMar w:top="1418" w:right="849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C7D8" w14:textId="77777777" w:rsidR="00A95533" w:rsidRDefault="00A95533" w:rsidP="00405B31">
      <w:pPr>
        <w:spacing w:after="0" w:line="240" w:lineRule="auto"/>
      </w:pPr>
      <w:r>
        <w:separator/>
      </w:r>
    </w:p>
  </w:endnote>
  <w:endnote w:type="continuationSeparator" w:id="0">
    <w:p w14:paraId="325CD89B" w14:textId="77777777" w:rsidR="00A95533" w:rsidRDefault="00A95533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1F80" w14:textId="77777777" w:rsidR="00A95533" w:rsidRDefault="00A95533" w:rsidP="00405B31">
      <w:pPr>
        <w:spacing w:after="0" w:line="240" w:lineRule="auto"/>
      </w:pPr>
      <w:r>
        <w:separator/>
      </w:r>
    </w:p>
  </w:footnote>
  <w:footnote w:type="continuationSeparator" w:id="0">
    <w:p w14:paraId="51F6DD1F" w14:textId="77777777" w:rsidR="00A95533" w:rsidRDefault="00A95533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5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24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6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20"/>
  </w:num>
  <w:num w:numId="7" w16cid:durableId="1982803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34"/>
  </w:num>
  <w:num w:numId="9" w16cid:durableId="10112521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27"/>
  </w:num>
  <w:num w:numId="11" w16cid:durableId="1809008319">
    <w:abstractNumId w:val="29"/>
  </w:num>
  <w:num w:numId="12" w16cid:durableId="944846627">
    <w:abstractNumId w:val="23"/>
  </w:num>
  <w:num w:numId="13" w16cid:durableId="154667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18"/>
  </w:num>
  <w:num w:numId="16" w16cid:durableId="1708219949">
    <w:abstractNumId w:val="36"/>
  </w:num>
  <w:num w:numId="17" w16cid:durableId="1293251071">
    <w:abstractNumId w:val="10"/>
  </w:num>
  <w:num w:numId="18" w16cid:durableId="17970181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8"/>
  </w:num>
  <w:num w:numId="21" w16cid:durableId="10164960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24"/>
  </w:num>
  <w:num w:numId="23" w16cid:durableId="1429542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35"/>
  </w:num>
  <w:num w:numId="26" w16cid:durableId="1699039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30"/>
  </w:num>
  <w:num w:numId="28" w16cid:durableId="80743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25"/>
  </w:num>
  <w:num w:numId="30" w16cid:durableId="542255787">
    <w:abstractNumId w:val="15"/>
  </w:num>
  <w:num w:numId="31" w16cid:durableId="1704985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22"/>
  </w:num>
  <w:num w:numId="34" w16cid:durableId="697311721">
    <w:abstractNumId w:val="16"/>
  </w:num>
  <w:num w:numId="35" w16cid:durableId="374740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14"/>
  </w:num>
  <w:num w:numId="38" w16cid:durableId="42563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39"/>
  </w:num>
  <w:num w:numId="40" w16cid:durableId="11354857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2"/>
  </w:num>
  <w:num w:numId="42" w16cid:durableId="68606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13F95"/>
    <w:rsid w:val="00014134"/>
    <w:rsid w:val="00014755"/>
    <w:rsid w:val="00015B06"/>
    <w:rsid w:val="000229BC"/>
    <w:rsid w:val="00026A01"/>
    <w:rsid w:val="00044915"/>
    <w:rsid w:val="00047BE9"/>
    <w:rsid w:val="00056DDA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3486"/>
    <w:rsid w:val="00114E98"/>
    <w:rsid w:val="001151C0"/>
    <w:rsid w:val="00115C42"/>
    <w:rsid w:val="0012318F"/>
    <w:rsid w:val="0013448A"/>
    <w:rsid w:val="0013617A"/>
    <w:rsid w:val="00144DB7"/>
    <w:rsid w:val="0014708C"/>
    <w:rsid w:val="00147A56"/>
    <w:rsid w:val="00153BE1"/>
    <w:rsid w:val="001540F4"/>
    <w:rsid w:val="00171307"/>
    <w:rsid w:val="00172AB4"/>
    <w:rsid w:val="001752EB"/>
    <w:rsid w:val="00185C2D"/>
    <w:rsid w:val="00187BFA"/>
    <w:rsid w:val="001A08CA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7EC8"/>
    <w:rsid w:val="001F4F5B"/>
    <w:rsid w:val="002009BC"/>
    <w:rsid w:val="00235B8E"/>
    <w:rsid w:val="00241445"/>
    <w:rsid w:val="0024517B"/>
    <w:rsid w:val="00274A87"/>
    <w:rsid w:val="00277F0B"/>
    <w:rsid w:val="00291D9C"/>
    <w:rsid w:val="00292E62"/>
    <w:rsid w:val="00293011"/>
    <w:rsid w:val="002C003E"/>
    <w:rsid w:val="002D7682"/>
    <w:rsid w:val="002E0D2C"/>
    <w:rsid w:val="002E4CA0"/>
    <w:rsid w:val="002F6123"/>
    <w:rsid w:val="002F74F1"/>
    <w:rsid w:val="00301C7E"/>
    <w:rsid w:val="003054B9"/>
    <w:rsid w:val="003151D4"/>
    <w:rsid w:val="003311F6"/>
    <w:rsid w:val="003344DC"/>
    <w:rsid w:val="00334F47"/>
    <w:rsid w:val="003436C5"/>
    <w:rsid w:val="0034484F"/>
    <w:rsid w:val="0034582D"/>
    <w:rsid w:val="00347AA9"/>
    <w:rsid w:val="003509CC"/>
    <w:rsid w:val="0035398F"/>
    <w:rsid w:val="00357964"/>
    <w:rsid w:val="003757DA"/>
    <w:rsid w:val="003A1B0B"/>
    <w:rsid w:val="003B4A09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C26"/>
    <w:rsid w:val="00404E6B"/>
    <w:rsid w:val="00405B31"/>
    <w:rsid w:val="0041274B"/>
    <w:rsid w:val="004218EA"/>
    <w:rsid w:val="0042650F"/>
    <w:rsid w:val="004341DB"/>
    <w:rsid w:val="00435C7D"/>
    <w:rsid w:val="00435DBD"/>
    <w:rsid w:val="00453779"/>
    <w:rsid w:val="00457AF1"/>
    <w:rsid w:val="0046205F"/>
    <w:rsid w:val="00462489"/>
    <w:rsid w:val="00462812"/>
    <w:rsid w:val="00466040"/>
    <w:rsid w:val="00474A3E"/>
    <w:rsid w:val="00486A44"/>
    <w:rsid w:val="0049683E"/>
    <w:rsid w:val="00497324"/>
    <w:rsid w:val="004A2866"/>
    <w:rsid w:val="004A74B1"/>
    <w:rsid w:val="004A7BB6"/>
    <w:rsid w:val="004B574C"/>
    <w:rsid w:val="004C019B"/>
    <w:rsid w:val="004C0781"/>
    <w:rsid w:val="004C7F99"/>
    <w:rsid w:val="004D0B98"/>
    <w:rsid w:val="004D1E4D"/>
    <w:rsid w:val="004D5E9B"/>
    <w:rsid w:val="004D5EE8"/>
    <w:rsid w:val="004E12A7"/>
    <w:rsid w:val="004E1F7F"/>
    <w:rsid w:val="004E777B"/>
    <w:rsid w:val="00505E8D"/>
    <w:rsid w:val="00513F82"/>
    <w:rsid w:val="0053720B"/>
    <w:rsid w:val="005556A4"/>
    <w:rsid w:val="00556FCE"/>
    <w:rsid w:val="0056460E"/>
    <w:rsid w:val="005709C2"/>
    <w:rsid w:val="005717E4"/>
    <w:rsid w:val="0057279F"/>
    <w:rsid w:val="005746CE"/>
    <w:rsid w:val="005747DB"/>
    <w:rsid w:val="0057542B"/>
    <w:rsid w:val="00586958"/>
    <w:rsid w:val="005A43E9"/>
    <w:rsid w:val="005A7A04"/>
    <w:rsid w:val="005D6F79"/>
    <w:rsid w:val="005E4ED6"/>
    <w:rsid w:val="005F54E5"/>
    <w:rsid w:val="0061081D"/>
    <w:rsid w:val="00612D72"/>
    <w:rsid w:val="006246D9"/>
    <w:rsid w:val="00634211"/>
    <w:rsid w:val="00634F53"/>
    <w:rsid w:val="00646F68"/>
    <w:rsid w:val="006566B2"/>
    <w:rsid w:val="00661D46"/>
    <w:rsid w:val="006710BF"/>
    <w:rsid w:val="00675CDE"/>
    <w:rsid w:val="00675F24"/>
    <w:rsid w:val="006820E6"/>
    <w:rsid w:val="0068412F"/>
    <w:rsid w:val="006902D2"/>
    <w:rsid w:val="0069421E"/>
    <w:rsid w:val="006964D9"/>
    <w:rsid w:val="006A529C"/>
    <w:rsid w:val="006B27D3"/>
    <w:rsid w:val="006C6302"/>
    <w:rsid w:val="006D4AB5"/>
    <w:rsid w:val="006F67FA"/>
    <w:rsid w:val="006F7452"/>
    <w:rsid w:val="00701C78"/>
    <w:rsid w:val="007064FC"/>
    <w:rsid w:val="00706B7F"/>
    <w:rsid w:val="007076F7"/>
    <w:rsid w:val="00720496"/>
    <w:rsid w:val="007252A7"/>
    <w:rsid w:val="00726773"/>
    <w:rsid w:val="00734591"/>
    <w:rsid w:val="0074459B"/>
    <w:rsid w:val="0075569C"/>
    <w:rsid w:val="007620AF"/>
    <w:rsid w:val="007628DB"/>
    <w:rsid w:val="007672D8"/>
    <w:rsid w:val="00774B02"/>
    <w:rsid w:val="007A269A"/>
    <w:rsid w:val="007A6C19"/>
    <w:rsid w:val="007C2594"/>
    <w:rsid w:val="007D03F8"/>
    <w:rsid w:val="007D21E6"/>
    <w:rsid w:val="007D5922"/>
    <w:rsid w:val="007E1789"/>
    <w:rsid w:val="007E64F7"/>
    <w:rsid w:val="007E6B47"/>
    <w:rsid w:val="007F1135"/>
    <w:rsid w:val="007F2862"/>
    <w:rsid w:val="007F2E4B"/>
    <w:rsid w:val="00803499"/>
    <w:rsid w:val="00817A5E"/>
    <w:rsid w:val="0082553D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621F4"/>
    <w:rsid w:val="00874FDE"/>
    <w:rsid w:val="00885F96"/>
    <w:rsid w:val="00897643"/>
    <w:rsid w:val="008A5C4A"/>
    <w:rsid w:val="008A5D06"/>
    <w:rsid w:val="008B2C74"/>
    <w:rsid w:val="008B436C"/>
    <w:rsid w:val="008D5A16"/>
    <w:rsid w:val="008D6393"/>
    <w:rsid w:val="008E1415"/>
    <w:rsid w:val="008E480D"/>
    <w:rsid w:val="008F46CF"/>
    <w:rsid w:val="00902F9C"/>
    <w:rsid w:val="0090303D"/>
    <w:rsid w:val="009073B5"/>
    <w:rsid w:val="00913D3C"/>
    <w:rsid w:val="009172C8"/>
    <w:rsid w:val="00927A74"/>
    <w:rsid w:val="00933A07"/>
    <w:rsid w:val="00937D6B"/>
    <w:rsid w:val="00937DF4"/>
    <w:rsid w:val="009415C2"/>
    <w:rsid w:val="009504B9"/>
    <w:rsid w:val="00953DFA"/>
    <w:rsid w:val="00965901"/>
    <w:rsid w:val="009678F6"/>
    <w:rsid w:val="00973DCD"/>
    <w:rsid w:val="009776BB"/>
    <w:rsid w:val="00980BFE"/>
    <w:rsid w:val="00992B7B"/>
    <w:rsid w:val="0099583C"/>
    <w:rsid w:val="009B062E"/>
    <w:rsid w:val="009B0FDF"/>
    <w:rsid w:val="009B57C9"/>
    <w:rsid w:val="009C14FB"/>
    <w:rsid w:val="009D2D7B"/>
    <w:rsid w:val="009D30F7"/>
    <w:rsid w:val="009D4771"/>
    <w:rsid w:val="009D6AB4"/>
    <w:rsid w:val="009E6D9C"/>
    <w:rsid w:val="00A04F8A"/>
    <w:rsid w:val="00A16064"/>
    <w:rsid w:val="00A23F72"/>
    <w:rsid w:val="00A249D9"/>
    <w:rsid w:val="00A259D7"/>
    <w:rsid w:val="00A51709"/>
    <w:rsid w:val="00A54A2C"/>
    <w:rsid w:val="00A55796"/>
    <w:rsid w:val="00A6183F"/>
    <w:rsid w:val="00A6348E"/>
    <w:rsid w:val="00A659B8"/>
    <w:rsid w:val="00A7150F"/>
    <w:rsid w:val="00A7577B"/>
    <w:rsid w:val="00A93B8C"/>
    <w:rsid w:val="00A95533"/>
    <w:rsid w:val="00A96A1A"/>
    <w:rsid w:val="00AA4B1A"/>
    <w:rsid w:val="00AA5BE4"/>
    <w:rsid w:val="00AB1F0C"/>
    <w:rsid w:val="00AB27D6"/>
    <w:rsid w:val="00AC10BA"/>
    <w:rsid w:val="00AC47F3"/>
    <w:rsid w:val="00AC5024"/>
    <w:rsid w:val="00AD0BA1"/>
    <w:rsid w:val="00AD10CA"/>
    <w:rsid w:val="00AD44E8"/>
    <w:rsid w:val="00AD48D9"/>
    <w:rsid w:val="00B140E6"/>
    <w:rsid w:val="00B27E51"/>
    <w:rsid w:val="00B27F23"/>
    <w:rsid w:val="00B35B69"/>
    <w:rsid w:val="00B4228D"/>
    <w:rsid w:val="00B47E27"/>
    <w:rsid w:val="00B5255F"/>
    <w:rsid w:val="00B537D6"/>
    <w:rsid w:val="00B56ADB"/>
    <w:rsid w:val="00B57820"/>
    <w:rsid w:val="00B6057E"/>
    <w:rsid w:val="00B619AA"/>
    <w:rsid w:val="00B630CE"/>
    <w:rsid w:val="00B65353"/>
    <w:rsid w:val="00B66D6B"/>
    <w:rsid w:val="00B66F6E"/>
    <w:rsid w:val="00B7177E"/>
    <w:rsid w:val="00B73F7A"/>
    <w:rsid w:val="00B76828"/>
    <w:rsid w:val="00B807BA"/>
    <w:rsid w:val="00B86A8D"/>
    <w:rsid w:val="00B874E7"/>
    <w:rsid w:val="00B933B8"/>
    <w:rsid w:val="00B9755A"/>
    <w:rsid w:val="00BA1A5A"/>
    <w:rsid w:val="00BA44FC"/>
    <w:rsid w:val="00BD0D63"/>
    <w:rsid w:val="00BD5A27"/>
    <w:rsid w:val="00BD72F5"/>
    <w:rsid w:val="00BE5C32"/>
    <w:rsid w:val="00BF4761"/>
    <w:rsid w:val="00BF7D7F"/>
    <w:rsid w:val="00C014D9"/>
    <w:rsid w:val="00C01ECB"/>
    <w:rsid w:val="00C04799"/>
    <w:rsid w:val="00C103B8"/>
    <w:rsid w:val="00C175B9"/>
    <w:rsid w:val="00C25FE0"/>
    <w:rsid w:val="00C32FA8"/>
    <w:rsid w:val="00C347DE"/>
    <w:rsid w:val="00C37580"/>
    <w:rsid w:val="00C50630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278B"/>
    <w:rsid w:val="00D65139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6B6B"/>
    <w:rsid w:val="00DF6BA5"/>
    <w:rsid w:val="00E05C7E"/>
    <w:rsid w:val="00E1522E"/>
    <w:rsid w:val="00E15B48"/>
    <w:rsid w:val="00E224B3"/>
    <w:rsid w:val="00E27C83"/>
    <w:rsid w:val="00E43353"/>
    <w:rsid w:val="00E4622F"/>
    <w:rsid w:val="00E47D1D"/>
    <w:rsid w:val="00E536DE"/>
    <w:rsid w:val="00E56C5B"/>
    <w:rsid w:val="00E64914"/>
    <w:rsid w:val="00E677EE"/>
    <w:rsid w:val="00E94FB4"/>
    <w:rsid w:val="00EA5795"/>
    <w:rsid w:val="00EB58F7"/>
    <w:rsid w:val="00EB68E1"/>
    <w:rsid w:val="00EC1BB3"/>
    <w:rsid w:val="00EC2380"/>
    <w:rsid w:val="00EC3EC3"/>
    <w:rsid w:val="00ED1010"/>
    <w:rsid w:val="00EE71D8"/>
    <w:rsid w:val="00F07A80"/>
    <w:rsid w:val="00F12858"/>
    <w:rsid w:val="00F31A5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5780"/>
    <w:rsid w:val="00FB010C"/>
    <w:rsid w:val="00FB2650"/>
    <w:rsid w:val="00FB486D"/>
    <w:rsid w:val="00FB6339"/>
    <w:rsid w:val="00FD22E4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  <w:style w:type="character" w:customStyle="1" w:styleId="Antrat1Diagrama">
    <w:name w:val="Antraštė 1 Diagrama"/>
    <w:aliases w:val="bold Diagrama"/>
    <w:basedOn w:val="DefaultParagraphFont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Normal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Normal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4457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2025-03-07T13:31:00Z</cp:lastPrinted>
  <dcterms:created xsi:type="dcterms:W3CDTF">2025-04-01T12:07:00Z</dcterms:created>
  <dcterms:modified xsi:type="dcterms:W3CDTF">2025-04-01T12:07:00Z</dcterms:modified>
</cp:coreProperties>
</file>