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B12CD" w14:textId="67A173E9" w:rsidR="00B90433" w:rsidRPr="007F064D" w:rsidRDefault="00ED5CC3">
      <w:pPr>
        <w:pStyle w:val="prastasis1"/>
        <w:tabs>
          <w:tab w:val="center" w:pos="4819"/>
          <w:tab w:val="right" w:pos="9638"/>
        </w:tabs>
        <w:spacing w:after="0" w:line="240" w:lineRule="auto"/>
        <w:jc w:val="center"/>
      </w:pPr>
      <w:r>
        <w:t xml:space="preserve"> </w:t>
      </w:r>
      <w:r w:rsidR="00A75C43" w:rsidRPr="007F064D">
        <w:rPr>
          <w:rStyle w:val="Numatytasispastraiposriftas1"/>
          <w:rFonts w:ascii="Times New Roman" w:eastAsia="SimSun" w:hAnsi="Times New Roman"/>
          <w:noProof/>
          <w:sz w:val="24"/>
          <w:szCs w:val="24"/>
          <w:lang w:val="en-GB" w:eastAsia="en-GB"/>
        </w:rPr>
        <w:drawing>
          <wp:inline distT="0" distB="0" distL="0" distR="0" wp14:anchorId="69F3176F" wp14:editId="2DD6F5A9">
            <wp:extent cx="542925" cy="647696"/>
            <wp:effectExtent l="0" t="0" r="9525" b="4"/>
            <wp:docPr id="1968312858"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42925" cy="647696"/>
                    </a:xfrm>
                    <a:prstGeom prst="rect">
                      <a:avLst/>
                    </a:prstGeom>
                    <a:solidFill>
                      <a:srgbClr val="FFFFFF"/>
                    </a:solidFill>
                    <a:ln>
                      <a:noFill/>
                      <a:prstDash/>
                    </a:ln>
                  </pic:spPr>
                </pic:pic>
              </a:graphicData>
            </a:graphic>
          </wp:inline>
        </w:drawing>
      </w:r>
    </w:p>
    <w:p w14:paraId="5C9F0A24" w14:textId="77777777" w:rsidR="00B90433" w:rsidRPr="007F064D" w:rsidRDefault="00A75C43">
      <w:pPr>
        <w:pStyle w:val="prastasis1"/>
        <w:tabs>
          <w:tab w:val="center" w:pos="4819"/>
          <w:tab w:val="right" w:pos="9638"/>
        </w:tabs>
        <w:spacing w:after="0" w:line="240" w:lineRule="auto"/>
        <w:jc w:val="center"/>
        <w:rPr>
          <w:rFonts w:ascii="Times New Roman" w:eastAsia="SimSun" w:hAnsi="Times New Roman"/>
          <w:b/>
          <w:sz w:val="28"/>
          <w:szCs w:val="28"/>
          <w:lang w:eastAsia="hi-IN" w:bidi="hi-IN"/>
        </w:rPr>
      </w:pPr>
      <w:r w:rsidRPr="007F064D">
        <w:rPr>
          <w:rFonts w:ascii="Times New Roman" w:eastAsia="SimSun" w:hAnsi="Times New Roman"/>
          <w:b/>
          <w:sz w:val="28"/>
          <w:szCs w:val="28"/>
          <w:lang w:eastAsia="hi-IN" w:bidi="hi-IN"/>
        </w:rPr>
        <w:t>PANEVĖŽIO RAJONO SAVIVALDYBĖS TARYBA</w:t>
      </w:r>
    </w:p>
    <w:p w14:paraId="5C54DED1" w14:textId="77777777" w:rsidR="00B90433" w:rsidRPr="007F064D" w:rsidRDefault="00B90433">
      <w:pPr>
        <w:pStyle w:val="prastasis1"/>
        <w:widowControl w:val="0"/>
        <w:tabs>
          <w:tab w:val="center" w:pos="4153"/>
          <w:tab w:val="right" w:pos="8306"/>
        </w:tabs>
        <w:spacing w:after="0" w:line="240" w:lineRule="auto"/>
        <w:jc w:val="center"/>
        <w:rPr>
          <w:rFonts w:ascii="Times New Roman" w:eastAsia="SimSun" w:hAnsi="Times New Roman"/>
          <w:sz w:val="24"/>
          <w:szCs w:val="24"/>
          <w:lang w:eastAsia="hi-IN" w:bidi="hi-IN"/>
        </w:rPr>
      </w:pPr>
    </w:p>
    <w:p w14:paraId="3EF4ECAA" w14:textId="77777777" w:rsidR="00B90433" w:rsidRPr="007F064D" w:rsidRDefault="00A75C43">
      <w:pPr>
        <w:pStyle w:val="prastasis1"/>
        <w:widowControl w:val="0"/>
        <w:tabs>
          <w:tab w:val="center" w:pos="4153"/>
          <w:tab w:val="right" w:pos="8306"/>
        </w:tabs>
        <w:spacing w:after="0" w:line="240" w:lineRule="auto"/>
        <w:jc w:val="center"/>
        <w:rPr>
          <w:rFonts w:ascii="Times New Roman" w:eastAsia="SimSun" w:hAnsi="Times New Roman"/>
          <w:b/>
          <w:sz w:val="28"/>
          <w:szCs w:val="28"/>
          <w:lang w:eastAsia="hi-IN" w:bidi="hi-IN"/>
        </w:rPr>
      </w:pPr>
      <w:r w:rsidRPr="007F064D">
        <w:rPr>
          <w:rFonts w:ascii="Times New Roman" w:eastAsia="SimSun" w:hAnsi="Times New Roman"/>
          <w:b/>
          <w:sz w:val="28"/>
          <w:szCs w:val="28"/>
          <w:lang w:eastAsia="hi-IN" w:bidi="hi-IN"/>
        </w:rPr>
        <w:t>SPRENDIMAS</w:t>
      </w:r>
    </w:p>
    <w:p w14:paraId="55280F72" w14:textId="18AD07B4" w:rsidR="00B90433" w:rsidRPr="007F064D" w:rsidRDefault="00A75C43">
      <w:pPr>
        <w:pStyle w:val="prastasis1"/>
        <w:widowControl w:val="0"/>
        <w:tabs>
          <w:tab w:val="left" w:pos="1440"/>
        </w:tabs>
        <w:spacing w:after="0" w:line="240" w:lineRule="auto"/>
        <w:jc w:val="center"/>
      </w:pPr>
      <w:bookmarkStart w:id="0" w:name="_Hlk142570886"/>
      <w:r w:rsidRPr="007F064D">
        <w:rPr>
          <w:rStyle w:val="Numatytasispastraiposriftas1"/>
          <w:rFonts w:ascii="Times New Roman" w:eastAsia="SimSun" w:hAnsi="Times New Roman"/>
          <w:b/>
          <w:sz w:val="24"/>
          <w:szCs w:val="24"/>
          <w:lang w:eastAsia="hi-IN" w:bidi="hi-IN"/>
        </w:rPr>
        <w:t>DĖL PANEVĖŽIO RAJONO SAVIVALDYBĖS TARYBOS 2023 M. KOVO 30 D. SPRENDIMO NR. T-65 „DĖL PANEVĖŽIO RAJONO SAVIVALDYBĖS TARYBOS VEIKLOS REGLAMENTO PATVIRTINIMO“ PAKEITIMO</w:t>
      </w:r>
    </w:p>
    <w:p w14:paraId="7CE57282" w14:textId="77777777" w:rsidR="00B90433" w:rsidRPr="007F064D" w:rsidRDefault="00B90433">
      <w:pPr>
        <w:pStyle w:val="prastasis1"/>
        <w:widowControl w:val="0"/>
        <w:spacing w:after="0" w:line="240" w:lineRule="auto"/>
        <w:jc w:val="center"/>
        <w:rPr>
          <w:rFonts w:ascii="Times New Roman" w:eastAsia="SimSun" w:hAnsi="Times New Roman"/>
          <w:sz w:val="24"/>
          <w:szCs w:val="24"/>
          <w:lang w:eastAsia="hi-IN" w:bidi="hi-IN"/>
        </w:rPr>
      </w:pPr>
    </w:p>
    <w:p w14:paraId="0966ED3A" w14:textId="2310F095" w:rsidR="00B90433" w:rsidRPr="007F064D" w:rsidRDefault="00A75C43">
      <w:pPr>
        <w:pStyle w:val="prastasis1"/>
        <w:spacing w:after="0" w:line="240" w:lineRule="auto"/>
        <w:jc w:val="center"/>
        <w:rPr>
          <w:rFonts w:ascii="Times New Roman" w:eastAsia="Times New Roman" w:hAnsi="Times New Roman"/>
          <w:kern w:val="0"/>
          <w:sz w:val="24"/>
          <w:szCs w:val="24"/>
        </w:rPr>
      </w:pPr>
      <w:r w:rsidRPr="007F064D">
        <w:rPr>
          <w:rFonts w:ascii="Times New Roman" w:eastAsia="Times New Roman" w:hAnsi="Times New Roman"/>
          <w:kern w:val="0"/>
          <w:sz w:val="24"/>
          <w:szCs w:val="24"/>
        </w:rPr>
        <w:t>202</w:t>
      </w:r>
      <w:r w:rsidR="00E2493B">
        <w:rPr>
          <w:rFonts w:ascii="Times New Roman" w:eastAsia="Times New Roman" w:hAnsi="Times New Roman"/>
          <w:kern w:val="0"/>
          <w:sz w:val="24"/>
          <w:szCs w:val="24"/>
        </w:rPr>
        <w:t>5</w:t>
      </w:r>
      <w:r w:rsidRPr="007F064D">
        <w:rPr>
          <w:rFonts w:ascii="Times New Roman" w:eastAsia="Times New Roman" w:hAnsi="Times New Roman"/>
          <w:kern w:val="0"/>
          <w:sz w:val="24"/>
          <w:szCs w:val="24"/>
        </w:rPr>
        <w:t xml:space="preserve"> m. </w:t>
      </w:r>
      <w:r w:rsidR="00E2493B">
        <w:rPr>
          <w:rFonts w:ascii="Times New Roman" w:eastAsia="Times New Roman" w:hAnsi="Times New Roman"/>
          <w:kern w:val="0"/>
          <w:sz w:val="24"/>
          <w:szCs w:val="24"/>
        </w:rPr>
        <w:t>kovo</w:t>
      </w:r>
      <w:r w:rsidRPr="007F064D">
        <w:rPr>
          <w:rFonts w:ascii="Times New Roman" w:eastAsia="Times New Roman" w:hAnsi="Times New Roman"/>
          <w:kern w:val="0"/>
          <w:sz w:val="24"/>
          <w:szCs w:val="24"/>
        </w:rPr>
        <w:t xml:space="preserve"> </w:t>
      </w:r>
      <w:r w:rsidR="00EB1869" w:rsidRPr="007F064D">
        <w:rPr>
          <w:rFonts w:ascii="Times New Roman" w:eastAsia="Times New Roman" w:hAnsi="Times New Roman"/>
          <w:kern w:val="0"/>
          <w:sz w:val="24"/>
          <w:szCs w:val="24"/>
        </w:rPr>
        <w:t>2</w:t>
      </w:r>
      <w:r w:rsidR="00E2493B">
        <w:rPr>
          <w:rFonts w:ascii="Times New Roman" w:eastAsia="Times New Roman" w:hAnsi="Times New Roman"/>
          <w:kern w:val="0"/>
          <w:sz w:val="24"/>
          <w:szCs w:val="24"/>
        </w:rPr>
        <w:t>7</w:t>
      </w:r>
      <w:r w:rsidR="00EB1869" w:rsidRPr="007F064D">
        <w:rPr>
          <w:rFonts w:ascii="Times New Roman" w:eastAsia="Times New Roman" w:hAnsi="Times New Roman"/>
          <w:kern w:val="0"/>
          <w:sz w:val="24"/>
          <w:szCs w:val="24"/>
        </w:rPr>
        <w:t xml:space="preserve"> </w:t>
      </w:r>
      <w:r w:rsidRPr="007F064D">
        <w:rPr>
          <w:rFonts w:ascii="Times New Roman" w:eastAsia="Times New Roman" w:hAnsi="Times New Roman"/>
          <w:kern w:val="0"/>
          <w:sz w:val="24"/>
          <w:szCs w:val="24"/>
        </w:rPr>
        <w:t>d. Nr. T-</w:t>
      </w:r>
      <w:r w:rsidR="00661933">
        <w:rPr>
          <w:rFonts w:ascii="Times New Roman" w:eastAsia="Times New Roman" w:hAnsi="Times New Roman"/>
          <w:kern w:val="0"/>
          <w:sz w:val="24"/>
          <w:szCs w:val="24"/>
        </w:rPr>
        <w:t>89</w:t>
      </w:r>
    </w:p>
    <w:p w14:paraId="4CA77142" w14:textId="77777777" w:rsidR="00B90433" w:rsidRPr="007F064D" w:rsidRDefault="00A75C43">
      <w:pPr>
        <w:pStyle w:val="prastasis1"/>
        <w:spacing w:after="0" w:line="240" w:lineRule="auto"/>
        <w:jc w:val="center"/>
        <w:rPr>
          <w:rFonts w:ascii="Times New Roman" w:eastAsia="Times New Roman" w:hAnsi="Times New Roman"/>
          <w:kern w:val="0"/>
          <w:sz w:val="24"/>
          <w:szCs w:val="24"/>
        </w:rPr>
      </w:pPr>
      <w:r w:rsidRPr="007F064D">
        <w:rPr>
          <w:rFonts w:ascii="Times New Roman" w:eastAsia="Times New Roman" w:hAnsi="Times New Roman"/>
          <w:kern w:val="0"/>
          <w:sz w:val="24"/>
          <w:szCs w:val="24"/>
        </w:rPr>
        <w:t>Panevėžys</w:t>
      </w:r>
    </w:p>
    <w:bookmarkEnd w:id="0"/>
    <w:p w14:paraId="4EB0CABD" w14:textId="77777777" w:rsidR="00B90433" w:rsidRPr="007F064D" w:rsidRDefault="00B90433">
      <w:pPr>
        <w:pStyle w:val="prastasis1"/>
        <w:spacing w:after="0" w:line="240" w:lineRule="auto"/>
        <w:jc w:val="both"/>
        <w:rPr>
          <w:rFonts w:ascii="Times New Roman" w:eastAsia="Times New Roman" w:hAnsi="Times New Roman"/>
          <w:kern w:val="0"/>
          <w:sz w:val="24"/>
          <w:szCs w:val="24"/>
        </w:rPr>
      </w:pPr>
    </w:p>
    <w:p w14:paraId="6F5EA5B9" w14:textId="5ACFEA40" w:rsidR="00B90433" w:rsidRDefault="00A75C43" w:rsidP="00EB1869">
      <w:pPr>
        <w:pStyle w:val="prastasis1"/>
        <w:spacing w:after="0" w:line="240" w:lineRule="auto"/>
        <w:ind w:firstLine="1134"/>
        <w:jc w:val="both"/>
        <w:rPr>
          <w:rFonts w:ascii="Times New Roman" w:eastAsia="Times New Roman" w:hAnsi="Times New Roman"/>
          <w:kern w:val="0"/>
          <w:sz w:val="24"/>
          <w:szCs w:val="24"/>
        </w:rPr>
      </w:pPr>
      <w:r w:rsidRPr="007B05B4">
        <w:rPr>
          <w:rFonts w:ascii="Times New Roman" w:eastAsia="Times New Roman" w:hAnsi="Times New Roman"/>
          <w:kern w:val="0"/>
          <w:sz w:val="24"/>
          <w:szCs w:val="24"/>
        </w:rPr>
        <w:t xml:space="preserve">Vadovaudamasi Lietuvos Respublikos vietos savivaldos įstatymo </w:t>
      </w:r>
      <w:r w:rsidR="002070EC" w:rsidRPr="007B05B4">
        <w:rPr>
          <w:rFonts w:ascii="Times New Roman" w:eastAsia="Times New Roman" w:hAnsi="Times New Roman"/>
          <w:kern w:val="0"/>
          <w:sz w:val="24"/>
          <w:szCs w:val="24"/>
        </w:rPr>
        <w:t>15</w:t>
      </w:r>
      <w:r w:rsidRPr="007B05B4">
        <w:rPr>
          <w:rFonts w:ascii="Times New Roman" w:eastAsia="Times New Roman" w:hAnsi="Times New Roman"/>
          <w:kern w:val="0"/>
          <w:sz w:val="24"/>
          <w:szCs w:val="24"/>
        </w:rPr>
        <w:t xml:space="preserve"> straipsnio</w:t>
      </w:r>
      <w:r w:rsidR="000B1E75">
        <w:rPr>
          <w:rFonts w:ascii="Times New Roman" w:eastAsia="Times New Roman" w:hAnsi="Times New Roman"/>
          <w:kern w:val="0"/>
          <w:sz w:val="24"/>
          <w:szCs w:val="24"/>
        </w:rPr>
        <w:t xml:space="preserve"> </w:t>
      </w:r>
      <w:r w:rsidRPr="007B05B4">
        <w:rPr>
          <w:rFonts w:ascii="Times New Roman" w:eastAsia="Times New Roman" w:hAnsi="Times New Roman"/>
          <w:kern w:val="0"/>
          <w:sz w:val="24"/>
          <w:szCs w:val="24"/>
        </w:rPr>
        <w:t>2 dal</w:t>
      </w:r>
      <w:r w:rsidR="001B162A" w:rsidRPr="007B05B4">
        <w:rPr>
          <w:rFonts w:ascii="Times New Roman" w:eastAsia="Times New Roman" w:hAnsi="Times New Roman"/>
          <w:kern w:val="0"/>
          <w:sz w:val="24"/>
          <w:szCs w:val="24"/>
        </w:rPr>
        <w:t>ies</w:t>
      </w:r>
      <w:r w:rsidR="002070EC" w:rsidRPr="007B05B4">
        <w:rPr>
          <w:rFonts w:ascii="Times New Roman" w:eastAsia="Times New Roman" w:hAnsi="Times New Roman"/>
          <w:kern w:val="0"/>
          <w:sz w:val="24"/>
          <w:szCs w:val="24"/>
        </w:rPr>
        <w:t xml:space="preserve"> 1 punktu</w:t>
      </w:r>
      <w:r w:rsidR="001B162A" w:rsidRPr="007B05B4">
        <w:rPr>
          <w:rFonts w:ascii="Times New Roman" w:eastAsia="Times New Roman" w:hAnsi="Times New Roman"/>
          <w:kern w:val="0"/>
          <w:sz w:val="24"/>
          <w:szCs w:val="24"/>
        </w:rPr>
        <w:t xml:space="preserve"> ir</w:t>
      </w:r>
      <w:r w:rsidR="00F8129B">
        <w:rPr>
          <w:rFonts w:ascii="Times New Roman" w:hAnsi="Times New Roman"/>
          <w:sz w:val="24"/>
          <w:szCs w:val="24"/>
        </w:rPr>
        <w:t xml:space="preserve"> 16 straipsnio 1 dalimi</w:t>
      </w:r>
      <w:r w:rsidR="00EB1869" w:rsidRPr="007B05B4">
        <w:rPr>
          <w:rFonts w:ascii="Times New Roman" w:hAnsi="Times New Roman"/>
          <w:sz w:val="24"/>
          <w:szCs w:val="24"/>
        </w:rPr>
        <w:t xml:space="preserve">, </w:t>
      </w:r>
      <w:r w:rsidR="00CC0E3D">
        <w:rPr>
          <w:rFonts w:ascii="Times New Roman" w:eastAsia="Times New Roman" w:hAnsi="Times New Roman"/>
          <w:kern w:val="0"/>
          <w:sz w:val="24"/>
          <w:szCs w:val="24"/>
        </w:rPr>
        <w:t>atsižvelgdama į Vyriausybės atstovų įstaigos 2024 m.         gruodžio 23 d. raštą Nr. S-95-(5.27 E) ,,Dėl gyventojų dalyvavimo savivaldybės reikaluose“,</w:t>
      </w:r>
      <w:r w:rsidR="00CC0E3D" w:rsidRPr="00281903">
        <w:rPr>
          <w:rFonts w:ascii="Times New Roman" w:eastAsia="Times New Roman" w:hAnsi="Times New Roman"/>
          <w:kern w:val="0"/>
          <w:sz w:val="24"/>
          <w:szCs w:val="24"/>
        </w:rPr>
        <w:t xml:space="preserve"> </w:t>
      </w:r>
      <w:r w:rsidRPr="007B05B4">
        <w:rPr>
          <w:rFonts w:ascii="Times New Roman" w:eastAsia="Times New Roman" w:hAnsi="Times New Roman"/>
          <w:kern w:val="0"/>
          <w:sz w:val="24"/>
          <w:szCs w:val="24"/>
        </w:rPr>
        <w:t>Panevėžio rajono savivaldybės taryba n u s p r e n d ž i a:</w:t>
      </w:r>
    </w:p>
    <w:p w14:paraId="028ECD04" w14:textId="0FE1B45D" w:rsidR="00F8129B" w:rsidRDefault="00F8129B" w:rsidP="00F8129B">
      <w:pPr>
        <w:pStyle w:val="prastasis1"/>
        <w:numPr>
          <w:ilvl w:val="0"/>
          <w:numId w:val="1"/>
        </w:numPr>
        <w:spacing w:after="0" w:line="240" w:lineRule="auto"/>
        <w:ind w:left="0" w:firstLine="1134"/>
        <w:jc w:val="both"/>
        <w:rPr>
          <w:rFonts w:ascii="Times New Roman" w:eastAsia="Times New Roman" w:hAnsi="Times New Roman"/>
          <w:kern w:val="0"/>
          <w:sz w:val="24"/>
          <w:szCs w:val="24"/>
        </w:rPr>
      </w:pPr>
      <w:r w:rsidRPr="007B05B4">
        <w:rPr>
          <w:rFonts w:ascii="Times New Roman" w:eastAsia="Times New Roman" w:hAnsi="Times New Roman"/>
          <w:kern w:val="0"/>
          <w:sz w:val="24"/>
          <w:szCs w:val="24"/>
        </w:rPr>
        <w:t>Pakeisti Panevėžio rajono savivaldybės tarybos veiklos reglamentą, patvirtintą Panevėžio rajono savivaldybės tarybos 2023</w:t>
      </w:r>
      <w:r w:rsidR="00102BE1">
        <w:rPr>
          <w:rFonts w:ascii="Times New Roman" w:eastAsia="Times New Roman" w:hAnsi="Times New Roman"/>
          <w:kern w:val="0"/>
          <w:sz w:val="24"/>
          <w:szCs w:val="24"/>
        </w:rPr>
        <w:t xml:space="preserve"> </w:t>
      </w:r>
      <w:r w:rsidRPr="007B05B4">
        <w:rPr>
          <w:rFonts w:ascii="Times New Roman" w:eastAsia="Times New Roman" w:hAnsi="Times New Roman"/>
          <w:kern w:val="0"/>
          <w:sz w:val="24"/>
          <w:szCs w:val="24"/>
        </w:rPr>
        <w:t>m. kovo 30</w:t>
      </w:r>
      <w:r w:rsidR="00102BE1">
        <w:rPr>
          <w:rFonts w:ascii="Times New Roman" w:eastAsia="Times New Roman" w:hAnsi="Times New Roman"/>
          <w:kern w:val="0"/>
          <w:sz w:val="24"/>
          <w:szCs w:val="24"/>
        </w:rPr>
        <w:t xml:space="preserve"> </w:t>
      </w:r>
      <w:r w:rsidRPr="007B05B4">
        <w:rPr>
          <w:rFonts w:ascii="Times New Roman" w:eastAsia="Times New Roman" w:hAnsi="Times New Roman"/>
          <w:kern w:val="0"/>
          <w:sz w:val="24"/>
          <w:szCs w:val="24"/>
        </w:rPr>
        <w:t>d. sprendimu Nr.</w:t>
      </w:r>
      <w:r w:rsidR="00102BE1">
        <w:rPr>
          <w:rFonts w:ascii="Times New Roman" w:eastAsia="Times New Roman" w:hAnsi="Times New Roman"/>
          <w:kern w:val="0"/>
          <w:sz w:val="24"/>
          <w:szCs w:val="24"/>
        </w:rPr>
        <w:t xml:space="preserve"> </w:t>
      </w:r>
      <w:r w:rsidRPr="007B05B4">
        <w:rPr>
          <w:rFonts w:ascii="Times New Roman" w:eastAsia="Times New Roman" w:hAnsi="Times New Roman"/>
          <w:kern w:val="0"/>
          <w:sz w:val="24"/>
          <w:szCs w:val="24"/>
        </w:rPr>
        <w:t>T-65 „Dėl Panevėžio rajono savivaldybės tarybos veiklos reglamento patvirtinimo“:</w:t>
      </w:r>
    </w:p>
    <w:p w14:paraId="42E8711B" w14:textId="130EABE9" w:rsidR="00E447E6" w:rsidRDefault="008540C1" w:rsidP="00F8129B">
      <w:pPr>
        <w:pStyle w:val="prastasis1"/>
        <w:numPr>
          <w:ilvl w:val="1"/>
          <w:numId w:val="1"/>
        </w:numPr>
        <w:spacing w:after="0" w:line="240" w:lineRule="auto"/>
        <w:ind w:left="1560" w:hanging="426"/>
        <w:jc w:val="both"/>
        <w:rPr>
          <w:rStyle w:val="Numatytasispastraiposriftas1"/>
          <w:rFonts w:ascii="Times New Roman" w:eastAsia="Times New Roman" w:hAnsi="Times New Roman"/>
          <w:kern w:val="0"/>
          <w:sz w:val="24"/>
          <w:szCs w:val="24"/>
        </w:rPr>
      </w:pPr>
      <w:r>
        <w:rPr>
          <w:rStyle w:val="Numatytasispastraiposriftas1"/>
          <w:rFonts w:ascii="Times New Roman" w:eastAsia="Times New Roman" w:hAnsi="Times New Roman"/>
          <w:kern w:val="0"/>
          <w:sz w:val="24"/>
          <w:szCs w:val="24"/>
        </w:rPr>
        <w:t>p</w:t>
      </w:r>
      <w:r w:rsidR="00E447E6">
        <w:rPr>
          <w:rStyle w:val="Numatytasispastraiposriftas1"/>
          <w:rFonts w:ascii="Times New Roman" w:eastAsia="Times New Roman" w:hAnsi="Times New Roman"/>
          <w:kern w:val="0"/>
          <w:sz w:val="24"/>
          <w:szCs w:val="24"/>
        </w:rPr>
        <w:t>akeisti 14.1 papunktį ir jį išdėstyti taip:</w:t>
      </w:r>
    </w:p>
    <w:p w14:paraId="3870D1C2" w14:textId="237AC6D0" w:rsidR="00E447E6" w:rsidRPr="0053331A" w:rsidRDefault="00E447E6" w:rsidP="00E447E6">
      <w:pPr>
        <w:pStyle w:val="prastasis1"/>
        <w:spacing w:after="0" w:line="240" w:lineRule="auto"/>
        <w:ind w:firstLine="1134"/>
        <w:jc w:val="both"/>
        <w:rPr>
          <w:rStyle w:val="Numatytasispastraiposriftas1"/>
          <w:rFonts w:ascii="Times New Roman" w:eastAsia="Times New Roman" w:hAnsi="Times New Roman"/>
          <w:kern w:val="0"/>
          <w:sz w:val="24"/>
          <w:szCs w:val="24"/>
        </w:rPr>
      </w:pPr>
      <w:r>
        <w:rPr>
          <w:rStyle w:val="Numatytasispastraiposriftas1"/>
          <w:rFonts w:ascii="Times New Roman" w:eastAsia="Times New Roman" w:hAnsi="Times New Roman"/>
          <w:kern w:val="0"/>
          <w:sz w:val="24"/>
          <w:szCs w:val="24"/>
        </w:rPr>
        <w:t>„</w:t>
      </w:r>
      <w:r w:rsidRPr="00E447E6">
        <w:rPr>
          <w:rFonts w:ascii="Times New Roman" w:eastAsia="Times New Roman" w:hAnsi="Times New Roman"/>
          <w:kern w:val="0"/>
          <w:sz w:val="24"/>
          <w:szCs w:val="24"/>
        </w:rPr>
        <w:t xml:space="preserve">14.1. šaukia komiteto </w:t>
      </w:r>
      <w:r w:rsidRPr="0053331A">
        <w:rPr>
          <w:rFonts w:ascii="Times New Roman" w:eastAsia="Times New Roman" w:hAnsi="Times New Roman"/>
          <w:kern w:val="0"/>
          <w:sz w:val="24"/>
          <w:szCs w:val="24"/>
        </w:rPr>
        <w:t>posėdžius, sudaro jų darbotvarkę, organizuoja jiems reikalingų dokumentų ir kitos medžiagos parengimą. Priėmus sprendimą komiteto posėdį organizuoti nuotoliniu ar mišriuoju būdu, nedelsdamas elektroniniu paštu informuoja komiteto narius ir kitus posėdžio dalyvius</w:t>
      </w:r>
      <w:r w:rsidR="00871A42" w:rsidRPr="00534ACF">
        <w:rPr>
          <w:rFonts w:ascii="Times New Roman" w:eastAsia="Times New Roman" w:hAnsi="Times New Roman"/>
          <w:kern w:val="0"/>
          <w:sz w:val="24"/>
          <w:szCs w:val="24"/>
        </w:rPr>
        <w:t>;</w:t>
      </w:r>
      <w:r w:rsidR="008540C1" w:rsidRPr="0053331A">
        <w:rPr>
          <w:rFonts w:ascii="Times New Roman" w:eastAsia="Times New Roman" w:hAnsi="Times New Roman"/>
          <w:kern w:val="0"/>
          <w:sz w:val="24"/>
          <w:szCs w:val="24"/>
        </w:rPr>
        <w:t>“</w:t>
      </w:r>
      <w:r w:rsidRPr="0053331A">
        <w:rPr>
          <w:rFonts w:ascii="Times New Roman" w:eastAsia="Times New Roman" w:hAnsi="Times New Roman"/>
          <w:kern w:val="0"/>
          <w:sz w:val="24"/>
          <w:szCs w:val="24"/>
        </w:rPr>
        <w:t>;</w:t>
      </w:r>
    </w:p>
    <w:p w14:paraId="3390765A" w14:textId="6425034D" w:rsidR="0060748B" w:rsidRDefault="0060748B" w:rsidP="00F8129B">
      <w:pPr>
        <w:pStyle w:val="prastasis1"/>
        <w:numPr>
          <w:ilvl w:val="1"/>
          <w:numId w:val="1"/>
        </w:numPr>
        <w:spacing w:after="0" w:line="240" w:lineRule="auto"/>
        <w:ind w:left="1560" w:hanging="426"/>
        <w:jc w:val="both"/>
        <w:rPr>
          <w:rStyle w:val="Numatytasispastraiposriftas1"/>
          <w:rFonts w:ascii="Times New Roman" w:eastAsia="Times New Roman" w:hAnsi="Times New Roman"/>
          <w:kern w:val="0"/>
          <w:sz w:val="24"/>
          <w:szCs w:val="24"/>
        </w:rPr>
      </w:pPr>
      <w:r>
        <w:rPr>
          <w:rStyle w:val="Numatytasispastraiposriftas1"/>
          <w:rFonts w:ascii="Times New Roman" w:eastAsia="Times New Roman" w:hAnsi="Times New Roman"/>
          <w:kern w:val="0"/>
          <w:sz w:val="24"/>
          <w:szCs w:val="24"/>
        </w:rPr>
        <w:t>pakeisti 21 punktą ir jį išdėstyti taip:</w:t>
      </w:r>
    </w:p>
    <w:p w14:paraId="47501D93" w14:textId="2899B7FB" w:rsidR="0060748B" w:rsidRPr="007B2E1A" w:rsidRDefault="0060748B" w:rsidP="007B2E1A">
      <w:pPr>
        <w:pStyle w:val="prastasis1"/>
        <w:spacing w:after="0" w:line="240" w:lineRule="auto"/>
        <w:ind w:firstLine="1134"/>
        <w:jc w:val="both"/>
        <w:rPr>
          <w:rStyle w:val="Numatytasispastraiposriftas1"/>
          <w:rFonts w:ascii="Times New Roman" w:eastAsia="Times New Roman" w:hAnsi="Times New Roman"/>
          <w:kern w:val="0"/>
          <w:sz w:val="24"/>
          <w:szCs w:val="24"/>
        </w:rPr>
      </w:pPr>
      <w:bookmarkStart w:id="1" w:name="_Hlk192840070"/>
      <w:r>
        <w:rPr>
          <w:rStyle w:val="Numatytasispastraiposriftas1"/>
          <w:rFonts w:ascii="Times New Roman" w:eastAsia="Times New Roman" w:hAnsi="Times New Roman"/>
          <w:kern w:val="0"/>
          <w:sz w:val="24"/>
          <w:szCs w:val="24"/>
        </w:rPr>
        <w:t>„</w:t>
      </w:r>
      <w:r w:rsidR="007B2E1A" w:rsidRPr="007B2E1A">
        <w:rPr>
          <w:rStyle w:val="Numatytasispastraiposriftas1"/>
          <w:rFonts w:ascii="Times New Roman" w:eastAsia="Times New Roman" w:hAnsi="Times New Roman"/>
          <w:kern w:val="0"/>
          <w:sz w:val="24"/>
          <w:szCs w:val="24"/>
        </w:rPr>
        <w:t xml:space="preserve">21. </w:t>
      </w:r>
      <w:r w:rsidR="007B2E1A" w:rsidRPr="007B2E1A">
        <w:rPr>
          <w:rFonts w:ascii="Times New Roman" w:eastAsia="Times New Roman" w:hAnsi="Times New Roman"/>
          <w:kern w:val="0"/>
          <w:sz w:val="24"/>
          <w:szCs w:val="24"/>
        </w:rPr>
        <w:t>Tarybos</w:t>
      </w:r>
      <w:r w:rsidR="00B07A8A">
        <w:rPr>
          <w:rFonts w:ascii="Times New Roman" w:eastAsia="Times New Roman" w:hAnsi="Times New Roman"/>
          <w:kern w:val="0"/>
          <w:sz w:val="24"/>
          <w:szCs w:val="24"/>
        </w:rPr>
        <w:t xml:space="preserve"> </w:t>
      </w:r>
      <w:r w:rsidR="007B2E1A" w:rsidRPr="007B2E1A">
        <w:rPr>
          <w:rFonts w:ascii="Times New Roman" w:eastAsia="Times New Roman" w:hAnsi="Times New Roman"/>
          <w:kern w:val="0"/>
          <w:sz w:val="24"/>
          <w:szCs w:val="24"/>
        </w:rPr>
        <w:t>komitetų posėdžių metu daromas garso ir vaizdo įrašas.</w:t>
      </w:r>
      <w:r w:rsidR="00B07A8A">
        <w:rPr>
          <w:rFonts w:ascii="Times New Roman" w:eastAsia="Times New Roman" w:hAnsi="Times New Roman"/>
          <w:kern w:val="0"/>
          <w:sz w:val="24"/>
          <w:szCs w:val="24"/>
        </w:rPr>
        <w:t xml:space="preserve"> </w:t>
      </w:r>
      <w:r w:rsidR="007B2E1A" w:rsidRPr="007B2E1A">
        <w:rPr>
          <w:rStyle w:val="Numatytasispastraiposriftas1"/>
          <w:rFonts w:ascii="Times New Roman" w:eastAsia="Times New Roman" w:hAnsi="Times New Roman"/>
          <w:kern w:val="0"/>
          <w:sz w:val="24"/>
          <w:szCs w:val="24"/>
        </w:rPr>
        <w:t xml:space="preserve">Tarybos komiteto posėdyje dalyvavusių asmenų kalbos fiksuojamos posėdžio metu daromame garso įraše, kuris yra saugomas informacinėse laikmenose, protokole galima surašyti tik kalbėjusiųjų asmenų vardus ir pavardes, o kalbų turinio neaprašyti. </w:t>
      </w:r>
      <w:r w:rsidR="007B2E1A" w:rsidRPr="007B2E1A">
        <w:rPr>
          <w:rFonts w:ascii="Times New Roman" w:eastAsia="Times New Roman" w:hAnsi="Times New Roman"/>
          <w:kern w:val="0"/>
          <w:sz w:val="24"/>
          <w:szCs w:val="24"/>
        </w:rPr>
        <w:t>Komitetų posėdžiai,</w:t>
      </w:r>
      <w:r w:rsidR="00B07A8A">
        <w:rPr>
          <w:rFonts w:ascii="Times New Roman" w:eastAsia="Times New Roman" w:hAnsi="Times New Roman"/>
          <w:kern w:val="0"/>
          <w:sz w:val="24"/>
          <w:szCs w:val="24"/>
        </w:rPr>
        <w:t xml:space="preserve"> </w:t>
      </w:r>
      <w:r w:rsidR="007B2E1A" w:rsidRPr="007B2E1A">
        <w:rPr>
          <w:rFonts w:ascii="Times New Roman" w:eastAsia="Times New Roman" w:hAnsi="Times New Roman"/>
          <w:kern w:val="0"/>
          <w:sz w:val="24"/>
          <w:szCs w:val="24"/>
        </w:rPr>
        <w:t>siekiant</w:t>
      </w:r>
      <w:r w:rsidR="00B07A8A">
        <w:rPr>
          <w:rFonts w:ascii="Times New Roman" w:eastAsia="Times New Roman" w:hAnsi="Times New Roman"/>
          <w:kern w:val="0"/>
          <w:sz w:val="24"/>
          <w:szCs w:val="24"/>
        </w:rPr>
        <w:t xml:space="preserve"> </w:t>
      </w:r>
      <w:r w:rsidR="007B2E1A" w:rsidRPr="007B2E1A">
        <w:rPr>
          <w:rFonts w:ascii="Times New Roman" w:eastAsia="Times New Roman" w:hAnsi="Times New Roman"/>
          <w:kern w:val="0"/>
          <w:sz w:val="24"/>
          <w:szCs w:val="24"/>
        </w:rPr>
        <w:t>veiklos viešumo ir</w:t>
      </w:r>
      <w:r w:rsidR="00871A42">
        <w:rPr>
          <w:rFonts w:ascii="Times New Roman" w:eastAsia="Times New Roman" w:hAnsi="Times New Roman"/>
          <w:kern w:val="0"/>
          <w:sz w:val="24"/>
          <w:szCs w:val="24"/>
        </w:rPr>
        <w:t xml:space="preserve"> s</w:t>
      </w:r>
      <w:r w:rsidR="007B2E1A" w:rsidRPr="007B2E1A">
        <w:rPr>
          <w:rFonts w:ascii="Times New Roman" w:eastAsia="Times New Roman" w:hAnsi="Times New Roman"/>
          <w:kern w:val="0"/>
          <w:sz w:val="24"/>
          <w:szCs w:val="24"/>
        </w:rPr>
        <w:t>kaidrumo,</w:t>
      </w:r>
      <w:r w:rsidR="00B07A8A">
        <w:rPr>
          <w:rFonts w:ascii="Times New Roman" w:eastAsia="Times New Roman" w:hAnsi="Times New Roman"/>
          <w:kern w:val="0"/>
          <w:sz w:val="24"/>
          <w:szCs w:val="24"/>
        </w:rPr>
        <w:t xml:space="preserve"> </w:t>
      </w:r>
      <w:r w:rsidR="007B2E1A" w:rsidRPr="007B2E1A">
        <w:rPr>
          <w:rFonts w:ascii="Times New Roman" w:eastAsia="Times New Roman" w:hAnsi="Times New Roman"/>
          <w:kern w:val="0"/>
          <w:sz w:val="24"/>
          <w:szCs w:val="24"/>
        </w:rPr>
        <w:t>išskyrus uždarus posėdžius, transliuojami tiesiogiai. Komitetų posėdžių garso ir vaizdo įrašai Dokumentų ir archyvų įstatymo nustatyta tvarka saugomi informacinėse laikmenose ir</w:t>
      </w:r>
      <w:r w:rsidR="00B07A8A">
        <w:rPr>
          <w:rFonts w:ascii="Times New Roman" w:eastAsia="Times New Roman" w:hAnsi="Times New Roman"/>
          <w:kern w:val="0"/>
          <w:sz w:val="24"/>
          <w:szCs w:val="24"/>
        </w:rPr>
        <w:t xml:space="preserve"> </w:t>
      </w:r>
      <w:r w:rsidR="007B2E1A" w:rsidRPr="007B2E1A">
        <w:rPr>
          <w:rFonts w:ascii="Times New Roman" w:eastAsia="Times New Roman" w:hAnsi="Times New Roman"/>
          <w:kern w:val="0"/>
          <w:sz w:val="24"/>
          <w:szCs w:val="24"/>
        </w:rPr>
        <w:t>ne vėliau kaip per 7 darbo dienas</w:t>
      </w:r>
      <w:r w:rsidR="00B07A8A">
        <w:rPr>
          <w:rFonts w:ascii="Times New Roman" w:eastAsia="Times New Roman" w:hAnsi="Times New Roman"/>
          <w:kern w:val="0"/>
          <w:sz w:val="24"/>
          <w:szCs w:val="24"/>
        </w:rPr>
        <w:t xml:space="preserve"> </w:t>
      </w:r>
      <w:r w:rsidR="007B2E1A" w:rsidRPr="007B2E1A">
        <w:rPr>
          <w:rFonts w:ascii="Times New Roman" w:eastAsia="Times New Roman" w:hAnsi="Times New Roman"/>
          <w:kern w:val="0"/>
          <w:sz w:val="24"/>
          <w:szCs w:val="24"/>
        </w:rPr>
        <w:t>po komiteto posėdžio paskelbiami viešai Savivaldybės interneto svetainėje www.panrs.lt ir ten skelbiami, kol pasibaigia sudaryto komiteto įgaliojimai.“;</w:t>
      </w:r>
    </w:p>
    <w:bookmarkEnd w:id="1"/>
    <w:p w14:paraId="35B84282" w14:textId="34C959B3" w:rsidR="0060748B" w:rsidRPr="007B2E1A" w:rsidRDefault="0060748B" w:rsidP="0060748B">
      <w:pPr>
        <w:pStyle w:val="prastasis1"/>
        <w:numPr>
          <w:ilvl w:val="1"/>
          <w:numId w:val="1"/>
        </w:numPr>
        <w:spacing w:after="0" w:line="240" w:lineRule="auto"/>
        <w:ind w:left="1701" w:hanging="567"/>
        <w:jc w:val="both"/>
        <w:rPr>
          <w:rStyle w:val="Numatytasispastraiposriftas1"/>
          <w:rFonts w:ascii="Times New Roman" w:eastAsia="Times New Roman" w:hAnsi="Times New Roman"/>
          <w:kern w:val="0"/>
          <w:sz w:val="24"/>
          <w:szCs w:val="24"/>
        </w:rPr>
      </w:pPr>
      <w:r w:rsidRPr="007B2E1A">
        <w:rPr>
          <w:rStyle w:val="Numatytasispastraiposriftas1"/>
          <w:rFonts w:ascii="Times New Roman" w:eastAsia="Times New Roman" w:hAnsi="Times New Roman"/>
          <w:kern w:val="0"/>
          <w:sz w:val="24"/>
          <w:szCs w:val="24"/>
        </w:rPr>
        <w:t>papildyti 23</w:t>
      </w:r>
      <w:r w:rsidRPr="007B2E1A">
        <w:rPr>
          <w:rStyle w:val="Numatytasispastraiposriftas1"/>
          <w:rFonts w:ascii="Times New Roman" w:eastAsia="Times New Roman" w:hAnsi="Times New Roman"/>
          <w:kern w:val="0"/>
          <w:sz w:val="24"/>
          <w:szCs w:val="24"/>
          <w:vertAlign w:val="superscript"/>
        </w:rPr>
        <w:t>1</w:t>
      </w:r>
      <w:r w:rsidRPr="007B2E1A">
        <w:rPr>
          <w:rStyle w:val="Numatytasispastraiposriftas1"/>
          <w:rFonts w:ascii="Times New Roman" w:eastAsia="Times New Roman" w:hAnsi="Times New Roman"/>
          <w:kern w:val="0"/>
          <w:sz w:val="24"/>
          <w:szCs w:val="24"/>
        </w:rPr>
        <w:t xml:space="preserve"> punktu ir jį išdėstyti taip:</w:t>
      </w:r>
    </w:p>
    <w:p w14:paraId="11253E7E" w14:textId="208ADF03" w:rsidR="00B02B8B" w:rsidRPr="0053331A" w:rsidRDefault="00F8129B" w:rsidP="00CC51A7">
      <w:pPr>
        <w:pStyle w:val="prastasis1"/>
        <w:spacing w:after="0" w:line="240" w:lineRule="auto"/>
        <w:ind w:firstLine="1134"/>
        <w:jc w:val="both"/>
        <w:rPr>
          <w:rFonts w:ascii="Times New Roman" w:hAnsi="Times New Roman"/>
          <w:color w:val="000000"/>
          <w:sz w:val="24"/>
          <w:szCs w:val="24"/>
        </w:rPr>
      </w:pPr>
      <w:r w:rsidRPr="007B2E1A">
        <w:rPr>
          <w:rStyle w:val="Numatytasispastraiposriftas1"/>
          <w:rFonts w:ascii="Times New Roman" w:eastAsia="Times New Roman" w:hAnsi="Times New Roman"/>
          <w:kern w:val="0"/>
          <w:sz w:val="24"/>
          <w:szCs w:val="24"/>
        </w:rPr>
        <w:t>„</w:t>
      </w:r>
      <w:r w:rsidR="00ED63C1" w:rsidRPr="007B2E1A">
        <w:rPr>
          <w:rStyle w:val="Numatytasispastraiposriftas1"/>
          <w:rFonts w:ascii="Times New Roman" w:eastAsia="Times New Roman" w:hAnsi="Times New Roman"/>
          <w:kern w:val="0"/>
          <w:sz w:val="24"/>
          <w:szCs w:val="24"/>
        </w:rPr>
        <w:t>23</w:t>
      </w:r>
      <w:r w:rsidR="00ED63C1" w:rsidRPr="007B2E1A">
        <w:rPr>
          <w:rStyle w:val="Numatytasispastraiposriftas1"/>
          <w:rFonts w:ascii="Times New Roman" w:eastAsia="Times New Roman" w:hAnsi="Times New Roman"/>
          <w:kern w:val="0"/>
          <w:sz w:val="24"/>
          <w:szCs w:val="24"/>
          <w:vertAlign w:val="superscript"/>
        </w:rPr>
        <w:t>1</w:t>
      </w:r>
      <w:r w:rsidR="00ED63C1" w:rsidRPr="007B2E1A">
        <w:rPr>
          <w:rFonts w:ascii="Times New Roman" w:hAnsi="Times New Roman"/>
          <w:color w:val="000000"/>
          <w:sz w:val="24"/>
          <w:szCs w:val="24"/>
        </w:rPr>
        <w:t>. Keli komitetai savo iniciatyva jų pirmininkų susitarimu gali sušaukti jungtinius posėdžius. Jungtiniam posėdžiui</w:t>
      </w:r>
      <w:r w:rsidR="00ED63C1" w:rsidRPr="0053331A">
        <w:rPr>
          <w:rFonts w:ascii="Times New Roman" w:hAnsi="Times New Roman"/>
          <w:color w:val="000000"/>
          <w:sz w:val="24"/>
          <w:szCs w:val="24"/>
        </w:rPr>
        <w:t xml:space="preserve"> vadovauja vieno iš komitetų pirmininkas. Sprendimai priimami visų komitetų narių balsų dauguma.</w:t>
      </w:r>
      <w:r w:rsidR="00E73E59" w:rsidRPr="0053331A">
        <w:rPr>
          <w:rFonts w:ascii="Times New Roman" w:hAnsi="Times New Roman"/>
          <w:color w:val="000000"/>
          <w:sz w:val="24"/>
          <w:szCs w:val="24"/>
        </w:rPr>
        <w:t xml:space="preserve"> </w:t>
      </w:r>
      <w:r w:rsidR="00ED63C1" w:rsidRPr="0053331A">
        <w:rPr>
          <w:rFonts w:ascii="Times New Roman" w:hAnsi="Times New Roman"/>
          <w:color w:val="000000"/>
          <w:sz w:val="24"/>
          <w:szCs w:val="24"/>
        </w:rPr>
        <w:t>Posėdžio sprendimą ir protokolą pasirašo posėdyje dalyvavusių komitetų pirmininkai.“</w:t>
      </w:r>
      <w:r w:rsidR="00312DDF" w:rsidRPr="0053331A">
        <w:rPr>
          <w:rFonts w:ascii="Times New Roman" w:hAnsi="Times New Roman"/>
          <w:color w:val="000000"/>
          <w:sz w:val="24"/>
          <w:szCs w:val="24"/>
        </w:rPr>
        <w:t>;</w:t>
      </w:r>
    </w:p>
    <w:p w14:paraId="529BF2A2" w14:textId="440A8D12" w:rsidR="00AD58D7" w:rsidRPr="0053331A" w:rsidRDefault="00AD58D7" w:rsidP="00C87BB8">
      <w:pPr>
        <w:pStyle w:val="prastasis1"/>
        <w:numPr>
          <w:ilvl w:val="1"/>
          <w:numId w:val="1"/>
        </w:numPr>
        <w:spacing w:after="0" w:line="240" w:lineRule="auto"/>
        <w:ind w:left="1560" w:hanging="426"/>
        <w:jc w:val="both"/>
        <w:rPr>
          <w:rStyle w:val="Numatytasispastraiposriftas1"/>
          <w:rFonts w:ascii="Times New Roman" w:eastAsia="Times New Roman" w:hAnsi="Times New Roman"/>
          <w:kern w:val="0"/>
          <w:sz w:val="24"/>
          <w:szCs w:val="24"/>
        </w:rPr>
      </w:pPr>
      <w:r w:rsidRPr="0053331A">
        <w:rPr>
          <w:rStyle w:val="Numatytasispastraiposriftas1"/>
          <w:rFonts w:ascii="Times New Roman" w:eastAsia="Times New Roman" w:hAnsi="Times New Roman"/>
          <w:kern w:val="0"/>
          <w:sz w:val="24"/>
          <w:szCs w:val="24"/>
        </w:rPr>
        <w:t>pakeisti 52 punkt</w:t>
      </w:r>
      <w:r w:rsidR="00F26830" w:rsidRPr="0053331A">
        <w:rPr>
          <w:rStyle w:val="Numatytasispastraiposriftas1"/>
          <w:rFonts w:ascii="Times New Roman" w:eastAsia="Times New Roman" w:hAnsi="Times New Roman"/>
          <w:kern w:val="0"/>
          <w:sz w:val="24"/>
          <w:szCs w:val="24"/>
        </w:rPr>
        <w:t>ą</w:t>
      </w:r>
      <w:r w:rsidR="00F26830" w:rsidRPr="0053331A">
        <w:rPr>
          <w:rFonts w:ascii="Times New Roman" w:eastAsia="Times New Roman" w:hAnsi="Times New Roman"/>
          <w:kern w:val="0"/>
          <w:sz w:val="24"/>
          <w:szCs w:val="24"/>
        </w:rPr>
        <w:t xml:space="preserve"> </w:t>
      </w:r>
      <w:r w:rsidR="00F26830" w:rsidRPr="0053331A">
        <w:rPr>
          <w:rStyle w:val="Numatytasispastraiposriftas1"/>
          <w:rFonts w:ascii="Times New Roman" w:eastAsia="Times New Roman" w:hAnsi="Times New Roman"/>
          <w:kern w:val="0"/>
          <w:sz w:val="24"/>
          <w:szCs w:val="24"/>
        </w:rPr>
        <w:t>ir jį išdėstyti taip:</w:t>
      </w:r>
    </w:p>
    <w:p w14:paraId="24A718A8" w14:textId="1BFDADC3" w:rsidR="00AD58D7" w:rsidRPr="0053331A" w:rsidRDefault="00F26830" w:rsidP="006935B5">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53331A">
        <w:rPr>
          <w:rStyle w:val="Numatytasispastraiposriftas1"/>
          <w:rFonts w:ascii="Times New Roman" w:eastAsia="Times New Roman" w:hAnsi="Times New Roman"/>
          <w:kern w:val="0"/>
          <w:sz w:val="24"/>
          <w:szCs w:val="24"/>
        </w:rPr>
        <w:t xml:space="preserve">„52. </w:t>
      </w:r>
      <w:r w:rsidR="00AD58D7" w:rsidRPr="0053331A">
        <w:rPr>
          <w:rFonts w:ascii="Times New Roman" w:hAnsi="Times New Roman"/>
          <w:sz w:val="24"/>
          <w:szCs w:val="24"/>
        </w:rPr>
        <w:t>Savivaldybės biudžetas sudaromas kasmet trejų metų laikotarpiui. Biudžetiniais metais Taryba biudžetą gali tikslinti.</w:t>
      </w:r>
      <w:r w:rsidRPr="0053331A">
        <w:rPr>
          <w:rFonts w:ascii="Times New Roman" w:hAnsi="Times New Roman"/>
          <w:sz w:val="24"/>
          <w:szCs w:val="24"/>
        </w:rPr>
        <w:t xml:space="preserve"> Savivaldybės gyventojai turi teisę Reglamento nustatyta tvarka svarstyti Savivaldybės biudžeto projektą.</w:t>
      </w:r>
      <w:r w:rsidR="0053331A">
        <w:rPr>
          <w:rFonts w:ascii="Times New Roman" w:hAnsi="Times New Roman"/>
          <w:sz w:val="24"/>
          <w:szCs w:val="24"/>
        </w:rPr>
        <w:t xml:space="preserve"> </w:t>
      </w:r>
      <w:r w:rsidRPr="0053331A">
        <w:rPr>
          <w:rFonts w:ascii="Times New Roman" w:hAnsi="Times New Roman"/>
          <w:sz w:val="24"/>
          <w:szCs w:val="24"/>
        </w:rPr>
        <w:t>Parengtas projektas pateikiamas svarstyti Tarybos komitetams bei paviešinamas Savivaldybės interneto svetainėje gyventojų pastaboms ir pasiūlymams gauti.“;</w:t>
      </w:r>
    </w:p>
    <w:p w14:paraId="0E17CF93" w14:textId="62DA9876" w:rsidR="006238F1" w:rsidRPr="0053331A" w:rsidRDefault="00651D1F" w:rsidP="006238F1">
      <w:pPr>
        <w:pStyle w:val="prastasis1"/>
        <w:numPr>
          <w:ilvl w:val="1"/>
          <w:numId w:val="1"/>
        </w:numPr>
        <w:spacing w:after="0" w:line="240" w:lineRule="auto"/>
        <w:ind w:left="1560" w:hanging="426"/>
        <w:jc w:val="both"/>
        <w:rPr>
          <w:rStyle w:val="Numatytasispastraiposriftas1"/>
          <w:rFonts w:ascii="Times New Roman" w:eastAsia="Times New Roman" w:hAnsi="Times New Roman"/>
          <w:kern w:val="0"/>
          <w:sz w:val="24"/>
          <w:szCs w:val="24"/>
        </w:rPr>
      </w:pPr>
      <w:r w:rsidRPr="0053331A">
        <w:rPr>
          <w:rStyle w:val="Numatytasispastraiposriftas1"/>
          <w:rFonts w:ascii="Times New Roman" w:eastAsia="Times New Roman" w:hAnsi="Times New Roman"/>
          <w:kern w:val="0"/>
          <w:sz w:val="24"/>
          <w:szCs w:val="24"/>
        </w:rPr>
        <w:t>pakeisti 61 punktą ir jį išdėstyti taip:</w:t>
      </w:r>
    </w:p>
    <w:p w14:paraId="30A426CD" w14:textId="726803AD" w:rsidR="003002B3" w:rsidRPr="0053331A" w:rsidRDefault="003002B3" w:rsidP="003002B3">
      <w:pPr>
        <w:pStyle w:val="prastasis1"/>
        <w:spacing w:after="0" w:line="240" w:lineRule="auto"/>
        <w:ind w:firstLine="1134"/>
        <w:jc w:val="both"/>
        <w:rPr>
          <w:rFonts w:ascii="Times New Roman" w:eastAsia="Times New Roman" w:hAnsi="Times New Roman"/>
          <w:kern w:val="0"/>
          <w:sz w:val="24"/>
          <w:szCs w:val="24"/>
        </w:rPr>
      </w:pPr>
      <w:r w:rsidRPr="0053331A">
        <w:rPr>
          <w:rStyle w:val="Numatytasispastraiposriftas1"/>
          <w:rFonts w:ascii="Times New Roman" w:eastAsia="Times New Roman" w:hAnsi="Times New Roman"/>
          <w:kern w:val="0"/>
          <w:sz w:val="24"/>
          <w:szCs w:val="24"/>
        </w:rPr>
        <w:t xml:space="preserve">„61. </w:t>
      </w:r>
      <w:r w:rsidRPr="0053331A">
        <w:rPr>
          <w:rFonts w:ascii="Times New Roman" w:eastAsia="Times New Roman" w:hAnsi="Times New Roman"/>
          <w:kern w:val="0"/>
          <w:sz w:val="24"/>
          <w:szCs w:val="24"/>
        </w:rPr>
        <w:t xml:space="preserve">Dėl šaukiamo Tarybos posėdžio, jo laiko, vietos ir Tarybai svarstyti teikiamų klausimų darbotvarkės projekto Meras priima potvarkį likus ne mažiau kaip 4 darbo dienoms iki Tarybos posėdžio. </w:t>
      </w:r>
      <w:r w:rsidRPr="0053331A">
        <w:rPr>
          <w:rFonts w:ascii="Times New Roman" w:hAnsi="Times New Roman"/>
          <w:sz w:val="24"/>
          <w:szCs w:val="24"/>
        </w:rPr>
        <w:t xml:space="preserve">Tarybos sprendimo projekto rengėjas iki Merui priimant potvarkį dėl darbotvarkės projekto sudarymo turi teisę projektą atšaukti arba prašyti atidėti jo svarstymą. </w:t>
      </w:r>
      <w:r w:rsidR="00871A42" w:rsidRPr="00534ACF">
        <w:rPr>
          <w:rFonts w:ascii="Times New Roman" w:hAnsi="Times New Roman"/>
          <w:sz w:val="24"/>
          <w:szCs w:val="24"/>
        </w:rPr>
        <w:t>Š</w:t>
      </w:r>
      <w:r w:rsidRPr="00534ACF">
        <w:rPr>
          <w:rFonts w:ascii="Times New Roman" w:hAnsi="Times New Roman"/>
          <w:sz w:val="24"/>
          <w:szCs w:val="24"/>
        </w:rPr>
        <w:t xml:space="preserve">į sprendimą jis suderina su </w:t>
      </w:r>
      <w:r w:rsidR="00503B6A" w:rsidRPr="00534ACF">
        <w:rPr>
          <w:rFonts w:ascii="Times New Roman" w:hAnsi="Times New Roman"/>
          <w:sz w:val="24"/>
          <w:szCs w:val="24"/>
        </w:rPr>
        <w:t>M</w:t>
      </w:r>
      <w:r w:rsidRPr="00534ACF">
        <w:rPr>
          <w:rFonts w:ascii="Times New Roman" w:hAnsi="Times New Roman"/>
          <w:sz w:val="24"/>
          <w:szCs w:val="24"/>
        </w:rPr>
        <w:t>eru</w:t>
      </w:r>
      <w:r w:rsidR="004328FD" w:rsidRPr="00534ACF">
        <w:rPr>
          <w:rFonts w:ascii="Times New Roman" w:hAnsi="Times New Roman"/>
          <w:sz w:val="24"/>
          <w:szCs w:val="24"/>
        </w:rPr>
        <w:t xml:space="preserve">, </w:t>
      </w:r>
      <w:r w:rsidR="00871A42" w:rsidRPr="00534ACF">
        <w:rPr>
          <w:rFonts w:ascii="Times New Roman" w:hAnsi="Times New Roman"/>
          <w:sz w:val="24"/>
          <w:szCs w:val="24"/>
        </w:rPr>
        <w:t xml:space="preserve">apie jį </w:t>
      </w:r>
      <w:r w:rsidRPr="00534ACF">
        <w:rPr>
          <w:rFonts w:ascii="Times New Roman" w:hAnsi="Times New Roman"/>
          <w:sz w:val="24"/>
          <w:szCs w:val="24"/>
        </w:rPr>
        <w:t>praneša Tarybos posėdžių sekretoriui</w:t>
      </w:r>
      <w:r w:rsidR="004328FD" w:rsidRPr="00534ACF">
        <w:rPr>
          <w:rFonts w:ascii="Times New Roman" w:hAnsi="Times New Roman"/>
          <w:sz w:val="24"/>
          <w:szCs w:val="24"/>
        </w:rPr>
        <w:t xml:space="preserve"> ir ant sprendimo projekto pažymi, </w:t>
      </w:r>
      <w:r w:rsidR="004328FD" w:rsidRPr="00534ACF">
        <w:rPr>
          <w:rFonts w:ascii="Times New Roman" w:eastAsia="Times New Roman" w:hAnsi="Times New Roman"/>
          <w:color w:val="000000"/>
          <w:kern w:val="0"/>
          <w:sz w:val="24"/>
          <w:szCs w:val="24"/>
          <w:lang w:eastAsia="lt-LT"/>
        </w:rPr>
        <w:t>kad sprendimo projektas neteikiamas svarstyti Tarybai</w:t>
      </w:r>
      <w:r w:rsidRPr="00534ACF">
        <w:rPr>
          <w:rFonts w:ascii="Times New Roman" w:hAnsi="Times New Roman"/>
          <w:sz w:val="24"/>
          <w:szCs w:val="24"/>
        </w:rPr>
        <w:t>.</w:t>
      </w:r>
      <w:r w:rsidRPr="0053331A">
        <w:rPr>
          <w:rFonts w:ascii="Times New Roman" w:eastAsia="Times New Roman" w:hAnsi="Times New Roman"/>
          <w:kern w:val="0"/>
          <w:sz w:val="24"/>
          <w:szCs w:val="24"/>
        </w:rPr>
        <w:t xml:space="preserve"> Tarybos posėdžio </w:t>
      </w:r>
      <w:r w:rsidRPr="0053331A">
        <w:rPr>
          <w:rFonts w:ascii="Times New Roman" w:eastAsia="Times New Roman" w:hAnsi="Times New Roman"/>
          <w:kern w:val="0"/>
          <w:sz w:val="24"/>
          <w:szCs w:val="24"/>
        </w:rPr>
        <w:lastRenderedPageBreak/>
        <w:t>darbotvarkės projektas ne vėliau kaip likus 3 darbo dienoms iki Tarybos posėdžio paskelbiamas Savivaldybės interneto svetainėje. Tarybos nariams informacija gali būti papildomai teikiama elektroniniu paštu. Prireikus informacija apie Tarybos posėdį, jo laiką, vietą ir Tarybai svarstyti teikiamus klausimus gali būti skelbiama ir vietinėje spaudoje.“</w:t>
      </w:r>
      <w:r w:rsidR="00312DDF" w:rsidRPr="0053331A">
        <w:rPr>
          <w:rFonts w:ascii="Times New Roman" w:eastAsia="Times New Roman" w:hAnsi="Times New Roman"/>
          <w:kern w:val="0"/>
          <w:sz w:val="24"/>
          <w:szCs w:val="24"/>
        </w:rPr>
        <w:t>;</w:t>
      </w:r>
    </w:p>
    <w:p w14:paraId="72E23E37" w14:textId="4AFCA407" w:rsidR="003002B3" w:rsidRPr="0053331A" w:rsidRDefault="003002B3" w:rsidP="00AD58D7">
      <w:pPr>
        <w:pStyle w:val="prastasis1"/>
        <w:numPr>
          <w:ilvl w:val="1"/>
          <w:numId w:val="1"/>
        </w:numPr>
        <w:spacing w:after="0" w:line="240" w:lineRule="auto"/>
        <w:ind w:left="1560" w:hanging="426"/>
        <w:jc w:val="both"/>
        <w:rPr>
          <w:rStyle w:val="Numatytasispastraiposriftas1"/>
          <w:rFonts w:ascii="Times New Roman" w:eastAsia="Times New Roman" w:hAnsi="Times New Roman"/>
          <w:kern w:val="0"/>
          <w:sz w:val="24"/>
          <w:szCs w:val="24"/>
        </w:rPr>
      </w:pPr>
      <w:r w:rsidRPr="0053331A">
        <w:rPr>
          <w:rStyle w:val="Numatytasispastraiposriftas1"/>
          <w:rFonts w:ascii="Times New Roman" w:eastAsia="Times New Roman" w:hAnsi="Times New Roman"/>
          <w:kern w:val="0"/>
          <w:sz w:val="24"/>
          <w:szCs w:val="24"/>
        </w:rPr>
        <w:t>Pakeisti 73 punktą ir jį išdėstyti taip:</w:t>
      </w:r>
    </w:p>
    <w:p w14:paraId="76AD0D83" w14:textId="0D837DAB" w:rsidR="003002B3" w:rsidRPr="0053331A" w:rsidRDefault="003002B3" w:rsidP="003002B3">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53331A">
        <w:rPr>
          <w:rFonts w:ascii="Times New Roman" w:eastAsia="Times New Roman" w:hAnsi="Times New Roman"/>
          <w:kern w:val="0"/>
          <w:sz w:val="24"/>
          <w:szCs w:val="24"/>
        </w:rPr>
        <w:t xml:space="preserve">„73. Tarybos posėdžiai tiesiogiai transliuojami Savivaldybės interneto svetainėje </w:t>
      </w:r>
      <w:hyperlink r:id="rId9" w:history="1">
        <w:r w:rsidR="00102BE1" w:rsidRPr="0053331A">
          <w:rPr>
            <w:rStyle w:val="Hyperlink"/>
            <w:rFonts w:ascii="Times New Roman" w:eastAsia="Times New Roman" w:hAnsi="Times New Roman"/>
            <w:kern w:val="0"/>
            <w:sz w:val="24"/>
            <w:szCs w:val="24"/>
          </w:rPr>
          <w:t>www.panrs.lt</w:t>
        </w:r>
      </w:hyperlink>
      <w:r w:rsidR="00102BE1" w:rsidRPr="0053331A">
        <w:rPr>
          <w:rFonts w:ascii="Times New Roman" w:eastAsia="Times New Roman" w:hAnsi="Times New Roman"/>
          <w:kern w:val="0"/>
          <w:sz w:val="24"/>
          <w:szCs w:val="24"/>
        </w:rPr>
        <w:t xml:space="preserve"> </w:t>
      </w:r>
      <w:r w:rsidRPr="0053331A">
        <w:rPr>
          <w:rFonts w:ascii="Times New Roman" w:eastAsia="Times New Roman" w:hAnsi="Times New Roman"/>
          <w:kern w:val="0"/>
          <w:sz w:val="24"/>
          <w:szCs w:val="24"/>
        </w:rPr>
        <w:t xml:space="preserve">realiu laiku vykstant Tarybos </w:t>
      </w:r>
      <w:r w:rsidRPr="00534ACF">
        <w:rPr>
          <w:rFonts w:ascii="Times New Roman" w:eastAsia="Times New Roman" w:hAnsi="Times New Roman"/>
          <w:kern w:val="0"/>
          <w:sz w:val="24"/>
          <w:szCs w:val="24"/>
        </w:rPr>
        <w:t>posėdžiui. Už Tarybos posėdžių transliavimo organizavimą atsakingas Savivaldybės administracijos Informacinių technologijų skyrius.</w:t>
      </w:r>
      <w:r w:rsidR="00E63E90" w:rsidRPr="00534ACF">
        <w:rPr>
          <w:rFonts w:ascii="Times New Roman" w:eastAsia="Times New Roman" w:hAnsi="Times New Roman"/>
          <w:kern w:val="0"/>
          <w:sz w:val="24"/>
          <w:szCs w:val="24"/>
        </w:rPr>
        <w:t xml:space="preserve"> </w:t>
      </w:r>
      <w:r w:rsidRPr="00534ACF">
        <w:rPr>
          <w:rFonts w:ascii="Times New Roman" w:eastAsia="Times New Roman" w:hAnsi="Times New Roman"/>
          <w:kern w:val="0"/>
          <w:sz w:val="24"/>
          <w:szCs w:val="24"/>
        </w:rPr>
        <w:t>Tarybos posėdžio vaizdo ir garso įrašas daromas nuo posėdžio pradžios, posėdžio pirmininkui paskelbus posėdžio pradžią,</w:t>
      </w:r>
      <w:r w:rsidR="00E63E90" w:rsidRPr="00534ACF">
        <w:rPr>
          <w:rFonts w:ascii="Times New Roman" w:eastAsia="Times New Roman" w:hAnsi="Times New Roman"/>
          <w:kern w:val="0"/>
          <w:sz w:val="24"/>
          <w:szCs w:val="24"/>
        </w:rPr>
        <w:t xml:space="preserve"> </w:t>
      </w:r>
      <w:r w:rsidRPr="00534ACF">
        <w:rPr>
          <w:rFonts w:ascii="Times New Roman" w:eastAsia="Times New Roman" w:hAnsi="Times New Roman"/>
          <w:kern w:val="0"/>
          <w:sz w:val="24"/>
          <w:szCs w:val="24"/>
        </w:rPr>
        <w:t>baigiamas – paskelbus pabaigą; pertraukos metu vaizdo transliacija gali nevykti;</w:t>
      </w:r>
      <w:r w:rsidRPr="0053331A">
        <w:rPr>
          <w:rFonts w:ascii="Times New Roman" w:eastAsia="Times New Roman" w:hAnsi="Times New Roman"/>
          <w:kern w:val="0"/>
          <w:sz w:val="24"/>
          <w:szCs w:val="24"/>
        </w:rPr>
        <w:t xml:space="preserve"> po pertraukos vaizdo transliavimas tęsiamas; pasibaigus posėdžiui, užbaigiama vaizdo transliacija ir sustabdomas vaizdo įrašymas.</w:t>
      </w:r>
      <w:r w:rsidR="006435FC" w:rsidRPr="00534ACF">
        <w:rPr>
          <w:rFonts w:ascii="Times New Roman" w:eastAsia="Times New Roman" w:hAnsi="Times New Roman"/>
          <w:kern w:val="0"/>
          <w:sz w:val="24"/>
          <w:szCs w:val="24"/>
        </w:rPr>
        <w:t>“;</w:t>
      </w:r>
    </w:p>
    <w:p w14:paraId="17838F04" w14:textId="348B9961" w:rsidR="00931290" w:rsidRPr="0053331A" w:rsidRDefault="00931290" w:rsidP="00A72345">
      <w:pPr>
        <w:pStyle w:val="prastasis1"/>
        <w:numPr>
          <w:ilvl w:val="1"/>
          <w:numId w:val="1"/>
        </w:numPr>
        <w:spacing w:after="0" w:line="240" w:lineRule="auto"/>
        <w:ind w:left="1560" w:hanging="426"/>
        <w:jc w:val="both"/>
        <w:rPr>
          <w:rStyle w:val="Numatytasispastraiposriftas1"/>
          <w:rFonts w:ascii="Times New Roman" w:eastAsia="Times New Roman" w:hAnsi="Times New Roman"/>
          <w:kern w:val="0"/>
          <w:sz w:val="24"/>
          <w:szCs w:val="24"/>
        </w:rPr>
      </w:pPr>
      <w:r w:rsidRPr="0053331A">
        <w:rPr>
          <w:rStyle w:val="Numatytasispastraiposriftas1"/>
          <w:rFonts w:ascii="Times New Roman" w:eastAsia="Times New Roman" w:hAnsi="Times New Roman"/>
          <w:kern w:val="0"/>
          <w:sz w:val="24"/>
          <w:szCs w:val="24"/>
        </w:rPr>
        <w:t>papildyti 73</w:t>
      </w:r>
      <w:r w:rsidRPr="0053331A">
        <w:rPr>
          <w:rStyle w:val="Numatytasispastraiposriftas1"/>
          <w:rFonts w:ascii="Times New Roman" w:eastAsia="Times New Roman" w:hAnsi="Times New Roman"/>
          <w:kern w:val="0"/>
          <w:sz w:val="24"/>
          <w:szCs w:val="24"/>
          <w:vertAlign w:val="superscript"/>
        </w:rPr>
        <w:t>1</w:t>
      </w:r>
      <w:r w:rsidRPr="0053331A">
        <w:rPr>
          <w:rStyle w:val="Numatytasispastraiposriftas1"/>
          <w:rFonts w:ascii="Times New Roman" w:eastAsia="Times New Roman" w:hAnsi="Times New Roman"/>
          <w:kern w:val="0"/>
          <w:sz w:val="24"/>
          <w:szCs w:val="24"/>
        </w:rPr>
        <w:t xml:space="preserve"> punktu ir jį išdėstyti taip</w:t>
      </w:r>
      <w:r w:rsidR="006435FC" w:rsidRPr="00F70897">
        <w:rPr>
          <w:rStyle w:val="Numatytasispastraiposriftas1"/>
          <w:rFonts w:ascii="Times New Roman" w:eastAsia="Times New Roman" w:hAnsi="Times New Roman"/>
          <w:kern w:val="0"/>
          <w:sz w:val="24"/>
          <w:szCs w:val="24"/>
        </w:rPr>
        <w:t>:</w:t>
      </w:r>
    </w:p>
    <w:p w14:paraId="1D97D80F" w14:textId="462E5BB4" w:rsidR="00931290" w:rsidRPr="0053331A" w:rsidRDefault="00931290" w:rsidP="009B65E9">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53331A">
        <w:rPr>
          <w:rStyle w:val="Numatytasispastraiposriftas1"/>
          <w:rFonts w:ascii="Times New Roman" w:eastAsia="Times New Roman" w:hAnsi="Times New Roman"/>
          <w:kern w:val="0"/>
          <w:sz w:val="24"/>
          <w:szCs w:val="24"/>
        </w:rPr>
        <w:t>„73</w:t>
      </w:r>
      <w:r w:rsidRPr="0053331A">
        <w:rPr>
          <w:rStyle w:val="Numatytasispastraiposriftas1"/>
          <w:rFonts w:ascii="Times New Roman" w:eastAsia="Times New Roman" w:hAnsi="Times New Roman"/>
          <w:kern w:val="0"/>
          <w:sz w:val="24"/>
          <w:szCs w:val="24"/>
          <w:vertAlign w:val="superscript"/>
        </w:rPr>
        <w:t>1</w:t>
      </w:r>
      <w:r w:rsidRPr="0053331A">
        <w:rPr>
          <w:rStyle w:val="Numatytasispastraiposriftas1"/>
          <w:rFonts w:ascii="Times New Roman" w:eastAsia="Times New Roman" w:hAnsi="Times New Roman"/>
          <w:kern w:val="0"/>
          <w:sz w:val="24"/>
          <w:szCs w:val="24"/>
        </w:rPr>
        <w:t>.</w:t>
      </w:r>
      <w:r w:rsidR="009B65E9" w:rsidRPr="0053331A">
        <w:rPr>
          <w:rFonts w:ascii="Times New Roman" w:hAnsi="Times New Roman"/>
          <w:color w:val="000000"/>
          <w:sz w:val="24"/>
          <w:szCs w:val="24"/>
        </w:rPr>
        <w:t xml:space="preserve"> Tarybos posėdžių metu daromas garso ir vaizdo įrašas. Šie įrašai yra vieši</w:t>
      </w:r>
      <w:r w:rsidR="00B70742" w:rsidRPr="0053331A">
        <w:rPr>
          <w:rFonts w:ascii="Times New Roman" w:hAnsi="Times New Roman"/>
          <w:color w:val="000000"/>
          <w:sz w:val="24"/>
          <w:szCs w:val="24"/>
        </w:rPr>
        <w:t xml:space="preserve"> </w:t>
      </w:r>
      <w:r w:rsidR="009B65E9" w:rsidRPr="0053331A">
        <w:rPr>
          <w:rFonts w:ascii="Times New Roman" w:hAnsi="Times New Roman"/>
          <w:color w:val="000000"/>
          <w:sz w:val="24"/>
          <w:szCs w:val="24"/>
          <w:shd w:val="clear" w:color="auto" w:fill="FFFFFF"/>
        </w:rPr>
        <w:t>ir</w:t>
      </w:r>
      <w:r w:rsidR="00B70742" w:rsidRPr="0053331A">
        <w:rPr>
          <w:rFonts w:ascii="Times New Roman" w:hAnsi="Times New Roman"/>
          <w:color w:val="000000"/>
          <w:sz w:val="24"/>
          <w:szCs w:val="24"/>
          <w:shd w:val="clear" w:color="auto" w:fill="FFFFFF"/>
        </w:rPr>
        <w:t xml:space="preserve"> </w:t>
      </w:r>
      <w:r w:rsidR="009B65E9" w:rsidRPr="0053331A">
        <w:rPr>
          <w:rFonts w:ascii="Times New Roman" w:hAnsi="Times New Roman"/>
          <w:color w:val="000000"/>
          <w:sz w:val="24"/>
          <w:szCs w:val="24"/>
          <w:shd w:val="clear" w:color="auto" w:fill="FFFFFF"/>
        </w:rPr>
        <w:t>skelbiami Savivaldybės interneto svetainėje.</w:t>
      </w:r>
      <w:r w:rsidR="00F70897">
        <w:rPr>
          <w:rFonts w:ascii="Times New Roman" w:hAnsi="Times New Roman"/>
          <w:color w:val="000000"/>
          <w:sz w:val="24"/>
          <w:szCs w:val="24"/>
          <w:shd w:val="clear" w:color="auto" w:fill="FFFFFF"/>
        </w:rPr>
        <w:t xml:space="preserve"> </w:t>
      </w:r>
      <w:r w:rsidR="009B65E9" w:rsidRPr="0053331A">
        <w:rPr>
          <w:rFonts w:ascii="Times New Roman" w:hAnsi="Times New Roman"/>
          <w:color w:val="000000"/>
          <w:sz w:val="24"/>
          <w:szCs w:val="24"/>
        </w:rPr>
        <w:t>T</w:t>
      </w:r>
      <w:r w:rsidR="009B65E9" w:rsidRPr="0053331A">
        <w:rPr>
          <w:rFonts w:ascii="Times New Roman" w:hAnsi="Times New Roman"/>
          <w:color w:val="000000"/>
          <w:sz w:val="24"/>
          <w:szCs w:val="24"/>
          <w:shd w:val="clear" w:color="auto" w:fill="FFFFFF"/>
        </w:rPr>
        <w:t>arybos posėdžių garso ir vaizdo įrašai neskelbiami viešai, kai tai gali atskleisti valstybės, tarnybos ar komercinę paslaptį, pažeisti fizinių asmenų teisę į privataus gyvenimo neliečiamumą ir teisę į asmens duomenų apsaugą.“;</w:t>
      </w:r>
    </w:p>
    <w:p w14:paraId="4AD9B509" w14:textId="32464338" w:rsidR="00931290" w:rsidRPr="0053331A" w:rsidRDefault="00A72345" w:rsidP="00931290">
      <w:pPr>
        <w:pStyle w:val="prastasis1"/>
        <w:numPr>
          <w:ilvl w:val="1"/>
          <w:numId w:val="1"/>
        </w:numPr>
        <w:spacing w:after="0" w:line="240" w:lineRule="auto"/>
        <w:ind w:left="1560" w:hanging="426"/>
        <w:jc w:val="both"/>
        <w:rPr>
          <w:rStyle w:val="Numatytasispastraiposriftas1"/>
          <w:rFonts w:ascii="Times New Roman" w:eastAsia="Times New Roman" w:hAnsi="Times New Roman"/>
          <w:kern w:val="0"/>
          <w:sz w:val="24"/>
          <w:szCs w:val="24"/>
        </w:rPr>
      </w:pPr>
      <w:r w:rsidRPr="0053331A">
        <w:rPr>
          <w:rStyle w:val="Numatytasispastraiposriftas1"/>
          <w:rFonts w:ascii="Times New Roman" w:eastAsia="Times New Roman" w:hAnsi="Times New Roman"/>
          <w:kern w:val="0"/>
          <w:sz w:val="24"/>
          <w:szCs w:val="24"/>
        </w:rPr>
        <w:t>pakeisti 80 punktą ir jį išdėstyti taip:</w:t>
      </w:r>
    </w:p>
    <w:p w14:paraId="3A39FFDF" w14:textId="7B80DCE8" w:rsidR="00405FAB" w:rsidRPr="0053331A" w:rsidRDefault="00405FAB" w:rsidP="00405FAB">
      <w:pPr>
        <w:pStyle w:val="prastasis1"/>
        <w:spacing w:after="0" w:line="240" w:lineRule="auto"/>
        <w:ind w:left="-142" w:firstLine="1276"/>
        <w:jc w:val="both"/>
        <w:rPr>
          <w:rFonts w:ascii="Times New Roman" w:hAnsi="Times New Roman"/>
          <w:sz w:val="24"/>
          <w:szCs w:val="24"/>
        </w:rPr>
      </w:pPr>
      <w:r w:rsidRPr="0053331A">
        <w:rPr>
          <w:rStyle w:val="Numatytasispastraiposriftas1"/>
          <w:rFonts w:ascii="Times New Roman" w:eastAsia="Times New Roman" w:hAnsi="Times New Roman"/>
          <w:kern w:val="0"/>
          <w:sz w:val="24"/>
          <w:szCs w:val="24"/>
        </w:rPr>
        <w:t xml:space="preserve">„80. </w:t>
      </w:r>
      <w:r w:rsidRPr="0053331A">
        <w:rPr>
          <w:rFonts w:ascii="Times New Roman" w:hAnsi="Times New Roman"/>
          <w:sz w:val="24"/>
          <w:szCs w:val="24"/>
        </w:rPr>
        <w:t>Tarybos posėdžiai protokoluojami. Posėdžių protokolus privalo pasirašyti tam posėdžiui pirmininkavęs Meras, jeigu nepasinaudoja Vietos savivaldos įstatymo 28 straipsnyje nustatyta teise, arba Tarybos paskirtas Tarybos narys</w:t>
      </w:r>
      <w:r w:rsidRPr="00503B6A">
        <w:rPr>
          <w:rFonts w:ascii="Times New Roman" w:hAnsi="Times New Roman"/>
          <w:sz w:val="24"/>
          <w:szCs w:val="24"/>
        </w:rPr>
        <w:t>,</w:t>
      </w:r>
      <w:r w:rsidRPr="0053331A">
        <w:rPr>
          <w:rFonts w:ascii="Times New Roman" w:hAnsi="Times New Roman"/>
          <w:sz w:val="24"/>
          <w:szCs w:val="24"/>
        </w:rPr>
        <w:t xml:space="preserve"> ir Tarybos sekretorius (</w:t>
      </w:r>
      <w:r w:rsidRPr="00503B6A">
        <w:rPr>
          <w:rFonts w:ascii="Times New Roman" w:hAnsi="Times New Roman"/>
          <w:sz w:val="24"/>
          <w:szCs w:val="24"/>
        </w:rPr>
        <w:t>o jeigu jo nėra</w:t>
      </w:r>
      <w:r w:rsidR="006435FC" w:rsidRPr="00503B6A">
        <w:rPr>
          <w:rFonts w:ascii="Times New Roman" w:hAnsi="Times New Roman"/>
          <w:sz w:val="24"/>
          <w:szCs w:val="24"/>
        </w:rPr>
        <w:t>,</w:t>
      </w:r>
      <w:r w:rsidR="00503B6A">
        <w:rPr>
          <w:rFonts w:ascii="Times New Roman" w:hAnsi="Times New Roman"/>
          <w:sz w:val="24"/>
          <w:szCs w:val="24"/>
        </w:rPr>
        <w:t xml:space="preserve"> </w:t>
      </w:r>
      <w:r w:rsidRPr="0053331A">
        <w:rPr>
          <w:rFonts w:ascii="Times New Roman" w:hAnsi="Times New Roman"/>
          <w:sz w:val="24"/>
          <w:szCs w:val="24"/>
        </w:rPr>
        <w:t xml:space="preserve">– Mero paskirtas valstybės tarnautojas arba Savivaldybės administracijos darbuotojas, dirbantis pagal darbo sutartį). Posėdžio protokolas Savivaldybės interneto svetainėje paskelbiamas ne vėliau kaip per </w:t>
      </w:r>
      <w:r w:rsidR="00F70897">
        <w:rPr>
          <w:rFonts w:ascii="Times New Roman" w:hAnsi="Times New Roman"/>
          <w:sz w:val="24"/>
          <w:szCs w:val="24"/>
        </w:rPr>
        <w:br/>
      </w:r>
      <w:r w:rsidRPr="0053331A">
        <w:rPr>
          <w:rFonts w:ascii="Times New Roman" w:hAnsi="Times New Roman"/>
          <w:sz w:val="24"/>
          <w:szCs w:val="24"/>
        </w:rPr>
        <w:t xml:space="preserve">7 darbo dienas po Tarybos posėdžio. </w:t>
      </w:r>
      <w:r w:rsidR="004C4BC0" w:rsidRPr="0053331A">
        <w:rPr>
          <w:rFonts w:ascii="Times New Roman" w:hAnsi="Times New Roman"/>
          <w:sz w:val="24"/>
          <w:szCs w:val="24"/>
        </w:rPr>
        <w:t>Tarybos p</w:t>
      </w:r>
      <w:r w:rsidRPr="0053331A">
        <w:rPr>
          <w:rFonts w:ascii="Times New Roman" w:hAnsi="Times New Roman"/>
          <w:sz w:val="24"/>
          <w:szCs w:val="24"/>
        </w:rPr>
        <w:t>osėdžio protokole nurodoma:</w:t>
      </w:r>
    </w:p>
    <w:p w14:paraId="46B8F351" w14:textId="405B3A3A" w:rsidR="0020579B" w:rsidRPr="0053331A" w:rsidRDefault="00405FAB" w:rsidP="0020579B">
      <w:pPr>
        <w:pStyle w:val="prastasis1"/>
        <w:spacing w:after="0" w:line="240" w:lineRule="auto"/>
        <w:ind w:left="1134"/>
        <w:jc w:val="both"/>
        <w:rPr>
          <w:rFonts w:ascii="Times New Roman" w:hAnsi="Times New Roman"/>
          <w:sz w:val="24"/>
          <w:szCs w:val="24"/>
        </w:rPr>
      </w:pPr>
      <w:r w:rsidRPr="0053331A">
        <w:rPr>
          <w:rFonts w:ascii="Times New Roman" w:hAnsi="Times New Roman"/>
          <w:sz w:val="24"/>
          <w:szCs w:val="24"/>
        </w:rPr>
        <w:t>80.1.</w:t>
      </w:r>
      <w:r w:rsidRPr="0053331A">
        <w:rPr>
          <w:color w:val="000000"/>
        </w:rPr>
        <w:t xml:space="preserve"> </w:t>
      </w:r>
      <w:r w:rsidRPr="0053331A">
        <w:rPr>
          <w:rFonts w:ascii="Times New Roman" w:hAnsi="Times New Roman"/>
          <w:sz w:val="24"/>
          <w:szCs w:val="24"/>
        </w:rPr>
        <w:t>pavadinimas;</w:t>
      </w:r>
    </w:p>
    <w:p w14:paraId="1F56F09B" w14:textId="50427539" w:rsidR="00405FAB" w:rsidRPr="0053331A" w:rsidRDefault="00405FAB" w:rsidP="00405FAB">
      <w:pPr>
        <w:pStyle w:val="prastasis1"/>
        <w:spacing w:after="0" w:line="240" w:lineRule="auto"/>
        <w:ind w:left="1134"/>
        <w:jc w:val="both"/>
        <w:rPr>
          <w:rFonts w:ascii="Times New Roman" w:hAnsi="Times New Roman"/>
          <w:sz w:val="24"/>
          <w:szCs w:val="24"/>
        </w:rPr>
      </w:pPr>
      <w:r w:rsidRPr="0053331A">
        <w:rPr>
          <w:rFonts w:ascii="Times New Roman" w:hAnsi="Times New Roman"/>
          <w:sz w:val="24"/>
          <w:szCs w:val="24"/>
        </w:rPr>
        <w:t>80.2.</w:t>
      </w:r>
      <w:r w:rsidRPr="0053331A">
        <w:rPr>
          <w:rFonts w:ascii="Times New Roman" w:eastAsia="Times New Roman" w:hAnsi="Times New Roman"/>
          <w:color w:val="000000"/>
          <w:kern w:val="0"/>
          <w:sz w:val="24"/>
          <w:szCs w:val="24"/>
          <w:lang w:eastAsia="lt-LT"/>
        </w:rPr>
        <w:t xml:space="preserve"> </w:t>
      </w:r>
      <w:r w:rsidR="0020579B" w:rsidRPr="0053331A">
        <w:rPr>
          <w:rFonts w:ascii="Times New Roman" w:eastAsia="Times New Roman" w:hAnsi="Times New Roman"/>
          <w:color w:val="000000"/>
          <w:kern w:val="0"/>
          <w:sz w:val="24"/>
          <w:szCs w:val="24"/>
          <w:lang w:eastAsia="lt-LT"/>
        </w:rPr>
        <w:t xml:space="preserve">registracijos </w:t>
      </w:r>
      <w:r w:rsidR="00C2638C" w:rsidRPr="0053331A">
        <w:rPr>
          <w:rFonts w:ascii="Times New Roman" w:eastAsia="Times New Roman" w:hAnsi="Times New Roman"/>
          <w:color w:val="000000"/>
          <w:kern w:val="0"/>
          <w:sz w:val="24"/>
          <w:szCs w:val="24"/>
          <w:lang w:eastAsia="lt-LT"/>
        </w:rPr>
        <w:t>data</w:t>
      </w:r>
      <w:r w:rsidR="0020579B" w:rsidRPr="0053331A">
        <w:rPr>
          <w:rFonts w:ascii="Times New Roman" w:eastAsia="Times New Roman" w:hAnsi="Times New Roman"/>
          <w:color w:val="000000"/>
          <w:kern w:val="0"/>
          <w:sz w:val="24"/>
          <w:szCs w:val="24"/>
          <w:lang w:eastAsia="lt-LT"/>
        </w:rPr>
        <w:t>,</w:t>
      </w:r>
      <w:r w:rsidR="00C2638C" w:rsidRPr="0053331A">
        <w:rPr>
          <w:rFonts w:ascii="Times New Roman" w:eastAsia="Times New Roman" w:hAnsi="Times New Roman"/>
          <w:color w:val="000000"/>
          <w:kern w:val="0"/>
          <w:sz w:val="24"/>
          <w:szCs w:val="24"/>
          <w:lang w:eastAsia="lt-LT"/>
        </w:rPr>
        <w:t xml:space="preserve"> </w:t>
      </w:r>
      <w:r w:rsidR="0020579B" w:rsidRPr="0053331A">
        <w:rPr>
          <w:rFonts w:ascii="Times New Roman" w:eastAsia="Times New Roman" w:hAnsi="Times New Roman"/>
          <w:color w:val="000000"/>
          <w:kern w:val="0"/>
          <w:sz w:val="24"/>
          <w:szCs w:val="24"/>
          <w:lang w:eastAsia="lt-LT"/>
        </w:rPr>
        <w:t xml:space="preserve">posėdžio protokolo numeris ir </w:t>
      </w:r>
      <w:r w:rsidR="00C2638C" w:rsidRPr="0053331A">
        <w:rPr>
          <w:rFonts w:ascii="Times New Roman" w:eastAsia="Times New Roman" w:hAnsi="Times New Roman"/>
          <w:color w:val="000000"/>
          <w:kern w:val="0"/>
          <w:sz w:val="24"/>
          <w:szCs w:val="24"/>
          <w:lang w:eastAsia="lt-LT"/>
        </w:rPr>
        <w:t>vieta</w:t>
      </w:r>
      <w:r w:rsidRPr="0053331A">
        <w:rPr>
          <w:rFonts w:ascii="Times New Roman" w:eastAsia="Times New Roman" w:hAnsi="Times New Roman"/>
          <w:color w:val="000000"/>
          <w:kern w:val="0"/>
          <w:sz w:val="24"/>
          <w:szCs w:val="24"/>
          <w:lang w:eastAsia="lt-LT"/>
        </w:rPr>
        <w:t>;</w:t>
      </w:r>
    </w:p>
    <w:p w14:paraId="65593D7A" w14:textId="5F09602F" w:rsidR="00405FAB" w:rsidRPr="0053331A" w:rsidRDefault="00405FAB" w:rsidP="00405FAB">
      <w:pPr>
        <w:pStyle w:val="prastasis1"/>
        <w:spacing w:after="0" w:line="240" w:lineRule="auto"/>
        <w:ind w:left="1134"/>
        <w:jc w:val="both"/>
        <w:rPr>
          <w:rFonts w:ascii="Times New Roman" w:eastAsia="Times New Roman" w:hAnsi="Times New Roman"/>
          <w:color w:val="000000"/>
          <w:kern w:val="0"/>
          <w:sz w:val="24"/>
          <w:szCs w:val="24"/>
          <w:lang w:eastAsia="lt-LT"/>
        </w:rPr>
      </w:pPr>
      <w:r w:rsidRPr="0053331A">
        <w:rPr>
          <w:rFonts w:ascii="Times New Roman" w:hAnsi="Times New Roman"/>
          <w:sz w:val="24"/>
          <w:szCs w:val="24"/>
        </w:rPr>
        <w:t>80.3.</w:t>
      </w:r>
      <w:r w:rsidRPr="0053331A">
        <w:rPr>
          <w:rFonts w:ascii="Times New Roman" w:eastAsia="Times New Roman" w:hAnsi="Times New Roman"/>
          <w:color w:val="000000"/>
          <w:kern w:val="0"/>
          <w:sz w:val="24"/>
          <w:szCs w:val="24"/>
          <w:lang w:eastAsia="lt-LT"/>
        </w:rPr>
        <w:t xml:space="preserve"> </w:t>
      </w:r>
      <w:r w:rsidR="0020579B" w:rsidRPr="0053331A">
        <w:rPr>
          <w:rFonts w:ascii="Times New Roman" w:eastAsia="Times New Roman" w:hAnsi="Times New Roman"/>
          <w:color w:val="000000"/>
          <w:kern w:val="0"/>
          <w:sz w:val="24"/>
          <w:szCs w:val="24"/>
          <w:lang w:eastAsia="lt-LT"/>
        </w:rPr>
        <w:t>posėdžio data ir laikas</w:t>
      </w:r>
      <w:r w:rsidRPr="0053331A">
        <w:rPr>
          <w:rFonts w:ascii="Times New Roman" w:eastAsia="Times New Roman" w:hAnsi="Times New Roman"/>
          <w:color w:val="000000"/>
          <w:kern w:val="0"/>
          <w:sz w:val="24"/>
          <w:szCs w:val="24"/>
          <w:lang w:eastAsia="lt-LT"/>
        </w:rPr>
        <w:t>;</w:t>
      </w:r>
    </w:p>
    <w:p w14:paraId="1C60C303" w14:textId="7DF08C14" w:rsidR="0020579B" w:rsidRPr="0053331A" w:rsidRDefault="0020579B" w:rsidP="0020579B">
      <w:pPr>
        <w:pStyle w:val="prastasis1"/>
        <w:spacing w:after="0" w:line="240" w:lineRule="auto"/>
        <w:ind w:left="1134"/>
        <w:jc w:val="both"/>
        <w:rPr>
          <w:rFonts w:ascii="Times New Roman" w:eastAsia="Times New Roman" w:hAnsi="Times New Roman"/>
          <w:color w:val="000000"/>
          <w:kern w:val="0"/>
          <w:sz w:val="24"/>
          <w:szCs w:val="24"/>
          <w:lang w:eastAsia="lt-LT"/>
        </w:rPr>
      </w:pPr>
      <w:r w:rsidRPr="0053331A">
        <w:rPr>
          <w:rFonts w:ascii="Times New Roman" w:eastAsia="Times New Roman" w:hAnsi="Times New Roman"/>
          <w:color w:val="000000"/>
          <w:kern w:val="0"/>
          <w:sz w:val="24"/>
          <w:szCs w:val="24"/>
          <w:lang w:eastAsia="lt-LT"/>
        </w:rPr>
        <w:t>80.4. posėdžio pirmininko ir sekretoriaus vardas ir pavardė;</w:t>
      </w:r>
    </w:p>
    <w:p w14:paraId="2B9862FD" w14:textId="3CAD127F" w:rsidR="00405FAB" w:rsidRPr="0053331A" w:rsidRDefault="00405FAB" w:rsidP="00405FAB">
      <w:pPr>
        <w:pStyle w:val="prastasis1"/>
        <w:spacing w:after="0" w:line="240" w:lineRule="auto"/>
        <w:ind w:left="1134"/>
        <w:jc w:val="both"/>
        <w:rPr>
          <w:rFonts w:ascii="Times New Roman" w:eastAsia="Times New Roman" w:hAnsi="Times New Roman"/>
          <w:color w:val="000000"/>
          <w:kern w:val="0"/>
          <w:sz w:val="24"/>
          <w:szCs w:val="24"/>
          <w:lang w:eastAsia="lt-LT"/>
        </w:rPr>
      </w:pPr>
      <w:r w:rsidRPr="0053331A">
        <w:rPr>
          <w:rFonts w:ascii="Times New Roman" w:eastAsia="Times New Roman" w:hAnsi="Times New Roman"/>
          <w:color w:val="000000"/>
          <w:kern w:val="0"/>
          <w:sz w:val="24"/>
          <w:szCs w:val="24"/>
          <w:lang w:eastAsia="lt-LT"/>
        </w:rPr>
        <w:t>80.</w:t>
      </w:r>
      <w:r w:rsidR="0020579B" w:rsidRPr="0053331A">
        <w:rPr>
          <w:rFonts w:ascii="Times New Roman" w:eastAsia="Times New Roman" w:hAnsi="Times New Roman"/>
          <w:color w:val="000000"/>
          <w:kern w:val="0"/>
          <w:sz w:val="24"/>
          <w:szCs w:val="24"/>
          <w:lang w:eastAsia="lt-LT"/>
        </w:rPr>
        <w:t>5</w:t>
      </w:r>
      <w:r w:rsidRPr="0053331A">
        <w:rPr>
          <w:rFonts w:ascii="Times New Roman" w:eastAsia="Times New Roman" w:hAnsi="Times New Roman"/>
          <w:color w:val="000000"/>
          <w:kern w:val="0"/>
          <w:sz w:val="24"/>
          <w:szCs w:val="24"/>
          <w:lang w:eastAsia="lt-LT"/>
        </w:rPr>
        <w:t>. posėdyje dalyvaujančių Tarybos narių skaičius;</w:t>
      </w:r>
    </w:p>
    <w:p w14:paraId="5BF35E4B" w14:textId="43C2A4BD" w:rsidR="00405FAB" w:rsidRPr="00534ACF" w:rsidRDefault="00405FAB" w:rsidP="0020579B">
      <w:pPr>
        <w:pStyle w:val="prastasis1"/>
        <w:spacing w:after="0" w:line="240" w:lineRule="auto"/>
        <w:ind w:firstLine="1134"/>
        <w:jc w:val="both"/>
        <w:rPr>
          <w:rFonts w:ascii="Times New Roman" w:eastAsia="Times New Roman" w:hAnsi="Times New Roman"/>
          <w:color w:val="000000"/>
          <w:kern w:val="0"/>
          <w:sz w:val="24"/>
          <w:szCs w:val="24"/>
          <w:lang w:eastAsia="lt-LT"/>
        </w:rPr>
      </w:pPr>
      <w:r w:rsidRPr="0053331A">
        <w:rPr>
          <w:rFonts w:ascii="Times New Roman" w:eastAsia="Times New Roman" w:hAnsi="Times New Roman"/>
          <w:color w:val="000000"/>
          <w:kern w:val="0"/>
          <w:sz w:val="24"/>
          <w:szCs w:val="24"/>
          <w:lang w:eastAsia="lt-LT"/>
        </w:rPr>
        <w:t>80.</w:t>
      </w:r>
      <w:r w:rsidR="0020579B" w:rsidRPr="0053331A">
        <w:rPr>
          <w:rFonts w:ascii="Times New Roman" w:eastAsia="Times New Roman" w:hAnsi="Times New Roman"/>
          <w:color w:val="000000"/>
          <w:kern w:val="0"/>
          <w:sz w:val="24"/>
          <w:szCs w:val="24"/>
          <w:lang w:eastAsia="lt-LT"/>
        </w:rPr>
        <w:t>6</w:t>
      </w:r>
      <w:r w:rsidRPr="0053331A">
        <w:rPr>
          <w:rFonts w:ascii="Times New Roman" w:eastAsia="Times New Roman" w:hAnsi="Times New Roman"/>
          <w:color w:val="000000"/>
          <w:kern w:val="0"/>
          <w:sz w:val="24"/>
          <w:szCs w:val="24"/>
          <w:lang w:eastAsia="lt-LT"/>
        </w:rPr>
        <w:t>. svečių ir kviestų asmenų skaičius</w:t>
      </w:r>
      <w:r w:rsidR="007D053C" w:rsidRPr="0053331A">
        <w:rPr>
          <w:rFonts w:ascii="Times New Roman" w:eastAsia="Times New Roman" w:hAnsi="Times New Roman"/>
          <w:color w:val="000000"/>
          <w:kern w:val="0"/>
          <w:sz w:val="24"/>
          <w:szCs w:val="24"/>
          <w:lang w:eastAsia="lt-LT"/>
        </w:rPr>
        <w:t xml:space="preserve"> (kai svečių ar kviestų asmenų skaičius yra didelis, protokole jie </w:t>
      </w:r>
      <w:r w:rsidR="007D053C" w:rsidRPr="00534ACF">
        <w:rPr>
          <w:rFonts w:ascii="Times New Roman" w:eastAsia="Times New Roman" w:hAnsi="Times New Roman"/>
          <w:color w:val="000000"/>
          <w:kern w:val="0"/>
          <w:sz w:val="24"/>
          <w:szCs w:val="24"/>
          <w:lang w:eastAsia="lt-LT"/>
        </w:rPr>
        <w:t>nenurodom</w:t>
      </w:r>
      <w:r w:rsidR="006435FC" w:rsidRPr="00534ACF">
        <w:rPr>
          <w:rFonts w:ascii="Times New Roman" w:eastAsia="Times New Roman" w:hAnsi="Times New Roman"/>
          <w:color w:val="000000"/>
          <w:kern w:val="0"/>
          <w:sz w:val="24"/>
          <w:szCs w:val="24"/>
          <w:lang w:eastAsia="lt-LT"/>
        </w:rPr>
        <w:t>i</w:t>
      </w:r>
      <w:r w:rsidR="007D053C" w:rsidRPr="00534ACF">
        <w:rPr>
          <w:rFonts w:ascii="Times New Roman" w:eastAsia="Times New Roman" w:hAnsi="Times New Roman"/>
          <w:color w:val="000000"/>
          <w:kern w:val="0"/>
          <w:sz w:val="24"/>
          <w:szCs w:val="24"/>
          <w:lang w:eastAsia="lt-LT"/>
        </w:rPr>
        <w:t>, o sudaromas atskiras sąrašas kaip protokolo priedas)</w:t>
      </w:r>
      <w:r w:rsidRPr="00534ACF">
        <w:rPr>
          <w:rFonts w:ascii="Times New Roman" w:eastAsia="Times New Roman" w:hAnsi="Times New Roman"/>
          <w:color w:val="000000"/>
          <w:kern w:val="0"/>
          <w:sz w:val="24"/>
          <w:szCs w:val="24"/>
          <w:lang w:eastAsia="lt-LT"/>
        </w:rPr>
        <w:t>;</w:t>
      </w:r>
    </w:p>
    <w:p w14:paraId="22755BE2" w14:textId="77777777" w:rsidR="00405FAB" w:rsidRPr="00534ACF" w:rsidRDefault="00405FAB" w:rsidP="00405FAB">
      <w:pPr>
        <w:pStyle w:val="prastasis1"/>
        <w:spacing w:after="0" w:line="240" w:lineRule="auto"/>
        <w:ind w:left="1134"/>
        <w:jc w:val="both"/>
        <w:rPr>
          <w:rFonts w:ascii="Times New Roman" w:eastAsia="Times New Roman" w:hAnsi="Times New Roman"/>
          <w:color w:val="000000"/>
          <w:kern w:val="0"/>
          <w:sz w:val="24"/>
          <w:szCs w:val="24"/>
          <w:lang w:eastAsia="lt-LT"/>
        </w:rPr>
      </w:pPr>
      <w:r w:rsidRPr="00534ACF">
        <w:rPr>
          <w:rFonts w:ascii="Times New Roman" w:eastAsia="Times New Roman" w:hAnsi="Times New Roman"/>
          <w:color w:val="000000"/>
          <w:kern w:val="0"/>
          <w:sz w:val="24"/>
          <w:szCs w:val="24"/>
          <w:lang w:eastAsia="lt-LT"/>
        </w:rPr>
        <w:t>80.7. darbotvarkė;</w:t>
      </w:r>
    </w:p>
    <w:p w14:paraId="0B52B184" w14:textId="3F5D6D75" w:rsidR="00405FAB" w:rsidRPr="00534ACF" w:rsidRDefault="00405FAB" w:rsidP="00405FAB">
      <w:pPr>
        <w:pStyle w:val="prastasis1"/>
        <w:spacing w:after="0" w:line="240" w:lineRule="auto"/>
        <w:ind w:left="1134"/>
        <w:jc w:val="both"/>
        <w:rPr>
          <w:rFonts w:ascii="Times New Roman" w:eastAsia="Times New Roman" w:hAnsi="Times New Roman"/>
          <w:color w:val="000000"/>
          <w:kern w:val="0"/>
          <w:sz w:val="24"/>
          <w:szCs w:val="24"/>
          <w:lang w:eastAsia="lt-LT"/>
        </w:rPr>
      </w:pPr>
      <w:r w:rsidRPr="00534ACF">
        <w:rPr>
          <w:rFonts w:ascii="Times New Roman" w:eastAsia="Times New Roman" w:hAnsi="Times New Roman"/>
          <w:color w:val="000000"/>
          <w:kern w:val="0"/>
          <w:sz w:val="24"/>
          <w:szCs w:val="24"/>
          <w:lang w:eastAsia="lt-LT"/>
        </w:rPr>
        <w:t>80.8. kiekvieno klausimo pranešėjo vardas ir pavardė;</w:t>
      </w:r>
    </w:p>
    <w:p w14:paraId="7E70C235" w14:textId="77777777" w:rsidR="00405FAB" w:rsidRPr="00534ACF" w:rsidRDefault="00405FAB" w:rsidP="00405FAB">
      <w:pPr>
        <w:pStyle w:val="prastasis1"/>
        <w:spacing w:after="0" w:line="240" w:lineRule="auto"/>
        <w:ind w:left="1134"/>
        <w:jc w:val="both"/>
        <w:rPr>
          <w:rFonts w:ascii="Times New Roman" w:eastAsia="Times New Roman" w:hAnsi="Times New Roman"/>
          <w:color w:val="000000"/>
          <w:kern w:val="0"/>
          <w:sz w:val="24"/>
          <w:szCs w:val="24"/>
          <w:lang w:eastAsia="lt-LT"/>
        </w:rPr>
      </w:pPr>
      <w:r w:rsidRPr="00534ACF">
        <w:rPr>
          <w:rFonts w:ascii="Times New Roman" w:eastAsia="Times New Roman" w:hAnsi="Times New Roman"/>
          <w:color w:val="000000"/>
          <w:kern w:val="0"/>
          <w:sz w:val="24"/>
          <w:szCs w:val="24"/>
          <w:lang w:eastAsia="lt-LT"/>
        </w:rPr>
        <w:t>80.9. diskusijose dalyvavusių asmenų vardai ir pavardės;</w:t>
      </w:r>
    </w:p>
    <w:p w14:paraId="46D7605E" w14:textId="7E3CEC94" w:rsidR="00405FAB" w:rsidRPr="00534ACF" w:rsidRDefault="00405FAB" w:rsidP="007D053C">
      <w:pPr>
        <w:pStyle w:val="prastasis1"/>
        <w:spacing w:after="0" w:line="240" w:lineRule="auto"/>
        <w:ind w:firstLine="1134"/>
        <w:jc w:val="both"/>
        <w:rPr>
          <w:rFonts w:ascii="Times New Roman" w:eastAsia="Times New Roman" w:hAnsi="Times New Roman"/>
          <w:color w:val="000000"/>
          <w:kern w:val="0"/>
          <w:sz w:val="24"/>
          <w:szCs w:val="24"/>
          <w:lang w:eastAsia="lt-LT"/>
        </w:rPr>
      </w:pPr>
      <w:r w:rsidRPr="00534ACF">
        <w:rPr>
          <w:rFonts w:ascii="Times New Roman" w:eastAsia="Times New Roman" w:hAnsi="Times New Roman"/>
          <w:color w:val="000000"/>
          <w:kern w:val="0"/>
          <w:sz w:val="24"/>
          <w:szCs w:val="24"/>
          <w:lang w:eastAsia="lt-LT"/>
        </w:rPr>
        <w:t>80.10. asmenų, pateikusių klausimus ar paklausimus pranešėjams ir pasisakantiems posėdžio dalyviams, vardai ir pavardės</w:t>
      </w:r>
      <w:r w:rsidR="00DC3EB4" w:rsidRPr="00534ACF">
        <w:rPr>
          <w:rFonts w:ascii="Times New Roman" w:eastAsia="Times New Roman" w:hAnsi="Times New Roman"/>
          <w:color w:val="000000"/>
          <w:kern w:val="0"/>
          <w:sz w:val="24"/>
          <w:szCs w:val="24"/>
          <w:lang w:eastAsia="lt-LT"/>
        </w:rPr>
        <w:t>;</w:t>
      </w:r>
    </w:p>
    <w:p w14:paraId="31722A15" w14:textId="76696132" w:rsidR="00DC3EB4" w:rsidRPr="00534ACF" w:rsidRDefault="00DC3EB4" w:rsidP="007D053C">
      <w:pPr>
        <w:pStyle w:val="prastasis1"/>
        <w:spacing w:after="0" w:line="240" w:lineRule="auto"/>
        <w:ind w:firstLine="1134"/>
        <w:jc w:val="both"/>
        <w:rPr>
          <w:rFonts w:ascii="Times New Roman" w:eastAsia="Times New Roman" w:hAnsi="Times New Roman"/>
          <w:color w:val="000000"/>
          <w:kern w:val="0"/>
          <w:sz w:val="24"/>
          <w:szCs w:val="24"/>
          <w:lang w:eastAsia="lt-LT"/>
        </w:rPr>
      </w:pPr>
      <w:r w:rsidRPr="00534ACF">
        <w:rPr>
          <w:rFonts w:ascii="Times New Roman" w:eastAsia="Times New Roman" w:hAnsi="Times New Roman"/>
          <w:color w:val="000000"/>
          <w:kern w:val="0"/>
          <w:sz w:val="24"/>
          <w:szCs w:val="24"/>
          <w:lang w:eastAsia="lt-LT"/>
        </w:rPr>
        <w:t xml:space="preserve">80.11. </w:t>
      </w:r>
      <w:r w:rsidR="00CE68C3" w:rsidRPr="00534ACF">
        <w:rPr>
          <w:rFonts w:ascii="Times New Roman" w:eastAsia="Times New Roman" w:hAnsi="Times New Roman"/>
          <w:color w:val="000000"/>
          <w:kern w:val="0"/>
          <w:sz w:val="24"/>
          <w:szCs w:val="24"/>
          <w:lang w:eastAsia="lt-LT"/>
        </w:rPr>
        <w:t>T</w:t>
      </w:r>
      <w:r w:rsidRPr="00534ACF">
        <w:rPr>
          <w:rFonts w:ascii="Times New Roman" w:eastAsia="Times New Roman" w:hAnsi="Times New Roman"/>
          <w:color w:val="000000"/>
          <w:kern w:val="0"/>
          <w:sz w:val="24"/>
          <w:szCs w:val="24"/>
          <w:lang w:eastAsia="lt-LT"/>
        </w:rPr>
        <w:t xml:space="preserve">arybos narių nusišalinimas (kas ir dėl kokios priežasties nusišalino, kada išėjo </w:t>
      </w:r>
      <w:r w:rsidR="00503B6A" w:rsidRPr="00534ACF">
        <w:rPr>
          <w:rFonts w:ascii="Times New Roman" w:eastAsia="Times New Roman" w:hAnsi="Times New Roman"/>
          <w:color w:val="000000"/>
          <w:kern w:val="0"/>
          <w:sz w:val="24"/>
          <w:szCs w:val="24"/>
          <w:lang w:eastAsia="lt-LT"/>
        </w:rPr>
        <w:t xml:space="preserve">iš posėdžių salės </w:t>
      </w:r>
      <w:r w:rsidRPr="00534ACF">
        <w:rPr>
          <w:rFonts w:ascii="Times New Roman" w:eastAsia="Times New Roman" w:hAnsi="Times New Roman"/>
          <w:color w:val="000000"/>
          <w:kern w:val="0"/>
          <w:sz w:val="24"/>
          <w:szCs w:val="24"/>
          <w:lang w:eastAsia="lt-LT"/>
        </w:rPr>
        <w:t>ir grįžo į salę);</w:t>
      </w:r>
    </w:p>
    <w:p w14:paraId="7C76C52A" w14:textId="067613FF" w:rsidR="00DC3EB4" w:rsidRPr="00534ACF" w:rsidRDefault="00DC3EB4" w:rsidP="007D053C">
      <w:pPr>
        <w:pStyle w:val="prastasis1"/>
        <w:spacing w:after="0" w:line="240" w:lineRule="auto"/>
        <w:ind w:firstLine="1134"/>
        <w:jc w:val="both"/>
        <w:rPr>
          <w:rFonts w:ascii="Times New Roman" w:eastAsia="Times New Roman" w:hAnsi="Times New Roman"/>
          <w:color w:val="000000"/>
          <w:kern w:val="0"/>
          <w:sz w:val="24"/>
          <w:szCs w:val="24"/>
          <w:lang w:eastAsia="lt-LT"/>
        </w:rPr>
      </w:pPr>
      <w:r w:rsidRPr="00534ACF">
        <w:rPr>
          <w:rFonts w:ascii="Times New Roman" w:eastAsia="Times New Roman" w:hAnsi="Times New Roman"/>
          <w:color w:val="000000"/>
          <w:kern w:val="0"/>
          <w:sz w:val="24"/>
          <w:szCs w:val="24"/>
          <w:lang w:eastAsia="lt-LT"/>
        </w:rPr>
        <w:t>80.12. priimti sprendimai ir jų balsavimų rezultatai;</w:t>
      </w:r>
    </w:p>
    <w:p w14:paraId="23B5B86A" w14:textId="5294EF26" w:rsidR="00C87BB8" w:rsidRPr="00534ACF" w:rsidRDefault="00405FAB" w:rsidP="00C87BB8">
      <w:pPr>
        <w:pStyle w:val="prastasis1"/>
        <w:spacing w:after="0" w:line="240" w:lineRule="auto"/>
        <w:ind w:left="1134"/>
        <w:jc w:val="both"/>
        <w:rPr>
          <w:rStyle w:val="Numatytasispastraiposriftas1"/>
          <w:rFonts w:ascii="Times New Roman" w:hAnsi="Times New Roman"/>
          <w:sz w:val="24"/>
          <w:szCs w:val="24"/>
        </w:rPr>
      </w:pPr>
      <w:r w:rsidRPr="00534ACF">
        <w:rPr>
          <w:rStyle w:val="Numatytasispastraiposriftas1"/>
          <w:rFonts w:ascii="Times New Roman" w:hAnsi="Times New Roman"/>
          <w:sz w:val="24"/>
          <w:szCs w:val="24"/>
        </w:rPr>
        <w:t>80.1</w:t>
      </w:r>
      <w:r w:rsidR="007B2E1A" w:rsidRPr="00534ACF">
        <w:rPr>
          <w:rStyle w:val="Numatytasispastraiposriftas1"/>
          <w:rFonts w:ascii="Times New Roman" w:hAnsi="Times New Roman"/>
          <w:sz w:val="24"/>
          <w:szCs w:val="24"/>
        </w:rPr>
        <w:t>3</w:t>
      </w:r>
      <w:r w:rsidRPr="00534ACF">
        <w:rPr>
          <w:rStyle w:val="Numatytasispastraiposriftas1"/>
          <w:rFonts w:ascii="Times New Roman" w:hAnsi="Times New Roman"/>
          <w:sz w:val="24"/>
          <w:szCs w:val="24"/>
        </w:rPr>
        <w:t>. kita aktuali informacija.“;</w:t>
      </w:r>
    </w:p>
    <w:p w14:paraId="0E4DD632" w14:textId="1DF79D2A" w:rsidR="00405FAB" w:rsidRPr="00534ACF" w:rsidRDefault="00C0460A" w:rsidP="00C87BB8">
      <w:pPr>
        <w:pStyle w:val="prastasis1"/>
        <w:numPr>
          <w:ilvl w:val="1"/>
          <w:numId w:val="1"/>
        </w:numPr>
        <w:spacing w:after="0" w:line="240" w:lineRule="auto"/>
        <w:ind w:left="1560" w:hanging="426"/>
        <w:jc w:val="both"/>
        <w:rPr>
          <w:rStyle w:val="Numatytasispastraiposriftas1"/>
          <w:rFonts w:ascii="Times New Roman" w:eastAsia="Times New Roman" w:hAnsi="Times New Roman"/>
          <w:kern w:val="0"/>
          <w:sz w:val="24"/>
          <w:szCs w:val="24"/>
        </w:rPr>
      </w:pPr>
      <w:r w:rsidRPr="00534ACF">
        <w:rPr>
          <w:rStyle w:val="Numatytasispastraiposriftas1"/>
          <w:rFonts w:ascii="Times New Roman" w:eastAsia="Times New Roman" w:hAnsi="Times New Roman"/>
          <w:kern w:val="0"/>
          <w:sz w:val="24"/>
          <w:szCs w:val="24"/>
        </w:rPr>
        <w:t>pa</w:t>
      </w:r>
      <w:r w:rsidR="007D053C" w:rsidRPr="00534ACF">
        <w:rPr>
          <w:rStyle w:val="Numatytasispastraiposriftas1"/>
          <w:rFonts w:ascii="Times New Roman" w:eastAsia="Times New Roman" w:hAnsi="Times New Roman"/>
          <w:kern w:val="0"/>
          <w:sz w:val="24"/>
          <w:szCs w:val="24"/>
        </w:rPr>
        <w:t>pildyti</w:t>
      </w:r>
      <w:r w:rsidRPr="00534ACF">
        <w:rPr>
          <w:rStyle w:val="Numatytasispastraiposriftas1"/>
          <w:rFonts w:ascii="Times New Roman" w:eastAsia="Times New Roman" w:hAnsi="Times New Roman"/>
          <w:kern w:val="0"/>
          <w:sz w:val="24"/>
          <w:szCs w:val="24"/>
        </w:rPr>
        <w:t xml:space="preserve"> 8</w:t>
      </w:r>
      <w:r w:rsidR="007D053C" w:rsidRPr="00534ACF">
        <w:rPr>
          <w:rStyle w:val="Numatytasispastraiposriftas1"/>
          <w:rFonts w:ascii="Times New Roman" w:eastAsia="Times New Roman" w:hAnsi="Times New Roman"/>
          <w:kern w:val="0"/>
          <w:sz w:val="24"/>
          <w:szCs w:val="24"/>
        </w:rPr>
        <w:t>0</w:t>
      </w:r>
      <w:r w:rsidR="007D053C" w:rsidRPr="00534ACF">
        <w:rPr>
          <w:rStyle w:val="Numatytasispastraiposriftas1"/>
          <w:rFonts w:ascii="Times New Roman" w:eastAsia="Times New Roman" w:hAnsi="Times New Roman"/>
          <w:kern w:val="0"/>
          <w:sz w:val="24"/>
          <w:szCs w:val="24"/>
          <w:vertAlign w:val="superscript"/>
        </w:rPr>
        <w:t>1</w:t>
      </w:r>
      <w:r w:rsidR="00F70897" w:rsidRPr="00F70897">
        <w:rPr>
          <w:rStyle w:val="Numatytasispastraiposriftas1"/>
          <w:rFonts w:ascii="Times New Roman" w:eastAsia="Times New Roman" w:hAnsi="Times New Roman"/>
          <w:kern w:val="0"/>
          <w:sz w:val="24"/>
          <w:szCs w:val="24"/>
        </w:rPr>
        <w:t>,</w:t>
      </w:r>
      <w:r w:rsidRPr="00534ACF">
        <w:rPr>
          <w:rStyle w:val="Numatytasispastraiposriftas1"/>
          <w:rFonts w:ascii="Times New Roman" w:eastAsia="Times New Roman" w:hAnsi="Times New Roman"/>
          <w:kern w:val="0"/>
          <w:sz w:val="24"/>
          <w:szCs w:val="24"/>
        </w:rPr>
        <w:t xml:space="preserve"> </w:t>
      </w:r>
      <w:r w:rsidR="00162A2C" w:rsidRPr="00534ACF">
        <w:rPr>
          <w:rStyle w:val="Numatytasispastraiposriftas1"/>
          <w:rFonts w:ascii="Times New Roman" w:eastAsia="Times New Roman" w:hAnsi="Times New Roman"/>
          <w:kern w:val="0"/>
          <w:sz w:val="24"/>
          <w:szCs w:val="24"/>
        </w:rPr>
        <w:t>80</w:t>
      </w:r>
      <w:r w:rsidR="00162A2C" w:rsidRPr="00534ACF">
        <w:rPr>
          <w:rStyle w:val="Numatytasispastraiposriftas1"/>
          <w:rFonts w:ascii="Times New Roman" w:eastAsia="Times New Roman" w:hAnsi="Times New Roman"/>
          <w:kern w:val="0"/>
          <w:sz w:val="24"/>
          <w:szCs w:val="24"/>
          <w:vertAlign w:val="superscript"/>
        </w:rPr>
        <w:t>2</w:t>
      </w:r>
      <w:r w:rsidR="00162A2C" w:rsidRPr="00534ACF">
        <w:rPr>
          <w:rStyle w:val="Numatytasispastraiposriftas1"/>
          <w:rFonts w:ascii="Times New Roman" w:eastAsia="Times New Roman" w:hAnsi="Times New Roman"/>
          <w:kern w:val="0"/>
          <w:sz w:val="24"/>
          <w:szCs w:val="24"/>
        </w:rPr>
        <w:t xml:space="preserve"> </w:t>
      </w:r>
      <w:r w:rsidR="00F70897" w:rsidRPr="00534ACF">
        <w:rPr>
          <w:rStyle w:val="Numatytasispastraiposriftas1"/>
          <w:rFonts w:ascii="Times New Roman" w:eastAsia="Times New Roman" w:hAnsi="Times New Roman"/>
          <w:kern w:val="0"/>
          <w:sz w:val="24"/>
          <w:szCs w:val="24"/>
        </w:rPr>
        <w:t xml:space="preserve">ir </w:t>
      </w:r>
      <w:r w:rsidR="006F1F23" w:rsidRPr="00534ACF">
        <w:rPr>
          <w:rStyle w:val="Numatytasispastraiposriftas1"/>
          <w:rFonts w:ascii="Times New Roman" w:eastAsia="Times New Roman" w:hAnsi="Times New Roman"/>
          <w:kern w:val="0"/>
          <w:sz w:val="24"/>
          <w:szCs w:val="24"/>
        </w:rPr>
        <w:t>80</w:t>
      </w:r>
      <w:r w:rsidR="006F1F23" w:rsidRPr="00534ACF">
        <w:rPr>
          <w:rStyle w:val="Numatytasispastraiposriftas1"/>
          <w:rFonts w:ascii="Times New Roman" w:eastAsia="Times New Roman" w:hAnsi="Times New Roman"/>
          <w:kern w:val="0"/>
          <w:sz w:val="24"/>
          <w:szCs w:val="24"/>
          <w:vertAlign w:val="superscript"/>
        </w:rPr>
        <w:t>3</w:t>
      </w:r>
      <w:r w:rsidR="007B2E1A" w:rsidRPr="00534ACF">
        <w:rPr>
          <w:rStyle w:val="Numatytasispastraiposriftas1"/>
          <w:rFonts w:ascii="Times New Roman" w:eastAsia="Times New Roman" w:hAnsi="Times New Roman"/>
          <w:kern w:val="0"/>
          <w:sz w:val="24"/>
          <w:szCs w:val="24"/>
          <w:vertAlign w:val="superscript"/>
        </w:rPr>
        <w:t xml:space="preserve"> </w:t>
      </w:r>
      <w:r w:rsidRPr="00534ACF">
        <w:rPr>
          <w:rStyle w:val="Numatytasispastraiposriftas1"/>
          <w:rFonts w:ascii="Times New Roman" w:eastAsia="Times New Roman" w:hAnsi="Times New Roman"/>
          <w:kern w:val="0"/>
          <w:sz w:val="24"/>
          <w:szCs w:val="24"/>
        </w:rPr>
        <w:t>punkt</w:t>
      </w:r>
      <w:r w:rsidR="00162A2C" w:rsidRPr="00534ACF">
        <w:rPr>
          <w:rStyle w:val="Numatytasispastraiposriftas1"/>
          <w:rFonts w:ascii="Times New Roman" w:eastAsia="Times New Roman" w:hAnsi="Times New Roman"/>
          <w:kern w:val="0"/>
          <w:sz w:val="24"/>
          <w:szCs w:val="24"/>
        </w:rPr>
        <w:t>ais</w:t>
      </w:r>
      <w:r w:rsidRPr="00534ACF">
        <w:rPr>
          <w:rStyle w:val="Numatytasispastraiposriftas1"/>
          <w:rFonts w:ascii="Times New Roman" w:eastAsia="Times New Roman" w:hAnsi="Times New Roman"/>
          <w:kern w:val="0"/>
          <w:sz w:val="24"/>
          <w:szCs w:val="24"/>
        </w:rPr>
        <w:t xml:space="preserve"> ir j</w:t>
      </w:r>
      <w:r w:rsidR="00162A2C" w:rsidRPr="00534ACF">
        <w:rPr>
          <w:rStyle w:val="Numatytasispastraiposriftas1"/>
          <w:rFonts w:ascii="Times New Roman" w:eastAsia="Times New Roman" w:hAnsi="Times New Roman"/>
          <w:kern w:val="0"/>
          <w:sz w:val="24"/>
          <w:szCs w:val="24"/>
        </w:rPr>
        <w:t>uos</w:t>
      </w:r>
      <w:r w:rsidRPr="00534ACF">
        <w:rPr>
          <w:rStyle w:val="Numatytasispastraiposriftas1"/>
          <w:rFonts w:ascii="Times New Roman" w:eastAsia="Times New Roman" w:hAnsi="Times New Roman"/>
          <w:kern w:val="0"/>
          <w:sz w:val="24"/>
          <w:szCs w:val="24"/>
        </w:rPr>
        <w:t xml:space="preserve"> išdėstyti taip:</w:t>
      </w:r>
    </w:p>
    <w:p w14:paraId="0B83CF1E" w14:textId="3564B98A" w:rsidR="00162A2C" w:rsidRPr="00534ACF" w:rsidRDefault="007D053C" w:rsidP="00162A2C">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534ACF">
        <w:rPr>
          <w:rStyle w:val="Numatytasispastraiposriftas1"/>
          <w:rFonts w:ascii="Times New Roman" w:eastAsia="Times New Roman" w:hAnsi="Times New Roman"/>
          <w:kern w:val="0"/>
          <w:sz w:val="24"/>
          <w:szCs w:val="24"/>
        </w:rPr>
        <w:t>„80</w:t>
      </w:r>
      <w:r w:rsidRPr="00534ACF">
        <w:rPr>
          <w:rStyle w:val="Numatytasispastraiposriftas1"/>
          <w:rFonts w:ascii="Times New Roman" w:eastAsia="Times New Roman" w:hAnsi="Times New Roman"/>
          <w:kern w:val="0"/>
          <w:sz w:val="24"/>
          <w:szCs w:val="24"/>
          <w:vertAlign w:val="superscript"/>
        </w:rPr>
        <w:t>1</w:t>
      </w:r>
      <w:r w:rsidRPr="00534ACF">
        <w:rPr>
          <w:rStyle w:val="Numatytasispastraiposriftas1"/>
          <w:rFonts w:ascii="Times New Roman" w:eastAsia="Times New Roman" w:hAnsi="Times New Roman"/>
          <w:kern w:val="0"/>
          <w:sz w:val="24"/>
          <w:szCs w:val="24"/>
        </w:rPr>
        <w:t>.</w:t>
      </w:r>
      <w:r w:rsidR="004C4BC0" w:rsidRPr="00534ACF">
        <w:rPr>
          <w:rStyle w:val="Numatytasispastraiposriftas1"/>
          <w:rFonts w:ascii="Times New Roman" w:eastAsia="Times New Roman" w:hAnsi="Times New Roman"/>
          <w:kern w:val="0"/>
          <w:sz w:val="24"/>
          <w:szCs w:val="24"/>
        </w:rPr>
        <w:t xml:space="preserve"> </w:t>
      </w:r>
      <w:r w:rsidR="00CE68C3" w:rsidRPr="00534ACF">
        <w:rPr>
          <w:rStyle w:val="Numatytasispastraiposriftas1"/>
          <w:rFonts w:ascii="Times New Roman" w:eastAsia="Times New Roman" w:hAnsi="Times New Roman"/>
          <w:kern w:val="0"/>
          <w:sz w:val="24"/>
          <w:szCs w:val="24"/>
        </w:rPr>
        <w:t xml:space="preserve">Tarybos </w:t>
      </w:r>
      <w:r w:rsidR="004C4BC0" w:rsidRPr="00534ACF">
        <w:rPr>
          <w:rStyle w:val="Numatytasispastraiposriftas1"/>
          <w:rFonts w:ascii="Times New Roman" w:eastAsia="Times New Roman" w:hAnsi="Times New Roman"/>
          <w:kern w:val="0"/>
          <w:sz w:val="24"/>
          <w:szCs w:val="24"/>
        </w:rPr>
        <w:t>posėdyje dalyvavusių asmenų kalbos fiksuojamos posėdžio metu daromame garso įraše, kuris yra saugomas informacinėse laikmenose</w:t>
      </w:r>
      <w:r w:rsidR="00AB1CC8" w:rsidRPr="00534ACF">
        <w:rPr>
          <w:rStyle w:val="Numatytasispastraiposriftas1"/>
          <w:rFonts w:ascii="Times New Roman" w:eastAsia="Times New Roman" w:hAnsi="Times New Roman"/>
          <w:kern w:val="0"/>
          <w:sz w:val="24"/>
          <w:szCs w:val="24"/>
        </w:rPr>
        <w:t>, protokole galima surašyti tik kalbėjusiųjų asmenų vardus ir pavardes, o kalbų turinio neaprašyti</w:t>
      </w:r>
      <w:r w:rsidR="00C2638C" w:rsidRPr="00534ACF">
        <w:rPr>
          <w:rStyle w:val="Numatytasispastraiposriftas1"/>
          <w:rFonts w:ascii="Times New Roman" w:eastAsia="Times New Roman" w:hAnsi="Times New Roman"/>
          <w:kern w:val="0"/>
          <w:sz w:val="24"/>
          <w:szCs w:val="24"/>
        </w:rPr>
        <w:t>.</w:t>
      </w:r>
    </w:p>
    <w:p w14:paraId="4C7F6903" w14:textId="742EA43E" w:rsidR="006F1F23" w:rsidRPr="0053331A" w:rsidRDefault="00162A2C" w:rsidP="00162A2C">
      <w:pPr>
        <w:pStyle w:val="prastasis1"/>
        <w:spacing w:after="0" w:line="240" w:lineRule="auto"/>
        <w:ind w:firstLine="1134"/>
        <w:jc w:val="both"/>
        <w:rPr>
          <w:rFonts w:ascii="Times New Roman" w:hAnsi="Times New Roman"/>
          <w:color w:val="000000"/>
          <w:sz w:val="24"/>
          <w:szCs w:val="24"/>
        </w:rPr>
      </w:pPr>
      <w:r w:rsidRPr="00534ACF">
        <w:rPr>
          <w:rStyle w:val="Numatytasispastraiposriftas1"/>
          <w:rFonts w:ascii="Times New Roman" w:eastAsia="Times New Roman" w:hAnsi="Times New Roman"/>
          <w:kern w:val="0"/>
          <w:sz w:val="24"/>
          <w:szCs w:val="24"/>
        </w:rPr>
        <w:t>80</w:t>
      </w:r>
      <w:r w:rsidRPr="00534ACF">
        <w:rPr>
          <w:rStyle w:val="Numatytasispastraiposriftas1"/>
          <w:rFonts w:ascii="Times New Roman" w:eastAsia="Times New Roman" w:hAnsi="Times New Roman"/>
          <w:kern w:val="0"/>
          <w:sz w:val="24"/>
          <w:szCs w:val="24"/>
          <w:vertAlign w:val="superscript"/>
        </w:rPr>
        <w:t>2</w:t>
      </w:r>
      <w:r w:rsidRPr="00534ACF">
        <w:rPr>
          <w:rStyle w:val="Numatytasispastraiposriftas1"/>
          <w:rFonts w:ascii="Times New Roman" w:eastAsia="Times New Roman" w:hAnsi="Times New Roman"/>
          <w:kern w:val="0"/>
          <w:sz w:val="24"/>
          <w:szCs w:val="24"/>
        </w:rPr>
        <w:t>.</w:t>
      </w:r>
      <w:r w:rsidRPr="00534ACF">
        <w:rPr>
          <w:color w:val="000000"/>
        </w:rPr>
        <w:t xml:space="preserve"> </w:t>
      </w:r>
      <w:r w:rsidRPr="00534ACF">
        <w:rPr>
          <w:rFonts w:ascii="Times New Roman" w:hAnsi="Times New Roman"/>
          <w:color w:val="000000"/>
          <w:sz w:val="24"/>
          <w:szCs w:val="24"/>
        </w:rPr>
        <w:t xml:space="preserve">Įforminant priimtą </w:t>
      </w:r>
      <w:r w:rsidR="00CE68C3" w:rsidRPr="00534ACF">
        <w:rPr>
          <w:rFonts w:ascii="Times New Roman" w:hAnsi="Times New Roman"/>
          <w:color w:val="000000"/>
          <w:sz w:val="24"/>
          <w:szCs w:val="24"/>
        </w:rPr>
        <w:t xml:space="preserve">Tarybos </w:t>
      </w:r>
      <w:r w:rsidRPr="00534ACF">
        <w:rPr>
          <w:rFonts w:ascii="Times New Roman" w:hAnsi="Times New Roman"/>
          <w:color w:val="000000"/>
          <w:sz w:val="24"/>
          <w:szCs w:val="24"/>
        </w:rPr>
        <w:t>sprendimą</w:t>
      </w:r>
      <w:r w:rsidRPr="0053331A">
        <w:rPr>
          <w:rFonts w:ascii="Times New Roman" w:hAnsi="Times New Roman"/>
          <w:color w:val="000000"/>
          <w:sz w:val="24"/>
          <w:szCs w:val="24"/>
        </w:rPr>
        <w:t xml:space="preserve"> galimi korektūros klaidų taisymai, nekeičiantys sprendimo </w:t>
      </w:r>
      <w:r w:rsidR="00D80105" w:rsidRPr="0053331A">
        <w:rPr>
          <w:rFonts w:ascii="Times New Roman" w:hAnsi="Times New Roman"/>
          <w:color w:val="000000"/>
          <w:sz w:val="24"/>
          <w:szCs w:val="24"/>
        </w:rPr>
        <w:t>turinio ir prasmės</w:t>
      </w:r>
      <w:r w:rsidRPr="0053331A">
        <w:rPr>
          <w:rFonts w:ascii="Times New Roman" w:hAnsi="Times New Roman"/>
          <w:color w:val="000000"/>
          <w:sz w:val="24"/>
          <w:szCs w:val="24"/>
        </w:rPr>
        <w:t>.</w:t>
      </w:r>
    </w:p>
    <w:p w14:paraId="25343B31" w14:textId="6EE6E984" w:rsidR="007D053C" w:rsidRPr="0053331A" w:rsidRDefault="006F1F23" w:rsidP="00162A2C">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53331A">
        <w:rPr>
          <w:rFonts w:ascii="Times New Roman" w:hAnsi="Times New Roman"/>
          <w:color w:val="000000"/>
          <w:sz w:val="24"/>
          <w:szCs w:val="24"/>
          <w:lang w:val="en-GB"/>
        </w:rPr>
        <w:t>80</w:t>
      </w:r>
      <w:r w:rsidRPr="0053331A">
        <w:rPr>
          <w:rFonts w:ascii="Times New Roman" w:hAnsi="Times New Roman"/>
          <w:color w:val="000000"/>
          <w:sz w:val="24"/>
          <w:szCs w:val="24"/>
          <w:vertAlign w:val="superscript"/>
          <w:lang w:val="en-GB"/>
        </w:rPr>
        <w:t>3</w:t>
      </w:r>
      <w:r w:rsidRPr="0053331A">
        <w:rPr>
          <w:rFonts w:ascii="Times New Roman" w:hAnsi="Times New Roman"/>
          <w:color w:val="000000"/>
          <w:sz w:val="24"/>
          <w:szCs w:val="24"/>
          <w:lang w:val="en-GB"/>
        </w:rPr>
        <w:t>.</w:t>
      </w:r>
      <w:r w:rsidR="00AD58D7" w:rsidRPr="0053331A">
        <w:rPr>
          <w:rFonts w:ascii="Times New Roman" w:hAnsi="Times New Roman"/>
          <w:color w:val="000000"/>
          <w:sz w:val="24"/>
          <w:szCs w:val="24"/>
          <w:lang w:val="en-GB"/>
        </w:rPr>
        <w:t xml:space="preserve"> </w:t>
      </w:r>
      <w:r w:rsidRPr="0053331A">
        <w:rPr>
          <w:rFonts w:ascii="Times New Roman" w:hAnsi="Times New Roman"/>
          <w:color w:val="000000"/>
          <w:sz w:val="24"/>
          <w:szCs w:val="24"/>
        </w:rPr>
        <w:t xml:space="preserve">Tarybos priimti sprendimai įsigalioja Lietuvos Respublikos teisėkūros pagrindų įstatymo ir Vietos savivaldos įstatymo nustatyta </w:t>
      </w:r>
      <w:proofErr w:type="gramStart"/>
      <w:r w:rsidRPr="0053331A">
        <w:rPr>
          <w:rFonts w:ascii="Times New Roman" w:hAnsi="Times New Roman"/>
          <w:color w:val="000000"/>
          <w:sz w:val="24"/>
          <w:szCs w:val="24"/>
        </w:rPr>
        <w:t>tvarka.</w:t>
      </w:r>
      <w:r w:rsidR="00162A2C" w:rsidRPr="0053331A">
        <w:rPr>
          <w:rFonts w:ascii="Times New Roman" w:hAnsi="Times New Roman"/>
          <w:color w:val="000000"/>
          <w:sz w:val="24"/>
          <w:szCs w:val="24"/>
        </w:rPr>
        <w:t>“</w:t>
      </w:r>
      <w:proofErr w:type="gramEnd"/>
      <w:r w:rsidR="004C4BC0" w:rsidRPr="0053331A">
        <w:rPr>
          <w:rStyle w:val="Numatytasispastraiposriftas1"/>
          <w:rFonts w:ascii="Times New Roman" w:eastAsia="Times New Roman" w:hAnsi="Times New Roman"/>
          <w:kern w:val="0"/>
          <w:sz w:val="24"/>
          <w:szCs w:val="24"/>
        </w:rPr>
        <w:t>;</w:t>
      </w:r>
    </w:p>
    <w:p w14:paraId="570EB325" w14:textId="77777777" w:rsidR="007C29E5" w:rsidRPr="0053331A" w:rsidRDefault="007C29E5" w:rsidP="007C29E5">
      <w:pPr>
        <w:pStyle w:val="prastasis1"/>
        <w:numPr>
          <w:ilvl w:val="1"/>
          <w:numId w:val="1"/>
        </w:numPr>
        <w:tabs>
          <w:tab w:val="left" w:pos="1701"/>
        </w:tabs>
        <w:spacing w:after="0" w:line="240" w:lineRule="auto"/>
        <w:ind w:left="1560" w:hanging="426"/>
        <w:jc w:val="both"/>
        <w:rPr>
          <w:rStyle w:val="Numatytasispastraiposriftas1"/>
          <w:rFonts w:ascii="Times New Roman" w:eastAsia="Times New Roman" w:hAnsi="Times New Roman"/>
          <w:kern w:val="0"/>
          <w:sz w:val="24"/>
          <w:szCs w:val="24"/>
        </w:rPr>
      </w:pPr>
      <w:r w:rsidRPr="0053331A">
        <w:rPr>
          <w:rStyle w:val="Numatytasispastraiposriftas1"/>
          <w:rFonts w:ascii="Times New Roman" w:eastAsia="Times New Roman" w:hAnsi="Times New Roman"/>
          <w:kern w:val="0"/>
          <w:sz w:val="24"/>
          <w:szCs w:val="24"/>
        </w:rPr>
        <w:t>pakeisti 116 punktą ir jį išdėstyti taip:</w:t>
      </w:r>
    </w:p>
    <w:p w14:paraId="69FB6742" w14:textId="00A81D86" w:rsidR="007C29E5" w:rsidRPr="0053331A" w:rsidRDefault="007C29E5" w:rsidP="007C29E5">
      <w:pPr>
        <w:pStyle w:val="prastasis1"/>
        <w:spacing w:after="0" w:line="240" w:lineRule="auto"/>
        <w:ind w:firstLine="1134"/>
        <w:jc w:val="both"/>
        <w:rPr>
          <w:rFonts w:ascii="Times New Roman" w:eastAsia="Times New Roman" w:hAnsi="Times New Roman"/>
          <w:kern w:val="0"/>
          <w:sz w:val="24"/>
          <w:szCs w:val="24"/>
        </w:rPr>
      </w:pPr>
      <w:r w:rsidRPr="0053331A">
        <w:rPr>
          <w:rStyle w:val="Numatytasispastraiposriftas1"/>
          <w:rFonts w:ascii="Times New Roman" w:eastAsia="Times New Roman" w:hAnsi="Times New Roman"/>
          <w:kern w:val="0"/>
          <w:sz w:val="24"/>
          <w:szCs w:val="24"/>
        </w:rPr>
        <w:t xml:space="preserve">,,116. </w:t>
      </w:r>
      <w:r w:rsidRPr="0053331A">
        <w:rPr>
          <w:rFonts w:ascii="Times New Roman" w:hAnsi="Times New Roman"/>
          <w:sz w:val="24"/>
          <w:szCs w:val="24"/>
        </w:rPr>
        <w:t>Siekdama garantuoti vietos savivaldos principų ir teisių įgyvendinimą, Taryba taiko šias pagrindines bendravimo su gyventojais formas ir būdus:</w:t>
      </w:r>
    </w:p>
    <w:p w14:paraId="6CB5407E" w14:textId="36168B45" w:rsidR="007C29E5" w:rsidRPr="0053331A" w:rsidRDefault="007C29E5" w:rsidP="007C29E5">
      <w:pPr>
        <w:spacing w:after="0"/>
        <w:ind w:firstLine="1134"/>
        <w:jc w:val="both"/>
        <w:rPr>
          <w:rFonts w:ascii="Times New Roman" w:hAnsi="Times New Roman"/>
          <w:sz w:val="24"/>
          <w:szCs w:val="24"/>
        </w:rPr>
      </w:pPr>
      <w:r w:rsidRPr="0053331A">
        <w:rPr>
          <w:rFonts w:ascii="Times New Roman" w:hAnsi="Times New Roman"/>
          <w:sz w:val="24"/>
          <w:szCs w:val="24"/>
        </w:rPr>
        <w:t xml:space="preserve">116.1. informacijos teikimas Savivaldybės interneto svetainėje. Savivaldybės interneto svetainėje skelbiama: Tarybos posėdžių darbotvarkės, Tarybos sprendimų projektai, priimti Tarybos </w:t>
      </w:r>
      <w:r w:rsidRPr="0053331A">
        <w:rPr>
          <w:rFonts w:ascii="Times New Roman" w:hAnsi="Times New Roman"/>
          <w:sz w:val="24"/>
          <w:szCs w:val="24"/>
        </w:rPr>
        <w:lastRenderedPageBreak/>
        <w:t>sprendimai, Tarybos posėdžių protokolai kartu su balsavimų rezultatais, duomenys apie Tarybos narių dalyvavimą Tarybos, Kolegijos, komitetų, komisijų posėdžiuose bei kita informacija, susijusi su Tarybos veikla. Tarybos priimti norminiai teisės aktai skelbiami ir Teisės aktų registre;</w:t>
      </w:r>
    </w:p>
    <w:p w14:paraId="007802BC" w14:textId="77777777" w:rsidR="007C29E5" w:rsidRPr="0053331A" w:rsidRDefault="007C29E5" w:rsidP="007C29E5">
      <w:pPr>
        <w:spacing w:after="0"/>
        <w:ind w:firstLine="1134"/>
        <w:jc w:val="both"/>
        <w:rPr>
          <w:rFonts w:ascii="Times New Roman" w:hAnsi="Times New Roman"/>
          <w:sz w:val="24"/>
          <w:szCs w:val="24"/>
        </w:rPr>
      </w:pPr>
      <w:r w:rsidRPr="0053331A">
        <w:rPr>
          <w:rFonts w:ascii="Times New Roman" w:hAnsi="Times New Roman"/>
          <w:sz w:val="24"/>
          <w:szCs w:val="24"/>
        </w:rPr>
        <w:t xml:space="preserve">116.2. vieši Tarybos sprendimų projektų ir kitų klausimų svarstymai komitetuose, Tarybos sudarytose komisijose ir Tarybos posėdžiuose, kurie tiesiogiai transliuojami (išskyrus Vietos savivaldos įstatyme numatytus atvejus) Savivaldybės interneto svetainėje. Tarybos, komitetų ir nuolatinių komisijų posėdžių vaizdo ir garso įrašai skelbiami Savivaldybės interneto svetainėje; </w:t>
      </w:r>
    </w:p>
    <w:p w14:paraId="170D9B93" w14:textId="26AA154E" w:rsidR="007C29E5" w:rsidRPr="0053331A" w:rsidRDefault="007C29E5" w:rsidP="007C29E5">
      <w:pPr>
        <w:spacing w:after="0"/>
        <w:ind w:firstLine="1134"/>
        <w:jc w:val="both"/>
        <w:rPr>
          <w:rFonts w:ascii="Times New Roman" w:hAnsi="Times New Roman"/>
          <w:sz w:val="24"/>
          <w:szCs w:val="24"/>
        </w:rPr>
      </w:pPr>
      <w:r w:rsidRPr="0053331A">
        <w:rPr>
          <w:rFonts w:ascii="Times New Roman" w:hAnsi="Times New Roman"/>
          <w:sz w:val="24"/>
          <w:szCs w:val="24"/>
        </w:rPr>
        <w:t xml:space="preserve">116.3. konsultavimasis su gyventojais teisės aktų nustatyta tvarka vykdant gyventojų apklausas, viešus svarstymus, susirinkimus, </w:t>
      </w:r>
      <w:r w:rsidR="00B07A8A">
        <w:rPr>
          <w:rFonts w:ascii="Times New Roman" w:hAnsi="Times New Roman"/>
          <w:sz w:val="24"/>
          <w:szCs w:val="24"/>
        </w:rPr>
        <w:t xml:space="preserve">forumus, </w:t>
      </w:r>
      <w:r w:rsidRPr="0053331A">
        <w:rPr>
          <w:rFonts w:ascii="Times New Roman" w:hAnsi="Times New Roman"/>
          <w:sz w:val="24"/>
          <w:szCs w:val="24"/>
        </w:rPr>
        <w:t>diskusijas bei konsultavimąsi elektroninių ryšių priemonėmis Savivaldybės interneto svetainėje;</w:t>
      </w:r>
    </w:p>
    <w:p w14:paraId="00160F81" w14:textId="77777777" w:rsidR="007C29E5" w:rsidRPr="0053331A" w:rsidRDefault="007C29E5" w:rsidP="007C29E5">
      <w:pPr>
        <w:spacing w:after="0"/>
        <w:ind w:firstLine="1134"/>
        <w:jc w:val="both"/>
        <w:rPr>
          <w:rFonts w:ascii="Times New Roman" w:hAnsi="Times New Roman"/>
          <w:sz w:val="24"/>
          <w:szCs w:val="24"/>
        </w:rPr>
      </w:pPr>
      <w:r w:rsidRPr="0053331A">
        <w:rPr>
          <w:rFonts w:ascii="Times New Roman" w:hAnsi="Times New Roman"/>
          <w:sz w:val="24"/>
          <w:szCs w:val="24"/>
        </w:rPr>
        <w:t>116.4. į Tarybos sudaromas komisijas, darbo grupes gali būti įtraukiami Savivaldybės gyvenamųjų vietovių bendruomenių atstovai – seniūnaičiai, išplėstinės seniūnaičių sueigos deleguoti atstovai, visuomenės atstovai (Lietuvos Respublikoje įregistruotų viešųjų juridinių asmenų, išskyrus valstybės ar savivaldybės institucijas ar įstaigas, įgalioti atstovai), bendruomeninių organizacijų atstovai, kiti savivaldybės gyventojai;</w:t>
      </w:r>
    </w:p>
    <w:p w14:paraId="40A6AD7C" w14:textId="604F2BB0" w:rsidR="007C29E5" w:rsidRPr="0053331A" w:rsidRDefault="007C29E5" w:rsidP="00B07A8A">
      <w:pPr>
        <w:spacing w:after="0"/>
        <w:ind w:firstLine="1134"/>
        <w:jc w:val="both"/>
        <w:rPr>
          <w:rFonts w:ascii="Times New Roman" w:hAnsi="Times New Roman"/>
          <w:sz w:val="24"/>
          <w:szCs w:val="24"/>
          <w:lang w:val="en-US"/>
        </w:rPr>
      </w:pPr>
      <w:r w:rsidRPr="0053331A">
        <w:rPr>
          <w:rFonts w:ascii="Times New Roman" w:hAnsi="Times New Roman"/>
          <w:sz w:val="24"/>
          <w:szCs w:val="24"/>
        </w:rPr>
        <w:t xml:space="preserve">116.5. Tarybos sudaryta Peticijų komisija nagrinėja gyventojų </w:t>
      </w:r>
      <w:proofErr w:type="spellStart"/>
      <w:r w:rsidRPr="0053331A">
        <w:rPr>
          <w:rFonts w:ascii="Times New Roman" w:hAnsi="Times New Roman"/>
          <w:sz w:val="24"/>
          <w:szCs w:val="24"/>
        </w:rPr>
        <w:t>kreipimusis</w:t>
      </w:r>
      <w:proofErr w:type="spellEnd"/>
      <w:r w:rsidRPr="0053331A">
        <w:rPr>
          <w:rFonts w:ascii="Times New Roman" w:hAnsi="Times New Roman"/>
          <w:sz w:val="24"/>
          <w:szCs w:val="24"/>
        </w:rPr>
        <w:t xml:space="preserve"> į Tarybą dėl priimtų sprendimų pakeitimo arba dėl naujų priėmimo;</w:t>
      </w:r>
    </w:p>
    <w:p w14:paraId="555A4018" w14:textId="7AA80615" w:rsidR="007C29E5" w:rsidRPr="00B07A8A" w:rsidRDefault="007C29E5" w:rsidP="007C29E5">
      <w:pPr>
        <w:spacing w:after="0"/>
        <w:ind w:firstLine="1134"/>
        <w:jc w:val="both"/>
        <w:rPr>
          <w:rFonts w:ascii="Times New Roman" w:hAnsi="Times New Roman"/>
          <w:sz w:val="24"/>
          <w:szCs w:val="24"/>
        </w:rPr>
      </w:pPr>
      <w:r w:rsidRPr="0053331A">
        <w:rPr>
          <w:rFonts w:ascii="Times New Roman" w:hAnsi="Times New Roman"/>
          <w:sz w:val="24"/>
          <w:szCs w:val="24"/>
        </w:rPr>
        <w:t>116.</w:t>
      </w:r>
      <w:r w:rsidR="00B07A8A">
        <w:rPr>
          <w:rFonts w:ascii="Times New Roman" w:hAnsi="Times New Roman"/>
          <w:sz w:val="24"/>
          <w:szCs w:val="24"/>
        </w:rPr>
        <w:t>6</w:t>
      </w:r>
      <w:r w:rsidRPr="0053331A">
        <w:rPr>
          <w:rFonts w:ascii="Times New Roman" w:hAnsi="Times New Roman"/>
          <w:sz w:val="24"/>
          <w:szCs w:val="24"/>
        </w:rPr>
        <w:t xml:space="preserve">. </w:t>
      </w:r>
      <w:r w:rsidRPr="00B07A8A">
        <w:rPr>
          <w:rFonts w:ascii="Times New Roman" w:hAnsi="Times New Roman"/>
          <w:sz w:val="24"/>
          <w:szCs w:val="24"/>
        </w:rPr>
        <w:t>Tarybos narių telefono numerių ir elektroninių pašto adresų pateikimas Savivaldybės interneto svetainėje;</w:t>
      </w:r>
    </w:p>
    <w:p w14:paraId="56443B41" w14:textId="2B195629" w:rsidR="007C29E5" w:rsidRPr="00B07A8A" w:rsidRDefault="007C29E5" w:rsidP="007C29E5">
      <w:pPr>
        <w:spacing w:after="0"/>
        <w:ind w:firstLine="1134"/>
        <w:jc w:val="both"/>
        <w:rPr>
          <w:rStyle w:val="Numatytasispastraiposriftas1"/>
          <w:rFonts w:ascii="Times New Roman" w:hAnsi="Times New Roman"/>
          <w:sz w:val="24"/>
          <w:szCs w:val="24"/>
        </w:rPr>
      </w:pPr>
      <w:r w:rsidRPr="00B07A8A">
        <w:rPr>
          <w:rFonts w:ascii="Times New Roman" w:hAnsi="Times New Roman"/>
          <w:sz w:val="24"/>
          <w:szCs w:val="24"/>
        </w:rPr>
        <w:t>116.</w:t>
      </w:r>
      <w:r w:rsidR="00B07A8A" w:rsidRPr="00B07A8A">
        <w:rPr>
          <w:rFonts w:ascii="Times New Roman" w:hAnsi="Times New Roman"/>
          <w:sz w:val="24"/>
          <w:szCs w:val="24"/>
        </w:rPr>
        <w:t>7</w:t>
      </w:r>
      <w:r w:rsidRPr="00B07A8A">
        <w:rPr>
          <w:rFonts w:ascii="Times New Roman" w:hAnsi="Times New Roman"/>
          <w:sz w:val="24"/>
          <w:szCs w:val="24"/>
        </w:rPr>
        <w:t>.</w:t>
      </w:r>
      <w:r w:rsidR="00B07A8A" w:rsidRPr="00B07A8A">
        <w:rPr>
          <w:rFonts w:ascii="Times New Roman" w:hAnsi="Times New Roman"/>
          <w:color w:val="000000"/>
          <w:sz w:val="24"/>
          <w:szCs w:val="24"/>
        </w:rPr>
        <w:t xml:space="preserve"> Tarybos narių </w:t>
      </w:r>
      <w:r w:rsidR="00B07A8A" w:rsidRPr="00B07A8A">
        <w:rPr>
          <w:rFonts w:ascii="Times New Roman" w:hAnsi="Times New Roman"/>
          <w:sz w:val="24"/>
          <w:szCs w:val="24"/>
        </w:rPr>
        <w:t>bendravimas su gyventojais</w:t>
      </w:r>
      <w:r w:rsidRPr="00B07A8A">
        <w:rPr>
          <w:rFonts w:ascii="Times New Roman" w:hAnsi="Times New Roman"/>
          <w:sz w:val="24"/>
          <w:szCs w:val="24"/>
        </w:rPr>
        <w:t>.</w:t>
      </w:r>
      <w:r w:rsidR="00CE68C3" w:rsidRPr="00B07A8A">
        <w:rPr>
          <w:rFonts w:ascii="Times New Roman" w:hAnsi="Times New Roman"/>
          <w:sz w:val="24"/>
          <w:szCs w:val="24"/>
        </w:rPr>
        <w:t>“;</w:t>
      </w:r>
    </w:p>
    <w:p w14:paraId="28F04905" w14:textId="56247580" w:rsidR="007C3386" w:rsidRPr="0053331A" w:rsidRDefault="00CC51A7" w:rsidP="007C29E5">
      <w:pPr>
        <w:pStyle w:val="prastasis1"/>
        <w:numPr>
          <w:ilvl w:val="1"/>
          <w:numId w:val="1"/>
        </w:numPr>
        <w:tabs>
          <w:tab w:val="left" w:pos="1701"/>
        </w:tabs>
        <w:spacing w:after="0" w:line="240" w:lineRule="auto"/>
        <w:ind w:left="0" w:firstLine="1134"/>
        <w:jc w:val="both"/>
        <w:rPr>
          <w:rStyle w:val="Numatytasispastraiposriftas1"/>
          <w:rFonts w:ascii="Times New Roman" w:eastAsia="Times New Roman" w:hAnsi="Times New Roman"/>
          <w:kern w:val="0"/>
          <w:sz w:val="24"/>
          <w:szCs w:val="24"/>
        </w:rPr>
      </w:pPr>
      <w:r w:rsidRPr="0053331A">
        <w:rPr>
          <w:rStyle w:val="Numatytasispastraiposriftas1"/>
          <w:rFonts w:ascii="Times New Roman" w:eastAsia="Times New Roman" w:hAnsi="Times New Roman"/>
          <w:kern w:val="0"/>
          <w:sz w:val="24"/>
          <w:szCs w:val="24"/>
        </w:rPr>
        <w:t>pripažinti netekusiu galios 125 punktą;</w:t>
      </w:r>
    </w:p>
    <w:p w14:paraId="034F6752" w14:textId="12AB2362" w:rsidR="00CC51A7" w:rsidRPr="0053331A" w:rsidRDefault="00162A2C" w:rsidP="007C29E5">
      <w:pPr>
        <w:pStyle w:val="prastasis1"/>
        <w:numPr>
          <w:ilvl w:val="1"/>
          <w:numId w:val="1"/>
        </w:numPr>
        <w:tabs>
          <w:tab w:val="left" w:pos="1701"/>
        </w:tabs>
        <w:spacing w:after="0" w:line="240" w:lineRule="auto"/>
        <w:ind w:left="0" w:firstLine="1134"/>
        <w:jc w:val="both"/>
        <w:rPr>
          <w:rStyle w:val="Numatytasispastraiposriftas1"/>
          <w:rFonts w:ascii="Times New Roman" w:eastAsia="Times New Roman" w:hAnsi="Times New Roman"/>
          <w:kern w:val="0"/>
          <w:sz w:val="24"/>
          <w:szCs w:val="24"/>
        </w:rPr>
      </w:pPr>
      <w:r w:rsidRPr="0053331A">
        <w:rPr>
          <w:rStyle w:val="Numatytasispastraiposriftas1"/>
          <w:rFonts w:ascii="Times New Roman" w:eastAsia="Times New Roman" w:hAnsi="Times New Roman"/>
          <w:kern w:val="0"/>
          <w:sz w:val="24"/>
          <w:szCs w:val="24"/>
        </w:rPr>
        <w:t>pakeisti 158 punktą ir jį išdėstyti taip:</w:t>
      </w:r>
    </w:p>
    <w:p w14:paraId="2F790884" w14:textId="5D7FDB7B" w:rsidR="00F8129B" w:rsidRPr="0053331A" w:rsidRDefault="00162A2C" w:rsidP="007C29E5">
      <w:pPr>
        <w:pStyle w:val="prastasis1"/>
        <w:spacing w:after="0" w:line="240" w:lineRule="auto"/>
        <w:ind w:firstLine="1134"/>
        <w:jc w:val="both"/>
        <w:rPr>
          <w:rFonts w:ascii="Times New Roman" w:eastAsia="Times New Roman" w:hAnsi="Times New Roman"/>
          <w:kern w:val="0"/>
          <w:sz w:val="24"/>
          <w:szCs w:val="24"/>
        </w:rPr>
      </w:pPr>
      <w:r w:rsidRPr="0053331A">
        <w:rPr>
          <w:rStyle w:val="Numatytasispastraiposriftas1"/>
          <w:rFonts w:ascii="Times New Roman" w:eastAsia="Times New Roman" w:hAnsi="Times New Roman"/>
          <w:kern w:val="0"/>
          <w:sz w:val="24"/>
          <w:szCs w:val="24"/>
        </w:rPr>
        <w:t xml:space="preserve">„158. </w:t>
      </w:r>
      <w:r w:rsidRPr="0053331A">
        <w:rPr>
          <w:rFonts w:ascii="Times New Roman" w:hAnsi="Times New Roman"/>
          <w:color w:val="000000"/>
          <w:sz w:val="24"/>
          <w:szCs w:val="24"/>
        </w:rPr>
        <w:t xml:space="preserve">Tarybos, kolegijos, komitetų veiklos procedūrinius klausimus, kurie nenumatyti šiame Reglamente ir Lietuvos Respublikos įstatymuose, siūlo spręsti posėdžio pirmininkas. Toks sprendimas po trumpo posėdžio pirmininko motyvų išdėstymo (paaiškinimo) </w:t>
      </w:r>
      <w:r w:rsidR="00785E18" w:rsidRPr="0053331A">
        <w:rPr>
          <w:rFonts w:ascii="Times New Roman" w:hAnsi="Times New Roman"/>
          <w:color w:val="000000"/>
          <w:sz w:val="24"/>
          <w:szCs w:val="24"/>
        </w:rPr>
        <w:t xml:space="preserve">gali būti </w:t>
      </w:r>
      <w:r w:rsidRPr="0053331A">
        <w:rPr>
          <w:rFonts w:ascii="Times New Roman" w:hAnsi="Times New Roman"/>
          <w:color w:val="000000"/>
          <w:sz w:val="24"/>
          <w:szCs w:val="24"/>
        </w:rPr>
        <w:t>priimamas be diskusijų posėdyje balsavusiųjų balsų dauguma ir įrašomas į posėdžio protokolą.“</w:t>
      </w:r>
      <w:r w:rsidR="00CC51A7" w:rsidRPr="0053331A">
        <w:rPr>
          <w:rStyle w:val="Numatytasispastraiposriftas1"/>
          <w:rFonts w:ascii="Times New Roman" w:eastAsia="Times New Roman" w:hAnsi="Times New Roman"/>
          <w:kern w:val="0"/>
          <w:sz w:val="24"/>
          <w:szCs w:val="24"/>
        </w:rPr>
        <w:t>.</w:t>
      </w:r>
      <w:bookmarkStart w:id="2" w:name="part_9279c9dcd0d54fcf964ef9f652dd94b8"/>
      <w:bookmarkStart w:id="3" w:name="part_3c9fc59115c443308216915754639dff"/>
      <w:bookmarkEnd w:id="2"/>
      <w:bookmarkEnd w:id="3"/>
    </w:p>
    <w:p w14:paraId="67F48F5A" w14:textId="2721F207" w:rsidR="004763C2" w:rsidRPr="0053331A" w:rsidRDefault="00EB1869" w:rsidP="00CC0E3D">
      <w:pPr>
        <w:spacing w:after="0" w:line="276" w:lineRule="auto"/>
        <w:ind w:firstLine="1134"/>
        <w:jc w:val="both"/>
        <w:rPr>
          <w:rFonts w:ascii="Times New Roman" w:hAnsi="Times New Roman"/>
          <w:sz w:val="24"/>
          <w:szCs w:val="24"/>
        </w:rPr>
      </w:pPr>
      <w:r w:rsidRPr="0053331A">
        <w:rPr>
          <w:rFonts w:ascii="Times New Roman" w:hAnsi="Times New Roman"/>
          <w:sz w:val="24"/>
          <w:szCs w:val="24"/>
        </w:rPr>
        <w:t>2. Paskelbti šį sprendimą Teisės aktų registre ir Panevėžio rajono savivaldybės interneto svetainėje</w:t>
      </w:r>
      <w:r w:rsidR="00C651E3" w:rsidRPr="0053331A">
        <w:rPr>
          <w:rFonts w:ascii="Times New Roman" w:hAnsi="Times New Roman"/>
          <w:sz w:val="24"/>
          <w:szCs w:val="24"/>
        </w:rPr>
        <w:t>.</w:t>
      </w:r>
    </w:p>
    <w:p w14:paraId="2A3659EF" w14:textId="77777777" w:rsidR="00CC51A7" w:rsidRDefault="00CC51A7" w:rsidP="00945E7E">
      <w:pPr>
        <w:spacing w:line="276" w:lineRule="auto"/>
        <w:jc w:val="both"/>
        <w:rPr>
          <w:rFonts w:ascii="Times New Roman" w:hAnsi="Times New Roman"/>
          <w:sz w:val="24"/>
          <w:szCs w:val="24"/>
        </w:rPr>
      </w:pPr>
    </w:p>
    <w:p w14:paraId="42F871C6" w14:textId="00FFFB2B" w:rsidR="00661933" w:rsidRPr="00661933" w:rsidRDefault="00661933" w:rsidP="00661933">
      <w:pPr>
        <w:spacing w:line="276" w:lineRule="auto"/>
        <w:jc w:val="both"/>
        <w:rPr>
          <w:rFonts w:ascii="Times New Roman" w:hAnsi="Times New Roman"/>
          <w:sz w:val="24"/>
          <w:szCs w:val="24"/>
        </w:rPr>
      </w:pPr>
      <w:r>
        <w:rPr>
          <w:rFonts w:ascii="Times New Roman" w:hAnsi="Times New Roman"/>
          <w:sz w:val="24"/>
          <w:szCs w:val="24"/>
        </w:rPr>
        <w:t>Savivaldybės meras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Antanas Pocius</w:t>
      </w:r>
    </w:p>
    <w:sectPr w:rsidR="00661933" w:rsidRPr="00661933" w:rsidSect="00A23609">
      <w:pgSz w:w="11906" w:h="16838"/>
      <w:pgMar w:top="1276" w:right="707" w:bottom="851" w:left="1701"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37767" w14:textId="77777777" w:rsidR="00A46FBF" w:rsidRPr="007F064D" w:rsidRDefault="00A46FBF">
      <w:pPr>
        <w:spacing w:after="0" w:line="240" w:lineRule="auto"/>
      </w:pPr>
      <w:r w:rsidRPr="007F064D">
        <w:separator/>
      </w:r>
    </w:p>
  </w:endnote>
  <w:endnote w:type="continuationSeparator" w:id="0">
    <w:p w14:paraId="4CE98B6B" w14:textId="77777777" w:rsidR="00A46FBF" w:rsidRPr="007F064D" w:rsidRDefault="00A46FBF">
      <w:pPr>
        <w:spacing w:after="0" w:line="240" w:lineRule="auto"/>
      </w:pPr>
      <w:r w:rsidRPr="007F06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28B68" w14:textId="77777777" w:rsidR="00A46FBF" w:rsidRPr="007F064D" w:rsidRDefault="00A46FBF">
      <w:pPr>
        <w:spacing w:after="0" w:line="240" w:lineRule="auto"/>
      </w:pPr>
      <w:r w:rsidRPr="007F064D">
        <w:rPr>
          <w:color w:val="000000"/>
        </w:rPr>
        <w:separator/>
      </w:r>
    </w:p>
  </w:footnote>
  <w:footnote w:type="continuationSeparator" w:id="0">
    <w:p w14:paraId="5300333B" w14:textId="77777777" w:rsidR="00A46FBF" w:rsidRPr="007F064D" w:rsidRDefault="00A46FBF">
      <w:pPr>
        <w:spacing w:after="0" w:line="240" w:lineRule="auto"/>
      </w:pPr>
      <w:r w:rsidRPr="007F064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246E3"/>
    <w:multiLevelType w:val="multilevel"/>
    <w:tmpl w:val="5F28F5CA"/>
    <w:lvl w:ilvl="0">
      <w:start w:val="1"/>
      <w:numFmt w:val="decimal"/>
      <w:lvlText w:val="%1."/>
      <w:lvlJc w:val="left"/>
      <w:pPr>
        <w:ind w:left="420" w:hanging="420"/>
      </w:pPr>
      <w:rPr>
        <w:rFonts w:hint="default"/>
      </w:rPr>
    </w:lvl>
    <w:lvl w:ilvl="1">
      <w:start w:val="1"/>
      <w:numFmt w:val="decimal"/>
      <w:lvlText w:val="%1.%2."/>
      <w:lvlJc w:val="left"/>
      <w:pPr>
        <w:ind w:left="480" w:hanging="420"/>
      </w:pPr>
      <w:rPr>
        <w:rFonts w:hint="default"/>
        <w:color w:val="FF0000"/>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 w15:restartNumberingAfterBreak="0">
    <w:nsid w:val="26F9531A"/>
    <w:multiLevelType w:val="multilevel"/>
    <w:tmpl w:val="D8060CDA"/>
    <w:lvl w:ilvl="0">
      <w:start w:val="1"/>
      <w:numFmt w:val="decimal"/>
      <w:lvlText w:val="%1."/>
      <w:lvlJc w:val="left"/>
      <w:pPr>
        <w:ind w:left="1494" w:hanging="360"/>
      </w:pPr>
      <w:rPr>
        <w:rFonts w:hint="default"/>
      </w:rPr>
    </w:lvl>
    <w:lvl w:ilvl="1">
      <w:start w:val="1"/>
      <w:numFmt w:val="decimal"/>
      <w:isLgl/>
      <w:lvlText w:val="%1.%2."/>
      <w:lvlJc w:val="left"/>
      <w:pPr>
        <w:ind w:left="1914" w:hanging="42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2" w15:restartNumberingAfterBreak="0">
    <w:nsid w:val="28A73C74"/>
    <w:multiLevelType w:val="multilevel"/>
    <w:tmpl w:val="D8060CDA"/>
    <w:lvl w:ilvl="0">
      <w:start w:val="1"/>
      <w:numFmt w:val="decimal"/>
      <w:lvlText w:val="%1."/>
      <w:lvlJc w:val="left"/>
      <w:pPr>
        <w:ind w:left="1494" w:hanging="360"/>
      </w:pPr>
      <w:rPr>
        <w:rFonts w:hint="default"/>
      </w:rPr>
    </w:lvl>
    <w:lvl w:ilvl="1">
      <w:start w:val="1"/>
      <w:numFmt w:val="decimal"/>
      <w:isLgl/>
      <w:lvlText w:val="%1.%2."/>
      <w:lvlJc w:val="left"/>
      <w:pPr>
        <w:ind w:left="1914" w:hanging="42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3" w15:restartNumberingAfterBreak="0">
    <w:nsid w:val="546269A6"/>
    <w:multiLevelType w:val="multilevel"/>
    <w:tmpl w:val="D8060CDA"/>
    <w:lvl w:ilvl="0">
      <w:start w:val="1"/>
      <w:numFmt w:val="decimal"/>
      <w:lvlText w:val="%1."/>
      <w:lvlJc w:val="left"/>
      <w:pPr>
        <w:ind w:left="1494" w:hanging="360"/>
      </w:pPr>
      <w:rPr>
        <w:rFonts w:hint="default"/>
      </w:rPr>
    </w:lvl>
    <w:lvl w:ilvl="1">
      <w:start w:val="1"/>
      <w:numFmt w:val="decimal"/>
      <w:isLgl/>
      <w:lvlText w:val="%1.%2."/>
      <w:lvlJc w:val="left"/>
      <w:pPr>
        <w:ind w:left="1914" w:hanging="42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num w:numId="1" w16cid:durableId="619529705">
    <w:abstractNumId w:val="3"/>
  </w:num>
  <w:num w:numId="2" w16cid:durableId="1340809265">
    <w:abstractNumId w:val="1"/>
  </w:num>
  <w:num w:numId="3" w16cid:durableId="803086012">
    <w:abstractNumId w:val="0"/>
  </w:num>
  <w:num w:numId="4" w16cid:durableId="1691757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433"/>
    <w:rsid w:val="00006886"/>
    <w:rsid w:val="00011BE2"/>
    <w:rsid w:val="00011D82"/>
    <w:rsid w:val="00012701"/>
    <w:rsid w:val="00020804"/>
    <w:rsid w:val="00033412"/>
    <w:rsid w:val="00034060"/>
    <w:rsid w:val="00041613"/>
    <w:rsid w:val="00054C43"/>
    <w:rsid w:val="00057067"/>
    <w:rsid w:val="000727D1"/>
    <w:rsid w:val="00080F4B"/>
    <w:rsid w:val="00087B03"/>
    <w:rsid w:val="000B15A4"/>
    <w:rsid w:val="000B1E75"/>
    <w:rsid w:val="000B7C11"/>
    <w:rsid w:val="000D34C8"/>
    <w:rsid w:val="000E0A94"/>
    <w:rsid w:val="000E373D"/>
    <w:rsid w:val="001001E4"/>
    <w:rsid w:val="00102BE1"/>
    <w:rsid w:val="00103C3A"/>
    <w:rsid w:val="00113577"/>
    <w:rsid w:val="001143FC"/>
    <w:rsid w:val="00126A1C"/>
    <w:rsid w:val="00140DDD"/>
    <w:rsid w:val="00162A2C"/>
    <w:rsid w:val="00163464"/>
    <w:rsid w:val="0016609A"/>
    <w:rsid w:val="0017466D"/>
    <w:rsid w:val="001770F9"/>
    <w:rsid w:val="0018154C"/>
    <w:rsid w:val="001841CB"/>
    <w:rsid w:val="0018561C"/>
    <w:rsid w:val="001B162A"/>
    <w:rsid w:val="001C0DDA"/>
    <w:rsid w:val="001F07E3"/>
    <w:rsid w:val="0020579B"/>
    <w:rsid w:val="002070EC"/>
    <w:rsid w:val="00217746"/>
    <w:rsid w:val="00217C56"/>
    <w:rsid w:val="0022037D"/>
    <w:rsid w:val="00220FBF"/>
    <w:rsid w:val="00223E7C"/>
    <w:rsid w:val="002514D0"/>
    <w:rsid w:val="00265253"/>
    <w:rsid w:val="002715E8"/>
    <w:rsid w:val="00280D53"/>
    <w:rsid w:val="002C568E"/>
    <w:rsid w:val="002D4A7B"/>
    <w:rsid w:val="002D67A5"/>
    <w:rsid w:val="002F7ED5"/>
    <w:rsid w:val="003002B3"/>
    <w:rsid w:val="00312DDF"/>
    <w:rsid w:val="003173B9"/>
    <w:rsid w:val="00331B3F"/>
    <w:rsid w:val="003509CC"/>
    <w:rsid w:val="00357D18"/>
    <w:rsid w:val="00362283"/>
    <w:rsid w:val="00363B09"/>
    <w:rsid w:val="00382FB7"/>
    <w:rsid w:val="003938C3"/>
    <w:rsid w:val="00393B68"/>
    <w:rsid w:val="003A21B4"/>
    <w:rsid w:val="003C4606"/>
    <w:rsid w:val="003C4CB0"/>
    <w:rsid w:val="003C597E"/>
    <w:rsid w:val="003D3C3F"/>
    <w:rsid w:val="003E09CF"/>
    <w:rsid w:val="003F04B2"/>
    <w:rsid w:val="00403834"/>
    <w:rsid w:val="00404973"/>
    <w:rsid w:val="00405FAB"/>
    <w:rsid w:val="00416152"/>
    <w:rsid w:val="00430522"/>
    <w:rsid w:val="004328FD"/>
    <w:rsid w:val="00457D98"/>
    <w:rsid w:val="00464E10"/>
    <w:rsid w:val="00475D21"/>
    <w:rsid w:val="004763C2"/>
    <w:rsid w:val="004823F2"/>
    <w:rsid w:val="00485745"/>
    <w:rsid w:val="00486F08"/>
    <w:rsid w:val="004872CB"/>
    <w:rsid w:val="00487D23"/>
    <w:rsid w:val="00495F27"/>
    <w:rsid w:val="004A6544"/>
    <w:rsid w:val="004A6C68"/>
    <w:rsid w:val="004C1F54"/>
    <w:rsid w:val="004C4BC0"/>
    <w:rsid w:val="004D1962"/>
    <w:rsid w:val="004D2397"/>
    <w:rsid w:val="004E1ECA"/>
    <w:rsid w:val="004F5799"/>
    <w:rsid w:val="00503B6A"/>
    <w:rsid w:val="00505ED6"/>
    <w:rsid w:val="00525C98"/>
    <w:rsid w:val="00527B1D"/>
    <w:rsid w:val="0053331A"/>
    <w:rsid w:val="00534ACF"/>
    <w:rsid w:val="0053634C"/>
    <w:rsid w:val="00540BF9"/>
    <w:rsid w:val="00543EB9"/>
    <w:rsid w:val="00544675"/>
    <w:rsid w:val="005530A6"/>
    <w:rsid w:val="00561162"/>
    <w:rsid w:val="005669A7"/>
    <w:rsid w:val="005B4CC3"/>
    <w:rsid w:val="005B50C8"/>
    <w:rsid w:val="005C0FD2"/>
    <w:rsid w:val="005C61EA"/>
    <w:rsid w:val="005E5813"/>
    <w:rsid w:val="0060748B"/>
    <w:rsid w:val="0061341E"/>
    <w:rsid w:val="00613FAE"/>
    <w:rsid w:val="00623149"/>
    <w:rsid w:val="006238F1"/>
    <w:rsid w:val="0062454D"/>
    <w:rsid w:val="006262B0"/>
    <w:rsid w:val="006435FC"/>
    <w:rsid w:val="00644D3F"/>
    <w:rsid w:val="00646B02"/>
    <w:rsid w:val="00651D1F"/>
    <w:rsid w:val="00661933"/>
    <w:rsid w:val="00664A45"/>
    <w:rsid w:val="00665FCE"/>
    <w:rsid w:val="00686D22"/>
    <w:rsid w:val="006905FA"/>
    <w:rsid w:val="006935B5"/>
    <w:rsid w:val="006960DB"/>
    <w:rsid w:val="006B67E9"/>
    <w:rsid w:val="006C74E8"/>
    <w:rsid w:val="006D3D7E"/>
    <w:rsid w:val="006D5422"/>
    <w:rsid w:val="006E6AB2"/>
    <w:rsid w:val="006F1489"/>
    <w:rsid w:val="006F1F23"/>
    <w:rsid w:val="006F6DAC"/>
    <w:rsid w:val="00706295"/>
    <w:rsid w:val="00711590"/>
    <w:rsid w:val="007266E9"/>
    <w:rsid w:val="00731D6C"/>
    <w:rsid w:val="007403F4"/>
    <w:rsid w:val="007472AD"/>
    <w:rsid w:val="00753E0E"/>
    <w:rsid w:val="00755834"/>
    <w:rsid w:val="00767C6E"/>
    <w:rsid w:val="00785E18"/>
    <w:rsid w:val="007870D8"/>
    <w:rsid w:val="007877F0"/>
    <w:rsid w:val="007939AA"/>
    <w:rsid w:val="00796E82"/>
    <w:rsid w:val="007A023C"/>
    <w:rsid w:val="007A0723"/>
    <w:rsid w:val="007A18A3"/>
    <w:rsid w:val="007A2231"/>
    <w:rsid w:val="007B05B4"/>
    <w:rsid w:val="007B2E1A"/>
    <w:rsid w:val="007C02D3"/>
    <w:rsid w:val="007C29E5"/>
    <w:rsid w:val="007C3386"/>
    <w:rsid w:val="007C42E5"/>
    <w:rsid w:val="007D053C"/>
    <w:rsid w:val="007F064D"/>
    <w:rsid w:val="007F2D40"/>
    <w:rsid w:val="007F5FC9"/>
    <w:rsid w:val="008053D3"/>
    <w:rsid w:val="008053DC"/>
    <w:rsid w:val="0081068C"/>
    <w:rsid w:val="00810A58"/>
    <w:rsid w:val="008149FD"/>
    <w:rsid w:val="0083475D"/>
    <w:rsid w:val="00842FDC"/>
    <w:rsid w:val="00852EE1"/>
    <w:rsid w:val="008540C1"/>
    <w:rsid w:val="00871A42"/>
    <w:rsid w:val="00877A09"/>
    <w:rsid w:val="00892EE7"/>
    <w:rsid w:val="008E28A8"/>
    <w:rsid w:val="008E2CED"/>
    <w:rsid w:val="008E3897"/>
    <w:rsid w:val="008E7754"/>
    <w:rsid w:val="009004BC"/>
    <w:rsid w:val="00900C18"/>
    <w:rsid w:val="00913D4B"/>
    <w:rsid w:val="00920F5E"/>
    <w:rsid w:val="00931290"/>
    <w:rsid w:val="009447B7"/>
    <w:rsid w:val="00945E7E"/>
    <w:rsid w:val="00960D64"/>
    <w:rsid w:val="009926D9"/>
    <w:rsid w:val="00995EC3"/>
    <w:rsid w:val="009A5769"/>
    <w:rsid w:val="009B18B4"/>
    <w:rsid w:val="009B427F"/>
    <w:rsid w:val="009B65E9"/>
    <w:rsid w:val="009B6CD2"/>
    <w:rsid w:val="009D7E2E"/>
    <w:rsid w:val="009F7EC9"/>
    <w:rsid w:val="00A004E3"/>
    <w:rsid w:val="00A103AF"/>
    <w:rsid w:val="00A23609"/>
    <w:rsid w:val="00A23E76"/>
    <w:rsid w:val="00A24A8A"/>
    <w:rsid w:val="00A367EC"/>
    <w:rsid w:val="00A37286"/>
    <w:rsid w:val="00A4614B"/>
    <w:rsid w:val="00A46FBF"/>
    <w:rsid w:val="00A64314"/>
    <w:rsid w:val="00A67575"/>
    <w:rsid w:val="00A72345"/>
    <w:rsid w:val="00A724DC"/>
    <w:rsid w:val="00A75C43"/>
    <w:rsid w:val="00A87A53"/>
    <w:rsid w:val="00A9708D"/>
    <w:rsid w:val="00AB1CC8"/>
    <w:rsid w:val="00AC0FA2"/>
    <w:rsid w:val="00AD58D7"/>
    <w:rsid w:val="00AF50E6"/>
    <w:rsid w:val="00B00A5E"/>
    <w:rsid w:val="00B029F7"/>
    <w:rsid w:val="00B02B8B"/>
    <w:rsid w:val="00B06CFE"/>
    <w:rsid w:val="00B07A8A"/>
    <w:rsid w:val="00B146D5"/>
    <w:rsid w:val="00B3612F"/>
    <w:rsid w:val="00B507E6"/>
    <w:rsid w:val="00B63FF5"/>
    <w:rsid w:val="00B6546C"/>
    <w:rsid w:val="00B70742"/>
    <w:rsid w:val="00B707E3"/>
    <w:rsid w:val="00B8354F"/>
    <w:rsid w:val="00B84EB6"/>
    <w:rsid w:val="00B90433"/>
    <w:rsid w:val="00B906CF"/>
    <w:rsid w:val="00B94359"/>
    <w:rsid w:val="00BB1194"/>
    <w:rsid w:val="00BD4FA2"/>
    <w:rsid w:val="00BF4EB7"/>
    <w:rsid w:val="00C019D7"/>
    <w:rsid w:val="00C01B39"/>
    <w:rsid w:val="00C0460A"/>
    <w:rsid w:val="00C25F07"/>
    <w:rsid w:val="00C2638C"/>
    <w:rsid w:val="00C52C66"/>
    <w:rsid w:val="00C56ECF"/>
    <w:rsid w:val="00C63330"/>
    <w:rsid w:val="00C651E3"/>
    <w:rsid w:val="00C87BB8"/>
    <w:rsid w:val="00CC0E3D"/>
    <w:rsid w:val="00CC1BE4"/>
    <w:rsid w:val="00CC51A7"/>
    <w:rsid w:val="00CC5C4C"/>
    <w:rsid w:val="00CD7D35"/>
    <w:rsid w:val="00CE498A"/>
    <w:rsid w:val="00CE68C3"/>
    <w:rsid w:val="00D036EE"/>
    <w:rsid w:val="00D062BB"/>
    <w:rsid w:val="00D10A80"/>
    <w:rsid w:val="00D17C02"/>
    <w:rsid w:val="00D44D2E"/>
    <w:rsid w:val="00D46C0D"/>
    <w:rsid w:val="00D50DC5"/>
    <w:rsid w:val="00D53186"/>
    <w:rsid w:val="00D63A9A"/>
    <w:rsid w:val="00D653A9"/>
    <w:rsid w:val="00D749C2"/>
    <w:rsid w:val="00D80105"/>
    <w:rsid w:val="00D8109F"/>
    <w:rsid w:val="00D87F6A"/>
    <w:rsid w:val="00D901EC"/>
    <w:rsid w:val="00D921F2"/>
    <w:rsid w:val="00DB4415"/>
    <w:rsid w:val="00DB6FF4"/>
    <w:rsid w:val="00DC1DD1"/>
    <w:rsid w:val="00DC3C6D"/>
    <w:rsid w:val="00DC3EB4"/>
    <w:rsid w:val="00DD7F9D"/>
    <w:rsid w:val="00E038F5"/>
    <w:rsid w:val="00E20DBC"/>
    <w:rsid w:val="00E2493B"/>
    <w:rsid w:val="00E34C8F"/>
    <w:rsid w:val="00E43DE7"/>
    <w:rsid w:val="00E447E6"/>
    <w:rsid w:val="00E50672"/>
    <w:rsid w:val="00E51BC3"/>
    <w:rsid w:val="00E553AA"/>
    <w:rsid w:val="00E602A8"/>
    <w:rsid w:val="00E63E90"/>
    <w:rsid w:val="00E654F9"/>
    <w:rsid w:val="00E7050E"/>
    <w:rsid w:val="00E715BE"/>
    <w:rsid w:val="00E73E59"/>
    <w:rsid w:val="00EA422F"/>
    <w:rsid w:val="00EB1869"/>
    <w:rsid w:val="00EB3347"/>
    <w:rsid w:val="00EB50B7"/>
    <w:rsid w:val="00ED5CC3"/>
    <w:rsid w:val="00ED63C1"/>
    <w:rsid w:val="00EE2454"/>
    <w:rsid w:val="00EE664E"/>
    <w:rsid w:val="00EE7DA6"/>
    <w:rsid w:val="00EF4B0E"/>
    <w:rsid w:val="00F11744"/>
    <w:rsid w:val="00F13E70"/>
    <w:rsid w:val="00F26830"/>
    <w:rsid w:val="00F60BC1"/>
    <w:rsid w:val="00F61875"/>
    <w:rsid w:val="00F70897"/>
    <w:rsid w:val="00F748F6"/>
    <w:rsid w:val="00F807F9"/>
    <w:rsid w:val="00F8129B"/>
    <w:rsid w:val="00FA0015"/>
    <w:rsid w:val="00FA45BF"/>
    <w:rsid w:val="00FB16FC"/>
    <w:rsid w:val="00FD3897"/>
    <w:rsid w:val="00FD52D1"/>
    <w:rsid w:val="00FD5694"/>
    <w:rsid w:val="00FD720F"/>
    <w:rsid w:val="00FE04D1"/>
    <w:rsid w:val="00FF3EA0"/>
    <w:rsid w:val="00FF44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315DC"/>
  <w15:docId w15:val="{37E50827-4129-4CDE-BD4E-6378B925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US"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606"/>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pPr>
      <w:suppressAutoHyphens/>
    </w:pPr>
    <w:rPr>
      <w:lang w:val="lt-LT"/>
    </w:rPr>
  </w:style>
  <w:style w:type="character" w:customStyle="1" w:styleId="Numatytasispastraiposriftas1">
    <w:name w:val="Numatytasis pastraipos šriftas1"/>
  </w:style>
  <w:style w:type="paragraph" w:customStyle="1" w:styleId="Sraopastraipa1">
    <w:name w:val="Sąrašo pastraipa1"/>
    <w:basedOn w:val="prastasis1"/>
    <w:pPr>
      <w:spacing w:after="0" w:line="240" w:lineRule="auto"/>
      <w:ind w:left="720"/>
    </w:pPr>
    <w:rPr>
      <w:rFonts w:ascii="Times New Roman" w:eastAsia="Times New Roman" w:hAnsi="Times New Roman"/>
      <w:kern w:val="0"/>
      <w:sz w:val="24"/>
      <w:szCs w:val="20"/>
    </w:rPr>
  </w:style>
  <w:style w:type="character" w:customStyle="1" w:styleId="Hipersaitas1">
    <w:name w:val="Hipersaitas1"/>
    <w:rPr>
      <w:color w:val="0563C1"/>
      <w:u w:val="single"/>
    </w:rPr>
  </w:style>
  <w:style w:type="character" w:customStyle="1" w:styleId="Neapdorotaspaminjimas1">
    <w:name w:val="Neapdorotas paminėjimas1"/>
    <w:basedOn w:val="Numatytasispastraiposriftas1"/>
    <w:rPr>
      <w:color w:val="605E5C"/>
      <w:shd w:val="clear" w:color="auto" w:fill="E1DFDD"/>
    </w:rPr>
  </w:style>
  <w:style w:type="paragraph" w:customStyle="1" w:styleId="Antrats1">
    <w:name w:val="Antraštės1"/>
    <w:basedOn w:val="prastasis1"/>
    <w:pPr>
      <w:tabs>
        <w:tab w:val="center" w:pos="4819"/>
        <w:tab w:val="right" w:pos="9638"/>
      </w:tabs>
      <w:spacing w:after="0" w:line="240" w:lineRule="auto"/>
    </w:pPr>
    <w:rPr>
      <w:kern w:val="0"/>
    </w:rPr>
  </w:style>
  <w:style w:type="character" w:customStyle="1" w:styleId="AntratsDiagrama">
    <w:name w:val="Antraštės Diagrama"/>
    <w:basedOn w:val="Numatytasispastraiposriftas1"/>
    <w:rPr>
      <w:rFonts w:ascii="Calibri" w:eastAsia="Calibri" w:hAnsi="Calibri" w:cs="Times New Roman"/>
      <w:kern w:val="0"/>
      <w:lang w:val="lt-LT"/>
    </w:rPr>
  </w:style>
  <w:style w:type="paragraph" w:customStyle="1" w:styleId="Betarp1">
    <w:name w:val="Be tarpų1"/>
    <w:pPr>
      <w:spacing w:after="0" w:line="240" w:lineRule="auto"/>
    </w:pPr>
  </w:style>
  <w:style w:type="character" w:styleId="Hyperlink">
    <w:name w:val="Hyperlink"/>
    <w:basedOn w:val="DefaultParagraphFont"/>
    <w:uiPriority w:val="99"/>
    <w:unhideWhenUsed/>
    <w:rsid w:val="00505ED6"/>
    <w:rPr>
      <w:color w:val="0563C1" w:themeColor="hyperlink"/>
      <w:u w:val="single"/>
    </w:rPr>
  </w:style>
  <w:style w:type="character" w:customStyle="1" w:styleId="UnresolvedMention1">
    <w:name w:val="Unresolved Mention1"/>
    <w:basedOn w:val="DefaultParagraphFont"/>
    <w:uiPriority w:val="99"/>
    <w:semiHidden/>
    <w:unhideWhenUsed/>
    <w:rsid w:val="00505ED6"/>
    <w:rPr>
      <w:color w:val="605E5C"/>
      <w:shd w:val="clear" w:color="auto" w:fill="E1DFDD"/>
    </w:rPr>
  </w:style>
  <w:style w:type="table" w:styleId="TableGrid">
    <w:name w:val="Table Grid"/>
    <w:basedOn w:val="TableNormal"/>
    <w:uiPriority w:val="39"/>
    <w:rsid w:val="00317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877F0"/>
    <w:pPr>
      <w:autoSpaceDN/>
      <w:spacing w:after="0" w:line="240" w:lineRule="auto"/>
      <w:jc w:val="center"/>
      <w:textAlignment w:val="auto"/>
    </w:pPr>
    <w:rPr>
      <w:rFonts w:ascii="Calibri Light" w:hAnsi="Calibri Light"/>
      <w:kern w:val="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77F0"/>
    <w:pPr>
      <w:tabs>
        <w:tab w:val="center" w:pos="4819"/>
        <w:tab w:val="right" w:pos="9638"/>
      </w:tabs>
      <w:spacing w:after="0" w:line="240" w:lineRule="auto"/>
    </w:pPr>
  </w:style>
  <w:style w:type="character" w:customStyle="1" w:styleId="HeaderChar">
    <w:name w:val="Header Char"/>
    <w:basedOn w:val="DefaultParagraphFont"/>
    <w:link w:val="Header"/>
    <w:uiPriority w:val="99"/>
    <w:rsid w:val="007877F0"/>
    <w:rPr>
      <w:lang w:val="lt-LT"/>
    </w:rPr>
  </w:style>
  <w:style w:type="paragraph" w:styleId="Footer">
    <w:name w:val="footer"/>
    <w:basedOn w:val="Normal"/>
    <w:link w:val="FooterChar"/>
    <w:uiPriority w:val="99"/>
    <w:unhideWhenUsed/>
    <w:rsid w:val="007877F0"/>
    <w:pPr>
      <w:tabs>
        <w:tab w:val="center" w:pos="4819"/>
        <w:tab w:val="right" w:pos="9638"/>
      </w:tabs>
      <w:spacing w:after="0" w:line="240" w:lineRule="auto"/>
    </w:pPr>
  </w:style>
  <w:style w:type="character" w:customStyle="1" w:styleId="FooterChar">
    <w:name w:val="Footer Char"/>
    <w:basedOn w:val="DefaultParagraphFont"/>
    <w:link w:val="Footer"/>
    <w:uiPriority w:val="99"/>
    <w:rsid w:val="007877F0"/>
    <w:rPr>
      <w:lang w:val="lt-LT"/>
    </w:rPr>
  </w:style>
  <w:style w:type="paragraph" w:styleId="BalloonText">
    <w:name w:val="Balloon Text"/>
    <w:basedOn w:val="Normal"/>
    <w:link w:val="BalloonTextChar"/>
    <w:uiPriority w:val="99"/>
    <w:semiHidden/>
    <w:unhideWhenUsed/>
    <w:rsid w:val="001C0D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DDA"/>
    <w:rPr>
      <w:rFonts w:ascii="Tahoma" w:hAnsi="Tahoma" w:cs="Tahoma"/>
      <w:sz w:val="16"/>
      <w:szCs w:val="16"/>
      <w:lang w:val="lt-LT"/>
    </w:rPr>
  </w:style>
  <w:style w:type="paragraph" w:styleId="ListParagraph">
    <w:name w:val="List Paragraph"/>
    <w:basedOn w:val="Normal"/>
    <w:uiPriority w:val="34"/>
    <w:qFormat/>
    <w:rsid w:val="000B7C11"/>
    <w:pPr>
      <w:ind w:left="720"/>
      <w:contextualSpacing/>
    </w:pPr>
  </w:style>
  <w:style w:type="paragraph" w:styleId="NormalWeb">
    <w:name w:val="Normal (Web)"/>
    <w:basedOn w:val="Normal"/>
    <w:uiPriority w:val="99"/>
    <w:semiHidden/>
    <w:unhideWhenUsed/>
    <w:rsid w:val="00AD58D7"/>
    <w:pPr>
      <w:autoSpaceDN/>
      <w:spacing w:before="100" w:beforeAutospacing="1" w:after="100" w:afterAutospacing="1" w:line="240" w:lineRule="auto"/>
      <w:textAlignment w:val="auto"/>
    </w:pPr>
    <w:rPr>
      <w:rFonts w:eastAsiaTheme="minorHAnsi" w:cs="Calibri"/>
      <w:kern w:val="0"/>
      <w14:ligatures w14:val="standardContextual"/>
    </w:rPr>
  </w:style>
  <w:style w:type="character" w:styleId="UnresolvedMention">
    <w:name w:val="Unresolved Mention"/>
    <w:basedOn w:val="DefaultParagraphFont"/>
    <w:uiPriority w:val="99"/>
    <w:semiHidden/>
    <w:unhideWhenUsed/>
    <w:rsid w:val="00102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5042">
      <w:bodyDiv w:val="1"/>
      <w:marLeft w:val="0"/>
      <w:marRight w:val="0"/>
      <w:marTop w:val="0"/>
      <w:marBottom w:val="0"/>
      <w:divBdr>
        <w:top w:val="none" w:sz="0" w:space="0" w:color="auto"/>
        <w:left w:val="none" w:sz="0" w:space="0" w:color="auto"/>
        <w:bottom w:val="none" w:sz="0" w:space="0" w:color="auto"/>
        <w:right w:val="none" w:sz="0" w:space="0" w:color="auto"/>
      </w:divBdr>
    </w:div>
    <w:div w:id="120661422">
      <w:bodyDiv w:val="1"/>
      <w:marLeft w:val="0"/>
      <w:marRight w:val="0"/>
      <w:marTop w:val="0"/>
      <w:marBottom w:val="0"/>
      <w:divBdr>
        <w:top w:val="none" w:sz="0" w:space="0" w:color="auto"/>
        <w:left w:val="none" w:sz="0" w:space="0" w:color="auto"/>
        <w:bottom w:val="none" w:sz="0" w:space="0" w:color="auto"/>
        <w:right w:val="none" w:sz="0" w:space="0" w:color="auto"/>
      </w:divBdr>
    </w:div>
    <w:div w:id="166483027">
      <w:bodyDiv w:val="1"/>
      <w:marLeft w:val="0"/>
      <w:marRight w:val="0"/>
      <w:marTop w:val="0"/>
      <w:marBottom w:val="0"/>
      <w:divBdr>
        <w:top w:val="none" w:sz="0" w:space="0" w:color="auto"/>
        <w:left w:val="none" w:sz="0" w:space="0" w:color="auto"/>
        <w:bottom w:val="none" w:sz="0" w:space="0" w:color="auto"/>
        <w:right w:val="none" w:sz="0" w:space="0" w:color="auto"/>
      </w:divBdr>
      <w:divsChild>
        <w:div w:id="1871455728">
          <w:marLeft w:val="0"/>
          <w:marRight w:val="0"/>
          <w:marTop w:val="0"/>
          <w:marBottom w:val="0"/>
          <w:divBdr>
            <w:top w:val="none" w:sz="0" w:space="0" w:color="auto"/>
            <w:left w:val="none" w:sz="0" w:space="0" w:color="auto"/>
            <w:bottom w:val="none" w:sz="0" w:space="0" w:color="auto"/>
            <w:right w:val="none" w:sz="0" w:space="0" w:color="auto"/>
          </w:divBdr>
        </w:div>
      </w:divsChild>
    </w:div>
    <w:div w:id="278613069">
      <w:bodyDiv w:val="1"/>
      <w:marLeft w:val="0"/>
      <w:marRight w:val="0"/>
      <w:marTop w:val="0"/>
      <w:marBottom w:val="0"/>
      <w:divBdr>
        <w:top w:val="none" w:sz="0" w:space="0" w:color="auto"/>
        <w:left w:val="none" w:sz="0" w:space="0" w:color="auto"/>
        <w:bottom w:val="none" w:sz="0" w:space="0" w:color="auto"/>
        <w:right w:val="none" w:sz="0" w:space="0" w:color="auto"/>
      </w:divBdr>
      <w:divsChild>
        <w:div w:id="174077843">
          <w:marLeft w:val="0"/>
          <w:marRight w:val="0"/>
          <w:marTop w:val="0"/>
          <w:marBottom w:val="0"/>
          <w:divBdr>
            <w:top w:val="none" w:sz="0" w:space="0" w:color="auto"/>
            <w:left w:val="none" w:sz="0" w:space="0" w:color="auto"/>
            <w:bottom w:val="none" w:sz="0" w:space="0" w:color="auto"/>
            <w:right w:val="none" w:sz="0" w:space="0" w:color="auto"/>
          </w:divBdr>
        </w:div>
      </w:divsChild>
    </w:div>
    <w:div w:id="511917103">
      <w:bodyDiv w:val="1"/>
      <w:marLeft w:val="0"/>
      <w:marRight w:val="0"/>
      <w:marTop w:val="0"/>
      <w:marBottom w:val="0"/>
      <w:divBdr>
        <w:top w:val="none" w:sz="0" w:space="0" w:color="auto"/>
        <w:left w:val="none" w:sz="0" w:space="0" w:color="auto"/>
        <w:bottom w:val="none" w:sz="0" w:space="0" w:color="auto"/>
        <w:right w:val="none" w:sz="0" w:space="0" w:color="auto"/>
      </w:divBdr>
    </w:div>
    <w:div w:id="555090697">
      <w:bodyDiv w:val="1"/>
      <w:marLeft w:val="0"/>
      <w:marRight w:val="0"/>
      <w:marTop w:val="0"/>
      <w:marBottom w:val="0"/>
      <w:divBdr>
        <w:top w:val="none" w:sz="0" w:space="0" w:color="auto"/>
        <w:left w:val="none" w:sz="0" w:space="0" w:color="auto"/>
        <w:bottom w:val="none" w:sz="0" w:space="0" w:color="auto"/>
        <w:right w:val="none" w:sz="0" w:space="0" w:color="auto"/>
      </w:divBdr>
    </w:div>
    <w:div w:id="567347908">
      <w:bodyDiv w:val="1"/>
      <w:marLeft w:val="0"/>
      <w:marRight w:val="0"/>
      <w:marTop w:val="0"/>
      <w:marBottom w:val="0"/>
      <w:divBdr>
        <w:top w:val="none" w:sz="0" w:space="0" w:color="auto"/>
        <w:left w:val="none" w:sz="0" w:space="0" w:color="auto"/>
        <w:bottom w:val="none" w:sz="0" w:space="0" w:color="auto"/>
        <w:right w:val="none" w:sz="0" w:space="0" w:color="auto"/>
      </w:divBdr>
    </w:div>
    <w:div w:id="618533261">
      <w:bodyDiv w:val="1"/>
      <w:marLeft w:val="0"/>
      <w:marRight w:val="0"/>
      <w:marTop w:val="0"/>
      <w:marBottom w:val="0"/>
      <w:divBdr>
        <w:top w:val="none" w:sz="0" w:space="0" w:color="auto"/>
        <w:left w:val="none" w:sz="0" w:space="0" w:color="auto"/>
        <w:bottom w:val="none" w:sz="0" w:space="0" w:color="auto"/>
        <w:right w:val="none" w:sz="0" w:space="0" w:color="auto"/>
      </w:divBdr>
      <w:divsChild>
        <w:div w:id="245723542">
          <w:marLeft w:val="0"/>
          <w:marRight w:val="0"/>
          <w:marTop w:val="0"/>
          <w:marBottom w:val="0"/>
          <w:divBdr>
            <w:top w:val="none" w:sz="0" w:space="0" w:color="auto"/>
            <w:left w:val="none" w:sz="0" w:space="0" w:color="auto"/>
            <w:bottom w:val="none" w:sz="0" w:space="0" w:color="auto"/>
            <w:right w:val="none" w:sz="0" w:space="0" w:color="auto"/>
          </w:divBdr>
        </w:div>
      </w:divsChild>
    </w:div>
    <w:div w:id="757796406">
      <w:bodyDiv w:val="1"/>
      <w:marLeft w:val="0"/>
      <w:marRight w:val="0"/>
      <w:marTop w:val="0"/>
      <w:marBottom w:val="0"/>
      <w:divBdr>
        <w:top w:val="none" w:sz="0" w:space="0" w:color="auto"/>
        <w:left w:val="none" w:sz="0" w:space="0" w:color="auto"/>
        <w:bottom w:val="none" w:sz="0" w:space="0" w:color="auto"/>
        <w:right w:val="none" w:sz="0" w:space="0" w:color="auto"/>
      </w:divBdr>
    </w:div>
    <w:div w:id="780565249">
      <w:bodyDiv w:val="1"/>
      <w:marLeft w:val="0"/>
      <w:marRight w:val="0"/>
      <w:marTop w:val="0"/>
      <w:marBottom w:val="0"/>
      <w:divBdr>
        <w:top w:val="none" w:sz="0" w:space="0" w:color="auto"/>
        <w:left w:val="none" w:sz="0" w:space="0" w:color="auto"/>
        <w:bottom w:val="none" w:sz="0" w:space="0" w:color="auto"/>
        <w:right w:val="none" w:sz="0" w:space="0" w:color="auto"/>
      </w:divBdr>
    </w:div>
    <w:div w:id="867068063">
      <w:bodyDiv w:val="1"/>
      <w:marLeft w:val="0"/>
      <w:marRight w:val="0"/>
      <w:marTop w:val="0"/>
      <w:marBottom w:val="0"/>
      <w:divBdr>
        <w:top w:val="none" w:sz="0" w:space="0" w:color="auto"/>
        <w:left w:val="none" w:sz="0" w:space="0" w:color="auto"/>
        <w:bottom w:val="none" w:sz="0" w:space="0" w:color="auto"/>
        <w:right w:val="none" w:sz="0" w:space="0" w:color="auto"/>
      </w:divBdr>
    </w:div>
    <w:div w:id="903681530">
      <w:bodyDiv w:val="1"/>
      <w:marLeft w:val="0"/>
      <w:marRight w:val="0"/>
      <w:marTop w:val="0"/>
      <w:marBottom w:val="0"/>
      <w:divBdr>
        <w:top w:val="none" w:sz="0" w:space="0" w:color="auto"/>
        <w:left w:val="none" w:sz="0" w:space="0" w:color="auto"/>
        <w:bottom w:val="none" w:sz="0" w:space="0" w:color="auto"/>
        <w:right w:val="none" w:sz="0" w:space="0" w:color="auto"/>
      </w:divBdr>
      <w:divsChild>
        <w:div w:id="1420905527">
          <w:marLeft w:val="0"/>
          <w:marRight w:val="0"/>
          <w:marTop w:val="0"/>
          <w:marBottom w:val="0"/>
          <w:divBdr>
            <w:top w:val="none" w:sz="0" w:space="0" w:color="auto"/>
            <w:left w:val="none" w:sz="0" w:space="0" w:color="auto"/>
            <w:bottom w:val="none" w:sz="0" w:space="0" w:color="auto"/>
            <w:right w:val="none" w:sz="0" w:space="0" w:color="auto"/>
          </w:divBdr>
        </w:div>
        <w:div w:id="2000234295">
          <w:marLeft w:val="0"/>
          <w:marRight w:val="0"/>
          <w:marTop w:val="0"/>
          <w:marBottom w:val="0"/>
          <w:divBdr>
            <w:top w:val="none" w:sz="0" w:space="0" w:color="auto"/>
            <w:left w:val="none" w:sz="0" w:space="0" w:color="auto"/>
            <w:bottom w:val="none" w:sz="0" w:space="0" w:color="auto"/>
            <w:right w:val="none" w:sz="0" w:space="0" w:color="auto"/>
          </w:divBdr>
        </w:div>
        <w:div w:id="89861345">
          <w:marLeft w:val="0"/>
          <w:marRight w:val="0"/>
          <w:marTop w:val="0"/>
          <w:marBottom w:val="0"/>
          <w:divBdr>
            <w:top w:val="none" w:sz="0" w:space="0" w:color="auto"/>
            <w:left w:val="none" w:sz="0" w:space="0" w:color="auto"/>
            <w:bottom w:val="none" w:sz="0" w:space="0" w:color="auto"/>
            <w:right w:val="none" w:sz="0" w:space="0" w:color="auto"/>
          </w:divBdr>
        </w:div>
        <w:div w:id="1103696151">
          <w:marLeft w:val="0"/>
          <w:marRight w:val="0"/>
          <w:marTop w:val="0"/>
          <w:marBottom w:val="0"/>
          <w:divBdr>
            <w:top w:val="none" w:sz="0" w:space="0" w:color="auto"/>
            <w:left w:val="none" w:sz="0" w:space="0" w:color="auto"/>
            <w:bottom w:val="none" w:sz="0" w:space="0" w:color="auto"/>
            <w:right w:val="none" w:sz="0" w:space="0" w:color="auto"/>
          </w:divBdr>
        </w:div>
        <w:div w:id="1038359025">
          <w:marLeft w:val="0"/>
          <w:marRight w:val="0"/>
          <w:marTop w:val="0"/>
          <w:marBottom w:val="0"/>
          <w:divBdr>
            <w:top w:val="none" w:sz="0" w:space="0" w:color="auto"/>
            <w:left w:val="none" w:sz="0" w:space="0" w:color="auto"/>
            <w:bottom w:val="none" w:sz="0" w:space="0" w:color="auto"/>
            <w:right w:val="none" w:sz="0" w:space="0" w:color="auto"/>
          </w:divBdr>
        </w:div>
        <w:div w:id="1358308306">
          <w:marLeft w:val="0"/>
          <w:marRight w:val="0"/>
          <w:marTop w:val="0"/>
          <w:marBottom w:val="0"/>
          <w:divBdr>
            <w:top w:val="none" w:sz="0" w:space="0" w:color="auto"/>
            <w:left w:val="none" w:sz="0" w:space="0" w:color="auto"/>
            <w:bottom w:val="none" w:sz="0" w:space="0" w:color="auto"/>
            <w:right w:val="none" w:sz="0" w:space="0" w:color="auto"/>
          </w:divBdr>
        </w:div>
        <w:div w:id="1101795971">
          <w:marLeft w:val="0"/>
          <w:marRight w:val="0"/>
          <w:marTop w:val="0"/>
          <w:marBottom w:val="0"/>
          <w:divBdr>
            <w:top w:val="none" w:sz="0" w:space="0" w:color="auto"/>
            <w:left w:val="none" w:sz="0" w:space="0" w:color="auto"/>
            <w:bottom w:val="none" w:sz="0" w:space="0" w:color="auto"/>
            <w:right w:val="none" w:sz="0" w:space="0" w:color="auto"/>
          </w:divBdr>
        </w:div>
        <w:div w:id="668866910">
          <w:marLeft w:val="0"/>
          <w:marRight w:val="0"/>
          <w:marTop w:val="0"/>
          <w:marBottom w:val="0"/>
          <w:divBdr>
            <w:top w:val="none" w:sz="0" w:space="0" w:color="auto"/>
            <w:left w:val="none" w:sz="0" w:space="0" w:color="auto"/>
            <w:bottom w:val="none" w:sz="0" w:space="0" w:color="auto"/>
            <w:right w:val="none" w:sz="0" w:space="0" w:color="auto"/>
          </w:divBdr>
        </w:div>
        <w:div w:id="916479092">
          <w:marLeft w:val="0"/>
          <w:marRight w:val="0"/>
          <w:marTop w:val="0"/>
          <w:marBottom w:val="0"/>
          <w:divBdr>
            <w:top w:val="none" w:sz="0" w:space="0" w:color="auto"/>
            <w:left w:val="none" w:sz="0" w:space="0" w:color="auto"/>
            <w:bottom w:val="none" w:sz="0" w:space="0" w:color="auto"/>
            <w:right w:val="none" w:sz="0" w:space="0" w:color="auto"/>
          </w:divBdr>
        </w:div>
        <w:div w:id="1957248452">
          <w:marLeft w:val="0"/>
          <w:marRight w:val="0"/>
          <w:marTop w:val="0"/>
          <w:marBottom w:val="0"/>
          <w:divBdr>
            <w:top w:val="none" w:sz="0" w:space="0" w:color="auto"/>
            <w:left w:val="none" w:sz="0" w:space="0" w:color="auto"/>
            <w:bottom w:val="none" w:sz="0" w:space="0" w:color="auto"/>
            <w:right w:val="none" w:sz="0" w:space="0" w:color="auto"/>
          </w:divBdr>
        </w:div>
        <w:div w:id="521672907">
          <w:marLeft w:val="0"/>
          <w:marRight w:val="0"/>
          <w:marTop w:val="0"/>
          <w:marBottom w:val="0"/>
          <w:divBdr>
            <w:top w:val="none" w:sz="0" w:space="0" w:color="auto"/>
            <w:left w:val="none" w:sz="0" w:space="0" w:color="auto"/>
            <w:bottom w:val="none" w:sz="0" w:space="0" w:color="auto"/>
            <w:right w:val="none" w:sz="0" w:space="0" w:color="auto"/>
          </w:divBdr>
        </w:div>
      </w:divsChild>
    </w:div>
    <w:div w:id="1158155022">
      <w:bodyDiv w:val="1"/>
      <w:marLeft w:val="0"/>
      <w:marRight w:val="0"/>
      <w:marTop w:val="0"/>
      <w:marBottom w:val="0"/>
      <w:divBdr>
        <w:top w:val="none" w:sz="0" w:space="0" w:color="auto"/>
        <w:left w:val="none" w:sz="0" w:space="0" w:color="auto"/>
        <w:bottom w:val="none" w:sz="0" w:space="0" w:color="auto"/>
        <w:right w:val="none" w:sz="0" w:space="0" w:color="auto"/>
      </w:divBdr>
    </w:div>
    <w:div w:id="1163425947">
      <w:bodyDiv w:val="1"/>
      <w:marLeft w:val="0"/>
      <w:marRight w:val="0"/>
      <w:marTop w:val="0"/>
      <w:marBottom w:val="0"/>
      <w:divBdr>
        <w:top w:val="none" w:sz="0" w:space="0" w:color="auto"/>
        <w:left w:val="none" w:sz="0" w:space="0" w:color="auto"/>
        <w:bottom w:val="none" w:sz="0" w:space="0" w:color="auto"/>
        <w:right w:val="none" w:sz="0" w:space="0" w:color="auto"/>
      </w:divBdr>
      <w:divsChild>
        <w:div w:id="224073477">
          <w:marLeft w:val="0"/>
          <w:marRight w:val="0"/>
          <w:marTop w:val="0"/>
          <w:marBottom w:val="0"/>
          <w:divBdr>
            <w:top w:val="none" w:sz="0" w:space="0" w:color="auto"/>
            <w:left w:val="none" w:sz="0" w:space="0" w:color="auto"/>
            <w:bottom w:val="none" w:sz="0" w:space="0" w:color="auto"/>
            <w:right w:val="none" w:sz="0" w:space="0" w:color="auto"/>
          </w:divBdr>
        </w:div>
        <w:div w:id="407388220">
          <w:marLeft w:val="0"/>
          <w:marRight w:val="0"/>
          <w:marTop w:val="0"/>
          <w:marBottom w:val="0"/>
          <w:divBdr>
            <w:top w:val="none" w:sz="0" w:space="0" w:color="auto"/>
            <w:left w:val="none" w:sz="0" w:space="0" w:color="auto"/>
            <w:bottom w:val="none" w:sz="0" w:space="0" w:color="auto"/>
            <w:right w:val="none" w:sz="0" w:space="0" w:color="auto"/>
          </w:divBdr>
        </w:div>
        <w:div w:id="1796557942">
          <w:marLeft w:val="0"/>
          <w:marRight w:val="0"/>
          <w:marTop w:val="0"/>
          <w:marBottom w:val="0"/>
          <w:divBdr>
            <w:top w:val="none" w:sz="0" w:space="0" w:color="auto"/>
            <w:left w:val="none" w:sz="0" w:space="0" w:color="auto"/>
            <w:bottom w:val="none" w:sz="0" w:space="0" w:color="auto"/>
            <w:right w:val="none" w:sz="0" w:space="0" w:color="auto"/>
          </w:divBdr>
        </w:div>
        <w:div w:id="1807627003">
          <w:marLeft w:val="0"/>
          <w:marRight w:val="0"/>
          <w:marTop w:val="0"/>
          <w:marBottom w:val="0"/>
          <w:divBdr>
            <w:top w:val="none" w:sz="0" w:space="0" w:color="auto"/>
            <w:left w:val="none" w:sz="0" w:space="0" w:color="auto"/>
            <w:bottom w:val="none" w:sz="0" w:space="0" w:color="auto"/>
            <w:right w:val="none" w:sz="0" w:space="0" w:color="auto"/>
          </w:divBdr>
        </w:div>
        <w:div w:id="1827358458">
          <w:marLeft w:val="0"/>
          <w:marRight w:val="0"/>
          <w:marTop w:val="0"/>
          <w:marBottom w:val="0"/>
          <w:divBdr>
            <w:top w:val="none" w:sz="0" w:space="0" w:color="auto"/>
            <w:left w:val="none" w:sz="0" w:space="0" w:color="auto"/>
            <w:bottom w:val="none" w:sz="0" w:space="0" w:color="auto"/>
            <w:right w:val="none" w:sz="0" w:space="0" w:color="auto"/>
          </w:divBdr>
        </w:div>
        <w:div w:id="2126733315">
          <w:marLeft w:val="0"/>
          <w:marRight w:val="0"/>
          <w:marTop w:val="0"/>
          <w:marBottom w:val="0"/>
          <w:divBdr>
            <w:top w:val="none" w:sz="0" w:space="0" w:color="auto"/>
            <w:left w:val="none" w:sz="0" w:space="0" w:color="auto"/>
            <w:bottom w:val="none" w:sz="0" w:space="0" w:color="auto"/>
            <w:right w:val="none" w:sz="0" w:space="0" w:color="auto"/>
          </w:divBdr>
        </w:div>
        <w:div w:id="112677854">
          <w:marLeft w:val="0"/>
          <w:marRight w:val="0"/>
          <w:marTop w:val="0"/>
          <w:marBottom w:val="0"/>
          <w:divBdr>
            <w:top w:val="none" w:sz="0" w:space="0" w:color="auto"/>
            <w:left w:val="none" w:sz="0" w:space="0" w:color="auto"/>
            <w:bottom w:val="none" w:sz="0" w:space="0" w:color="auto"/>
            <w:right w:val="none" w:sz="0" w:space="0" w:color="auto"/>
          </w:divBdr>
        </w:div>
        <w:div w:id="441536058">
          <w:marLeft w:val="0"/>
          <w:marRight w:val="0"/>
          <w:marTop w:val="0"/>
          <w:marBottom w:val="0"/>
          <w:divBdr>
            <w:top w:val="none" w:sz="0" w:space="0" w:color="auto"/>
            <w:left w:val="none" w:sz="0" w:space="0" w:color="auto"/>
            <w:bottom w:val="none" w:sz="0" w:space="0" w:color="auto"/>
            <w:right w:val="none" w:sz="0" w:space="0" w:color="auto"/>
          </w:divBdr>
        </w:div>
        <w:div w:id="943003316">
          <w:marLeft w:val="0"/>
          <w:marRight w:val="0"/>
          <w:marTop w:val="0"/>
          <w:marBottom w:val="0"/>
          <w:divBdr>
            <w:top w:val="none" w:sz="0" w:space="0" w:color="auto"/>
            <w:left w:val="none" w:sz="0" w:space="0" w:color="auto"/>
            <w:bottom w:val="none" w:sz="0" w:space="0" w:color="auto"/>
            <w:right w:val="none" w:sz="0" w:space="0" w:color="auto"/>
          </w:divBdr>
        </w:div>
        <w:div w:id="31343632">
          <w:marLeft w:val="0"/>
          <w:marRight w:val="0"/>
          <w:marTop w:val="0"/>
          <w:marBottom w:val="0"/>
          <w:divBdr>
            <w:top w:val="none" w:sz="0" w:space="0" w:color="auto"/>
            <w:left w:val="none" w:sz="0" w:space="0" w:color="auto"/>
            <w:bottom w:val="none" w:sz="0" w:space="0" w:color="auto"/>
            <w:right w:val="none" w:sz="0" w:space="0" w:color="auto"/>
          </w:divBdr>
        </w:div>
      </w:divsChild>
    </w:div>
    <w:div w:id="1249536399">
      <w:bodyDiv w:val="1"/>
      <w:marLeft w:val="0"/>
      <w:marRight w:val="0"/>
      <w:marTop w:val="0"/>
      <w:marBottom w:val="0"/>
      <w:divBdr>
        <w:top w:val="none" w:sz="0" w:space="0" w:color="auto"/>
        <w:left w:val="none" w:sz="0" w:space="0" w:color="auto"/>
        <w:bottom w:val="none" w:sz="0" w:space="0" w:color="auto"/>
        <w:right w:val="none" w:sz="0" w:space="0" w:color="auto"/>
      </w:divBdr>
      <w:divsChild>
        <w:div w:id="1041249622">
          <w:marLeft w:val="0"/>
          <w:marRight w:val="0"/>
          <w:marTop w:val="0"/>
          <w:marBottom w:val="0"/>
          <w:divBdr>
            <w:top w:val="none" w:sz="0" w:space="0" w:color="auto"/>
            <w:left w:val="none" w:sz="0" w:space="0" w:color="auto"/>
            <w:bottom w:val="none" w:sz="0" w:space="0" w:color="auto"/>
            <w:right w:val="none" w:sz="0" w:space="0" w:color="auto"/>
          </w:divBdr>
        </w:div>
      </w:divsChild>
    </w:div>
    <w:div w:id="1275362362">
      <w:bodyDiv w:val="1"/>
      <w:marLeft w:val="0"/>
      <w:marRight w:val="0"/>
      <w:marTop w:val="0"/>
      <w:marBottom w:val="0"/>
      <w:divBdr>
        <w:top w:val="none" w:sz="0" w:space="0" w:color="auto"/>
        <w:left w:val="none" w:sz="0" w:space="0" w:color="auto"/>
        <w:bottom w:val="none" w:sz="0" w:space="0" w:color="auto"/>
        <w:right w:val="none" w:sz="0" w:space="0" w:color="auto"/>
      </w:divBdr>
      <w:divsChild>
        <w:div w:id="1717074981">
          <w:marLeft w:val="0"/>
          <w:marRight w:val="0"/>
          <w:marTop w:val="0"/>
          <w:marBottom w:val="0"/>
          <w:divBdr>
            <w:top w:val="none" w:sz="0" w:space="0" w:color="auto"/>
            <w:left w:val="none" w:sz="0" w:space="0" w:color="auto"/>
            <w:bottom w:val="none" w:sz="0" w:space="0" w:color="auto"/>
            <w:right w:val="none" w:sz="0" w:space="0" w:color="auto"/>
          </w:divBdr>
        </w:div>
        <w:div w:id="828323906">
          <w:marLeft w:val="0"/>
          <w:marRight w:val="0"/>
          <w:marTop w:val="0"/>
          <w:marBottom w:val="0"/>
          <w:divBdr>
            <w:top w:val="none" w:sz="0" w:space="0" w:color="auto"/>
            <w:left w:val="none" w:sz="0" w:space="0" w:color="auto"/>
            <w:bottom w:val="none" w:sz="0" w:space="0" w:color="auto"/>
            <w:right w:val="none" w:sz="0" w:space="0" w:color="auto"/>
          </w:divBdr>
        </w:div>
      </w:divsChild>
    </w:div>
    <w:div w:id="1283077255">
      <w:bodyDiv w:val="1"/>
      <w:marLeft w:val="0"/>
      <w:marRight w:val="0"/>
      <w:marTop w:val="0"/>
      <w:marBottom w:val="0"/>
      <w:divBdr>
        <w:top w:val="none" w:sz="0" w:space="0" w:color="auto"/>
        <w:left w:val="none" w:sz="0" w:space="0" w:color="auto"/>
        <w:bottom w:val="none" w:sz="0" w:space="0" w:color="auto"/>
        <w:right w:val="none" w:sz="0" w:space="0" w:color="auto"/>
      </w:divBdr>
      <w:divsChild>
        <w:div w:id="231046648">
          <w:marLeft w:val="0"/>
          <w:marRight w:val="0"/>
          <w:marTop w:val="0"/>
          <w:marBottom w:val="0"/>
          <w:divBdr>
            <w:top w:val="none" w:sz="0" w:space="0" w:color="auto"/>
            <w:left w:val="none" w:sz="0" w:space="0" w:color="auto"/>
            <w:bottom w:val="none" w:sz="0" w:space="0" w:color="auto"/>
            <w:right w:val="none" w:sz="0" w:space="0" w:color="auto"/>
          </w:divBdr>
        </w:div>
      </w:divsChild>
    </w:div>
    <w:div w:id="1351031653">
      <w:bodyDiv w:val="1"/>
      <w:marLeft w:val="0"/>
      <w:marRight w:val="0"/>
      <w:marTop w:val="0"/>
      <w:marBottom w:val="0"/>
      <w:divBdr>
        <w:top w:val="none" w:sz="0" w:space="0" w:color="auto"/>
        <w:left w:val="none" w:sz="0" w:space="0" w:color="auto"/>
        <w:bottom w:val="none" w:sz="0" w:space="0" w:color="auto"/>
        <w:right w:val="none" w:sz="0" w:space="0" w:color="auto"/>
      </w:divBdr>
    </w:div>
    <w:div w:id="1546678906">
      <w:bodyDiv w:val="1"/>
      <w:marLeft w:val="0"/>
      <w:marRight w:val="0"/>
      <w:marTop w:val="0"/>
      <w:marBottom w:val="0"/>
      <w:divBdr>
        <w:top w:val="none" w:sz="0" w:space="0" w:color="auto"/>
        <w:left w:val="none" w:sz="0" w:space="0" w:color="auto"/>
        <w:bottom w:val="none" w:sz="0" w:space="0" w:color="auto"/>
        <w:right w:val="none" w:sz="0" w:space="0" w:color="auto"/>
      </w:divBdr>
      <w:divsChild>
        <w:div w:id="334386453">
          <w:marLeft w:val="0"/>
          <w:marRight w:val="0"/>
          <w:marTop w:val="0"/>
          <w:marBottom w:val="0"/>
          <w:divBdr>
            <w:top w:val="none" w:sz="0" w:space="0" w:color="auto"/>
            <w:left w:val="none" w:sz="0" w:space="0" w:color="auto"/>
            <w:bottom w:val="none" w:sz="0" w:space="0" w:color="auto"/>
            <w:right w:val="none" w:sz="0" w:space="0" w:color="auto"/>
          </w:divBdr>
        </w:div>
        <w:div w:id="519319631">
          <w:marLeft w:val="0"/>
          <w:marRight w:val="0"/>
          <w:marTop w:val="0"/>
          <w:marBottom w:val="0"/>
          <w:divBdr>
            <w:top w:val="none" w:sz="0" w:space="0" w:color="auto"/>
            <w:left w:val="none" w:sz="0" w:space="0" w:color="auto"/>
            <w:bottom w:val="none" w:sz="0" w:space="0" w:color="auto"/>
            <w:right w:val="none" w:sz="0" w:space="0" w:color="auto"/>
          </w:divBdr>
        </w:div>
      </w:divsChild>
    </w:div>
    <w:div w:id="1655405420">
      <w:bodyDiv w:val="1"/>
      <w:marLeft w:val="0"/>
      <w:marRight w:val="0"/>
      <w:marTop w:val="0"/>
      <w:marBottom w:val="0"/>
      <w:divBdr>
        <w:top w:val="none" w:sz="0" w:space="0" w:color="auto"/>
        <w:left w:val="none" w:sz="0" w:space="0" w:color="auto"/>
        <w:bottom w:val="none" w:sz="0" w:space="0" w:color="auto"/>
        <w:right w:val="none" w:sz="0" w:space="0" w:color="auto"/>
      </w:divBdr>
    </w:div>
    <w:div w:id="1656642573">
      <w:bodyDiv w:val="1"/>
      <w:marLeft w:val="0"/>
      <w:marRight w:val="0"/>
      <w:marTop w:val="0"/>
      <w:marBottom w:val="0"/>
      <w:divBdr>
        <w:top w:val="none" w:sz="0" w:space="0" w:color="auto"/>
        <w:left w:val="none" w:sz="0" w:space="0" w:color="auto"/>
        <w:bottom w:val="none" w:sz="0" w:space="0" w:color="auto"/>
        <w:right w:val="none" w:sz="0" w:space="0" w:color="auto"/>
      </w:divBdr>
    </w:div>
    <w:div w:id="1722053401">
      <w:bodyDiv w:val="1"/>
      <w:marLeft w:val="0"/>
      <w:marRight w:val="0"/>
      <w:marTop w:val="0"/>
      <w:marBottom w:val="0"/>
      <w:divBdr>
        <w:top w:val="none" w:sz="0" w:space="0" w:color="auto"/>
        <w:left w:val="none" w:sz="0" w:space="0" w:color="auto"/>
        <w:bottom w:val="none" w:sz="0" w:space="0" w:color="auto"/>
        <w:right w:val="none" w:sz="0" w:space="0" w:color="auto"/>
      </w:divBdr>
    </w:div>
    <w:div w:id="1816490246">
      <w:bodyDiv w:val="1"/>
      <w:marLeft w:val="0"/>
      <w:marRight w:val="0"/>
      <w:marTop w:val="0"/>
      <w:marBottom w:val="0"/>
      <w:divBdr>
        <w:top w:val="none" w:sz="0" w:space="0" w:color="auto"/>
        <w:left w:val="none" w:sz="0" w:space="0" w:color="auto"/>
        <w:bottom w:val="none" w:sz="0" w:space="0" w:color="auto"/>
        <w:right w:val="none" w:sz="0" w:space="0" w:color="auto"/>
      </w:divBdr>
      <w:divsChild>
        <w:div w:id="1495996073">
          <w:marLeft w:val="0"/>
          <w:marRight w:val="0"/>
          <w:marTop w:val="0"/>
          <w:marBottom w:val="0"/>
          <w:divBdr>
            <w:top w:val="none" w:sz="0" w:space="0" w:color="auto"/>
            <w:left w:val="none" w:sz="0" w:space="0" w:color="auto"/>
            <w:bottom w:val="none" w:sz="0" w:space="0" w:color="auto"/>
            <w:right w:val="none" w:sz="0" w:space="0" w:color="auto"/>
          </w:divBdr>
        </w:div>
      </w:divsChild>
    </w:div>
    <w:div w:id="1863931126">
      <w:bodyDiv w:val="1"/>
      <w:marLeft w:val="0"/>
      <w:marRight w:val="0"/>
      <w:marTop w:val="0"/>
      <w:marBottom w:val="0"/>
      <w:divBdr>
        <w:top w:val="none" w:sz="0" w:space="0" w:color="auto"/>
        <w:left w:val="none" w:sz="0" w:space="0" w:color="auto"/>
        <w:bottom w:val="none" w:sz="0" w:space="0" w:color="auto"/>
        <w:right w:val="none" w:sz="0" w:space="0" w:color="auto"/>
      </w:divBdr>
    </w:div>
    <w:div w:id="1947544454">
      <w:bodyDiv w:val="1"/>
      <w:marLeft w:val="0"/>
      <w:marRight w:val="0"/>
      <w:marTop w:val="0"/>
      <w:marBottom w:val="0"/>
      <w:divBdr>
        <w:top w:val="none" w:sz="0" w:space="0" w:color="auto"/>
        <w:left w:val="none" w:sz="0" w:space="0" w:color="auto"/>
        <w:bottom w:val="none" w:sz="0" w:space="0" w:color="auto"/>
        <w:right w:val="none" w:sz="0" w:space="0" w:color="auto"/>
      </w:divBdr>
      <w:divsChild>
        <w:div w:id="188226138">
          <w:marLeft w:val="0"/>
          <w:marRight w:val="0"/>
          <w:marTop w:val="0"/>
          <w:marBottom w:val="0"/>
          <w:divBdr>
            <w:top w:val="none" w:sz="0" w:space="0" w:color="auto"/>
            <w:left w:val="none" w:sz="0" w:space="0" w:color="auto"/>
            <w:bottom w:val="none" w:sz="0" w:space="0" w:color="auto"/>
            <w:right w:val="none" w:sz="0" w:space="0" w:color="auto"/>
          </w:divBdr>
        </w:div>
        <w:div w:id="202258641">
          <w:marLeft w:val="0"/>
          <w:marRight w:val="0"/>
          <w:marTop w:val="0"/>
          <w:marBottom w:val="0"/>
          <w:divBdr>
            <w:top w:val="none" w:sz="0" w:space="0" w:color="auto"/>
            <w:left w:val="none" w:sz="0" w:space="0" w:color="auto"/>
            <w:bottom w:val="none" w:sz="0" w:space="0" w:color="auto"/>
            <w:right w:val="none" w:sz="0" w:space="0" w:color="auto"/>
          </w:divBdr>
        </w:div>
        <w:div w:id="1057120873">
          <w:marLeft w:val="0"/>
          <w:marRight w:val="0"/>
          <w:marTop w:val="0"/>
          <w:marBottom w:val="0"/>
          <w:divBdr>
            <w:top w:val="none" w:sz="0" w:space="0" w:color="auto"/>
            <w:left w:val="none" w:sz="0" w:space="0" w:color="auto"/>
            <w:bottom w:val="none" w:sz="0" w:space="0" w:color="auto"/>
            <w:right w:val="none" w:sz="0" w:space="0" w:color="auto"/>
          </w:divBdr>
        </w:div>
        <w:div w:id="231283593">
          <w:marLeft w:val="0"/>
          <w:marRight w:val="0"/>
          <w:marTop w:val="0"/>
          <w:marBottom w:val="0"/>
          <w:divBdr>
            <w:top w:val="none" w:sz="0" w:space="0" w:color="auto"/>
            <w:left w:val="none" w:sz="0" w:space="0" w:color="auto"/>
            <w:bottom w:val="none" w:sz="0" w:space="0" w:color="auto"/>
            <w:right w:val="none" w:sz="0" w:space="0" w:color="auto"/>
          </w:divBdr>
        </w:div>
        <w:div w:id="1817911644">
          <w:marLeft w:val="0"/>
          <w:marRight w:val="0"/>
          <w:marTop w:val="0"/>
          <w:marBottom w:val="0"/>
          <w:divBdr>
            <w:top w:val="none" w:sz="0" w:space="0" w:color="auto"/>
            <w:left w:val="none" w:sz="0" w:space="0" w:color="auto"/>
            <w:bottom w:val="none" w:sz="0" w:space="0" w:color="auto"/>
            <w:right w:val="none" w:sz="0" w:space="0" w:color="auto"/>
          </w:divBdr>
        </w:div>
        <w:div w:id="1564102344">
          <w:marLeft w:val="0"/>
          <w:marRight w:val="0"/>
          <w:marTop w:val="0"/>
          <w:marBottom w:val="0"/>
          <w:divBdr>
            <w:top w:val="none" w:sz="0" w:space="0" w:color="auto"/>
            <w:left w:val="none" w:sz="0" w:space="0" w:color="auto"/>
            <w:bottom w:val="none" w:sz="0" w:space="0" w:color="auto"/>
            <w:right w:val="none" w:sz="0" w:space="0" w:color="auto"/>
          </w:divBdr>
        </w:div>
        <w:div w:id="1886408185">
          <w:marLeft w:val="0"/>
          <w:marRight w:val="0"/>
          <w:marTop w:val="0"/>
          <w:marBottom w:val="0"/>
          <w:divBdr>
            <w:top w:val="none" w:sz="0" w:space="0" w:color="auto"/>
            <w:left w:val="none" w:sz="0" w:space="0" w:color="auto"/>
            <w:bottom w:val="none" w:sz="0" w:space="0" w:color="auto"/>
            <w:right w:val="none" w:sz="0" w:space="0" w:color="auto"/>
          </w:divBdr>
        </w:div>
        <w:div w:id="1591544236">
          <w:marLeft w:val="0"/>
          <w:marRight w:val="0"/>
          <w:marTop w:val="0"/>
          <w:marBottom w:val="0"/>
          <w:divBdr>
            <w:top w:val="none" w:sz="0" w:space="0" w:color="auto"/>
            <w:left w:val="none" w:sz="0" w:space="0" w:color="auto"/>
            <w:bottom w:val="none" w:sz="0" w:space="0" w:color="auto"/>
            <w:right w:val="none" w:sz="0" w:space="0" w:color="auto"/>
          </w:divBdr>
        </w:div>
        <w:div w:id="177623241">
          <w:marLeft w:val="0"/>
          <w:marRight w:val="0"/>
          <w:marTop w:val="0"/>
          <w:marBottom w:val="0"/>
          <w:divBdr>
            <w:top w:val="none" w:sz="0" w:space="0" w:color="auto"/>
            <w:left w:val="none" w:sz="0" w:space="0" w:color="auto"/>
            <w:bottom w:val="none" w:sz="0" w:space="0" w:color="auto"/>
            <w:right w:val="none" w:sz="0" w:space="0" w:color="auto"/>
          </w:divBdr>
        </w:div>
        <w:div w:id="1386635515">
          <w:marLeft w:val="0"/>
          <w:marRight w:val="0"/>
          <w:marTop w:val="0"/>
          <w:marBottom w:val="0"/>
          <w:divBdr>
            <w:top w:val="none" w:sz="0" w:space="0" w:color="auto"/>
            <w:left w:val="none" w:sz="0" w:space="0" w:color="auto"/>
            <w:bottom w:val="none" w:sz="0" w:space="0" w:color="auto"/>
            <w:right w:val="none" w:sz="0" w:space="0" w:color="auto"/>
          </w:divBdr>
        </w:div>
        <w:div w:id="460808198">
          <w:marLeft w:val="0"/>
          <w:marRight w:val="0"/>
          <w:marTop w:val="0"/>
          <w:marBottom w:val="0"/>
          <w:divBdr>
            <w:top w:val="none" w:sz="0" w:space="0" w:color="auto"/>
            <w:left w:val="none" w:sz="0" w:space="0" w:color="auto"/>
            <w:bottom w:val="none" w:sz="0" w:space="0" w:color="auto"/>
            <w:right w:val="none" w:sz="0" w:space="0" w:color="auto"/>
          </w:divBdr>
        </w:div>
      </w:divsChild>
    </w:div>
    <w:div w:id="2039623406">
      <w:bodyDiv w:val="1"/>
      <w:marLeft w:val="0"/>
      <w:marRight w:val="0"/>
      <w:marTop w:val="0"/>
      <w:marBottom w:val="0"/>
      <w:divBdr>
        <w:top w:val="none" w:sz="0" w:space="0" w:color="auto"/>
        <w:left w:val="none" w:sz="0" w:space="0" w:color="auto"/>
        <w:bottom w:val="none" w:sz="0" w:space="0" w:color="auto"/>
        <w:right w:val="none" w:sz="0" w:space="0" w:color="auto"/>
      </w:divBdr>
    </w:div>
    <w:div w:id="2143306464">
      <w:bodyDiv w:val="1"/>
      <w:marLeft w:val="0"/>
      <w:marRight w:val="0"/>
      <w:marTop w:val="0"/>
      <w:marBottom w:val="0"/>
      <w:divBdr>
        <w:top w:val="none" w:sz="0" w:space="0" w:color="auto"/>
        <w:left w:val="none" w:sz="0" w:space="0" w:color="auto"/>
        <w:bottom w:val="none" w:sz="0" w:space="0" w:color="auto"/>
        <w:right w:val="none" w:sz="0" w:space="0" w:color="auto"/>
      </w:divBdr>
      <w:divsChild>
        <w:div w:id="3871521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anr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F8C01-00E0-4055-9F4A-DD4770210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5930</Words>
  <Characters>3381</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Rūta Vaitkūnienė</dc:creator>
  <cp:lastModifiedBy>Ruta Vaitkuniene</cp:lastModifiedBy>
  <cp:revision>2</cp:revision>
  <cp:lastPrinted>2025-03-17T14:45:00Z</cp:lastPrinted>
  <dcterms:created xsi:type="dcterms:W3CDTF">2025-03-26T15:57:00Z</dcterms:created>
  <dcterms:modified xsi:type="dcterms:W3CDTF">2025-03-26T15:57:00Z</dcterms:modified>
</cp:coreProperties>
</file>