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9CB1F6" w14:textId="77777777" w:rsidR="005263FE" w:rsidRPr="00B14F93" w:rsidRDefault="005263FE" w:rsidP="005263FE">
      <w:pPr>
        <w:pStyle w:val="Header"/>
        <w:jc w:val="center"/>
      </w:pPr>
      <w:r w:rsidRPr="00B14F93">
        <w:object w:dxaOrig="729" w:dyaOrig="864" w14:anchorId="5B3912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51.05pt" o:ole="">
            <v:imagedata r:id="rId8" o:title=""/>
          </v:shape>
          <o:OLEObject Type="Embed" ProgID="PI3.Image" ShapeID="_x0000_i1025" DrawAspect="Content" ObjectID="_1804599194" r:id="rId9"/>
        </w:object>
      </w:r>
    </w:p>
    <w:p w14:paraId="39642FF7" w14:textId="77777777" w:rsidR="005263FE" w:rsidRPr="00B14F93" w:rsidRDefault="005263FE" w:rsidP="005263FE">
      <w:pPr>
        <w:pStyle w:val="Header"/>
        <w:jc w:val="center"/>
      </w:pPr>
    </w:p>
    <w:p w14:paraId="5390EB79" w14:textId="77777777" w:rsidR="005263FE" w:rsidRPr="00B14F93" w:rsidRDefault="005263FE" w:rsidP="005263FE">
      <w:pPr>
        <w:pStyle w:val="Header"/>
        <w:jc w:val="center"/>
      </w:pPr>
    </w:p>
    <w:p w14:paraId="79A66B80" w14:textId="77777777" w:rsidR="005263FE" w:rsidRPr="00B14F93" w:rsidRDefault="005263FE" w:rsidP="005263FE">
      <w:pPr>
        <w:pStyle w:val="Header"/>
        <w:jc w:val="center"/>
        <w:rPr>
          <w:b/>
          <w:sz w:val="28"/>
        </w:rPr>
      </w:pPr>
      <w:r w:rsidRPr="00B14F93">
        <w:rPr>
          <w:b/>
          <w:sz w:val="28"/>
        </w:rPr>
        <w:t>PANEVĖŽIO RAJONO SAVIVALDYBĖS ADMINISTRACIJOS</w:t>
      </w:r>
    </w:p>
    <w:p w14:paraId="007718F2" w14:textId="77777777" w:rsidR="005263FE" w:rsidRPr="00B14F93" w:rsidRDefault="005263FE" w:rsidP="005263FE">
      <w:pPr>
        <w:pStyle w:val="Header"/>
        <w:jc w:val="center"/>
        <w:rPr>
          <w:b/>
          <w:sz w:val="28"/>
        </w:rPr>
      </w:pPr>
      <w:r w:rsidRPr="00B14F93">
        <w:rPr>
          <w:b/>
          <w:sz w:val="28"/>
        </w:rPr>
        <w:t>DIREKTORIUS</w:t>
      </w:r>
    </w:p>
    <w:p w14:paraId="7404B0BC" w14:textId="77777777" w:rsidR="005263FE" w:rsidRPr="00B14F93" w:rsidRDefault="005263FE" w:rsidP="005263FE">
      <w:pPr>
        <w:pStyle w:val="Header"/>
        <w:jc w:val="center"/>
        <w:rPr>
          <w:b/>
          <w:sz w:val="28"/>
        </w:rPr>
      </w:pPr>
    </w:p>
    <w:p w14:paraId="72FD1EAC" w14:textId="77777777" w:rsidR="005263FE" w:rsidRPr="00B14F93" w:rsidRDefault="005263FE" w:rsidP="004D29F2">
      <w:pPr>
        <w:pStyle w:val="Header"/>
        <w:jc w:val="center"/>
      </w:pPr>
      <w:r w:rsidRPr="00B14F93">
        <w:rPr>
          <w:b/>
          <w:sz w:val="28"/>
        </w:rPr>
        <w:t>ĮSAKYMAS</w:t>
      </w:r>
    </w:p>
    <w:p w14:paraId="738E93F5" w14:textId="77777777" w:rsidR="005263FE" w:rsidRPr="00B14F93" w:rsidRDefault="005263FE" w:rsidP="005263FE">
      <w:pPr>
        <w:jc w:val="center"/>
        <w:rPr>
          <w:b/>
          <w:szCs w:val="20"/>
          <w:lang w:eastAsia="ru-RU"/>
        </w:rPr>
      </w:pPr>
      <w:r w:rsidRPr="00B14F93">
        <w:rPr>
          <w:b/>
          <w:szCs w:val="20"/>
          <w:lang w:eastAsia="ru-RU"/>
        </w:rPr>
        <w:t xml:space="preserve">DĖL MEDŽIOJAMŲJŲ GYVŪNŲ DAROMOS ŽALOS PREVENCINIŲ PRIEMONIŲ DIEGIMUI PANEVĖŽIO RAJONE FINANSINĖS PARAMOS TEIKIMO TVARKOS </w:t>
      </w:r>
      <w:r w:rsidR="006763A2" w:rsidRPr="00B14F93">
        <w:rPr>
          <w:b/>
          <w:szCs w:val="20"/>
          <w:lang w:eastAsia="ru-RU"/>
        </w:rPr>
        <w:t xml:space="preserve">APRAŠO </w:t>
      </w:r>
      <w:r w:rsidRPr="00B14F93">
        <w:rPr>
          <w:b/>
          <w:szCs w:val="20"/>
          <w:lang w:eastAsia="ru-RU"/>
        </w:rPr>
        <w:t>PATVIRTINIMO</w:t>
      </w:r>
    </w:p>
    <w:p w14:paraId="3FCF185D" w14:textId="77777777" w:rsidR="005263FE" w:rsidRPr="00B14F93" w:rsidRDefault="005263FE" w:rsidP="005263FE">
      <w:pPr>
        <w:jc w:val="center"/>
        <w:rPr>
          <w:lang w:eastAsia="ru-RU"/>
        </w:rPr>
      </w:pPr>
    </w:p>
    <w:p w14:paraId="06E67318" w14:textId="77777777" w:rsidR="005263FE" w:rsidRPr="00B14F93" w:rsidRDefault="005263FE" w:rsidP="005263FE">
      <w:pPr>
        <w:jc w:val="center"/>
        <w:rPr>
          <w:lang w:eastAsia="ru-RU"/>
        </w:rPr>
      </w:pPr>
    </w:p>
    <w:p w14:paraId="51DA01E3" w14:textId="5DC8547E" w:rsidR="005263FE" w:rsidRPr="00B14F93" w:rsidRDefault="005263FE" w:rsidP="005263FE">
      <w:pPr>
        <w:ind w:left="993" w:hanging="993"/>
        <w:jc w:val="center"/>
        <w:rPr>
          <w:lang w:eastAsia="ru-RU"/>
        </w:rPr>
      </w:pPr>
      <w:r w:rsidRPr="00B14F93">
        <w:rPr>
          <w:lang w:eastAsia="ru-RU"/>
        </w:rPr>
        <w:t>20</w:t>
      </w:r>
      <w:r w:rsidR="00796117" w:rsidRPr="00B14F93">
        <w:rPr>
          <w:lang w:eastAsia="ru-RU"/>
        </w:rPr>
        <w:t>2</w:t>
      </w:r>
      <w:r w:rsidR="00666668" w:rsidRPr="00B14F93">
        <w:rPr>
          <w:lang w:eastAsia="ru-RU"/>
        </w:rPr>
        <w:t>5</w:t>
      </w:r>
      <w:r w:rsidRPr="00B14F93">
        <w:rPr>
          <w:lang w:eastAsia="ru-RU"/>
        </w:rPr>
        <w:t xml:space="preserve"> m. </w:t>
      </w:r>
      <w:r w:rsidR="00666668" w:rsidRPr="00B14F93">
        <w:rPr>
          <w:lang w:eastAsia="ru-RU"/>
        </w:rPr>
        <w:t>kovo</w:t>
      </w:r>
      <w:r w:rsidR="00EB2073">
        <w:rPr>
          <w:lang w:eastAsia="ru-RU"/>
        </w:rPr>
        <w:t xml:space="preserve"> 27 </w:t>
      </w:r>
      <w:r w:rsidRPr="00B14F93">
        <w:rPr>
          <w:lang w:eastAsia="ru-RU"/>
        </w:rPr>
        <w:t>d. Nr. A-</w:t>
      </w:r>
      <w:r w:rsidR="00EB2073">
        <w:rPr>
          <w:lang w:eastAsia="ru-RU"/>
        </w:rPr>
        <w:t>1</w:t>
      </w:r>
      <w:r w:rsidR="005B4798">
        <w:rPr>
          <w:lang w:eastAsia="ru-RU"/>
        </w:rPr>
        <w:t>47</w:t>
      </w:r>
      <w:bookmarkStart w:id="0" w:name="_GoBack"/>
      <w:bookmarkEnd w:id="0"/>
    </w:p>
    <w:p w14:paraId="338734B6" w14:textId="77777777" w:rsidR="005263FE" w:rsidRPr="00B14F93" w:rsidRDefault="005263FE" w:rsidP="005263FE">
      <w:pPr>
        <w:jc w:val="center"/>
        <w:rPr>
          <w:lang w:eastAsia="ru-RU"/>
        </w:rPr>
      </w:pPr>
      <w:r w:rsidRPr="00B14F93">
        <w:rPr>
          <w:lang w:eastAsia="ru-RU"/>
        </w:rPr>
        <w:t>Panevėžys</w:t>
      </w:r>
    </w:p>
    <w:p w14:paraId="64FDFC63" w14:textId="77777777" w:rsidR="005263FE" w:rsidRPr="00B14F93" w:rsidRDefault="005263FE" w:rsidP="005263FE">
      <w:pPr>
        <w:jc w:val="center"/>
        <w:rPr>
          <w:lang w:eastAsia="ru-RU"/>
        </w:rPr>
      </w:pPr>
    </w:p>
    <w:p w14:paraId="7EC84CBC" w14:textId="77777777" w:rsidR="005263FE" w:rsidRPr="00B14F93" w:rsidRDefault="005263FE" w:rsidP="005263FE">
      <w:pPr>
        <w:jc w:val="center"/>
        <w:rPr>
          <w:lang w:eastAsia="ru-RU"/>
        </w:rPr>
      </w:pPr>
    </w:p>
    <w:p w14:paraId="6534C247" w14:textId="3D9CB44F" w:rsidR="005263FE" w:rsidRPr="00B14F93" w:rsidRDefault="005263FE" w:rsidP="0075795D">
      <w:pPr>
        <w:spacing w:line="276" w:lineRule="auto"/>
        <w:ind w:firstLine="851"/>
        <w:jc w:val="both"/>
        <w:rPr>
          <w:color w:val="FF0000"/>
          <w:lang w:eastAsia="ru-RU"/>
        </w:rPr>
      </w:pPr>
      <w:r w:rsidRPr="00B14F93">
        <w:rPr>
          <w:lang w:eastAsia="ru-RU"/>
        </w:rPr>
        <w:t xml:space="preserve">Vadovaudamasis Lietuvos Respublikos vietos savivaldos įstatymo </w:t>
      </w:r>
      <w:r w:rsidR="005072DD" w:rsidRPr="00B14F93">
        <w:rPr>
          <w:color w:val="000000"/>
        </w:rPr>
        <w:t xml:space="preserve">34 straipsnio 6 dalies 1 ir 2 punktais ir </w:t>
      </w:r>
      <w:r w:rsidR="005072DD" w:rsidRPr="00B14F93">
        <w:t>Lietuvos Respublikos savivaldybių aplinkos apsaugos rėmimo specialiosios programos įstatymo 4 straipsnio 1 dalies 3 punktu:</w:t>
      </w:r>
    </w:p>
    <w:p w14:paraId="340E12E8" w14:textId="77777777" w:rsidR="005263FE" w:rsidRPr="00B14F93" w:rsidRDefault="005263FE" w:rsidP="0075795D">
      <w:pPr>
        <w:spacing w:line="276" w:lineRule="auto"/>
        <w:ind w:firstLine="851"/>
        <w:jc w:val="both"/>
        <w:rPr>
          <w:lang w:eastAsia="ru-RU"/>
        </w:rPr>
      </w:pPr>
      <w:r w:rsidRPr="00B14F93">
        <w:rPr>
          <w:lang w:eastAsia="ru-RU"/>
        </w:rPr>
        <w:t>1. T v i r t i n u Medžiojamųjų gyvūnų daromos žalos prevencinių priemonių diegimui Panevėžio rajone finansinės paramos teikimo tvark</w:t>
      </w:r>
      <w:r w:rsidR="006763A2" w:rsidRPr="00B14F93">
        <w:rPr>
          <w:lang w:eastAsia="ru-RU"/>
        </w:rPr>
        <w:t>os apraš</w:t>
      </w:r>
      <w:r w:rsidRPr="00B14F93">
        <w:rPr>
          <w:lang w:eastAsia="ru-RU"/>
        </w:rPr>
        <w:t>ą (pridedama).</w:t>
      </w:r>
    </w:p>
    <w:p w14:paraId="1AF82474" w14:textId="1EED23CF" w:rsidR="005263FE" w:rsidRPr="00B14F93" w:rsidRDefault="005263FE" w:rsidP="0075795D">
      <w:pPr>
        <w:spacing w:line="276" w:lineRule="auto"/>
        <w:ind w:firstLine="851"/>
        <w:jc w:val="both"/>
        <w:rPr>
          <w:lang w:eastAsia="ru-RU"/>
        </w:rPr>
      </w:pPr>
      <w:r w:rsidRPr="00B14F93">
        <w:rPr>
          <w:lang w:eastAsia="ru-RU"/>
        </w:rPr>
        <w:t xml:space="preserve">2. P r i p a ž į s t u netekusiu galios </w:t>
      </w:r>
      <w:r w:rsidR="006763A2" w:rsidRPr="00B14F93">
        <w:rPr>
          <w:lang w:eastAsia="ru-RU"/>
        </w:rPr>
        <w:t>Savivaldybės a</w:t>
      </w:r>
      <w:r w:rsidRPr="00B14F93">
        <w:rPr>
          <w:lang w:eastAsia="ru-RU"/>
        </w:rPr>
        <w:t>dministracijos direktoriaus 20</w:t>
      </w:r>
      <w:r w:rsidR="00666668" w:rsidRPr="00B14F93">
        <w:rPr>
          <w:lang w:eastAsia="ru-RU"/>
        </w:rPr>
        <w:t>22</w:t>
      </w:r>
      <w:r w:rsidRPr="00B14F93">
        <w:rPr>
          <w:lang w:eastAsia="ru-RU"/>
        </w:rPr>
        <w:t xml:space="preserve"> m. </w:t>
      </w:r>
      <w:r w:rsidR="00796117" w:rsidRPr="00B14F93">
        <w:rPr>
          <w:lang w:eastAsia="ru-RU"/>
        </w:rPr>
        <w:t>gegužės</w:t>
      </w:r>
      <w:r w:rsidRPr="00B14F93">
        <w:rPr>
          <w:lang w:eastAsia="ru-RU"/>
        </w:rPr>
        <w:t xml:space="preserve"> </w:t>
      </w:r>
      <w:r w:rsidR="00666668" w:rsidRPr="00B14F93">
        <w:rPr>
          <w:lang w:eastAsia="ru-RU"/>
        </w:rPr>
        <w:t>10</w:t>
      </w:r>
      <w:r w:rsidRPr="00B14F93">
        <w:rPr>
          <w:lang w:eastAsia="ru-RU"/>
        </w:rPr>
        <w:t xml:space="preserve"> d. įsakymą Nr. A-</w:t>
      </w:r>
      <w:r w:rsidR="00666668" w:rsidRPr="00B14F93">
        <w:rPr>
          <w:lang w:eastAsia="ru-RU"/>
        </w:rPr>
        <w:t>317</w:t>
      </w:r>
      <w:r w:rsidRPr="00B14F93">
        <w:rPr>
          <w:color w:val="FF0000"/>
          <w:lang w:eastAsia="ru-RU"/>
        </w:rPr>
        <w:t xml:space="preserve"> </w:t>
      </w:r>
      <w:r w:rsidRPr="00B14F93">
        <w:rPr>
          <w:lang w:eastAsia="ru-RU"/>
        </w:rPr>
        <w:t xml:space="preserve">„Dėl </w:t>
      </w:r>
      <w:r w:rsidR="0020426C" w:rsidRPr="00B14F93">
        <w:rPr>
          <w:lang w:eastAsia="ru-RU"/>
        </w:rPr>
        <w:t>m</w:t>
      </w:r>
      <w:r w:rsidRPr="00B14F93">
        <w:rPr>
          <w:lang w:eastAsia="ru-RU"/>
        </w:rPr>
        <w:t xml:space="preserve">edžiojamųjų gyvūnų daromos žalos prevencinių priemonių diegimui Panevėžio rajone finansinės paramos teikimo tvarkos </w:t>
      </w:r>
      <w:r w:rsidR="0095390D" w:rsidRPr="00B14F93">
        <w:rPr>
          <w:lang w:eastAsia="ru-RU"/>
        </w:rPr>
        <w:t xml:space="preserve">aprašo </w:t>
      </w:r>
      <w:r w:rsidRPr="00B14F93">
        <w:rPr>
          <w:lang w:eastAsia="ru-RU"/>
        </w:rPr>
        <w:t>patvirtinimo“.</w:t>
      </w:r>
    </w:p>
    <w:p w14:paraId="3C9B2545" w14:textId="77777777" w:rsidR="005263FE" w:rsidRPr="00B14F93" w:rsidRDefault="005263FE" w:rsidP="005263FE">
      <w:pPr>
        <w:ind w:firstLine="420"/>
        <w:jc w:val="both"/>
        <w:rPr>
          <w:lang w:eastAsia="ru-RU"/>
        </w:rPr>
      </w:pPr>
    </w:p>
    <w:p w14:paraId="26F1AB93" w14:textId="77777777" w:rsidR="005263FE" w:rsidRPr="00B14F93" w:rsidRDefault="005263FE" w:rsidP="004D29F2">
      <w:pPr>
        <w:jc w:val="both"/>
        <w:rPr>
          <w:lang w:eastAsia="ru-RU"/>
        </w:rPr>
      </w:pPr>
    </w:p>
    <w:p w14:paraId="204FE246" w14:textId="57EA680A" w:rsidR="005263FE" w:rsidRPr="00B14F93" w:rsidRDefault="005263FE" w:rsidP="005263FE">
      <w:pPr>
        <w:jc w:val="both"/>
        <w:rPr>
          <w:lang w:eastAsia="ru-RU"/>
        </w:rPr>
      </w:pPr>
      <w:r w:rsidRPr="00B14F93">
        <w:rPr>
          <w:lang w:eastAsia="ru-RU"/>
        </w:rPr>
        <w:t>Savivaldybės administracijos direktorius</w:t>
      </w:r>
      <w:r w:rsidRPr="00B14F93">
        <w:rPr>
          <w:lang w:eastAsia="ru-RU"/>
        </w:rPr>
        <w:tab/>
      </w:r>
      <w:r w:rsidRPr="00B14F93">
        <w:rPr>
          <w:lang w:eastAsia="ru-RU"/>
        </w:rPr>
        <w:tab/>
      </w:r>
      <w:r w:rsidR="00666668" w:rsidRPr="00B14F93">
        <w:rPr>
          <w:lang w:eastAsia="ru-RU"/>
        </w:rPr>
        <w:t xml:space="preserve">               </w:t>
      </w:r>
      <w:r w:rsidR="007C08A4">
        <w:rPr>
          <w:lang w:eastAsia="ru-RU"/>
        </w:rPr>
        <w:t xml:space="preserve">       </w:t>
      </w:r>
      <w:r w:rsidR="00666668" w:rsidRPr="00B14F93">
        <w:rPr>
          <w:lang w:eastAsia="ru-RU"/>
        </w:rPr>
        <w:t>Edmundas Toliušis</w:t>
      </w:r>
    </w:p>
    <w:p w14:paraId="33A84FED" w14:textId="77777777" w:rsidR="005263FE" w:rsidRPr="00B14F93" w:rsidRDefault="005263FE" w:rsidP="005263FE">
      <w:pPr>
        <w:ind w:left="360"/>
        <w:jc w:val="both"/>
        <w:rPr>
          <w:lang w:eastAsia="ru-RU"/>
        </w:rPr>
      </w:pPr>
    </w:p>
    <w:p w14:paraId="5B0F0F49" w14:textId="77777777" w:rsidR="005263FE" w:rsidRPr="00B14F93" w:rsidRDefault="005263FE" w:rsidP="005263FE">
      <w:pPr>
        <w:ind w:left="360"/>
        <w:jc w:val="both"/>
        <w:rPr>
          <w:lang w:eastAsia="ru-RU"/>
        </w:rPr>
      </w:pPr>
    </w:p>
    <w:p w14:paraId="6BCA5BB4" w14:textId="77777777" w:rsidR="005263FE" w:rsidRPr="00B14F93" w:rsidRDefault="005263FE" w:rsidP="005263FE">
      <w:pPr>
        <w:ind w:left="360"/>
        <w:jc w:val="both"/>
        <w:rPr>
          <w:lang w:eastAsia="ru-RU"/>
        </w:rPr>
      </w:pPr>
    </w:p>
    <w:p w14:paraId="4D2CEFB7" w14:textId="77777777" w:rsidR="005263FE" w:rsidRPr="00B14F93" w:rsidRDefault="005263FE" w:rsidP="005263FE">
      <w:pPr>
        <w:ind w:left="360"/>
        <w:jc w:val="both"/>
        <w:rPr>
          <w:lang w:eastAsia="ru-RU"/>
        </w:rPr>
      </w:pPr>
    </w:p>
    <w:p w14:paraId="4FF52BE7" w14:textId="77777777" w:rsidR="005263FE" w:rsidRPr="00B14F93" w:rsidRDefault="005263FE" w:rsidP="005263FE">
      <w:pPr>
        <w:ind w:left="360"/>
        <w:jc w:val="both"/>
        <w:rPr>
          <w:lang w:eastAsia="ru-RU"/>
        </w:rPr>
      </w:pPr>
    </w:p>
    <w:p w14:paraId="0BA21064" w14:textId="77777777" w:rsidR="005263FE" w:rsidRPr="00B14F93" w:rsidRDefault="005263FE" w:rsidP="005263FE">
      <w:pPr>
        <w:ind w:left="360"/>
        <w:jc w:val="both"/>
        <w:rPr>
          <w:lang w:eastAsia="ru-RU"/>
        </w:rPr>
      </w:pPr>
    </w:p>
    <w:p w14:paraId="635B8D24" w14:textId="77777777" w:rsidR="005263FE" w:rsidRPr="00B14F93" w:rsidRDefault="005263FE" w:rsidP="005263FE">
      <w:pPr>
        <w:ind w:left="360"/>
        <w:jc w:val="both"/>
        <w:rPr>
          <w:lang w:eastAsia="ru-RU"/>
        </w:rPr>
      </w:pPr>
    </w:p>
    <w:p w14:paraId="4A427C7D" w14:textId="77777777" w:rsidR="005263FE" w:rsidRPr="00B14F93" w:rsidRDefault="005263FE" w:rsidP="005263FE">
      <w:pPr>
        <w:ind w:left="360"/>
        <w:jc w:val="both"/>
        <w:rPr>
          <w:lang w:eastAsia="ru-RU"/>
        </w:rPr>
      </w:pPr>
    </w:p>
    <w:p w14:paraId="73AE9C27" w14:textId="77777777" w:rsidR="005263FE" w:rsidRPr="00B14F93" w:rsidRDefault="005263FE" w:rsidP="005263FE">
      <w:pPr>
        <w:ind w:left="360"/>
        <w:jc w:val="both"/>
        <w:rPr>
          <w:lang w:eastAsia="ru-RU"/>
        </w:rPr>
      </w:pPr>
    </w:p>
    <w:p w14:paraId="0CA96EB8" w14:textId="77777777" w:rsidR="005263FE" w:rsidRPr="00B14F93" w:rsidRDefault="005263FE" w:rsidP="005263FE">
      <w:pPr>
        <w:ind w:left="360"/>
        <w:jc w:val="both"/>
        <w:rPr>
          <w:lang w:eastAsia="ru-RU"/>
        </w:rPr>
      </w:pPr>
    </w:p>
    <w:p w14:paraId="5B0947B5" w14:textId="77777777" w:rsidR="005263FE" w:rsidRPr="00B14F93" w:rsidRDefault="005263FE" w:rsidP="005263FE">
      <w:pPr>
        <w:ind w:left="360"/>
        <w:jc w:val="both"/>
        <w:rPr>
          <w:lang w:eastAsia="ru-RU"/>
        </w:rPr>
      </w:pPr>
    </w:p>
    <w:p w14:paraId="0E10D3CF" w14:textId="77777777" w:rsidR="005263FE" w:rsidRPr="00B14F93" w:rsidRDefault="005263FE" w:rsidP="005263FE">
      <w:pPr>
        <w:jc w:val="both"/>
        <w:rPr>
          <w:lang w:eastAsia="ru-RU"/>
        </w:rPr>
      </w:pPr>
    </w:p>
    <w:p w14:paraId="369A52A3" w14:textId="77777777" w:rsidR="00EF6C30" w:rsidRPr="00B14F93" w:rsidRDefault="00EF6C30" w:rsidP="005263FE">
      <w:pPr>
        <w:jc w:val="both"/>
        <w:rPr>
          <w:lang w:eastAsia="ru-RU"/>
        </w:rPr>
      </w:pPr>
    </w:p>
    <w:p w14:paraId="59611805" w14:textId="77777777" w:rsidR="00EF6C30" w:rsidRPr="00B14F93" w:rsidRDefault="00EF6C30" w:rsidP="005263FE">
      <w:pPr>
        <w:jc w:val="both"/>
        <w:rPr>
          <w:lang w:eastAsia="ru-RU"/>
        </w:rPr>
      </w:pPr>
    </w:p>
    <w:p w14:paraId="7CE36BBA" w14:textId="77777777" w:rsidR="00EF6C30" w:rsidRPr="00B14F93" w:rsidRDefault="00EF6C30" w:rsidP="005263FE">
      <w:pPr>
        <w:jc w:val="both"/>
        <w:rPr>
          <w:lang w:eastAsia="ru-RU"/>
        </w:rPr>
      </w:pPr>
    </w:p>
    <w:p w14:paraId="3BA8BEB3" w14:textId="77777777" w:rsidR="00EF6C30" w:rsidRPr="00B14F93" w:rsidRDefault="00EF6C30" w:rsidP="005263FE">
      <w:pPr>
        <w:jc w:val="both"/>
        <w:rPr>
          <w:lang w:eastAsia="ru-RU"/>
        </w:rPr>
      </w:pPr>
    </w:p>
    <w:p w14:paraId="53A8A3E1" w14:textId="77777777" w:rsidR="00EF6C30" w:rsidRPr="00B14F93" w:rsidRDefault="00EF6C30" w:rsidP="005263FE">
      <w:pPr>
        <w:jc w:val="both"/>
        <w:rPr>
          <w:lang w:eastAsia="ru-RU"/>
        </w:rPr>
      </w:pPr>
    </w:p>
    <w:p w14:paraId="07A3DA30" w14:textId="77777777" w:rsidR="005263FE" w:rsidRPr="00B14F93" w:rsidRDefault="005263FE" w:rsidP="005263FE">
      <w:pPr>
        <w:jc w:val="both"/>
        <w:rPr>
          <w:lang w:eastAsia="ru-RU"/>
        </w:rPr>
      </w:pPr>
    </w:p>
    <w:p w14:paraId="33F6290C" w14:textId="77777777" w:rsidR="005263FE" w:rsidRPr="00B14F93" w:rsidRDefault="005263FE" w:rsidP="005263FE">
      <w:pPr>
        <w:jc w:val="both"/>
        <w:rPr>
          <w:lang w:eastAsia="ru-RU"/>
        </w:rPr>
      </w:pPr>
    </w:p>
    <w:p w14:paraId="15C0C109" w14:textId="77777777" w:rsidR="004D29F2" w:rsidRPr="00B14F93" w:rsidRDefault="004D29F2" w:rsidP="005263FE">
      <w:pPr>
        <w:jc w:val="both"/>
        <w:rPr>
          <w:lang w:eastAsia="ru-RU"/>
        </w:rPr>
      </w:pPr>
    </w:p>
    <w:p w14:paraId="47128D0A" w14:textId="77777777" w:rsidR="00B14F93" w:rsidRPr="00B14F93" w:rsidRDefault="00B14F93" w:rsidP="005263FE">
      <w:pPr>
        <w:jc w:val="both"/>
        <w:rPr>
          <w:lang w:eastAsia="ru-RU"/>
        </w:rPr>
      </w:pPr>
    </w:p>
    <w:p w14:paraId="1EBA4300" w14:textId="77777777" w:rsidR="000E2054" w:rsidRPr="00B14F93" w:rsidRDefault="000E2054" w:rsidP="00441519">
      <w:pPr>
        <w:ind w:left="5184" w:firstLine="1296"/>
      </w:pPr>
      <w:r w:rsidRPr="00B14F93">
        <w:lastRenderedPageBreak/>
        <w:t>PATVIRTINTA</w:t>
      </w:r>
    </w:p>
    <w:p w14:paraId="6AA90A79" w14:textId="77777777" w:rsidR="000E2054" w:rsidRPr="00B14F93" w:rsidRDefault="000E2054" w:rsidP="00441519">
      <w:pPr>
        <w:ind w:left="5184" w:firstLine="1296"/>
      </w:pPr>
      <w:r w:rsidRPr="00B14F93">
        <w:t>Panevėžio rajono savivaldybės</w:t>
      </w:r>
    </w:p>
    <w:p w14:paraId="7203BBFD" w14:textId="77777777" w:rsidR="000E2054" w:rsidRPr="00B14F93" w:rsidRDefault="000E2054" w:rsidP="00441519">
      <w:pPr>
        <w:ind w:left="5184" w:firstLine="1296"/>
      </w:pPr>
      <w:r w:rsidRPr="00B14F93">
        <w:t>administracijos direktoriaus</w:t>
      </w:r>
    </w:p>
    <w:p w14:paraId="144FD8AA" w14:textId="4F3B09A8" w:rsidR="000E2054" w:rsidRPr="00B14F93" w:rsidRDefault="00C13B9D" w:rsidP="00441519">
      <w:pPr>
        <w:ind w:left="5184" w:firstLine="1296"/>
      </w:pPr>
      <w:r w:rsidRPr="00B14F93">
        <w:t>20</w:t>
      </w:r>
      <w:r w:rsidR="00796117" w:rsidRPr="00B14F93">
        <w:t>2</w:t>
      </w:r>
      <w:r w:rsidR="0094129E" w:rsidRPr="00B14F93">
        <w:t>5</w:t>
      </w:r>
      <w:r w:rsidRPr="00B14F93">
        <w:t xml:space="preserve"> </w:t>
      </w:r>
      <w:r w:rsidR="000E2054" w:rsidRPr="00B14F93">
        <w:t xml:space="preserve">m. </w:t>
      </w:r>
      <w:r w:rsidR="0094129E" w:rsidRPr="00B14F93">
        <w:t>kovo</w:t>
      </w:r>
      <w:r w:rsidR="00EB2073">
        <w:t xml:space="preserve"> 27 </w:t>
      </w:r>
      <w:r w:rsidR="000E2054" w:rsidRPr="00B14F93">
        <w:t>d.</w:t>
      </w:r>
    </w:p>
    <w:p w14:paraId="5637C00F" w14:textId="4D13B42E" w:rsidR="000E2054" w:rsidRPr="00B14F93" w:rsidRDefault="000E2054" w:rsidP="00441519">
      <w:pPr>
        <w:ind w:left="5184" w:firstLine="1296"/>
      </w:pPr>
      <w:r w:rsidRPr="00B14F93">
        <w:t>įsakymu Nr. A-</w:t>
      </w:r>
      <w:r w:rsidR="00EB2073">
        <w:t>1</w:t>
      </w:r>
      <w:r w:rsidR="005B4798">
        <w:t>47</w:t>
      </w:r>
      <w:r w:rsidR="0091511E" w:rsidRPr="00B14F93">
        <w:t xml:space="preserve"> </w:t>
      </w:r>
      <w:r w:rsidRPr="00B14F93">
        <w:t xml:space="preserve"> </w:t>
      </w:r>
      <w:r w:rsidR="00C801B6" w:rsidRPr="00B14F93">
        <w:t xml:space="preserve">          </w:t>
      </w:r>
    </w:p>
    <w:p w14:paraId="33CFD22C" w14:textId="77777777" w:rsidR="000E2054" w:rsidRPr="00B14F93" w:rsidRDefault="000E2054" w:rsidP="000E2054">
      <w:pPr>
        <w:jc w:val="both"/>
      </w:pPr>
    </w:p>
    <w:p w14:paraId="46BEA9D7" w14:textId="77777777" w:rsidR="000E2054" w:rsidRPr="00B14F93" w:rsidRDefault="000E2054" w:rsidP="0075795D">
      <w:pPr>
        <w:pStyle w:val="BodyText"/>
        <w:spacing w:line="276" w:lineRule="auto"/>
        <w:jc w:val="center"/>
        <w:rPr>
          <w:b/>
        </w:rPr>
      </w:pPr>
      <w:r w:rsidRPr="00B14F93">
        <w:rPr>
          <w:b/>
        </w:rPr>
        <w:t>MEDŽIOJAMŲJŲ GYVŪNŲ DAROMOS ŽALOS PREVENCINIŲ PRIEMONIŲ DIEGIMUI PANEVĖŽIO RAJONE FINANSINĖS PARAMOS TEIKIMO TVARK</w:t>
      </w:r>
      <w:r w:rsidR="006763A2" w:rsidRPr="00B14F93">
        <w:rPr>
          <w:b/>
        </w:rPr>
        <w:t>OS APRAŠAS</w:t>
      </w:r>
    </w:p>
    <w:p w14:paraId="1B867E5D" w14:textId="77777777" w:rsidR="000E2054" w:rsidRPr="00B14F93" w:rsidRDefault="000E2054" w:rsidP="0075795D">
      <w:pPr>
        <w:spacing w:line="276" w:lineRule="auto"/>
        <w:jc w:val="center"/>
      </w:pPr>
    </w:p>
    <w:p w14:paraId="73E87E81" w14:textId="77777777" w:rsidR="005072DD" w:rsidRPr="00B14F93" w:rsidRDefault="000E2054" w:rsidP="0075795D">
      <w:pPr>
        <w:pStyle w:val="Heading4"/>
        <w:spacing w:line="276" w:lineRule="auto"/>
        <w:jc w:val="center"/>
      </w:pPr>
      <w:r w:rsidRPr="00B14F93">
        <w:t>I</w:t>
      </w:r>
      <w:r w:rsidR="005072DD" w:rsidRPr="00B14F93">
        <w:t xml:space="preserve"> SKYRIUS</w:t>
      </w:r>
    </w:p>
    <w:p w14:paraId="11AA86C9" w14:textId="394A0364" w:rsidR="000E2054" w:rsidRPr="00B14F93" w:rsidRDefault="000E2054" w:rsidP="0075795D">
      <w:pPr>
        <w:pStyle w:val="Heading4"/>
        <w:spacing w:line="276" w:lineRule="auto"/>
        <w:jc w:val="center"/>
      </w:pPr>
      <w:r w:rsidRPr="00B14F93">
        <w:t>BENDR</w:t>
      </w:r>
      <w:r w:rsidR="0094129E" w:rsidRPr="00B14F93">
        <w:t>OSIOS</w:t>
      </w:r>
      <w:r w:rsidRPr="00B14F93">
        <w:t xml:space="preserve"> NUOSTAT</w:t>
      </w:r>
      <w:r w:rsidR="0094129E" w:rsidRPr="00B14F93">
        <w:t>OS</w:t>
      </w:r>
    </w:p>
    <w:p w14:paraId="56018E0E" w14:textId="77777777" w:rsidR="000E2054" w:rsidRPr="00B14F93" w:rsidRDefault="00441519" w:rsidP="0075795D">
      <w:pPr>
        <w:pStyle w:val="BodyTextIndent"/>
        <w:tabs>
          <w:tab w:val="left" w:pos="851"/>
        </w:tabs>
        <w:spacing w:line="276" w:lineRule="auto"/>
        <w:ind w:firstLine="0"/>
        <w:rPr>
          <w:rFonts w:ascii="Times New Roman" w:hAnsi="Times New Roman" w:cs="Times New Roman"/>
        </w:rPr>
      </w:pPr>
      <w:r w:rsidRPr="00B14F93">
        <w:rPr>
          <w:rFonts w:ascii="Times New Roman" w:hAnsi="Times New Roman" w:cs="Times New Roman"/>
        </w:rPr>
        <w:tab/>
        <w:t xml:space="preserve">1. </w:t>
      </w:r>
      <w:r w:rsidR="000E2054" w:rsidRPr="00B14F93">
        <w:rPr>
          <w:rFonts w:ascii="Times New Roman" w:hAnsi="Times New Roman" w:cs="Times New Roman"/>
        </w:rPr>
        <w:t>Medžiojamųjų gyvūnų daromos žalos prevencinių priemonių diegimui Panevėžio rajone finansinės paramos teikimo tvark</w:t>
      </w:r>
      <w:r w:rsidR="006763A2" w:rsidRPr="00B14F93">
        <w:rPr>
          <w:rFonts w:ascii="Times New Roman" w:hAnsi="Times New Roman" w:cs="Times New Roman"/>
        </w:rPr>
        <w:t>os aprašas</w:t>
      </w:r>
      <w:r w:rsidR="000E2054" w:rsidRPr="00B14F93">
        <w:rPr>
          <w:rFonts w:ascii="Times New Roman" w:hAnsi="Times New Roman" w:cs="Times New Roman"/>
        </w:rPr>
        <w:t xml:space="preserve"> (toliau – </w:t>
      </w:r>
      <w:r w:rsidR="006763A2" w:rsidRPr="00B14F93">
        <w:rPr>
          <w:rFonts w:ascii="Times New Roman" w:hAnsi="Times New Roman" w:cs="Times New Roman"/>
        </w:rPr>
        <w:t>Aprašas</w:t>
      </w:r>
      <w:r w:rsidR="000E2054" w:rsidRPr="00B14F93">
        <w:rPr>
          <w:rFonts w:ascii="Times New Roman" w:hAnsi="Times New Roman" w:cs="Times New Roman"/>
        </w:rPr>
        <w:t>) reglamentuoja medžiojamųjų gyvūnų daromos žalos įdiegtų prevencinių priemonių (toliau – prevencinės priemonės) Panevėžio rajono teritorijoje finansinės paramos teikimą</w:t>
      </w:r>
      <w:r w:rsidR="00981A2E" w:rsidRPr="00B14F93">
        <w:rPr>
          <w:rFonts w:ascii="Times New Roman" w:hAnsi="Times New Roman" w:cs="Times New Roman"/>
        </w:rPr>
        <w:t>.</w:t>
      </w:r>
    </w:p>
    <w:p w14:paraId="401BF781" w14:textId="62F837EB" w:rsidR="001A5E0C" w:rsidRPr="00B14F93" w:rsidRDefault="001A5E0C" w:rsidP="0075795D">
      <w:pPr>
        <w:shd w:val="clear" w:color="auto" w:fill="FFFFFF"/>
        <w:suppressAutoHyphens/>
        <w:spacing w:line="276" w:lineRule="auto"/>
        <w:ind w:firstLine="851"/>
        <w:jc w:val="both"/>
        <w:rPr>
          <w:rFonts w:eastAsia="Calibri"/>
        </w:rPr>
      </w:pPr>
      <w:r w:rsidRPr="00B14F93">
        <w:t xml:space="preserve">2. </w:t>
      </w:r>
      <w:r w:rsidRPr="00B14F93">
        <w:rPr>
          <w:rFonts w:eastAsia="Calibri"/>
        </w:rPr>
        <w:t>Aprašu vadovaujasi Panevėžio rajono savivaldybės administracijos direktoriaus įsakymu sudaryta Medžiojamųjų gyvūnų daromos žalos prevencinių priemonių diegimo vertinimo komisija (toliau – Komisija) ir pareiškėjai.</w:t>
      </w:r>
    </w:p>
    <w:p w14:paraId="20FEB235" w14:textId="0B25170D" w:rsidR="001A5E0C" w:rsidRPr="00B14F93" w:rsidRDefault="001A5E0C" w:rsidP="0075795D">
      <w:pPr>
        <w:shd w:val="clear" w:color="auto" w:fill="FFFFFF"/>
        <w:suppressAutoHyphens/>
        <w:spacing w:line="276" w:lineRule="auto"/>
        <w:ind w:firstLine="851"/>
        <w:jc w:val="both"/>
        <w:rPr>
          <w:rFonts w:eastAsia="Calibri"/>
        </w:rPr>
      </w:pPr>
      <w:r w:rsidRPr="00B14F93">
        <w:rPr>
          <w:rFonts w:eastAsia="Calibri"/>
        </w:rPr>
        <w:t>3. Komisija nagrinėja žemės sklypų, kuriuose neuždrausta medžioklė, savininkų, valdytojų ir naudotojų paraiškas, vertina įdiegtas prevencines priemones, nagrinėja su tuo susijusius dokumentus.</w:t>
      </w:r>
    </w:p>
    <w:p w14:paraId="1DCCB5A8" w14:textId="77777777" w:rsidR="00406417" w:rsidRPr="00B14F93" w:rsidRDefault="00406417" w:rsidP="0075795D">
      <w:pPr>
        <w:tabs>
          <w:tab w:val="left" w:pos="1276"/>
        </w:tabs>
        <w:suppressAutoHyphens/>
        <w:spacing w:line="276" w:lineRule="auto"/>
        <w:ind w:firstLine="851"/>
        <w:jc w:val="both"/>
      </w:pPr>
      <w:r w:rsidRPr="00B14F93">
        <w:t>4. Paraiška – fizinio, juridinio asmens ar bendras (kooperavimosi atveju) užpildytas prašymas, kuriame prašoma kompensuoti įdiegtas prevencines priemones, kuriomis siekiama išvengti medžiojamųjų gyvūnų daromos žalos (toliau – Paraiška) (1 priedas).</w:t>
      </w:r>
    </w:p>
    <w:p w14:paraId="723D58EA" w14:textId="025163E5" w:rsidR="001A5E0C" w:rsidRPr="00B14F93" w:rsidRDefault="00406417" w:rsidP="0075795D">
      <w:pPr>
        <w:tabs>
          <w:tab w:val="left" w:pos="1276"/>
        </w:tabs>
        <w:suppressAutoHyphens/>
        <w:spacing w:line="276" w:lineRule="auto"/>
        <w:ind w:firstLine="851"/>
        <w:jc w:val="both"/>
      </w:pPr>
      <w:r w:rsidRPr="00B14F93">
        <w:t xml:space="preserve">5. Pareiškėjas – žemės sklypo, kuriame medžioklė nėra uždrausta, savininkas, valdytojas ar naudotojas (medžiotojų būreliai nėra žemės sklypų savininkai, valdytojai ar naudotojai, todėl finansinė parama jiems negali būti skiriama), kuris teikia Paraišką diegti Prevencines priemones (toliau – Pareiškėjas). </w:t>
      </w:r>
    </w:p>
    <w:p w14:paraId="14B3A267" w14:textId="560FE4D1" w:rsidR="000E2054" w:rsidRPr="00B14F93" w:rsidRDefault="00441519" w:rsidP="0075795D">
      <w:pPr>
        <w:pStyle w:val="BodyTextIndent"/>
        <w:tabs>
          <w:tab w:val="left" w:pos="851"/>
        </w:tabs>
        <w:spacing w:line="276" w:lineRule="auto"/>
        <w:ind w:firstLine="0"/>
        <w:rPr>
          <w:rFonts w:ascii="Times New Roman" w:hAnsi="Times New Roman" w:cs="Times New Roman"/>
        </w:rPr>
      </w:pPr>
      <w:r w:rsidRPr="00B14F93">
        <w:rPr>
          <w:rFonts w:ascii="Times New Roman" w:hAnsi="Times New Roman" w:cs="Times New Roman"/>
        </w:rPr>
        <w:tab/>
      </w:r>
      <w:r w:rsidR="00406417" w:rsidRPr="00B14F93">
        <w:rPr>
          <w:rFonts w:ascii="Times New Roman" w:hAnsi="Times New Roman" w:cs="Times New Roman"/>
        </w:rPr>
        <w:t>6</w:t>
      </w:r>
      <w:r w:rsidRPr="00B14F93">
        <w:rPr>
          <w:rFonts w:ascii="Times New Roman" w:hAnsi="Times New Roman" w:cs="Times New Roman"/>
        </w:rPr>
        <w:t xml:space="preserve">. </w:t>
      </w:r>
      <w:r w:rsidR="000E2054" w:rsidRPr="00B14F93">
        <w:rPr>
          <w:rFonts w:ascii="Times New Roman" w:hAnsi="Times New Roman" w:cs="Times New Roman"/>
        </w:rPr>
        <w:t>Šio</w:t>
      </w:r>
      <w:r w:rsidR="006763A2" w:rsidRPr="00B14F93">
        <w:rPr>
          <w:rFonts w:ascii="Times New Roman" w:hAnsi="Times New Roman" w:cs="Times New Roman"/>
        </w:rPr>
        <w:t xml:space="preserve"> Aprašo</w:t>
      </w:r>
      <w:r w:rsidR="000E2054" w:rsidRPr="00B14F93">
        <w:rPr>
          <w:rFonts w:ascii="Times New Roman" w:hAnsi="Times New Roman" w:cs="Times New Roman"/>
        </w:rPr>
        <w:t xml:space="preserve"> nuostatos </w:t>
      </w:r>
      <w:r w:rsidR="00725E97" w:rsidRPr="00B14F93">
        <w:rPr>
          <w:rFonts w:ascii="Times New Roman" w:hAnsi="Times New Roman" w:cs="Times New Roman"/>
        </w:rPr>
        <w:t>ne</w:t>
      </w:r>
      <w:r w:rsidR="000E2054" w:rsidRPr="00B14F93">
        <w:rPr>
          <w:rFonts w:ascii="Times New Roman" w:hAnsi="Times New Roman" w:cs="Times New Roman"/>
        </w:rPr>
        <w:t xml:space="preserve">taikomos </w:t>
      </w:r>
      <w:r w:rsidR="00725E97" w:rsidRPr="00B14F93">
        <w:rPr>
          <w:rFonts w:ascii="Times New Roman" w:hAnsi="Times New Roman" w:cs="Times New Roman"/>
        </w:rPr>
        <w:t>medžiojamųjų gyvūnų padarytai žalai atlyginti</w:t>
      </w:r>
      <w:r w:rsidR="00211F86" w:rsidRPr="00B14F93">
        <w:rPr>
          <w:rFonts w:ascii="Times New Roman" w:hAnsi="Times New Roman" w:cs="Times New Roman"/>
        </w:rPr>
        <w:t>.</w:t>
      </w:r>
    </w:p>
    <w:p w14:paraId="4A6A11CC" w14:textId="77777777" w:rsidR="000E2054" w:rsidRPr="00B14F93" w:rsidRDefault="000E2054" w:rsidP="0075795D">
      <w:pPr>
        <w:spacing w:line="276" w:lineRule="auto"/>
        <w:jc w:val="both"/>
      </w:pPr>
    </w:p>
    <w:p w14:paraId="0E17957C" w14:textId="77777777" w:rsidR="005072DD" w:rsidRPr="00B14F93" w:rsidRDefault="000E2054" w:rsidP="0075795D">
      <w:pPr>
        <w:pStyle w:val="Heading4"/>
        <w:spacing w:line="276" w:lineRule="auto"/>
        <w:jc w:val="center"/>
      </w:pPr>
      <w:r w:rsidRPr="00B14F93">
        <w:t>II</w:t>
      </w:r>
      <w:r w:rsidR="005072DD" w:rsidRPr="00B14F93">
        <w:t xml:space="preserve"> SKYRIUS</w:t>
      </w:r>
    </w:p>
    <w:p w14:paraId="6239AAC8" w14:textId="39CE6660" w:rsidR="000E2054" w:rsidRPr="00B14F93" w:rsidRDefault="000E2054" w:rsidP="0075795D">
      <w:pPr>
        <w:pStyle w:val="Heading4"/>
        <w:spacing w:line="276" w:lineRule="auto"/>
        <w:jc w:val="center"/>
      </w:pPr>
      <w:r w:rsidRPr="00B14F93">
        <w:t>FINANSAVIMO OBJEKTAS</w:t>
      </w:r>
    </w:p>
    <w:p w14:paraId="5959952B" w14:textId="00025DF2" w:rsidR="000E2054" w:rsidRPr="00B14F93" w:rsidRDefault="00441519" w:rsidP="0075795D">
      <w:pPr>
        <w:pStyle w:val="Pagrindinistekstas1"/>
        <w:tabs>
          <w:tab w:val="left" w:pos="851"/>
        </w:tabs>
        <w:spacing w:line="276" w:lineRule="auto"/>
        <w:ind w:firstLine="0"/>
        <w:rPr>
          <w:rFonts w:ascii="Times New Roman" w:hAnsi="Times New Roman"/>
          <w:color w:val="000000"/>
          <w:sz w:val="24"/>
          <w:szCs w:val="24"/>
          <w:lang w:val="lt-LT"/>
        </w:rPr>
      </w:pPr>
      <w:r w:rsidRPr="00B14F93">
        <w:rPr>
          <w:rFonts w:ascii="Times New Roman" w:hAnsi="Times New Roman"/>
          <w:sz w:val="24"/>
          <w:lang w:val="lt-LT"/>
        </w:rPr>
        <w:tab/>
      </w:r>
      <w:r w:rsidR="00406417" w:rsidRPr="00B14F93">
        <w:rPr>
          <w:rFonts w:ascii="Times New Roman" w:hAnsi="Times New Roman"/>
          <w:sz w:val="24"/>
          <w:lang w:val="lt-LT"/>
        </w:rPr>
        <w:t>7</w:t>
      </w:r>
      <w:r w:rsidRPr="00B14F93">
        <w:rPr>
          <w:rFonts w:ascii="Times New Roman" w:hAnsi="Times New Roman"/>
          <w:sz w:val="24"/>
          <w:lang w:val="lt-LT"/>
        </w:rPr>
        <w:t xml:space="preserve">. </w:t>
      </w:r>
      <w:r w:rsidR="004908F1" w:rsidRPr="00B14F93">
        <w:rPr>
          <w:rFonts w:ascii="Times New Roman" w:hAnsi="Times New Roman"/>
          <w:sz w:val="24"/>
          <w:lang w:val="lt-LT"/>
        </w:rPr>
        <w:t xml:space="preserve">Panevėžio rajono </w:t>
      </w:r>
      <w:r w:rsidR="000E2054" w:rsidRPr="00B14F93">
        <w:rPr>
          <w:rFonts w:ascii="Times New Roman" w:hAnsi="Times New Roman"/>
          <w:sz w:val="24"/>
          <w:lang w:val="lt-LT"/>
        </w:rPr>
        <w:t xml:space="preserve">savivaldybės </w:t>
      </w:r>
      <w:r w:rsidR="004908F1" w:rsidRPr="00B14F93">
        <w:rPr>
          <w:rFonts w:ascii="Times New Roman" w:hAnsi="Times New Roman"/>
          <w:sz w:val="24"/>
          <w:lang w:val="lt-LT"/>
        </w:rPr>
        <w:t>a</w:t>
      </w:r>
      <w:r w:rsidR="000E2054" w:rsidRPr="00B14F93">
        <w:rPr>
          <w:rFonts w:ascii="Times New Roman" w:hAnsi="Times New Roman"/>
          <w:sz w:val="24"/>
          <w:lang w:val="lt-LT"/>
        </w:rPr>
        <w:t xml:space="preserve">plinkos apsaugos rėmimo specialiosios programos </w:t>
      </w:r>
      <w:r w:rsidR="00B6667D">
        <w:rPr>
          <w:rFonts w:ascii="Times New Roman" w:hAnsi="Times New Roman"/>
          <w:sz w:val="24"/>
          <w:lang w:val="lt-LT"/>
        </w:rPr>
        <w:br/>
      </w:r>
      <w:r w:rsidR="004908F1" w:rsidRPr="00B14F93">
        <w:rPr>
          <w:rFonts w:ascii="Times New Roman" w:hAnsi="Times New Roman"/>
          <w:sz w:val="24"/>
          <w:lang w:val="lt-LT"/>
        </w:rPr>
        <w:t xml:space="preserve">(toliau – Specialioji programa) </w:t>
      </w:r>
      <w:r w:rsidR="00F25357" w:rsidRPr="00B14F93">
        <w:rPr>
          <w:rFonts w:ascii="Times New Roman" w:hAnsi="Times New Roman"/>
          <w:color w:val="000000"/>
          <w:sz w:val="24"/>
          <w:szCs w:val="24"/>
          <w:lang w:val="lt-LT"/>
        </w:rPr>
        <w:t>lėšomis, surinktomis</w:t>
      </w:r>
      <w:r w:rsidR="00F25357" w:rsidRPr="00B14F93">
        <w:rPr>
          <w:rFonts w:ascii="Times New Roman" w:hAnsi="Times New Roman"/>
          <w:sz w:val="24"/>
          <w:szCs w:val="24"/>
          <w:lang w:val="lt-LT"/>
        </w:rPr>
        <w:t xml:space="preserve"> už medžiojamųjų gyvūnų išteklių naudojimą, finansuojamos</w:t>
      </w:r>
      <w:r w:rsidR="00F25357" w:rsidRPr="00B14F93">
        <w:rPr>
          <w:rFonts w:ascii="Times New Roman" w:hAnsi="Times New Roman"/>
          <w:color w:val="000000"/>
          <w:sz w:val="24"/>
          <w:szCs w:val="24"/>
          <w:lang w:val="lt-LT"/>
        </w:rPr>
        <w:t>:</w:t>
      </w:r>
    </w:p>
    <w:p w14:paraId="10916FCB" w14:textId="297685F4" w:rsidR="00F25357" w:rsidRPr="00B14F93" w:rsidRDefault="00F25357" w:rsidP="0075795D">
      <w:pPr>
        <w:spacing w:line="276" w:lineRule="auto"/>
        <w:ind w:firstLine="851"/>
        <w:jc w:val="both"/>
      </w:pPr>
      <w:r w:rsidRPr="00B14F93">
        <w:rPr>
          <w:color w:val="000000"/>
        </w:rPr>
        <w:t>7.1. žemės</w:t>
      </w:r>
      <w:r w:rsidRPr="00B14F93">
        <w:rPr>
          <w:color w:val="FF0000"/>
        </w:rPr>
        <w:t xml:space="preserve"> </w:t>
      </w:r>
      <w:r w:rsidRPr="00B14F93">
        <w:t>sklypų, kuriuose medžioklė neuždrausta, savininkų, valdytojų ir naudotojų (medžiotojų būreliai nėra žemės sklypų savininkai, valdytojai ar naudotojai) įgyvendintos priemonės:</w:t>
      </w:r>
    </w:p>
    <w:p w14:paraId="7514AB30" w14:textId="1C33239A" w:rsidR="00F25357" w:rsidRPr="00B14F93" w:rsidRDefault="00406417" w:rsidP="0075795D">
      <w:pPr>
        <w:pStyle w:val="NormalWeb"/>
        <w:shd w:val="clear" w:color="auto" w:fill="FFFFFF"/>
        <w:spacing w:before="0" w:beforeAutospacing="0" w:after="0" w:afterAutospacing="0" w:line="276" w:lineRule="auto"/>
        <w:ind w:firstLine="851"/>
        <w:jc w:val="both"/>
        <w:rPr>
          <w:spacing w:val="2"/>
          <w:lang w:val="lt-LT"/>
        </w:rPr>
      </w:pPr>
      <w:r w:rsidRPr="00B14F93">
        <w:rPr>
          <w:spacing w:val="2"/>
          <w:lang w:val="lt-LT"/>
        </w:rPr>
        <w:t>7</w:t>
      </w:r>
      <w:r w:rsidR="005F4782" w:rsidRPr="00B14F93">
        <w:rPr>
          <w:spacing w:val="2"/>
          <w:lang w:val="lt-LT"/>
        </w:rPr>
        <w:t>.1.</w:t>
      </w:r>
      <w:r w:rsidR="00F25357" w:rsidRPr="00B14F93">
        <w:rPr>
          <w:spacing w:val="2"/>
          <w:lang w:val="lt-LT"/>
        </w:rPr>
        <w:t xml:space="preserve">1. </w:t>
      </w:r>
      <w:proofErr w:type="spellStart"/>
      <w:r w:rsidR="005F4782" w:rsidRPr="00B14F93">
        <w:rPr>
          <w:spacing w:val="2"/>
          <w:lang w:val="lt-LT"/>
        </w:rPr>
        <w:t>repelentų</w:t>
      </w:r>
      <w:proofErr w:type="spellEnd"/>
      <w:r w:rsidR="005F4782" w:rsidRPr="00B14F93">
        <w:rPr>
          <w:spacing w:val="2"/>
          <w:lang w:val="lt-LT"/>
        </w:rPr>
        <w:t xml:space="preserve"> pirkimas</w:t>
      </w:r>
      <w:r w:rsidR="002B5F13" w:rsidRPr="00B14F93">
        <w:rPr>
          <w:spacing w:val="2"/>
          <w:lang w:val="lt-LT"/>
        </w:rPr>
        <w:t xml:space="preserve"> ir </w:t>
      </w:r>
      <w:r w:rsidR="005F4782" w:rsidRPr="00B14F93">
        <w:rPr>
          <w:spacing w:val="2"/>
          <w:lang w:val="lt-LT"/>
        </w:rPr>
        <w:t xml:space="preserve">želdinių </w:t>
      </w:r>
      <w:r w:rsidR="002B5F13" w:rsidRPr="00B14F93">
        <w:rPr>
          <w:spacing w:val="2"/>
          <w:lang w:val="lt-LT"/>
        </w:rPr>
        <w:t>a</w:t>
      </w:r>
      <w:r w:rsidR="005F4782" w:rsidRPr="00B14F93">
        <w:rPr>
          <w:spacing w:val="2"/>
          <w:lang w:val="lt-LT"/>
        </w:rPr>
        <w:t xml:space="preserve">r </w:t>
      </w:r>
      <w:proofErr w:type="spellStart"/>
      <w:r w:rsidR="005F4782" w:rsidRPr="00B14F93">
        <w:rPr>
          <w:spacing w:val="2"/>
          <w:lang w:val="lt-LT"/>
        </w:rPr>
        <w:t>žėlinių</w:t>
      </w:r>
      <w:proofErr w:type="spellEnd"/>
      <w:r w:rsidR="005F4782" w:rsidRPr="00B14F93">
        <w:rPr>
          <w:spacing w:val="2"/>
          <w:lang w:val="lt-LT"/>
        </w:rPr>
        <w:t xml:space="preserve"> apdorojimo </w:t>
      </w:r>
      <w:proofErr w:type="spellStart"/>
      <w:r w:rsidR="005F4782" w:rsidRPr="00B14F93">
        <w:rPr>
          <w:spacing w:val="2"/>
          <w:lang w:val="lt-LT"/>
        </w:rPr>
        <w:t>repelentais</w:t>
      </w:r>
      <w:proofErr w:type="spellEnd"/>
      <w:r w:rsidR="005F4782" w:rsidRPr="00B14F93">
        <w:rPr>
          <w:spacing w:val="2"/>
          <w:lang w:val="lt-LT"/>
        </w:rPr>
        <w:t xml:space="preserve"> darbai;</w:t>
      </w:r>
    </w:p>
    <w:p w14:paraId="074C2BE9" w14:textId="4A2AB551" w:rsidR="005F4782" w:rsidRPr="00B14F93" w:rsidRDefault="00F25357" w:rsidP="0075795D">
      <w:pPr>
        <w:pStyle w:val="NormalWeb"/>
        <w:shd w:val="clear" w:color="auto" w:fill="FFFFFF"/>
        <w:spacing w:before="0" w:beforeAutospacing="0" w:after="0" w:afterAutospacing="0" w:line="276" w:lineRule="auto"/>
        <w:ind w:firstLine="851"/>
        <w:jc w:val="both"/>
        <w:rPr>
          <w:spacing w:val="2"/>
          <w:lang w:val="lt-LT"/>
        </w:rPr>
      </w:pPr>
      <w:r w:rsidRPr="00B14F93">
        <w:rPr>
          <w:spacing w:val="2"/>
          <w:lang w:val="lt-LT"/>
        </w:rPr>
        <w:t xml:space="preserve">7.1.2. </w:t>
      </w:r>
      <w:r w:rsidR="005F4782" w:rsidRPr="00B14F93">
        <w:rPr>
          <w:spacing w:val="2"/>
          <w:lang w:val="lt-LT"/>
        </w:rPr>
        <w:t>aptvėrimo tvoromis</w:t>
      </w:r>
      <w:r w:rsidR="00BF5364" w:rsidRPr="00B14F93">
        <w:rPr>
          <w:spacing w:val="2"/>
          <w:lang w:val="lt-LT"/>
        </w:rPr>
        <w:t>,</w:t>
      </w:r>
      <w:r w:rsidR="005F4782" w:rsidRPr="00B14F93">
        <w:rPr>
          <w:spacing w:val="2"/>
          <w:lang w:val="lt-LT"/>
        </w:rPr>
        <w:t xml:space="preserve"> apsauginėmis juostomis</w:t>
      </w:r>
      <w:r w:rsidR="00FC5511" w:rsidRPr="00B14F93">
        <w:rPr>
          <w:spacing w:val="2"/>
          <w:lang w:val="lt-LT"/>
        </w:rPr>
        <w:t>, specialiomis tvoromis</w:t>
      </w:r>
      <w:r w:rsidR="005F4782" w:rsidRPr="00B14F93">
        <w:rPr>
          <w:spacing w:val="2"/>
          <w:lang w:val="lt-LT"/>
        </w:rPr>
        <w:t xml:space="preserve"> darbai ir šiems darbams atlikti reikalingų medžiagų pirkimas;</w:t>
      </w:r>
    </w:p>
    <w:p w14:paraId="103D35B5" w14:textId="637ACCF3" w:rsidR="005F4782" w:rsidRPr="00B14F93" w:rsidRDefault="00F25357" w:rsidP="0075795D">
      <w:pPr>
        <w:pStyle w:val="NormalWeb"/>
        <w:shd w:val="clear" w:color="auto" w:fill="FFFFFF"/>
        <w:spacing w:before="0" w:beforeAutospacing="0" w:after="0" w:afterAutospacing="0" w:line="276" w:lineRule="auto"/>
        <w:ind w:firstLine="851"/>
        <w:jc w:val="both"/>
        <w:rPr>
          <w:spacing w:val="2"/>
          <w:lang w:val="lt-LT"/>
        </w:rPr>
      </w:pPr>
      <w:r w:rsidRPr="00B14F93">
        <w:rPr>
          <w:spacing w:val="2"/>
          <w:lang w:val="lt-LT"/>
        </w:rPr>
        <w:t xml:space="preserve">7.1.3. </w:t>
      </w:r>
      <w:r w:rsidR="005F4782" w:rsidRPr="00B14F93">
        <w:rPr>
          <w:spacing w:val="2"/>
          <w:lang w:val="lt-LT"/>
        </w:rPr>
        <w:t>medelių individualių apsaugos priemonių pirkimas ir jų įrengim</w:t>
      </w:r>
      <w:r w:rsidR="00F14E66" w:rsidRPr="00B14F93">
        <w:rPr>
          <w:spacing w:val="2"/>
          <w:lang w:val="lt-LT"/>
        </w:rPr>
        <w:t>o darbai</w:t>
      </w:r>
      <w:r w:rsidR="005F4782" w:rsidRPr="00B14F93">
        <w:rPr>
          <w:spacing w:val="2"/>
          <w:lang w:val="lt-LT"/>
        </w:rPr>
        <w:t>;</w:t>
      </w:r>
    </w:p>
    <w:p w14:paraId="17420CBD" w14:textId="75DAB0BA" w:rsidR="005F4782" w:rsidRPr="00B14F93" w:rsidRDefault="00F14E66" w:rsidP="0075795D">
      <w:pPr>
        <w:pStyle w:val="NormalWeb"/>
        <w:shd w:val="clear" w:color="auto" w:fill="FFFFFF"/>
        <w:spacing w:before="0" w:beforeAutospacing="0" w:after="0" w:afterAutospacing="0" w:line="276" w:lineRule="auto"/>
        <w:ind w:firstLine="851"/>
        <w:jc w:val="both"/>
        <w:rPr>
          <w:spacing w:val="2"/>
          <w:lang w:val="lt-LT"/>
        </w:rPr>
      </w:pPr>
      <w:r w:rsidRPr="00B14F93">
        <w:rPr>
          <w:spacing w:val="2"/>
          <w:lang w:val="lt-LT"/>
        </w:rPr>
        <w:t>7.1.4.</w:t>
      </w:r>
      <w:r w:rsidR="005F4782" w:rsidRPr="00B14F93">
        <w:rPr>
          <w:spacing w:val="2"/>
          <w:lang w:val="lt-LT"/>
        </w:rPr>
        <w:t xml:space="preserve"> laukinių gyvūnų natūralias mitybos sąlygas gerinančių želdinių (</w:t>
      </w:r>
      <w:r w:rsidRPr="00B14F93">
        <w:rPr>
          <w:spacing w:val="2"/>
          <w:lang w:val="lt-LT"/>
        </w:rPr>
        <w:t>pvz.</w:t>
      </w:r>
      <w:r w:rsidR="00B6667D">
        <w:rPr>
          <w:spacing w:val="2"/>
          <w:lang w:val="lt-LT"/>
        </w:rPr>
        <w:t>,</w:t>
      </w:r>
      <w:r w:rsidRPr="00B14F93">
        <w:rPr>
          <w:spacing w:val="2"/>
          <w:lang w:val="lt-LT"/>
        </w:rPr>
        <w:t xml:space="preserve"> </w:t>
      </w:r>
      <w:r w:rsidR="005F4782" w:rsidRPr="00B14F93">
        <w:rPr>
          <w:spacing w:val="2"/>
          <w:lang w:val="lt-LT"/>
        </w:rPr>
        <w:t>miškinė kriaušė</w:t>
      </w:r>
      <w:r w:rsidRPr="00B14F93">
        <w:rPr>
          <w:spacing w:val="2"/>
          <w:lang w:val="lt-LT"/>
        </w:rPr>
        <w:t>,</w:t>
      </w:r>
      <w:r w:rsidR="005F4782" w:rsidRPr="00B14F93">
        <w:rPr>
          <w:spacing w:val="2"/>
          <w:lang w:val="lt-LT"/>
        </w:rPr>
        <w:t xml:space="preserve"> miškinė obel</w:t>
      </w:r>
      <w:r w:rsidRPr="00B14F93">
        <w:rPr>
          <w:spacing w:val="2"/>
          <w:lang w:val="lt-LT"/>
        </w:rPr>
        <w:t>i</w:t>
      </w:r>
      <w:r w:rsidR="005F4782" w:rsidRPr="00B14F93">
        <w:rPr>
          <w:spacing w:val="2"/>
          <w:lang w:val="lt-LT"/>
        </w:rPr>
        <w:t>s) pirkimas ir įveisim</w:t>
      </w:r>
      <w:r w:rsidRPr="00B14F93">
        <w:rPr>
          <w:spacing w:val="2"/>
          <w:lang w:val="lt-LT"/>
        </w:rPr>
        <w:t>o darbai</w:t>
      </w:r>
      <w:r w:rsidR="005F4782" w:rsidRPr="00B14F93">
        <w:rPr>
          <w:spacing w:val="2"/>
          <w:lang w:val="lt-LT"/>
        </w:rPr>
        <w:t xml:space="preserve">; </w:t>
      </w:r>
    </w:p>
    <w:p w14:paraId="0BAB1876" w14:textId="5CBFD4FE" w:rsidR="00F14E66" w:rsidRPr="00B14F93" w:rsidRDefault="00F14E66" w:rsidP="0075795D">
      <w:pPr>
        <w:pStyle w:val="NormalWeb"/>
        <w:shd w:val="clear" w:color="auto" w:fill="FFFFFF"/>
        <w:spacing w:before="0" w:beforeAutospacing="0" w:after="0" w:afterAutospacing="0" w:line="276" w:lineRule="auto"/>
        <w:ind w:firstLine="851"/>
        <w:jc w:val="both"/>
        <w:rPr>
          <w:spacing w:val="2"/>
          <w:lang w:val="lt-LT"/>
        </w:rPr>
      </w:pPr>
      <w:r w:rsidRPr="00B14F93">
        <w:rPr>
          <w:spacing w:val="2"/>
          <w:lang w:val="lt-LT"/>
        </w:rPr>
        <w:t>7.1.5.</w:t>
      </w:r>
      <w:r w:rsidRPr="00B14F93">
        <w:rPr>
          <w:lang w:val="lt-LT"/>
        </w:rPr>
        <w:t xml:space="preserve"> specialieji miško kirtimai, kurių tikslas – papildomas elninių žvėrių </w:t>
      </w:r>
      <w:r w:rsidR="00B6667D" w:rsidRPr="00B6667D">
        <w:rPr>
          <w:lang w:val="lt-LT"/>
        </w:rPr>
        <w:t>šėrim</w:t>
      </w:r>
      <w:r w:rsidRPr="00B14F93">
        <w:rPr>
          <w:lang w:val="lt-LT"/>
        </w:rPr>
        <w:t>as žiemą;</w:t>
      </w:r>
    </w:p>
    <w:p w14:paraId="5BEF7A09" w14:textId="49EABAED" w:rsidR="005F4782" w:rsidRPr="00B14F93" w:rsidRDefault="00F14E66" w:rsidP="0075795D">
      <w:pPr>
        <w:pStyle w:val="NormalWeb"/>
        <w:shd w:val="clear" w:color="auto" w:fill="FFFFFF"/>
        <w:spacing w:before="0" w:beforeAutospacing="0" w:after="0" w:afterAutospacing="0" w:line="276" w:lineRule="auto"/>
        <w:ind w:firstLine="851"/>
        <w:jc w:val="both"/>
        <w:rPr>
          <w:spacing w:val="2"/>
          <w:lang w:val="lt-LT"/>
        </w:rPr>
      </w:pPr>
      <w:r w:rsidRPr="00B14F93">
        <w:rPr>
          <w:spacing w:val="2"/>
          <w:lang w:val="lt-LT"/>
        </w:rPr>
        <w:t xml:space="preserve">7.1.6. </w:t>
      </w:r>
      <w:r w:rsidR="005F4782" w:rsidRPr="00B14F93">
        <w:rPr>
          <w:spacing w:val="2"/>
          <w:lang w:val="lt-LT"/>
        </w:rPr>
        <w:t>papildomo elninių žvėrių šėrimo miško kirtimo atliekomis darbai;</w:t>
      </w:r>
    </w:p>
    <w:p w14:paraId="0D29A123" w14:textId="7A80AEC4" w:rsidR="005F4782" w:rsidRPr="00B14F93" w:rsidRDefault="00F14E66" w:rsidP="0075795D">
      <w:pPr>
        <w:pStyle w:val="NormalWeb"/>
        <w:shd w:val="clear" w:color="auto" w:fill="FFFFFF"/>
        <w:spacing w:before="0" w:beforeAutospacing="0" w:after="0" w:afterAutospacing="0" w:line="276" w:lineRule="auto"/>
        <w:ind w:firstLine="851"/>
        <w:jc w:val="both"/>
        <w:rPr>
          <w:spacing w:val="2"/>
          <w:lang w:val="lt-LT"/>
        </w:rPr>
      </w:pPr>
      <w:r w:rsidRPr="00B14F93">
        <w:rPr>
          <w:spacing w:val="2"/>
          <w:lang w:val="lt-LT"/>
        </w:rPr>
        <w:lastRenderedPageBreak/>
        <w:t>7.1.7.</w:t>
      </w:r>
      <w:r w:rsidR="005F4782" w:rsidRPr="00B14F93">
        <w:rPr>
          <w:spacing w:val="2"/>
          <w:lang w:val="lt-LT"/>
        </w:rPr>
        <w:t xml:space="preserve"> miško aikščių šienavim</w:t>
      </w:r>
      <w:r w:rsidRPr="00B14F93">
        <w:rPr>
          <w:spacing w:val="2"/>
          <w:lang w:val="lt-LT"/>
        </w:rPr>
        <w:t>o</w:t>
      </w:r>
      <w:r w:rsidR="005F4782" w:rsidRPr="00B14F93">
        <w:rPr>
          <w:spacing w:val="2"/>
          <w:lang w:val="lt-LT"/>
        </w:rPr>
        <w:t>, kuriuo siekiama miško aikštes išlaikyti patraukliomis elninių žvėrių mitybos vietomis, ir nupjautos augalijos krovim</w:t>
      </w:r>
      <w:r w:rsidR="00B6667D">
        <w:rPr>
          <w:spacing w:val="2"/>
          <w:lang w:val="lt-LT"/>
        </w:rPr>
        <w:t>o</w:t>
      </w:r>
      <w:r w:rsidR="005F4782" w:rsidRPr="00B14F93">
        <w:rPr>
          <w:spacing w:val="2"/>
          <w:lang w:val="lt-LT"/>
        </w:rPr>
        <w:t xml:space="preserve"> į krūvas</w:t>
      </w:r>
      <w:r w:rsidRPr="00B14F93">
        <w:rPr>
          <w:spacing w:val="2"/>
          <w:lang w:val="lt-LT"/>
        </w:rPr>
        <w:t xml:space="preserve"> darbai</w:t>
      </w:r>
      <w:r w:rsidR="005F4782" w:rsidRPr="00B14F93">
        <w:rPr>
          <w:spacing w:val="2"/>
          <w:lang w:val="lt-LT"/>
        </w:rPr>
        <w:t>;</w:t>
      </w:r>
    </w:p>
    <w:p w14:paraId="1117647B" w14:textId="615C6FDD" w:rsidR="005F4782" w:rsidRPr="00B14F93" w:rsidRDefault="00F14E66" w:rsidP="0075795D">
      <w:pPr>
        <w:pStyle w:val="NormalWeb"/>
        <w:shd w:val="clear" w:color="auto" w:fill="FFFFFF"/>
        <w:spacing w:before="0" w:beforeAutospacing="0" w:after="0" w:afterAutospacing="0" w:line="276" w:lineRule="auto"/>
        <w:ind w:firstLine="851"/>
        <w:jc w:val="both"/>
        <w:rPr>
          <w:spacing w:val="2"/>
          <w:lang w:val="lt-LT"/>
        </w:rPr>
      </w:pPr>
      <w:r w:rsidRPr="00B14F93">
        <w:rPr>
          <w:spacing w:val="2"/>
          <w:lang w:val="lt-LT"/>
        </w:rPr>
        <w:t>7.1.8.</w:t>
      </w:r>
      <w:r w:rsidR="005F4782" w:rsidRPr="00B14F93">
        <w:rPr>
          <w:spacing w:val="2"/>
          <w:lang w:val="lt-LT"/>
        </w:rPr>
        <w:t xml:space="preserve"> laižomosios druskos pirkimas ir </w:t>
      </w:r>
      <w:proofErr w:type="spellStart"/>
      <w:r w:rsidR="005F4782" w:rsidRPr="00B14F93">
        <w:rPr>
          <w:spacing w:val="2"/>
          <w:lang w:val="lt-LT"/>
        </w:rPr>
        <w:t>laižyklų</w:t>
      </w:r>
      <w:proofErr w:type="spellEnd"/>
      <w:r w:rsidR="005F4782" w:rsidRPr="00B14F93">
        <w:rPr>
          <w:spacing w:val="2"/>
          <w:lang w:val="lt-LT"/>
        </w:rPr>
        <w:t xml:space="preserve"> įrengim</w:t>
      </w:r>
      <w:r w:rsidRPr="00B14F93">
        <w:rPr>
          <w:spacing w:val="2"/>
          <w:lang w:val="lt-LT"/>
        </w:rPr>
        <w:t>o darbai</w:t>
      </w:r>
      <w:r w:rsidR="005F4782" w:rsidRPr="00B14F93">
        <w:rPr>
          <w:spacing w:val="2"/>
          <w:lang w:val="lt-LT"/>
        </w:rPr>
        <w:t>;</w:t>
      </w:r>
    </w:p>
    <w:p w14:paraId="49766EF7" w14:textId="69A12697" w:rsidR="005F4782" w:rsidRPr="00B14F93" w:rsidRDefault="00F14E66" w:rsidP="0075795D">
      <w:pPr>
        <w:pStyle w:val="NormalWeb"/>
        <w:shd w:val="clear" w:color="auto" w:fill="FFFFFF"/>
        <w:spacing w:before="0" w:beforeAutospacing="0" w:after="0" w:afterAutospacing="0" w:line="276" w:lineRule="auto"/>
        <w:ind w:firstLine="851"/>
        <w:jc w:val="both"/>
        <w:rPr>
          <w:spacing w:val="2"/>
          <w:lang w:val="lt-LT"/>
        </w:rPr>
      </w:pPr>
      <w:r w:rsidRPr="00B14F93">
        <w:rPr>
          <w:spacing w:val="2"/>
          <w:lang w:val="lt-LT"/>
        </w:rPr>
        <w:t>7.1.9.</w:t>
      </w:r>
      <w:r w:rsidR="005F4782" w:rsidRPr="00B14F93">
        <w:rPr>
          <w:spacing w:val="2"/>
          <w:lang w:val="lt-LT"/>
        </w:rPr>
        <w:t xml:space="preserve"> bebraviečių ardymo darbai;</w:t>
      </w:r>
    </w:p>
    <w:p w14:paraId="30C9A1CD" w14:textId="111E5585" w:rsidR="00F14E66" w:rsidRPr="00B14F93" w:rsidRDefault="00F14E66" w:rsidP="0075795D">
      <w:pPr>
        <w:tabs>
          <w:tab w:val="left" w:pos="720"/>
          <w:tab w:val="left" w:pos="1843"/>
        </w:tabs>
        <w:spacing w:line="276" w:lineRule="auto"/>
        <w:ind w:firstLine="851"/>
        <w:jc w:val="both"/>
      </w:pPr>
      <w:r w:rsidRPr="00B14F93">
        <w:t>7.1.</w:t>
      </w:r>
      <w:r w:rsidR="005263FE" w:rsidRPr="00B14F93">
        <w:t>1</w:t>
      </w:r>
      <w:r w:rsidR="00684191" w:rsidRPr="00B14F93">
        <w:t>0</w:t>
      </w:r>
      <w:r w:rsidR="00441519" w:rsidRPr="00B14F93">
        <w:t>.</w:t>
      </w:r>
      <w:r w:rsidR="00571939" w:rsidRPr="00B14F93">
        <w:t xml:space="preserve"> </w:t>
      </w:r>
      <w:r w:rsidRPr="00B14F93">
        <w:t>medžiojamųjų gyvūnų ūkiniams gyvūnams daromos žalos prevencijos priemonių įsigijimas ir įrengimo darbai (specialios tvoros, elektriniai piemenys ir pan.).</w:t>
      </w:r>
    </w:p>
    <w:p w14:paraId="12A7C951" w14:textId="4CF8B77B" w:rsidR="00F14E66" w:rsidRPr="00B14F93" w:rsidRDefault="00F14E66" w:rsidP="0075795D">
      <w:pPr>
        <w:tabs>
          <w:tab w:val="left" w:pos="720"/>
          <w:tab w:val="left" w:pos="1843"/>
        </w:tabs>
        <w:spacing w:line="276" w:lineRule="auto"/>
        <w:ind w:firstLine="851"/>
        <w:jc w:val="both"/>
      </w:pPr>
      <w:r w:rsidRPr="00B14F93">
        <w:t>7.2.</w:t>
      </w:r>
      <w:r w:rsidRPr="00B14F93">
        <w:rPr>
          <w:color w:val="000000"/>
          <w:spacing w:val="-1"/>
        </w:rPr>
        <w:t xml:space="preserve"> kartografinės ir kitos medžiagos, reikalingos pagal Medžioklės įstatymo reikalavimus rengiamiems medžioklės plotų vienetų sudarymo ar jų ribų pakeitimo projektams parengti, pirkimas;</w:t>
      </w:r>
    </w:p>
    <w:p w14:paraId="49E2EB09" w14:textId="09010DB3" w:rsidR="00F14E66" w:rsidRPr="00B14F93" w:rsidRDefault="00F14E66" w:rsidP="0075795D">
      <w:pPr>
        <w:tabs>
          <w:tab w:val="left" w:pos="720"/>
          <w:tab w:val="left" w:pos="1560"/>
        </w:tabs>
        <w:spacing w:line="276" w:lineRule="auto"/>
        <w:ind w:firstLine="851"/>
        <w:jc w:val="both"/>
      </w:pPr>
      <w:r w:rsidRPr="00B14F93">
        <w:t xml:space="preserve">7.3 kitos priemonės, kurios atitinka įstatymų ir kitų teisės aktų, kuriais yra nustatytos </w:t>
      </w:r>
      <w:r w:rsidRPr="00B14F93">
        <w:rPr>
          <w:color w:val="000000"/>
        </w:rPr>
        <w:t>savivaldybių funkcijos aplinkosaugos srityje, reikalavimus ir kurias galima priskirti Lietuvos Respublikos aplinkos ministerijos rekomenduojamoms priemonėms.</w:t>
      </w:r>
    </w:p>
    <w:p w14:paraId="64FA7EEF" w14:textId="77777777" w:rsidR="00D34305" w:rsidRPr="00B14F93" w:rsidRDefault="00D34305" w:rsidP="0075795D">
      <w:pPr>
        <w:spacing w:line="276" w:lineRule="auto"/>
        <w:jc w:val="both"/>
      </w:pPr>
    </w:p>
    <w:p w14:paraId="3DD143CB" w14:textId="77777777" w:rsidR="005072DD" w:rsidRPr="00B14F93" w:rsidRDefault="000E2054" w:rsidP="0075795D">
      <w:pPr>
        <w:pStyle w:val="Heading4"/>
        <w:spacing w:line="276" w:lineRule="auto"/>
        <w:jc w:val="center"/>
      </w:pPr>
      <w:r w:rsidRPr="00B14F93">
        <w:t>III</w:t>
      </w:r>
      <w:r w:rsidR="005072DD" w:rsidRPr="00B14F93">
        <w:t xml:space="preserve"> SKYRIUS</w:t>
      </w:r>
    </w:p>
    <w:p w14:paraId="78E481BE" w14:textId="4ABFDEC0" w:rsidR="000E2054" w:rsidRPr="00B14F93" w:rsidRDefault="000E2054" w:rsidP="0075795D">
      <w:pPr>
        <w:pStyle w:val="Heading4"/>
        <w:spacing w:line="276" w:lineRule="auto"/>
        <w:jc w:val="center"/>
      </w:pPr>
      <w:r w:rsidRPr="00B14F93">
        <w:t>LĖŠ</w:t>
      </w:r>
      <w:r w:rsidR="00F14E66" w:rsidRPr="00B14F93">
        <w:t>OS IR JŲ PASKIRSTYMAS</w:t>
      </w:r>
    </w:p>
    <w:p w14:paraId="12F19D02" w14:textId="5559ABD6" w:rsidR="00F14E66" w:rsidRPr="00B14F93" w:rsidRDefault="00F14E66" w:rsidP="0075795D">
      <w:pPr>
        <w:spacing w:line="276" w:lineRule="auto"/>
        <w:ind w:firstLine="851"/>
        <w:jc w:val="both"/>
      </w:pPr>
      <w:r w:rsidRPr="00B14F93">
        <w:t xml:space="preserve">8. Lėšos medžiojamųjų gyvūnų daromos žalos prevencinėms priemonėms finansuoti planuojamos ir naudojamos iš Specialiosios programos. </w:t>
      </w:r>
    </w:p>
    <w:p w14:paraId="5A210AB3" w14:textId="00CD4E43" w:rsidR="00F14E66" w:rsidRPr="00B14F93" w:rsidRDefault="00486862" w:rsidP="0075795D">
      <w:pPr>
        <w:spacing w:line="276" w:lineRule="auto"/>
        <w:ind w:firstLine="851"/>
        <w:jc w:val="both"/>
      </w:pPr>
      <w:r w:rsidRPr="00B14F93">
        <w:t>9</w:t>
      </w:r>
      <w:r w:rsidR="00F14E66" w:rsidRPr="00B14F93">
        <w:t xml:space="preserve">. Aprašo </w:t>
      </w:r>
      <w:r w:rsidRPr="00B14F93">
        <w:t>8</w:t>
      </w:r>
      <w:r w:rsidR="00F14E66" w:rsidRPr="00B14F93">
        <w:t xml:space="preserve"> punkte nurodytos lėšos naudojamos Aprašo </w:t>
      </w:r>
      <w:r w:rsidRPr="00B14F93">
        <w:t>7</w:t>
      </w:r>
      <w:r w:rsidR="00F14E66" w:rsidRPr="00B14F93">
        <w:t xml:space="preserve"> punkte nurodytų prevencinių priemonių, įdiegtų einamaisiais metais, įgyvendinimo išlaidoms kompensuoti. Pareiškėjas, pateikdamas Paraišką, užtikrina, kad Paraiškoje numatytos išlaidos nebuvo, nėra ir nebus finansuojamos iš Europos Sąjungos fondų ar kitų viešųjų lėšų. </w:t>
      </w:r>
    </w:p>
    <w:p w14:paraId="40A45EFA" w14:textId="3C9D69CC" w:rsidR="00F14E66" w:rsidRPr="00B14F93" w:rsidRDefault="00486862" w:rsidP="0075795D">
      <w:pPr>
        <w:spacing w:line="276" w:lineRule="auto"/>
        <w:ind w:firstLine="851"/>
        <w:jc w:val="both"/>
        <w:rPr>
          <w:color w:val="000000"/>
        </w:rPr>
      </w:pPr>
      <w:r w:rsidRPr="00B14F93">
        <w:rPr>
          <w:color w:val="000000"/>
        </w:rPr>
        <w:t>10</w:t>
      </w:r>
      <w:r w:rsidR="00F14E66" w:rsidRPr="00B14F93">
        <w:rPr>
          <w:color w:val="000000"/>
        </w:rPr>
        <w:t xml:space="preserve">. </w:t>
      </w:r>
      <w:r w:rsidR="005072DD" w:rsidRPr="00B14F93">
        <w:t>Specialiosios programos lėšomis gali būti kompensuojama ne daugiau kaip 50 procentų juridiniams asmenims ir ne daugiau kaip 75 procentai fiziniams asmenims visų tinkamų finansuoti išlaidų.</w:t>
      </w:r>
    </w:p>
    <w:p w14:paraId="7CDC7083" w14:textId="66DAA6C4" w:rsidR="00F14E66" w:rsidRPr="00B14F93" w:rsidRDefault="00F14E66" w:rsidP="0075795D">
      <w:pPr>
        <w:spacing w:line="276" w:lineRule="auto"/>
        <w:ind w:firstLine="851"/>
        <w:jc w:val="both"/>
        <w:rPr>
          <w:color w:val="000000"/>
        </w:rPr>
      </w:pPr>
      <w:r w:rsidRPr="00B14F93">
        <w:rPr>
          <w:color w:val="000000"/>
        </w:rPr>
        <w:t>1</w:t>
      </w:r>
      <w:r w:rsidR="00486862" w:rsidRPr="00B14F93">
        <w:rPr>
          <w:color w:val="000000"/>
        </w:rPr>
        <w:t>1</w:t>
      </w:r>
      <w:r w:rsidRPr="00B14F93">
        <w:rPr>
          <w:color w:val="000000"/>
        </w:rPr>
        <w:t>. Jei pateiktose Paraiškose nurodytos lėšos, reikalingos įgyvendintoms prevencinėms priemonėms, viršija Specialiosios programos konkrečiais metais įgyvendinti prevencines priemones planuotas tikslines lėšas, jos paskirstomos proporcingai turimoms lėšoms.</w:t>
      </w:r>
    </w:p>
    <w:p w14:paraId="3EC1C27B" w14:textId="4B05D43F" w:rsidR="005072DD" w:rsidRPr="00B14F93" w:rsidRDefault="005072DD" w:rsidP="0075795D">
      <w:pPr>
        <w:spacing w:line="276" w:lineRule="auto"/>
        <w:ind w:firstLine="851"/>
        <w:jc w:val="both"/>
      </w:pPr>
      <w:r w:rsidRPr="00B14F93">
        <w:t>12. Finansinė parama gali būti skiriama prevencinėms priemonėms įgyvendinti tik miškų ūkio, žemės ūkio paskirties ir kitos paskirties (naudojimo būdas – bendro naudojimo teritorija) žemėje.</w:t>
      </w:r>
    </w:p>
    <w:p w14:paraId="2FD54DAC" w14:textId="0A3976ED" w:rsidR="00F14E66" w:rsidRPr="00B14F93" w:rsidRDefault="00F14E66" w:rsidP="0075795D">
      <w:pPr>
        <w:spacing w:line="276" w:lineRule="auto"/>
        <w:ind w:firstLine="851"/>
        <w:jc w:val="both"/>
      </w:pPr>
      <w:r w:rsidRPr="00B14F93">
        <w:t>1</w:t>
      </w:r>
      <w:r w:rsidR="005072DD" w:rsidRPr="00B14F93">
        <w:t>3</w:t>
      </w:r>
      <w:r w:rsidRPr="00B14F93">
        <w:t>. Specialiosios programos lėšos, nepanaudotos einamaisiais biudžetiniais metais, naudojamos kitiems metams numatytoms priemonėms finansuoti.</w:t>
      </w:r>
    </w:p>
    <w:p w14:paraId="6793BE0E" w14:textId="63FE16F8" w:rsidR="005072DD" w:rsidRPr="00B14F93" w:rsidRDefault="005072DD" w:rsidP="0075795D">
      <w:pPr>
        <w:spacing w:line="276" w:lineRule="auto"/>
        <w:ind w:firstLine="851"/>
        <w:jc w:val="both"/>
      </w:pPr>
      <w:r w:rsidRPr="00B14F93">
        <w:t>1</w:t>
      </w:r>
      <w:r w:rsidR="00185630" w:rsidRPr="00B14F93">
        <w:t>4</w:t>
      </w:r>
      <w:r w:rsidRPr="00B14F93">
        <w:t>. Finansinė parama prevencinėms priemonėms diegti tam pačiam Pareiškėjui gali būti skiriama tik vieną kartą per kalendorinius metus.</w:t>
      </w:r>
    </w:p>
    <w:p w14:paraId="7860BD96" w14:textId="77777777" w:rsidR="005072DD" w:rsidRPr="00B14F93" w:rsidRDefault="005072DD" w:rsidP="0075795D">
      <w:pPr>
        <w:spacing w:line="276" w:lineRule="auto"/>
        <w:ind w:firstLine="851"/>
        <w:jc w:val="both"/>
        <w:rPr>
          <w:b/>
        </w:rPr>
      </w:pPr>
    </w:p>
    <w:p w14:paraId="1C9C1FDC" w14:textId="77777777" w:rsidR="005072DD" w:rsidRPr="00B14F93" w:rsidRDefault="000E2054" w:rsidP="0075795D">
      <w:pPr>
        <w:pStyle w:val="BodyTextIndent2"/>
        <w:spacing w:after="0" w:line="276" w:lineRule="auto"/>
        <w:ind w:left="284"/>
        <w:jc w:val="center"/>
        <w:rPr>
          <w:b/>
          <w:bCs/>
        </w:rPr>
      </w:pPr>
      <w:r w:rsidRPr="00B14F93">
        <w:rPr>
          <w:b/>
          <w:bCs/>
        </w:rPr>
        <w:t>IV</w:t>
      </w:r>
      <w:r w:rsidR="005072DD" w:rsidRPr="00B14F93">
        <w:rPr>
          <w:b/>
          <w:bCs/>
        </w:rPr>
        <w:t xml:space="preserve"> SKYRIUS</w:t>
      </w:r>
    </w:p>
    <w:p w14:paraId="7687183D" w14:textId="1F7AC6EA" w:rsidR="00185630" w:rsidRPr="004D31F3" w:rsidRDefault="000E2054" w:rsidP="004D31F3">
      <w:pPr>
        <w:pStyle w:val="BodyTextIndent2"/>
        <w:spacing w:after="0" w:line="276" w:lineRule="auto"/>
        <w:ind w:left="284"/>
        <w:jc w:val="center"/>
        <w:rPr>
          <w:b/>
          <w:bCs/>
        </w:rPr>
      </w:pPr>
      <w:r w:rsidRPr="00B14F93">
        <w:rPr>
          <w:b/>
          <w:bCs/>
        </w:rPr>
        <w:t>FINANSINĖ PARAMA ĮDIEGTOMS PREVENCINĖMS PRIEMONĖMS KOMPENSUOTI</w:t>
      </w:r>
    </w:p>
    <w:p w14:paraId="2B7EDB27" w14:textId="77777777" w:rsidR="0011675B" w:rsidRPr="00B14F93" w:rsidRDefault="0011675B" w:rsidP="0075795D">
      <w:pPr>
        <w:spacing w:line="276" w:lineRule="auto"/>
        <w:ind w:firstLine="851"/>
        <w:jc w:val="both"/>
        <w:rPr>
          <w:rFonts w:eastAsia="Calibri"/>
        </w:rPr>
      </w:pPr>
      <w:r w:rsidRPr="00B14F93">
        <w:rPr>
          <w:rFonts w:eastAsia="Calibri"/>
        </w:rPr>
        <w:t>15. Finansinė parama Pareiškėjui teikiama kompensavimo principu. Apmokamos (kompensuojamos) tik faktiškai Pareiškėjo patirtos ir apmokėtos išlaidos, pagrįstos išlaidų pagrindimo ir apmokėjimo įrodymo dokumentais.</w:t>
      </w:r>
    </w:p>
    <w:p w14:paraId="3CAA3E16" w14:textId="2216E939" w:rsidR="0011675B" w:rsidRPr="00B14F93" w:rsidRDefault="0011675B" w:rsidP="0075795D">
      <w:pPr>
        <w:spacing w:line="276" w:lineRule="auto"/>
        <w:ind w:firstLine="851"/>
        <w:jc w:val="both"/>
        <w:rPr>
          <w:rFonts w:eastAsia="Calibri"/>
          <w:bCs/>
        </w:rPr>
      </w:pPr>
      <w:r w:rsidRPr="00B14F93">
        <w:t xml:space="preserve">16. </w:t>
      </w:r>
      <w:r w:rsidRPr="00B14F93">
        <w:rPr>
          <w:rFonts w:eastAsia="Calibri"/>
          <w:bCs/>
        </w:rPr>
        <w:t>Paraiškos (1 priedas) priimamos ir registruojamos Panevėžio rajono savivaldybės administracijoje (toliau – Savivaldybės administracija) nuo kvietimo teikti paraiškas paskelbimo Savivaldybės interneto svetainėje (http://www.panrs.lt) ir vietinėje spaudoje dienos. Paraiškos priimamos iki einamųjų metų liepos 1 d. Paraiškų teikimo terminas gali būti pratęsiamas arba atnaujinamas, atsižvelgiant į lėšų poreikį finansuoti Prevencines priemones, numatytas jau pateiktose Paraiškose, ir lėšų likutį Specialiojoje programoje.</w:t>
      </w:r>
    </w:p>
    <w:p w14:paraId="6A1CA071" w14:textId="0D5DB465" w:rsidR="0011675B" w:rsidRPr="00B14F93" w:rsidRDefault="0011675B" w:rsidP="0075795D">
      <w:pPr>
        <w:spacing w:line="276" w:lineRule="auto"/>
        <w:ind w:firstLine="851"/>
        <w:jc w:val="both"/>
        <w:rPr>
          <w:b/>
          <w:bCs/>
        </w:rPr>
      </w:pPr>
      <w:r w:rsidRPr="00B14F93">
        <w:lastRenderedPageBreak/>
        <w:t xml:space="preserve">17. </w:t>
      </w:r>
      <w:r w:rsidRPr="00B14F93">
        <w:rPr>
          <w:bCs/>
        </w:rPr>
        <w:t xml:space="preserve">Teikdamas Paraišką (1 priedas) įgyvendinti 7.1.9 papunktyje nurodytą prevencinę priemonę, Pareiškėjas turi </w:t>
      </w:r>
      <w:r w:rsidR="00B6667D" w:rsidRPr="00B14F93">
        <w:rPr>
          <w:bCs/>
        </w:rPr>
        <w:t xml:space="preserve">raštu </w:t>
      </w:r>
      <w:r w:rsidRPr="00B14F93">
        <w:rPr>
          <w:bCs/>
        </w:rPr>
        <w:t>suderinti</w:t>
      </w:r>
      <w:r w:rsidRPr="00B14F93">
        <w:rPr>
          <w:bCs/>
          <w:sz w:val="22"/>
          <w:szCs w:val="22"/>
        </w:rPr>
        <w:t xml:space="preserve"> </w:t>
      </w:r>
      <w:r w:rsidRPr="00B14F93">
        <w:rPr>
          <w:bCs/>
        </w:rPr>
        <w:t>neperspektyvios bebravietės ardymo darbus su medžioklės ploto vieneto naudotoju. Bebraviečių ardymo darbus valstybei priklausančiuose melioracijos grioviuose turi atlikti  Žemės ūkio ministerijos atestuota įmonė, galinti atlikti melioracijos remonto darbus.</w:t>
      </w:r>
      <w:r w:rsidRPr="00B14F93">
        <w:rPr>
          <w:b/>
          <w:bCs/>
        </w:rPr>
        <w:t xml:space="preserve"> </w:t>
      </w:r>
    </w:p>
    <w:p w14:paraId="6743EFB5" w14:textId="77777777" w:rsidR="0011675B" w:rsidRPr="00B14F93" w:rsidRDefault="0011675B" w:rsidP="0075795D">
      <w:pPr>
        <w:spacing w:line="276" w:lineRule="auto"/>
        <w:ind w:firstLine="851"/>
        <w:jc w:val="both"/>
      </w:pPr>
      <w:r w:rsidRPr="00B14F93">
        <w:t xml:space="preserve">18. Pareiškėjas prie Paraiškos pateikia šiuos dokumentus: </w:t>
      </w:r>
    </w:p>
    <w:p w14:paraId="344FD8BB" w14:textId="77777777" w:rsidR="0011675B" w:rsidRPr="00B14F93" w:rsidRDefault="0011675B" w:rsidP="0075795D">
      <w:pPr>
        <w:spacing w:line="276" w:lineRule="auto"/>
        <w:ind w:firstLine="851"/>
        <w:jc w:val="both"/>
      </w:pPr>
      <w:r w:rsidRPr="00B14F93">
        <w:t>18.1. žemės sklypo, kuriame bus diegiamos prevencinės priemonės, planą (-</w:t>
      </w:r>
      <w:proofErr w:type="spellStart"/>
      <w:r w:rsidRPr="00B14F93">
        <w:t>us</w:t>
      </w:r>
      <w:proofErr w:type="spellEnd"/>
      <w:r w:rsidRPr="00B14F93">
        <w:t xml:space="preserve">) ar schemą; </w:t>
      </w:r>
    </w:p>
    <w:p w14:paraId="763A5FF0" w14:textId="77777777" w:rsidR="0011675B" w:rsidRPr="00B14F93" w:rsidRDefault="0011675B" w:rsidP="0075795D">
      <w:pPr>
        <w:spacing w:line="276" w:lineRule="auto"/>
        <w:ind w:firstLine="851"/>
        <w:jc w:val="both"/>
      </w:pPr>
      <w:r w:rsidRPr="00B14F93">
        <w:t xml:space="preserve">18.2. detalų numatomų atlikti darbų aprašymą; </w:t>
      </w:r>
    </w:p>
    <w:p w14:paraId="387F6A81" w14:textId="77777777" w:rsidR="0011675B" w:rsidRPr="00B14F93" w:rsidRDefault="0011675B" w:rsidP="0075795D">
      <w:pPr>
        <w:spacing w:line="276" w:lineRule="auto"/>
        <w:ind w:firstLine="851"/>
        <w:jc w:val="both"/>
      </w:pPr>
      <w:r w:rsidRPr="00B14F93">
        <w:t xml:space="preserve">18.3. prevencinių priemonių įgyvendinimo sąmatą; </w:t>
      </w:r>
    </w:p>
    <w:p w14:paraId="0B25BB7F" w14:textId="77777777" w:rsidR="0011675B" w:rsidRPr="00B14F93" w:rsidRDefault="0011675B" w:rsidP="0075795D">
      <w:pPr>
        <w:spacing w:line="276" w:lineRule="auto"/>
        <w:ind w:firstLine="851"/>
        <w:jc w:val="both"/>
      </w:pPr>
      <w:r w:rsidRPr="00B14F93">
        <w:t xml:space="preserve">18.4. žemės sklypo nuosavybę, valdymo ar naudojimo teisę patvirtinančius dokumentus; </w:t>
      </w:r>
    </w:p>
    <w:p w14:paraId="4196A871" w14:textId="77777777" w:rsidR="0011675B" w:rsidRPr="00B14F93" w:rsidRDefault="0011675B" w:rsidP="0075795D">
      <w:pPr>
        <w:spacing w:line="276" w:lineRule="auto"/>
        <w:ind w:firstLine="851"/>
        <w:jc w:val="both"/>
      </w:pPr>
      <w:r w:rsidRPr="00B14F93">
        <w:t>18.5. kitus su diegiama prevencine priemone susijusius dokumentus.</w:t>
      </w:r>
    </w:p>
    <w:p w14:paraId="4BC8BE75" w14:textId="77777777" w:rsidR="0011675B" w:rsidRPr="00B14F93" w:rsidRDefault="0011675B" w:rsidP="0075795D">
      <w:pPr>
        <w:spacing w:line="276" w:lineRule="auto"/>
        <w:ind w:firstLine="851"/>
        <w:jc w:val="both"/>
      </w:pPr>
      <w:r w:rsidRPr="00B14F93">
        <w:t>19. Pareiškėjas Paraiškoje nurodo numatomų vykdyti prevencinių priemonių pavadinimus, terminus, apimtis, lėšas (sąmatą) ir kitą reikalingą informaciją prevencinėms priemonėms įgyvendinti.</w:t>
      </w:r>
    </w:p>
    <w:p w14:paraId="6F3F6C50" w14:textId="77777777" w:rsidR="0011675B" w:rsidRPr="00B14F93" w:rsidRDefault="0011675B" w:rsidP="0075795D">
      <w:pPr>
        <w:spacing w:line="276" w:lineRule="auto"/>
        <w:ind w:firstLine="851"/>
        <w:jc w:val="both"/>
      </w:pPr>
      <w:r w:rsidRPr="00B14F93">
        <w:t>20. Žemės sklypų naudotojai yra atsakingi už įgyvendinamų prevencinių priemonių suderinimą su žemės sklypų savininkais ir valdytojais.</w:t>
      </w:r>
    </w:p>
    <w:p w14:paraId="6F2B22C9" w14:textId="77777777" w:rsidR="0011675B" w:rsidRPr="00B14F93" w:rsidRDefault="0011675B" w:rsidP="0075795D">
      <w:pPr>
        <w:spacing w:line="276" w:lineRule="auto"/>
        <w:ind w:firstLine="851"/>
        <w:jc w:val="both"/>
      </w:pPr>
      <w:r w:rsidRPr="00B14F93">
        <w:t>21. Pasibaigus Paraiškų pateikimo terminui Komisija Paraiškų vertinimą atlieka per 20 darbo dienų.</w:t>
      </w:r>
      <w:r w:rsidRPr="00B14F93">
        <w:rPr>
          <w:rFonts w:eastAsia="Lucida Sans Unicode"/>
          <w:highlight w:val="yellow"/>
          <w:lang w:eastAsia="ar-SA"/>
        </w:rPr>
        <w:t xml:space="preserve"> </w:t>
      </w:r>
    </w:p>
    <w:p w14:paraId="64E25E3F" w14:textId="77777777" w:rsidR="0011675B" w:rsidRPr="00B14F93" w:rsidRDefault="0011675B" w:rsidP="0075795D">
      <w:pPr>
        <w:spacing w:line="276" w:lineRule="auto"/>
        <w:ind w:firstLine="851"/>
        <w:jc w:val="both"/>
      </w:pPr>
      <w:r w:rsidRPr="00B14F93">
        <w:t>22. Komisija, nustačiusi, kad Paraiška užpildyta netinkamai, gali kreiptis į Pareiškėją dėl Paraiškos patikslinimo.</w:t>
      </w:r>
    </w:p>
    <w:p w14:paraId="5B468003" w14:textId="77777777" w:rsidR="0011675B" w:rsidRPr="00B14F93" w:rsidRDefault="0011675B" w:rsidP="0075795D">
      <w:pPr>
        <w:spacing w:line="276" w:lineRule="auto"/>
        <w:ind w:firstLine="851"/>
        <w:jc w:val="both"/>
      </w:pPr>
      <w:r w:rsidRPr="00B14F93">
        <w:t>23. Netinkamai užpildyta ir nepatikslinta Paraiška toliau nevertinama.</w:t>
      </w:r>
    </w:p>
    <w:p w14:paraId="3AA9C6DC" w14:textId="77777777" w:rsidR="0011675B" w:rsidRPr="00B14F93" w:rsidRDefault="0011675B" w:rsidP="0075795D">
      <w:pPr>
        <w:spacing w:line="276" w:lineRule="auto"/>
        <w:ind w:firstLine="851"/>
        <w:jc w:val="both"/>
      </w:pPr>
      <w:r w:rsidRPr="00B14F93">
        <w:t xml:space="preserve">24. Apie numatytą skirti finansinę paramą prevencinėms priemonėms diegti Pareiškėjai informuojami per 10 darbo dienų po Komisijos vertinimo atlikimo. </w:t>
      </w:r>
    </w:p>
    <w:p w14:paraId="1E3EC29C" w14:textId="0125FDAD" w:rsidR="0011675B" w:rsidRPr="00B14F93" w:rsidRDefault="0011675B" w:rsidP="0075795D">
      <w:pPr>
        <w:spacing w:line="276" w:lineRule="auto"/>
        <w:ind w:firstLine="851"/>
        <w:jc w:val="both"/>
      </w:pPr>
      <w:r w:rsidRPr="00B14F93">
        <w:t>25. Paraiškose  nurodytos  prevencinės  priemonės  turi  būti  įdiegtos  visiškai  ir  numatytais terminais. Ne</w:t>
      </w:r>
      <w:r w:rsidR="004D31F3">
        <w:t xml:space="preserve"> </w:t>
      </w:r>
      <w:r w:rsidRPr="00B14F93">
        <w:t>visiškai ar ne laiku įdiegtų prevencinių priemonių sąnaudos nekompensuojamos.</w:t>
      </w:r>
    </w:p>
    <w:p w14:paraId="68BCA898" w14:textId="2806C033" w:rsidR="0011675B" w:rsidRPr="00B14F93" w:rsidRDefault="0011675B" w:rsidP="0075795D">
      <w:pPr>
        <w:spacing w:line="276" w:lineRule="auto"/>
        <w:ind w:firstLine="851"/>
        <w:jc w:val="both"/>
      </w:pPr>
      <w:r w:rsidRPr="00B14F93">
        <w:t xml:space="preserve">26. Pareiškėjas, </w:t>
      </w:r>
      <w:r w:rsidR="004D31F3" w:rsidRPr="00B14F93">
        <w:t xml:space="preserve">savo lėšomis </w:t>
      </w:r>
      <w:r w:rsidRPr="00B14F93">
        <w:t xml:space="preserve">įdiegęs prevencines priemones, iki einamųjų metų </w:t>
      </w:r>
      <w:r w:rsidR="00E41E7B" w:rsidRPr="00B14F93">
        <w:br/>
      </w:r>
      <w:r w:rsidRPr="00B14F93">
        <w:t>lapkričio 15 d. Savivaldybės administracijai pateikia prašymą kompensuoti prevencinėms priemonėms diegti patirtas išlaidas ir lėšų panaudojimą įrodančius dokumentus (</w:t>
      </w:r>
      <w:r w:rsidR="00E41E7B" w:rsidRPr="00B14F93">
        <w:t>Apie įdiegtų p</w:t>
      </w:r>
      <w:r w:rsidRPr="00B14F93">
        <w:t xml:space="preserve">revencinių priemonių </w:t>
      </w:r>
      <w:r w:rsidR="00E41E7B" w:rsidRPr="00B14F93">
        <w:t xml:space="preserve">medžiojamųjų gyvūnų daromai žalai išvengti </w:t>
      </w:r>
      <w:r w:rsidRPr="00B14F93">
        <w:t xml:space="preserve">įgyvendinimo </w:t>
      </w:r>
      <w:r w:rsidR="00E41E7B" w:rsidRPr="00B14F93">
        <w:t>pažymą</w:t>
      </w:r>
      <w:r w:rsidRPr="00B14F93">
        <w:t xml:space="preserve"> (2 priedas), paslaugų ir darbų sutartis, sąskaitas faktūras, prekių, medžiagų įsigijimo čekius ir kitą reikalingą dokumentaciją, susijusią su įdiegta prevencine priemone). </w:t>
      </w:r>
    </w:p>
    <w:p w14:paraId="289CCBD4" w14:textId="52A8CCB2" w:rsidR="0011675B" w:rsidRPr="00B14F93" w:rsidRDefault="0011675B" w:rsidP="0075795D">
      <w:pPr>
        <w:spacing w:line="276" w:lineRule="auto"/>
        <w:ind w:firstLine="851"/>
        <w:jc w:val="both"/>
      </w:pPr>
      <w:r w:rsidRPr="00B14F93">
        <w:t xml:space="preserve">27. </w:t>
      </w:r>
      <w:r w:rsidR="00E41E7B" w:rsidRPr="00B14F93">
        <w:t xml:space="preserve">Įdiegtų prevencinių priemonių medžiojamųjų gyvūnų daromai žalai išvengti įgyvendinimo pažymą (Toliau – Pažyma) </w:t>
      </w:r>
      <w:r w:rsidRPr="00B14F93">
        <w:t xml:space="preserve">pasirašo žemės sklypo savininkas, valdytojas ar naudotojas (grupės atveju – žemės sklypų savininkai, valdytojai ar naudotojai). Jei prevencines priemones įgyvendino žemės sklypo naudotojas, darbų perdavimo ir priėmimo aktą taip pat pasirašo žemės sklypo savininkas ar valdytojas. </w:t>
      </w:r>
      <w:r w:rsidR="00E41E7B" w:rsidRPr="00B14F93">
        <w:t>Pažymą</w:t>
      </w:r>
      <w:r w:rsidRPr="00B14F93">
        <w:t xml:space="preserve"> (2 priedas) pasirašo seniūnijos, kurioje yra žemės sklypas, seniūnas ar jo įgaliotas asmuo ir žemės sklypo savininkas, valdytojas ar naudotojas, įgyvendinęs prevencines priemones. </w:t>
      </w:r>
    </w:p>
    <w:p w14:paraId="22443A1E" w14:textId="67DEDA40" w:rsidR="0011675B" w:rsidRPr="00B14F93" w:rsidRDefault="0011675B" w:rsidP="0075795D">
      <w:pPr>
        <w:spacing w:line="276" w:lineRule="auto"/>
        <w:ind w:firstLine="851"/>
        <w:jc w:val="both"/>
      </w:pPr>
      <w:r w:rsidRPr="00B14F93">
        <w:t>28. Komisija įvertina žemės sklypų savininkų, valdytojų ir naudotojų pateikt</w:t>
      </w:r>
      <w:r w:rsidR="00E41E7B" w:rsidRPr="00B14F93">
        <w:t>a</w:t>
      </w:r>
      <w:r w:rsidRPr="00B14F93">
        <w:t xml:space="preserve">s </w:t>
      </w:r>
      <w:r w:rsidR="00E41E7B" w:rsidRPr="00B14F93">
        <w:t>Pažymas</w:t>
      </w:r>
      <w:r w:rsidRPr="00B14F93">
        <w:t xml:space="preserve">, žemės sklypo planus (schemas) su pažymėtomis įgyvendintomis prevencijos priemonėmis, dokumentus, patvirtinančius medžiagų, paslaugų ir darbų įsigijimą. </w:t>
      </w:r>
    </w:p>
    <w:p w14:paraId="2E7649EC" w14:textId="3C9B7BED" w:rsidR="0011675B" w:rsidRPr="00B14F93" w:rsidRDefault="0011675B" w:rsidP="0075795D">
      <w:pPr>
        <w:spacing w:line="276" w:lineRule="auto"/>
        <w:ind w:firstLine="851"/>
        <w:jc w:val="both"/>
      </w:pPr>
      <w:r w:rsidRPr="00B14F93">
        <w:t xml:space="preserve">29. Jei Komisija nustato, kad </w:t>
      </w:r>
      <w:r w:rsidR="0075795D" w:rsidRPr="00B14F93">
        <w:t>Pažymoje nurodytos</w:t>
      </w:r>
      <w:r w:rsidRPr="00B14F93">
        <w:t xml:space="preserve"> prevencinės priemonės apimtys neatitinka Paraiškoje nurodytų apimčių, lėšos savininkams, valdytojams ir naudotojams skiriamos tik už atliktus darbus. </w:t>
      </w:r>
    </w:p>
    <w:p w14:paraId="0AFE9EFB" w14:textId="77777777" w:rsidR="0011675B" w:rsidRPr="00B14F93" w:rsidRDefault="0011675B" w:rsidP="0075795D">
      <w:pPr>
        <w:spacing w:line="276" w:lineRule="auto"/>
        <w:ind w:firstLine="851"/>
        <w:jc w:val="both"/>
      </w:pPr>
      <w:r w:rsidRPr="00B14F93">
        <w:t>30. Komisija turi teisę pasirinktinai atvykti į vietą patikrinti įgyvendintų prevencinių priemonių.</w:t>
      </w:r>
    </w:p>
    <w:p w14:paraId="6525B828" w14:textId="02236D92" w:rsidR="0011675B" w:rsidRPr="00B14F93" w:rsidRDefault="0011675B" w:rsidP="0075795D">
      <w:pPr>
        <w:spacing w:line="276" w:lineRule="auto"/>
        <w:ind w:firstLine="851"/>
        <w:jc w:val="both"/>
      </w:pPr>
      <w:r w:rsidRPr="00B14F93">
        <w:lastRenderedPageBreak/>
        <w:t xml:space="preserve">31. Lėšos prevencinėms priemonėms kompensuoti skiriamos </w:t>
      </w:r>
      <w:r w:rsidR="004D31F3">
        <w:t>Savivaldybės a</w:t>
      </w:r>
      <w:r w:rsidRPr="00B14F93">
        <w:t xml:space="preserve">dministracijos direktoriaus įsakymu, atsižvelgiant į Komisijos siūlymą ir neviršijant Specialiojoje programoje medžiojamųjų gyvūnų daromos žalos prevencinėms priemonėms numatytų lėšų. </w:t>
      </w:r>
    </w:p>
    <w:p w14:paraId="7316C07A" w14:textId="7B45EBF7" w:rsidR="0011675B" w:rsidRPr="00B14F93" w:rsidRDefault="0011675B" w:rsidP="0075795D">
      <w:pPr>
        <w:spacing w:line="276" w:lineRule="auto"/>
        <w:ind w:firstLine="851"/>
        <w:jc w:val="both"/>
      </w:pPr>
      <w:r w:rsidRPr="00B14F93">
        <w:t>32. Prevencinėms priemonėms kompensuoti skiriamas lėšas žemės sklypų savininkai, valdytojai, naudotojai gali kooperuoti. Apie tokį tarpusavio susitarimą Savivaldybės administracija informuojama raštu pateikiant Paraišką.</w:t>
      </w:r>
    </w:p>
    <w:p w14:paraId="4AE30261" w14:textId="77777777" w:rsidR="0011675B" w:rsidRPr="00B14F93" w:rsidRDefault="0011675B" w:rsidP="0075795D">
      <w:pPr>
        <w:spacing w:line="276" w:lineRule="auto"/>
        <w:ind w:firstLine="851"/>
        <w:jc w:val="both"/>
      </w:pPr>
      <w:r w:rsidRPr="00B14F93">
        <w:t xml:space="preserve">33. Paraiškas planuojamoms prevencinėms priemonėms įgyvendinti vertina ir lėšas finansinei paramai gauti siūlo Komisija. Komisija taip pat sprendžia ir visus kitus klausimus, susijusius su prevencinių priemonių įgyvendinimu ir lėšų paskirstymu. </w:t>
      </w:r>
    </w:p>
    <w:p w14:paraId="3046753D" w14:textId="77777777" w:rsidR="00486862" w:rsidRPr="00B14F93" w:rsidRDefault="00486862" w:rsidP="0075795D">
      <w:pPr>
        <w:spacing w:line="276" w:lineRule="auto"/>
        <w:jc w:val="both"/>
      </w:pPr>
    </w:p>
    <w:p w14:paraId="370D970C" w14:textId="77777777" w:rsidR="0075795D" w:rsidRPr="00B14F93" w:rsidRDefault="00486862" w:rsidP="0075795D">
      <w:pPr>
        <w:spacing w:line="276" w:lineRule="auto"/>
        <w:jc w:val="center"/>
        <w:rPr>
          <w:b/>
        </w:rPr>
      </w:pPr>
      <w:r w:rsidRPr="00B14F93">
        <w:rPr>
          <w:b/>
        </w:rPr>
        <w:t>V</w:t>
      </w:r>
      <w:r w:rsidR="0075795D" w:rsidRPr="00B14F93">
        <w:rPr>
          <w:b/>
        </w:rPr>
        <w:t xml:space="preserve"> SKYRIUS</w:t>
      </w:r>
    </w:p>
    <w:p w14:paraId="5874C0E7" w14:textId="0D9AA89B" w:rsidR="00486862" w:rsidRPr="00B14F93" w:rsidRDefault="00486862" w:rsidP="004D31F3">
      <w:pPr>
        <w:spacing w:line="276" w:lineRule="auto"/>
        <w:jc w:val="center"/>
        <w:rPr>
          <w:b/>
        </w:rPr>
      </w:pPr>
      <w:r w:rsidRPr="00B14F93">
        <w:rPr>
          <w:b/>
        </w:rPr>
        <w:t>BAIGIAMOSIOS NUOSTATOS</w:t>
      </w:r>
    </w:p>
    <w:p w14:paraId="12194F23" w14:textId="0455FA06" w:rsidR="00486862" w:rsidRPr="00B14F93" w:rsidRDefault="0075795D" w:rsidP="0075795D">
      <w:pPr>
        <w:spacing w:line="276" w:lineRule="auto"/>
        <w:ind w:firstLine="851"/>
        <w:jc w:val="both"/>
      </w:pPr>
      <w:r w:rsidRPr="00B14F93">
        <w:t>34</w:t>
      </w:r>
      <w:r w:rsidR="00486862" w:rsidRPr="00B14F93">
        <w:t>. Savininkai, valdytojai ir naudotojai atsako už pateiktų duomenų teisingumą įstatymų nustatyta tvarka.</w:t>
      </w:r>
    </w:p>
    <w:p w14:paraId="6FFDB6CC" w14:textId="5C051083" w:rsidR="00486862" w:rsidRPr="00B14F93" w:rsidRDefault="00486862" w:rsidP="0075795D">
      <w:pPr>
        <w:spacing w:line="276" w:lineRule="auto"/>
        <w:ind w:firstLine="851"/>
        <w:jc w:val="both"/>
      </w:pPr>
      <w:r w:rsidRPr="00B14F93">
        <w:t>3</w:t>
      </w:r>
      <w:r w:rsidR="0075795D" w:rsidRPr="00B14F93">
        <w:t>5</w:t>
      </w:r>
      <w:r w:rsidRPr="00B14F93">
        <w:t>. Aprašas galioja tiek, kiek jis neprieštarauja įstatymų ir kitų teisės aktų nuostatoms.</w:t>
      </w:r>
    </w:p>
    <w:p w14:paraId="5792B3B5" w14:textId="77777777" w:rsidR="004D31F3" w:rsidRDefault="00486862" w:rsidP="004D31F3">
      <w:pPr>
        <w:spacing w:line="276" w:lineRule="auto"/>
        <w:ind w:firstLine="851"/>
        <w:jc w:val="both"/>
      </w:pPr>
      <w:r w:rsidRPr="00B14F93">
        <w:t>3</w:t>
      </w:r>
      <w:r w:rsidR="0075795D" w:rsidRPr="00B14F93">
        <w:t>6</w:t>
      </w:r>
      <w:r w:rsidRPr="00B14F93">
        <w:t xml:space="preserve">. </w:t>
      </w:r>
      <w:r w:rsidR="00185630" w:rsidRPr="00B14F93">
        <w:t xml:space="preserve">Aprašas gali būti pakeistas ar panaikintas </w:t>
      </w:r>
      <w:r w:rsidR="004D31F3">
        <w:t>Savivaldybės a</w:t>
      </w:r>
      <w:r w:rsidR="00185630" w:rsidRPr="00B14F93">
        <w:t>dministracijos direktoriaus įsakymu</w:t>
      </w:r>
      <w:r w:rsidR="004D31F3">
        <w:t>.</w:t>
      </w:r>
    </w:p>
    <w:p w14:paraId="64DC3F1D" w14:textId="10A65189" w:rsidR="000E2054" w:rsidRPr="00B14F93" w:rsidRDefault="000E2054" w:rsidP="004D31F3">
      <w:pPr>
        <w:spacing w:line="276" w:lineRule="auto"/>
        <w:ind w:firstLine="851"/>
        <w:jc w:val="center"/>
      </w:pPr>
      <w:r w:rsidRPr="00B14F93">
        <w:t>_____________________________</w:t>
      </w:r>
    </w:p>
    <w:p w14:paraId="706E22DC" w14:textId="77777777" w:rsidR="000E2054" w:rsidRPr="00B14F93" w:rsidRDefault="000E2054" w:rsidP="0075795D">
      <w:pPr>
        <w:spacing w:line="276" w:lineRule="auto"/>
        <w:jc w:val="center"/>
      </w:pPr>
    </w:p>
    <w:p w14:paraId="4C3C3E45" w14:textId="77777777" w:rsidR="00725E97" w:rsidRPr="00B14F93" w:rsidRDefault="00725E97" w:rsidP="0075795D">
      <w:pPr>
        <w:spacing w:line="276" w:lineRule="auto"/>
        <w:jc w:val="center"/>
      </w:pPr>
    </w:p>
    <w:p w14:paraId="3E2DA9B8" w14:textId="77777777" w:rsidR="00725E97" w:rsidRPr="00B14F93" w:rsidRDefault="00725E97" w:rsidP="0075795D">
      <w:pPr>
        <w:spacing w:line="276" w:lineRule="auto"/>
        <w:jc w:val="center"/>
      </w:pPr>
    </w:p>
    <w:p w14:paraId="78D4CAB6" w14:textId="77777777" w:rsidR="00725E97" w:rsidRPr="00B14F93" w:rsidRDefault="00725E97" w:rsidP="0075795D">
      <w:pPr>
        <w:spacing w:line="276" w:lineRule="auto"/>
        <w:jc w:val="center"/>
      </w:pPr>
    </w:p>
    <w:p w14:paraId="1671A447" w14:textId="77777777" w:rsidR="00725E97" w:rsidRPr="00B14F93" w:rsidRDefault="00725E97" w:rsidP="0075795D">
      <w:pPr>
        <w:spacing w:line="276" w:lineRule="auto"/>
        <w:jc w:val="center"/>
      </w:pPr>
    </w:p>
    <w:p w14:paraId="20B7EA86" w14:textId="77777777" w:rsidR="006F3652" w:rsidRPr="00B14F93" w:rsidRDefault="006F3652" w:rsidP="0075795D">
      <w:pPr>
        <w:spacing w:line="276" w:lineRule="auto"/>
        <w:jc w:val="center"/>
      </w:pPr>
    </w:p>
    <w:p w14:paraId="56018041" w14:textId="77777777" w:rsidR="00185630" w:rsidRPr="00B14F93" w:rsidRDefault="00185630" w:rsidP="0075795D">
      <w:pPr>
        <w:spacing w:line="276" w:lineRule="auto"/>
        <w:jc w:val="center"/>
      </w:pPr>
    </w:p>
    <w:p w14:paraId="725E8CCC" w14:textId="77777777" w:rsidR="00185630" w:rsidRPr="00B14F93" w:rsidRDefault="00185630" w:rsidP="0075795D">
      <w:pPr>
        <w:spacing w:line="276" w:lineRule="auto"/>
        <w:jc w:val="center"/>
      </w:pPr>
    </w:p>
    <w:p w14:paraId="7DACB631" w14:textId="77777777" w:rsidR="00185630" w:rsidRPr="00B14F93" w:rsidRDefault="00185630" w:rsidP="0075795D">
      <w:pPr>
        <w:spacing w:line="276" w:lineRule="auto"/>
        <w:jc w:val="center"/>
      </w:pPr>
    </w:p>
    <w:p w14:paraId="6C8B97F0" w14:textId="77777777" w:rsidR="00185630" w:rsidRPr="00B14F93" w:rsidRDefault="00185630" w:rsidP="0075795D">
      <w:pPr>
        <w:spacing w:line="276" w:lineRule="auto"/>
        <w:jc w:val="center"/>
      </w:pPr>
    </w:p>
    <w:p w14:paraId="2E2060A1" w14:textId="77777777" w:rsidR="00185630" w:rsidRPr="00B14F93" w:rsidRDefault="00185630" w:rsidP="0075795D">
      <w:pPr>
        <w:spacing w:line="276" w:lineRule="auto"/>
        <w:jc w:val="center"/>
      </w:pPr>
    </w:p>
    <w:p w14:paraId="32CA3BDF" w14:textId="77777777" w:rsidR="00185630" w:rsidRPr="00B14F93" w:rsidRDefault="00185630" w:rsidP="0075795D">
      <w:pPr>
        <w:spacing w:line="276" w:lineRule="auto"/>
        <w:jc w:val="center"/>
      </w:pPr>
    </w:p>
    <w:p w14:paraId="08E20C9C" w14:textId="77777777" w:rsidR="00185630" w:rsidRPr="00B14F93" w:rsidRDefault="00185630" w:rsidP="0075795D">
      <w:pPr>
        <w:spacing w:line="276" w:lineRule="auto"/>
        <w:jc w:val="center"/>
      </w:pPr>
    </w:p>
    <w:p w14:paraId="217D5EFD" w14:textId="77777777" w:rsidR="00185630" w:rsidRPr="00B14F93" w:rsidRDefault="00185630" w:rsidP="0075795D">
      <w:pPr>
        <w:spacing w:line="276" w:lineRule="auto"/>
        <w:jc w:val="center"/>
      </w:pPr>
    </w:p>
    <w:p w14:paraId="7EC93A4B" w14:textId="77777777" w:rsidR="00185630" w:rsidRPr="00B14F93" w:rsidRDefault="00185630" w:rsidP="0075795D">
      <w:pPr>
        <w:spacing w:line="276" w:lineRule="auto"/>
        <w:jc w:val="center"/>
      </w:pPr>
    </w:p>
    <w:p w14:paraId="4AACC908" w14:textId="77777777" w:rsidR="006F3652" w:rsidRPr="00B14F93" w:rsidRDefault="006F3652" w:rsidP="0075795D">
      <w:pPr>
        <w:spacing w:line="276" w:lineRule="auto"/>
        <w:jc w:val="center"/>
      </w:pPr>
    </w:p>
    <w:p w14:paraId="61A91424" w14:textId="77777777" w:rsidR="006F3652" w:rsidRPr="00B14F93" w:rsidRDefault="006F3652" w:rsidP="0075795D">
      <w:pPr>
        <w:spacing w:line="276" w:lineRule="auto"/>
        <w:jc w:val="center"/>
      </w:pPr>
    </w:p>
    <w:p w14:paraId="2E7699EC" w14:textId="77777777" w:rsidR="00D6075D" w:rsidRPr="00B14F93" w:rsidRDefault="00D6075D" w:rsidP="0075795D">
      <w:pPr>
        <w:spacing w:line="276" w:lineRule="auto"/>
        <w:jc w:val="center"/>
      </w:pPr>
    </w:p>
    <w:p w14:paraId="16FBBB58" w14:textId="77777777" w:rsidR="00D6075D" w:rsidRPr="00B14F93" w:rsidRDefault="00D6075D" w:rsidP="0075795D">
      <w:pPr>
        <w:spacing w:line="276" w:lineRule="auto"/>
        <w:jc w:val="center"/>
      </w:pPr>
    </w:p>
    <w:p w14:paraId="524ED2D1" w14:textId="77777777" w:rsidR="006F3652" w:rsidRPr="00B14F93" w:rsidRDefault="006F3652" w:rsidP="0075795D">
      <w:pPr>
        <w:spacing w:line="276" w:lineRule="auto"/>
        <w:jc w:val="center"/>
      </w:pPr>
    </w:p>
    <w:p w14:paraId="34FA9071" w14:textId="77777777" w:rsidR="006F3652" w:rsidRPr="00B14F93" w:rsidRDefault="006F3652" w:rsidP="0075795D">
      <w:pPr>
        <w:spacing w:line="276" w:lineRule="auto"/>
        <w:jc w:val="center"/>
      </w:pPr>
    </w:p>
    <w:p w14:paraId="0B8403D7" w14:textId="77777777" w:rsidR="004E6A10" w:rsidRPr="00B14F93" w:rsidRDefault="004E6A10" w:rsidP="0075795D">
      <w:pPr>
        <w:spacing w:line="276" w:lineRule="auto"/>
        <w:jc w:val="center"/>
      </w:pPr>
    </w:p>
    <w:p w14:paraId="6293F8D7" w14:textId="77777777" w:rsidR="00E52EC7" w:rsidRPr="00B14F93" w:rsidRDefault="00E52EC7" w:rsidP="0075795D">
      <w:pPr>
        <w:spacing w:line="276" w:lineRule="auto"/>
        <w:jc w:val="center"/>
      </w:pPr>
    </w:p>
    <w:p w14:paraId="2F5DF670" w14:textId="77777777" w:rsidR="00E41E7B" w:rsidRDefault="00E41E7B" w:rsidP="0075795D">
      <w:pPr>
        <w:spacing w:line="276" w:lineRule="auto"/>
        <w:jc w:val="center"/>
      </w:pPr>
    </w:p>
    <w:p w14:paraId="2A9D3B38" w14:textId="77777777" w:rsidR="004D31F3" w:rsidRDefault="004D31F3" w:rsidP="0075795D">
      <w:pPr>
        <w:spacing w:line="276" w:lineRule="auto"/>
        <w:jc w:val="center"/>
      </w:pPr>
    </w:p>
    <w:p w14:paraId="25ABD0A6" w14:textId="77777777" w:rsidR="004D31F3" w:rsidRDefault="004D31F3" w:rsidP="0075795D">
      <w:pPr>
        <w:spacing w:line="276" w:lineRule="auto"/>
        <w:jc w:val="center"/>
      </w:pPr>
    </w:p>
    <w:p w14:paraId="2A07EB16" w14:textId="77777777" w:rsidR="004D31F3" w:rsidRPr="00B14F93" w:rsidRDefault="004D31F3" w:rsidP="0075795D">
      <w:pPr>
        <w:spacing w:line="276" w:lineRule="auto"/>
        <w:jc w:val="center"/>
      </w:pPr>
    </w:p>
    <w:p w14:paraId="1142F454" w14:textId="77777777" w:rsidR="00E41E7B" w:rsidRPr="00B14F93" w:rsidRDefault="00E41E7B" w:rsidP="0075795D"/>
    <w:p w14:paraId="61BE309D" w14:textId="77777777" w:rsidR="006F3652" w:rsidRPr="00B14F93" w:rsidRDefault="006F3652" w:rsidP="00BE0FDB">
      <w:pPr>
        <w:ind w:left="4608"/>
      </w:pPr>
      <w:r w:rsidRPr="00B14F93">
        <w:lastRenderedPageBreak/>
        <w:t>Medžiojamųjų gyvūnų daromos žalos prevencinių</w:t>
      </w:r>
    </w:p>
    <w:p w14:paraId="585BCF13" w14:textId="77777777" w:rsidR="006F3652" w:rsidRPr="00B14F93" w:rsidRDefault="006F3652" w:rsidP="00BE0FDB">
      <w:pPr>
        <w:ind w:left="3312" w:firstLine="1296"/>
      </w:pPr>
      <w:r w:rsidRPr="00B14F93">
        <w:t>priemonių diegimui Panevėžio rajone finansinės</w:t>
      </w:r>
    </w:p>
    <w:p w14:paraId="5523F626" w14:textId="77777777" w:rsidR="00BE0FDB" w:rsidRPr="00B14F93" w:rsidRDefault="006F3652" w:rsidP="00BE0FDB">
      <w:pPr>
        <w:ind w:left="3312" w:firstLine="1296"/>
      </w:pPr>
      <w:r w:rsidRPr="00B14F93">
        <w:t>paramos teikimo tvarkos</w:t>
      </w:r>
      <w:r w:rsidR="004908F1" w:rsidRPr="00B14F93">
        <w:t xml:space="preserve"> aprašo</w:t>
      </w:r>
    </w:p>
    <w:p w14:paraId="5FA6FF5F" w14:textId="77777777" w:rsidR="006F3652" w:rsidRPr="00B14F93" w:rsidRDefault="006F3652" w:rsidP="00BE0FDB">
      <w:pPr>
        <w:ind w:left="3312" w:firstLine="1296"/>
        <w:rPr>
          <w:sz w:val="20"/>
        </w:rPr>
      </w:pPr>
      <w:r w:rsidRPr="00B14F93">
        <w:t>1 priedas</w:t>
      </w:r>
    </w:p>
    <w:p w14:paraId="249FCB1C" w14:textId="77777777" w:rsidR="006F3652" w:rsidRPr="00B14F93" w:rsidRDefault="006F3652" w:rsidP="006F3652">
      <w:pPr>
        <w:jc w:val="center"/>
      </w:pPr>
    </w:p>
    <w:p w14:paraId="213FC4B8" w14:textId="77777777" w:rsidR="006F3652" w:rsidRPr="00B14F93" w:rsidRDefault="006F3652" w:rsidP="006F3652">
      <w:pPr>
        <w:jc w:val="center"/>
      </w:pPr>
    </w:p>
    <w:p w14:paraId="266A8EA0" w14:textId="77777777" w:rsidR="006F3652" w:rsidRPr="00B14F93" w:rsidRDefault="006F3652" w:rsidP="006F3652">
      <w:pPr>
        <w:jc w:val="both"/>
      </w:pPr>
      <w:r w:rsidRPr="00B14F93">
        <w:tab/>
      </w:r>
      <w:r w:rsidRPr="00B14F93">
        <w:tab/>
      </w:r>
      <w:r w:rsidRPr="00B14F93">
        <w:tab/>
      </w:r>
      <w:r w:rsidRPr="00B14F93">
        <w:tab/>
      </w:r>
      <w:r w:rsidRPr="00B14F93">
        <w:tab/>
      </w:r>
      <w:r w:rsidRPr="00B14F93">
        <w:tab/>
      </w:r>
      <w:r w:rsidRPr="00B14F93">
        <w:tab/>
      </w:r>
    </w:p>
    <w:p w14:paraId="60EE6A69" w14:textId="77777777" w:rsidR="006F3652" w:rsidRPr="00B14F93" w:rsidRDefault="006F3652" w:rsidP="006F3652">
      <w:pPr>
        <w:jc w:val="center"/>
      </w:pPr>
      <w:r w:rsidRPr="00B14F93">
        <w:t>____________________________________________________________________________</w:t>
      </w:r>
    </w:p>
    <w:p w14:paraId="357539A1" w14:textId="0CD2721A" w:rsidR="006F3652" w:rsidRPr="00B14F93" w:rsidRDefault="006F3652" w:rsidP="006F3652">
      <w:pPr>
        <w:jc w:val="center"/>
        <w:rPr>
          <w:sz w:val="20"/>
        </w:rPr>
      </w:pPr>
      <w:r w:rsidRPr="00B14F93">
        <w:rPr>
          <w:sz w:val="20"/>
        </w:rPr>
        <w:t>(Pareiškėjo (</w:t>
      </w:r>
      <w:r w:rsidR="00211F86" w:rsidRPr="00B14F93">
        <w:rPr>
          <w:sz w:val="20"/>
        </w:rPr>
        <w:t xml:space="preserve">žemės </w:t>
      </w:r>
      <w:r w:rsidRPr="00B14F93">
        <w:rPr>
          <w:sz w:val="20"/>
        </w:rPr>
        <w:t>sklypo savininko, valdytojo</w:t>
      </w:r>
      <w:r w:rsidR="00CE5E81" w:rsidRPr="00B14F93">
        <w:rPr>
          <w:sz w:val="20"/>
        </w:rPr>
        <w:t xml:space="preserve">, </w:t>
      </w:r>
      <w:r w:rsidRPr="00B14F93">
        <w:rPr>
          <w:sz w:val="20"/>
        </w:rPr>
        <w:t>naudotojo) fizinio asmens vardas, pavardė, asmens kodas, juridinio asmens pavadinimas, kodas)</w:t>
      </w:r>
    </w:p>
    <w:p w14:paraId="6D309626" w14:textId="77777777" w:rsidR="006F3652" w:rsidRPr="00B14F93" w:rsidRDefault="006F3652" w:rsidP="006F3652">
      <w:pPr>
        <w:jc w:val="center"/>
        <w:rPr>
          <w:sz w:val="20"/>
        </w:rPr>
      </w:pPr>
    </w:p>
    <w:p w14:paraId="7BFD26A3" w14:textId="77777777" w:rsidR="006F3652" w:rsidRPr="00B14F93" w:rsidRDefault="006F3652" w:rsidP="006F3652">
      <w:pPr>
        <w:jc w:val="center"/>
      </w:pPr>
      <w:r w:rsidRPr="00B14F93">
        <w:t>___________________________________________________________________________</w:t>
      </w:r>
    </w:p>
    <w:p w14:paraId="39C03EB7" w14:textId="77777777" w:rsidR="006F3652" w:rsidRPr="00B14F93" w:rsidRDefault="006F3652" w:rsidP="006F3652">
      <w:pPr>
        <w:jc w:val="center"/>
        <w:rPr>
          <w:sz w:val="20"/>
        </w:rPr>
      </w:pPr>
      <w:r w:rsidRPr="00B14F93">
        <w:rPr>
          <w:sz w:val="20"/>
        </w:rPr>
        <w:t>(adresas,</w:t>
      </w:r>
      <w:r w:rsidR="00CE5E81" w:rsidRPr="00B14F93">
        <w:rPr>
          <w:sz w:val="20"/>
        </w:rPr>
        <w:t xml:space="preserve"> </w:t>
      </w:r>
      <w:r w:rsidR="00621671" w:rsidRPr="00B14F93">
        <w:rPr>
          <w:sz w:val="20"/>
        </w:rPr>
        <w:t>el. pašto adresas,</w:t>
      </w:r>
      <w:r w:rsidRPr="00B14F93">
        <w:rPr>
          <w:sz w:val="20"/>
        </w:rPr>
        <w:t xml:space="preserve"> telefonas, sąskaitos numeris)</w:t>
      </w:r>
    </w:p>
    <w:p w14:paraId="1F32C3EE" w14:textId="77777777" w:rsidR="006F3652" w:rsidRPr="00B14F93" w:rsidRDefault="006F3652" w:rsidP="006F3652">
      <w:pPr>
        <w:pStyle w:val="NormalWeb"/>
        <w:spacing w:before="0" w:beforeAutospacing="0" w:after="0" w:afterAutospacing="0"/>
        <w:rPr>
          <w:lang w:val="lt-LT"/>
        </w:rPr>
      </w:pPr>
    </w:p>
    <w:p w14:paraId="799345F1" w14:textId="77777777" w:rsidR="006F3652" w:rsidRPr="00B14F93" w:rsidRDefault="00596D05" w:rsidP="006F3652">
      <w:r w:rsidRPr="00B14F93">
        <w:t xml:space="preserve">Panevėžio </w:t>
      </w:r>
      <w:r w:rsidR="006F3652" w:rsidRPr="00B14F93">
        <w:t>rajono savivaldybės administracijai</w:t>
      </w:r>
    </w:p>
    <w:p w14:paraId="21EF2F81" w14:textId="77777777" w:rsidR="006F3652" w:rsidRPr="00B14F93" w:rsidRDefault="006F3652" w:rsidP="006F3652"/>
    <w:p w14:paraId="6FFE3290" w14:textId="77777777" w:rsidR="006F3652" w:rsidRPr="00B14F93" w:rsidRDefault="006F3652" w:rsidP="006F3652">
      <w:pPr>
        <w:ind w:left="3600" w:firstLine="720"/>
        <w:rPr>
          <w:b/>
          <w:bCs/>
        </w:rPr>
      </w:pPr>
      <w:r w:rsidRPr="00B14F93">
        <w:rPr>
          <w:b/>
          <w:bCs/>
        </w:rPr>
        <w:t>PARAIŠKA</w:t>
      </w:r>
    </w:p>
    <w:p w14:paraId="05E6C231" w14:textId="77777777" w:rsidR="006F3652" w:rsidRPr="00B14F93" w:rsidRDefault="006F3652" w:rsidP="006F3652">
      <w:pPr>
        <w:pStyle w:val="BodyTextIndent"/>
        <w:jc w:val="center"/>
        <w:rPr>
          <w:rFonts w:ascii="Times New Roman" w:hAnsi="Times New Roman" w:cs="Times New Roman"/>
          <w:b/>
          <w:bCs/>
        </w:rPr>
      </w:pPr>
      <w:r w:rsidRPr="00B14F93">
        <w:rPr>
          <w:rFonts w:ascii="Times New Roman" w:hAnsi="Times New Roman" w:cs="Times New Roman"/>
          <w:b/>
        </w:rPr>
        <w:t>DĖL FINANSINĖS PARAMOS MEDŽIOJAMŲJŲ GYVŪNŲ DAROMOS ŽALOS PREVENCINIŲ PRIEMONIŲ DIEGIMUI</w:t>
      </w:r>
    </w:p>
    <w:p w14:paraId="00B4794B" w14:textId="77777777" w:rsidR="006F3652" w:rsidRPr="00B14F93" w:rsidRDefault="006F3652" w:rsidP="006F3652">
      <w:pPr>
        <w:jc w:val="center"/>
      </w:pPr>
    </w:p>
    <w:p w14:paraId="269DDB29" w14:textId="77777777" w:rsidR="006F3652" w:rsidRPr="00B14F93" w:rsidRDefault="006F3652" w:rsidP="006F3652">
      <w:pPr>
        <w:jc w:val="center"/>
      </w:pPr>
      <w:r w:rsidRPr="00B14F93">
        <w:t>__________________</w:t>
      </w:r>
    </w:p>
    <w:p w14:paraId="10ED6E1E" w14:textId="77777777" w:rsidR="006F3652" w:rsidRPr="00B14F93" w:rsidRDefault="006F3652" w:rsidP="00BE0FDB">
      <w:pPr>
        <w:pStyle w:val="BodyText3"/>
        <w:jc w:val="center"/>
      </w:pPr>
      <w:r w:rsidRPr="00B14F93">
        <w:t>(data)</w:t>
      </w:r>
    </w:p>
    <w:p w14:paraId="7FA6390B" w14:textId="77777777" w:rsidR="006F3652" w:rsidRPr="00B14F93" w:rsidRDefault="006F3652" w:rsidP="00BE0FDB">
      <w:pPr>
        <w:pStyle w:val="BodyTextIndent2"/>
        <w:jc w:val="both"/>
      </w:pPr>
      <w:r w:rsidRPr="00B14F93">
        <w:t>Vadovaudamasis Lietuvos Respublikos medžioklės įstatymo 6 str., _______ metais numatau įdiegti šias medžiojamųjų gyvūnų daromos žalos prevencines priemones ir prašau skirti ……………</w:t>
      </w:r>
      <w:r w:rsidR="00C13B9D" w:rsidRPr="00B14F93">
        <w:t xml:space="preserve">Eur </w:t>
      </w:r>
      <w:r w:rsidRPr="00B14F93">
        <w:t xml:space="preserve">finansinę paramą. </w:t>
      </w:r>
    </w:p>
    <w:p w14:paraId="26E74FC6" w14:textId="77777777" w:rsidR="006F3652" w:rsidRPr="00B14F93" w:rsidRDefault="006F3652" w:rsidP="006F3652">
      <w:r w:rsidRPr="00B14F93">
        <w:t>________________________________________________________________________________</w:t>
      </w:r>
    </w:p>
    <w:p w14:paraId="12EC2909" w14:textId="77777777" w:rsidR="006F3652" w:rsidRPr="00B14F93" w:rsidRDefault="006F3652" w:rsidP="006F3652">
      <w:pPr>
        <w:jc w:val="center"/>
        <w:rPr>
          <w:sz w:val="16"/>
          <w:szCs w:val="16"/>
        </w:rPr>
      </w:pPr>
      <w:r w:rsidRPr="00B14F93">
        <w:rPr>
          <w:sz w:val="16"/>
          <w:szCs w:val="16"/>
        </w:rPr>
        <w:t>(medžioklės plotų vieneto pavadinimas)</w:t>
      </w:r>
    </w:p>
    <w:p w14:paraId="08EF0A66" w14:textId="77777777" w:rsidR="006F3652" w:rsidRPr="00B14F93" w:rsidRDefault="006F3652" w:rsidP="006F3652">
      <w:pPr>
        <w:rPr>
          <w:sz w:val="16"/>
          <w:szCs w:val="16"/>
        </w:rPr>
      </w:pPr>
    </w:p>
    <w:p w14:paraId="556EB382" w14:textId="77777777" w:rsidR="006F3652" w:rsidRPr="00B14F93" w:rsidRDefault="006F3652" w:rsidP="006F3652">
      <w:r w:rsidRPr="00B14F93">
        <w:t>________________________________________________________________________________</w:t>
      </w:r>
    </w:p>
    <w:p w14:paraId="12E974DF" w14:textId="77777777" w:rsidR="006F3652" w:rsidRPr="00B14F93" w:rsidRDefault="006F3652" w:rsidP="00C66267">
      <w:pPr>
        <w:pStyle w:val="BodyText3"/>
        <w:jc w:val="center"/>
      </w:pPr>
      <w:r w:rsidRPr="00B14F93">
        <w:t xml:space="preserve">(prevencinės </w:t>
      </w:r>
      <w:r w:rsidR="00CE5E81" w:rsidRPr="00B14F93">
        <w:t>(-</w:t>
      </w:r>
      <w:proofErr w:type="spellStart"/>
      <w:r w:rsidR="00CE5E81" w:rsidRPr="00B14F93">
        <w:t>ių</w:t>
      </w:r>
      <w:proofErr w:type="spellEnd"/>
      <w:r w:rsidR="00CE5E81" w:rsidRPr="00B14F93">
        <w:t xml:space="preserve">) </w:t>
      </w:r>
      <w:r w:rsidRPr="00B14F93">
        <w:t>priemonės (</w:t>
      </w:r>
      <w:r w:rsidR="004908F1" w:rsidRPr="00B14F93">
        <w:t>-</w:t>
      </w:r>
      <w:proofErr w:type="spellStart"/>
      <w:r w:rsidRPr="00B14F93">
        <w:t>ių</w:t>
      </w:r>
      <w:proofErr w:type="spellEnd"/>
      <w:r w:rsidRPr="00B14F93">
        <w:t>) pavadinimas,  sklypo adresas)</w:t>
      </w:r>
    </w:p>
    <w:p w14:paraId="21353F0B" w14:textId="77777777" w:rsidR="006F3652" w:rsidRPr="00B14F93" w:rsidRDefault="006F3652" w:rsidP="006F3652">
      <w:pPr>
        <w:jc w:val="both"/>
      </w:pPr>
      <w:r w:rsidRPr="00B14F93">
        <w:t>________________________________________________________________________________</w:t>
      </w:r>
    </w:p>
    <w:p w14:paraId="12C04D09" w14:textId="77777777" w:rsidR="006F3652" w:rsidRPr="00B14F93" w:rsidRDefault="006F3652" w:rsidP="006F3652">
      <w:pPr>
        <w:jc w:val="both"/>
      </w:pPr>
    </w:p>
    <w:p w14:paraId="7658030B" w14:textId="77777777" w:rsidR="006F3652" w:rsidRPr="00B14F93" w:rsidRDefault="006F3652" w:rsidP="006F3652">
      <w:r w:rsidRPr="00B14F93">
        <w:t>________________________________________________________________________________</w:t>
      </w:r>
    </w:p>
    <w:p w14:paraId="2979C6B7" w14:textId="77777777" w:rsidR="006F3652" w:rsidRPr="00B14F93" w:rsidRDefault="006F3652" w:rsidP="00C66267">
      <w:pPr>
        <w:pStyle w:val="BodyText3"/>
        <w:jc w:val="center"/>
      </w:pPr>
      <w:r w:rsidRPr="00B14F93">
        <w:t xml:space="preserve">(prevencinės </w:t>
      </w:r>
      <w:r w:rsidR="00CE5E81" w:rsidRPr="00B14F93">
        <w:t>(-</w:t>
      </w:r>
      <w:proofErr w:type="spellStart"/>
      <w:r w:rsidR="00CE5E81" w:rsidRPr="00B14F93">
        <w:t>ių</w:t>
      </w:r>
      <w:proofErr w:type="spellEnd"/>
      <w:r w:rsidR="00CE5E81" w:rsidRPr="00B14F93">
        <w:t xml:space="preserve">) </w:t>
      </w:r>
      <w:r w:rsidRPr="00B14F93">
        <w:t xml:space="preserve">priemonės </w:t>
      </w:r>
      <w:r w:rsidR="00CE5E81" w:rsidRPr="00B14F93">
        <w:t>(-</w:t>
      </w:r>
      <w:proofErr w:type="spellStart"/>
      <w:r w:rsidR="00CE5E81" w:rsidRPr="00B14F93">
        <w:t>ių</w:t>
      </w:r>
      <w:proofErr w:type="spellEnd"/>
      <w:r w:rsidR="00CE5E81" w:rsidRPr="00B14F93">
        <w:t xml:space="preserve">) </w:t>
      </w:r>
      <w:r w:rsidRPr="00B14F93">
        <w:t>apimt</w:t>
      </w:r>
      <w:r w:rsidR="00BE0FDB" w:rsidRPr="00B14F93">
        <w:t>i</w:t>
      </w:r>
      <w:r w:rsidRPr="00B14F93">
        <w:t>s, plotas ir pan.)</w:t>
      </w:r>
    </w:p>
    <w:p w14:paraId="3FC92EED" w14:textId="77777777" w:rsidR="006F3652" w:rsidRPr="00B14F93" w:rsidRDefault="006F3652" w:rsidP="006F3652">
      <w:r w:rsidRPr="00B14F93">
        <w:t>________________________________________________________________________________</w:t>
      </w:r>
    </w:p>
    <w:p w14:paraId="241A08C6" w14:textId="77777777" w:rsidR="006F3652" w:rsidRPr="00B14F93" w:rsidRDefault="006F3652" w:rsidP="00C66267">
      <w:pPr>
        <w:pStyle w:val="BodyText3"/>
        <w:jc w:val="center"/>
      </w:pPr>
      <w:r w:rsidRPr="00B14F93">
        <w:t xml:space="preserve">(numatomos lėšos, reikalingos prevencinei </w:t>
      </w:r>
      <w:r w:rsidR="00CE5E81" w:rsidRPr="00B14F93">
        <w:t>(-</w:t>
      </w:r>
      <w:proofErr w:type="spellStart"/>
      <w:r w:rsidR="00CE5E81" w:rsidRPr="00B14F93">
        <w:t>ėms</w:t>
      </w:r>
      <w:proofErr w:type="spellEnd"/>
      <w:r w:rsidR="00CE5E81" w:rsidRPr="00B14F93">
        <w:t xml:space="preserve">) </w:t>
      </w:r>
      <w:r w:rsidRPr="00B14F93">
        <w:t>priemonei (</w:t>
      </w:r>
      <w:r w:rsidR="004908F1" w:rsidRPr="00B14F93">
        <w:t>-</w:t>
      </w:r>
      <w:proofErr w:type="spellStart"/>
      <w:r w:rsidRPr="00B14F93">
        <w:t>ėms</w:t>
      </w:r>
      <w:proofErr w:type="spellEnd"/>
      <w:r w:rsidRPr="00B14F93">
        <w:t>) įdiegti)</w:t>
      </w:r>
    </w:p>
    <w:p w14:paraId="15CF6322" w14:textId="77777777" w:rsidR="006F3652" w:rsidRPr="00B14F93" w:rsidRDefault="006F3652" w:rsidP="006F3652">
      <w:r w:rsidRPr="00B14F93">
        <w:t>________________________________________________________________________________</w:t>
      </w:r>
    </w:p>
    <w:p w14:paraId="501AC29A" w14:textId="77777777" w:rsidR="006F3652" w:rsidRPr="00B14F93" w:rsidRDefault="006F3652" w:rsidP="006F3652">
      <w:pPr>
        <w:jc w:val="center"/>
        <w:rPr>
          <w:sz w:val="16"/>
          <w:szCs w:val="16"/>
        </w:rPr>
      </w:pPr>
      <w:r w:rsidRPr="00B14F93">
        <w:rPr>
          <w:sz w:val="16"/>
          <w:szCs w:val="16"/>
        </w:rPr>
        <w:t xml:space="preserve">(prevencinės </w:t>
      </w:r>
      <w:r w:rsidR="00CE5E81" w:rsidRPr="00B14F93">
        <w:rPr>
          <w:sz w:val="16"/>
          <w:szCs w:val="16"/>
        </w:rPr>
        <w:t>(-</w:t>
      </w:r>
      <w:proofErr w:type="spellStart"/>
      <w:r w:rsidR="00CE5E81" w:rsidRPr="00B14F93">
        <w:rPr>
          <w:sz w:val="16"/>
          <w:szCs w:val="16"/>
        </w:rPr>
        <w:t>ių</w:t>
      </w:r>
      <w:proofErr w:type="spellEnd"/>
      <w:r w:rsidR="00CE5E81" w:rsidRPr="00B14F93">
        <w:rPr>
          <w:sz w:val="16"/>
          <w:szCs w:val="16"/>
        </w:rPr>
        <w:t xml:space="preserve">) </w:t>
      </w:r>
      <w:r w:rsidRPr="00B14F93">
        <w:rPr>
          <w:sz w:val="16"/>
          <w:szCs w:val="16"/>
        </w:rPr>
        <w:t>priemonės (</w:t>
      </w:r>
      <w:r w:rsidR="004908F1" w:rsidRPr="00B14F93">
        <w:rPr>
          <w:sz w:val="16"/>
          <w:szCs w:val="16"/>
        </w:rPr>
        <w:t>-</w:t>
      </w:r>
      <w:proofErr w:type="spellStart"/>
      <w:r w:rsidRPr="00B14F93">
        <w:rPr>
          <w:sz w:val="16"/>
          <w:szCs w:val="16"/>
        </w:rPr>
        <w:t>ių</w:t>
      </w:r>
      <w:proofErr w:type="spellEnd"/>
      <w:r w:rsidRPr="00B14F93">
        <w:rPr>
          <w:sz w:val="16"/>
          <w:szCs w:val="16"/>
        </w:rPr>
        <w:t>) įvykdymo terminas (</w:t>
      </w:r>
      <w:r w:rsidR="004908F1" w:rsidRPr="00B14F93">
        <w:rPr>
          <w:sz w:val="16"/>
          <w:szCs w:val="16"/>
        </w:rPr>
        <w:t>-</w:t>
      </w:r>
      <w:r w:rsidRPr="00B14F93">
        <w:rPr>
          <w:sz w:val="16"/>
          <w:szCs w:val="16"/>
        </w:rPr>
        <w:t>ai))</w:t>
      </w:r>
    </w:p>
    <w:p w14:paraId="2DA87114" w14:textId="77777777" w:rsidR="006F3652" w:rsidRPr="00B14F93" w:rsidRDefault="006F3652" w:rsidP="006F3652">
      <w:pPr>
        <w:pStyle w:val="NormalWeb"/>
        <w:spacing w:before="0" w:beforeAutospacing="0" w:after="0" w:afterAutospacing="0"/>
        <w:rPr>
          <w:lang w:val="lt-LT"/>
        </w:rPr>
      </w:pPr>
    </w:p>
    <w:p w14:paraId="3206CBA8" w14:textId="77777777" w:rsidR="006F3652" w:rsidRPr="00B14F93" w:rsidRDefault="006F3652" w:rsidP="00185630">
      <w:pPr>
        <w:spacing w:line="276" w:lineRule="auto"/>
        <w:jc w:val="both"/>
      </w:pPr>
      <w:r w:rsidRPr="00B14F93">
        <w:t>Pateiki</w:t>
      </w:r>
      <w:r w:rsidR="008D5BF1" w:rsidRPr="00B14F93">
        <w:t>ami</w:t>
      </w:r>
      <w:r w:rsidRPr="00B14F93">
        <w:t xml:space="preserve"> ši</w:t>
      </w:r>
      <w:r w:rsidR="008D5BF1" w:rsidRPr="00B14F93">
        <w:t>e</w:t>
      </w:r>
      <w:r w:rsidRPr="00B14F93">
        <w:t xml:space="preserve"> dokument</w:t>
      </w:r>
      <w:r w:rsidR="008D5BF1" w:rsidRPr="00B14F93">
        <w:t>ai</w:t>
      </w:r>
      <w:r w:rsidRPr="00B14F93">
        <w:t>:</w:t>
      </w:r>
    </w:p>
    <w:p w14:paraId="49BFB922" w14:textId="77777777" w:rsidR="006F3652" w:rsidRPr="00B14F93" w:rsidRDefault="006F3652" w:rsidP="00185630">
      <w:pPr>
        <w:spacing w:line="276" w:lineRule="auto"/>
        <w:jc w:val="both"/>
      </w:pPr>
      <w:r w:rsidRPr="00B14F93">
        <w:t>1.</w:t>
      </w:r>
      <w:r w:rsidR="00D6075D" w:rsidRPr="00B14F93">
        <w:t xml:space="preserve"> </w:t>
      </w:r>
      <w:r w:rsidR="007E6A5C" w:rsidRPr="00B14F93">
        <w:t>Ž</w:t>
      </w:r>
      <w:r w:rsidR="00211F86" w:rsidRPr="00B14F93">
        <w:t xml:space="preserve">emės </w:t>
      </w:r>
      <w:r w:rsidRPr="00B14F93">
        <w:t>sklypo plana</w:t>
      </w:r>
      <w:r w:rsidR="008D5BF1" w:rsidRPr="00B14F93">
        <w:t>i</w:t>
      </w:r>
      <w:r w:rsidRPr="00B14F93">
        <w:t xml:space="preserve"> (schema) su pažymėtomis planuojamomis prevencinėmis priemonėmis.</w:t>
      </w:r>
    </w:p>
    <w:p w14:paraId="5B2E23AB" w14:textId="77777777" w:rsidR="006F3652" w:rsidRPr="00B14F93" w:rsidRDefault="006F3652" w:rsidP="00185630">
      <w:pPr>
        <w:spacing w:line="276" w:lineRule="auto"/>
        <w:jc w:val="both"/>
      </w:pPr>
      <w:r w:rsidRPr="00B14F93">
        <w:t xml:space="preserve">2. Detalus numatomų atlikti darbų aprašymas su preliminariais </w:t>
      </w:r>
      <w:r w:rsidR="00D6075D" w:rsidRPr="00B14F93">
        <w:t xml:space="preserve">apskaičiavimais </w:t>
      </w:r>
      <w:r w:rsidRPr="00B14F93">
        <w:t>(sąmata).</w:t>
      </w:r>
    </w:p>
    <w:p w14:paraId="141B3A8E" w14:textId="77777777" w:rsidR="006F3652" w:rsidRPr="00B14F93" w:rsidRDefault="006F3652" w:rsidP="00185630">
      <w:pPr>
        <w:spacing w:line="276" w:lineRule="auto"/>
        <w:jc w:val="both"/>
      </w:pPr>
      <w:r w:rsidRPr="00B14F93">
        <w:t>3. Kiti dokumentai:________________________________________________________________</w:t>
      </w:r>
    </w:p>
    <w:p w14:paraId="73A20E7C" w14:textId="77777777" w:rsidR="006F3652" w:rsidRPr="00B14F93" w:rsidRDefault="006F3652" w:rsidP="006F3652">
      <w:r w:rsidRPr="00B14F93">
        <w:t>________________________________________________________________________________</w:t>
      </w:r>
    </w:p>
    <w:p w14:paraId="2B128E07" w14:textId="77777777" w:rsidR="006F3652" w:rsidRPr="00B14F93" w:rsidRDefault="006F3652" w:rsidP="006F3652"/>
    <w:p w14:paraId="01DF7A70" w14:textId="77777777" w:rsidR="006F3652" w:rsidRPr="00B14F93" w:rsidRDefault="006F3652" w:rsidP="00C66267">
      <w:pPr>
        <w:jc w:val="center"/>
      </w:pPr>
      <w:r w:rsidRPr="00B14F93">
        <w:t>__________________</w:t>
      </w:r>
      <w:r w:rsidRPr="00B14F93">
        <w:tab/>
      </w:r>
      <w:r w:rsidRPr="00B14F93">
        <w:tab/>
        <w:t>________________________________</w:t>
      </w:r>
    </w:p>
    <w:p w14:paraId="7568D0A2" w14:textId="77777777" w:rsidR="006F3652" w:rsidRPr="00B14F93" w:rsidRDefault="006F3652" w:rsidP="006F3652">
      <w:pPr>
        <w:rPr>
          <w:sz w:val="16"/>
          <w:szCs w:val="16"/>
        </w:rPr>
      </w:pPr>
      <w:r w:rsidRPr="00B14F93">
        <w:rPr>
          <w:sz w:val="16"/>
          <w:szCs w:val="16"/>
        </w:rPr>
        <w:t xml:space="preserve">                </w:t>
      </w:r>
      <w:r w:rsidR="008843E3" w:rsidRPr="00B14F93">
        <w:rPr>
          <w:sz w:val="16"/>
          <w:szCs w:val="16"/>
        </w:rPr>
        <w:t xml:space="preserve">                          </w:t>
      </w:r>
      <w:r w:rsidRPr="00B14F93">
        <w:rPr>
          <w:sz w:val="16"/>
          <w:szCs w:val="16"/>
        </w:rPr>
        <w:t xml:space="preserve">(parašas)                                                            </w:t>
      </w:r>
      <w:r w:rsidR="00D6075D" w:rsidRPr="00B14F93">
        <w:rPr>
          <w:sz w:val="16"/>
          <w:szCs w:val="16"/>
        </w:rPr>
        <w:t xml:space="preserve">                                           </w:t>
      </w:r>
      <w:r w:rsidRPr="00B14F93">
        <w:rPr>
          <w:sz w:val="16"/>
          <w:szCs w:val="16"/>
        </w:rPr>
        <w:t>( vardas, pavardė)</w:t>
      </w:r>
    </w:p>
    <w:p w14:paraId="5118CEAA" w14:textId="77777777" w:rsidR="006F3652" w:rsidRPr="00B14F93" w:rsidRDefault="006F3652" w:rsidP="006F3652">
      <w:pPr>
        <w:jc w:val="center"/>
        <w:rPr>
          <w:sz w:val="16"/>
          <w:szCs w:val="16"/>
        </w:rPr>
      </w:pPr>
    </w:p>
    <w:p w14:paraId="3FBD2B3F" w14:textId="77777777" w:rsidR="00B136FF" w:rsidRPr="00B14F93" w:rsidRDefault="00B136FF" w:rsidP="00BE0FDB">
      <w:pPr>
        <w:ind w:left="360"/>
      </w:pPr>
    </w:p>
    <w:p w14:paraId="5730E168" w14:textId="77777777" w:rsidR="00145040" w:rsidRPr="00B14F93" w:rsidRDefault="00145040" w:rsidP="000E2054">
      <w:pPr>
        <w:ind w:left="3600" w:firstLine="720"/>
        <w:jc w:val="right"/>
        <w:rPr>
          <w:sz w:val="20"/>
        </w:rPr>
      </w:pPr>
    </w:p>
    <w:p w14:paraId="0944449A" w14:textId="77777777" w:rsidR="00D6075D" w:rsidRPr="00B14F93" w:rsidRDefault="00D6075D" w:rsidP="000E2054">
      <w:pPr>
        <w:ind w:left="3600" w:firstLine="720"/>
        <w:jc w:val="right"/>
        <w:rPr>
          <w:sz w:val="20"/>
        </w:rPr>
      </w:pPr>
    </w:p>
    <w:p w14:paraId="1B08780D" w14:textId="77777777" w:rsidR="000E2054" w:rsidRPr="00B14F93" w:rsidRDefault="000C5BC4" w:rsidP="00BE0FDB">
      <w:pPr>
        <w:ind w:left="3888"/>
      </w:pPr>
      <w:r w:rsidRPr="00B14F93">
        <w:lastRenderedPageBreak/>
        <w:t xml:space="preserve">             </w:t>
      </w:r>
      <w:r w:rsidR="000E2054" w:rsidRPr="00B14F93">
        <w:t>Medžiojamųjų gyvūnų daromos žalos prevencinių</w:t>
      </w:r>
    </w:p>
    <w:p w14:paraId="2EF255BA" w14:textId="77777777" w:rsidR="000E2054" w:rsidRPr="00B14F93" w:rsidRDefault="000C5BC4" w:rsidP="00BE0FDB">
      <w:pPr>
        <w:ind w:left="3888"/>
      </w:pPr>
      <w:r w:rsidRPr="00B14F93">
        <w:t xml:space="preserve">             </w:t>
      </w:r>
      <w:r w:rsidR="000E2054" w:rsidRPr="00B14F93">
        <w:t>priemonių diegimui Panevėžio rajone finansinės</w:t>
      </w:r>
    </w:p>
    <w:p w14:paraId="21CF9398" w14:textId="77777777" w:rsidR="00BE0FDB" w:rsidRPr="00B14F93" w:rsidRDefault="000C5BC4" w:rsidP="00BE0FDB">
      <w:pPr>
        <w:ind w:left="2592" w:firstLine="1296"/>
      </w:pPr>
      <w:r w:rsidRPr="00B14F93">
        <w:t xml:space="preserve">             </w:t>
      </w:r>
      <w:r w:rsidR="006F3652" w:rsidRPr="00B14F93">
        <w:t>paramos teikimo tvarkos</w:t>
      </w:r>
      <w:r w:rsidR="004908F1" w:rsidRPr="00B14F93">
        <w:t xml:space="preserve"> aprašo</w:t>
      </w:r>
    </w:p>
    <w:p w14:paraId="335DEB96" w14:textId="77777777" w:rsidR="006F3652" w:rsidRPr="00B14F93" w:rsidRDefault="000C5BC4" w:rsidP="00BE0FDB">
      <w:pPr>
        <w:ind w:left="2592" w:firstLine="1296"/>
      </w:pPr>
      <w:r w:rsidRPr="00B14F93">
        <w:t xml:space="preserve">             </w:t>
      </w:r>
      <w:r w:rsidR="006F3652" w:rsidRPr="00B14F93">
        <w:t>2 priedas</w:t>
      </w:r>
    </w:p>
    <w:p w14:paraId="3523AA44" w14:textId="77777777" w:rsidR="000E2054" w:rsidRPr="00B14F93" w:rsidRDefault="000E2054" w:rsidP="000E2054">
      <w:pPr>
        <w:jc w:val="center"/>
      </w:pPr>
    </w:p>
    <w:p w14:paraId="5BDE533B" w14:textId="77777777" w:rsidR="00C673C9" w:rsidRPr="004960F6" w:rsidRDefault="00C673C9" w:rsidP="00C673C9">
      <w:pPr>
        <w:pStyle w:val="BodyTextIndent"/>
        <w:ind w:firstLine="0"/>
        <w:jc w:val="center"/>
        <w:rPr>
          <w:rFonts w:ascii="Times New Roman" w:hAnsi="Times New Roman" w:cs="Times New Roman"/>
          <w:b/>
        </w:rPr>
      </w:pPr>
      <w:bookmarkStart w:id="1" w:name="_Hlk193804087"/>
      <w:r w:rsidRPr="004960F6">
        <w:rPr>
          <w:rFonts w:ascii="Times New Roman" w:hAnsi="Times New Roman" w:cs="Times New Roman"/>
          <w:b/>
          <w:bCs/>
        </w:rPr>
        <w:t>PAŽYMA</w:t>
      </w:r>
    </w:p>
    <w:p w14:paraId="7B2BE48F" w14:textId="77777777" w:rsidR="00C673C9" w:rsidRPr="004960F6" w:rsidRDefault="00C673C9" w:rsidP="00C673C9">
      <w:pPr>
        <w:pStyle w:val="Heading2"/>
        <w:rPr>
          <w:rFonts w:ascii="Times New Roman" w:hAnsi="Times New Roman"/>
          <w:b/>
          <w:lang w:val="lt-LT"/>
        </w:rPr>
      </w:pPr>
      <w:r w:rsidRPr="004960F6">
        <w:rPr>
          <w:rFonts w:ascii="Times New Roman" w:hAnsi="Times New Roman"/>
          <w:b/>
        </w:rPr>
        <w:t xml:space="preserve">APIE ĮDIEGTŲ PREVENCINIŲ PRIEMONIŲ MEDŽIOJAMŲJŲ GYVŪNŲ DAROMAI ŽALAI IŠVENGTI </w:t>
      </w:r>
      <w:r w:rsidRPr="004960F6">
        <w:rPr>
          <w:rFonts w:ascii="Times New Roman" w:hAnsi="Times New Roman"/>
          <w:b/>
          <w:lang w:val="lt-LT"/>
        </w:rPr>
        <w:t>ĮGYVENDINIMĄ</w:t>
      </w:r>
    </w:p>
    <w:p w14:paraId="7FF73BB9" w14:textId="0D3692A7" w:rsidR="000E2054" w:rsidRPr="00B14F93" w:rsidRDefault="000E2054" w:rsidP="000E2054">
      <w:pPr>
        <w:pStyle w:val="Heading2"/>
        <w:rPr>
          <w:rFonts w:ascii="Times New Roman" w:hAnsi="Times New Roman"/>
          <w:b/>
          <w:lang w:val="lt-LT"/>
        </w:rPr>
      </w:pPr>
    </w:p>
    <w:bookmarkEnd w:id="1"/>
    <w:p w14:paraId="4ABB1E72" w14:textId="77777777" w:rsidR="000E2054" w:rsidRPr="00B14F93" w:rsidRDefault="000E2054" w:rsidP="000E2054">
      <w:pPr>
        <w:rPr>
          <w:b/>
          <w:color w:val="FF0000"/>
        </w:rPr>
      </w:pPr>
    </w:p>
    <w:p w14:paraId="078BC72C" w14:textId="77777777" w:rsidR="000E2054" w:rsidRPr="00B14F93" w:rsidRDefault="000E2054" w:rsidP="000E2054">
      <w:pPr>
        <w:jc w:val="center"/>
      </w:pPr>
      <w:r w:rsidRPr="00B14F93">
        <w:t>_____________________</w:t>
      </w:r>
    </w:p>
    <w:p w14:paraId="1864889A" w14:textId="77777777" w:rsidR="000E2054" w:rsidRPr="00B14F93" w:rsidRDefault="000E2054" w:rsidP="006F3652">
      <w:pPr>
        <w:pStyle w:val="BodyText3"/>
        <w:jc w:val="center"/>
      </w:pPr>
      <w:r w:rsidRPr="00B14F93">
        <w:t>(data)</w:t>
      </w:r>
    </w:p>
    <w:p w14:paraId="63D93676" w14:textId="77777777" w:rsidR="000E2054" w:rsidRPr="00B14F93" w:rsidRDefault="00BF715B" w:rsidP="00BE0FDB">
      <w:pPr>
        <w:pStyle w:val="BodyText"/>
        <w:ind w:firstLine="720"/>
        <w:jc w:val="both"/>
      </w:pPr>
      <w:r w:rsidRPr="00B14F93">
        <w:t xml:space="preserve"> </w:t>
      </w:r>
      <w:r w:rsidR="007E6A5C" w:rsidRPr="00B14F93">
        <w:t>Ž</w:t>
      </w:r>
      <w:r w:rsidR="00211F86" w:rsidRPr="00B14F93">
        <w:t xml:space="preserve">emės </w:t>
      </w:r>
      <w:r w:rsidR="000E2054" w:rsidRPr="00B14F93">
        <w:t xml:space="preserve">sklypo savininkas, valdytojas, naudotojas (reikalingą pabraukti) </w:t>
      </w:r>
      <w:r w:rsidR="00C801B6" w:rsidRPr="00B14F93">
        <w:t xml:space="preserve">atliko šiuos medžiojamųjų gyvūnų daromos žalos prevencinių priemonių įdiegimo darbus: </w:t>
      </w:r>
      <w:r w:rsidR="000E2054" w:rsidRPr="00B14F93">
        <w:t xml:space="preserve"> </w:t>
      </w:r>
    </w:p>
    <w:p w14:paraId="1F0B47C0" w14:textId="77777777" w:rsidR="000E2054" w:rsidRPr="00B14F93" w:rsidRDefault="000E2054" w:rsidP="000E2054">
      <w:r w:rsidRPr="00B14F93">
        <w:t>________________________________________________________________________________</w:t>
      </w:r>
    </w:p>
    <w:p w14:paraId="0ECC6665" w14:textId="77777777" w:rsidR="000E2054" w:rsidRPr="00B14F93" w:rsidRDefault="000E2054" w:rsidP="000E2054">
      <w:r w:rsidRPr="00B14F93">
        <w:t>________________________________________________________________________________</w:t>
      </w:r>
    </w:p>
    <w:p w14:paraId="5280FBC5" w14:textId="77777777" w:rsidR="000E2054" w:rsidRPr="00B14F93" w:rsidRDefault="000E2054" w:rsidP="00FA166E">
      <w:pPr>
        <w:pStyle w:val="BodyText3"/>
        <w:jc w:val="center"/>
      </w:pPr>
      <w:r w:rsidRPr="00B14F93">
        <w:t>(</w:t>
      </w:r>
      <w:r w:rsidR="00BF715B" w:rsidRPr="00B14F93">
        <w:t xml:space="preserve"> </w:t>
      </w:r>
      <w:r w:rsidR="00211F86" w:rsidRPr="00B14F93">
        <w:t xml:space="preserve">žemės </w:t>
      </w:r>
      <w:r w:rsidRPr="00B14F93">
        <w:t>sklypo adresas)</w:t>
      </w:r>
    </w:p>
    <w:p w14:paraId="39478E8E" w14:textId="77777777" w:rsidR="000E2054" w:rsidRPr="00B14F93" w:rsidRDefault="000E2054" w:rsidP="000E2054"/>
    <w:p w14:paraId="0934BD33" w14:textId="77777777" w:rsidR="000E2054" w:rsidRPr="00B14F93" w:rsidRDefault="000E2054" w:rsidP="000E2054">
      <w:r w:rsidRPr="00B14F93">
        <w:t>________________________________________________________________________________</w:t>
      </w:r>
    </w:p>
    <w:p w14:paraId="474AF850" w14:textId="77777777" w:rsidR="000E2054" w:rsidRPr="00B14F93" w:rsidRDefault="000E2054" w:rsidP="000E2054">
      <w:r w:rsidRPr="00B14F93">
        <w:t>________________________________________________________________________________</w:t>
      </w:r>
    </w:p>
    <w:p w14:paraId="2224E40A" w14:textId="77777777" w:rsidR="000E2054" w:rsidRPr="00B14F93" w:rsidRDefault="000E2054" w:rsidP="000E2054">
      <w:r w:rsidRPr="00B14F93">
        <w:t>________________________________________________________________________________</w:t>
      </w:r>
    </w:p>
    <w:p w14:paraId="7C4D1857" w14:textId="77777777" w:rsidR="000E2054" w:rsidRPr="00B14F93" w:rsidRDefault="000E2054" w:rsidP="000E2054">
      <w:r w:rsidRPr="00B14F93">
        <w:t>________________________________________________________________________________</w:t>
      </w:r>
    </w:p>
    <w:p w14:paraId="34ABB11A" w14:textId="77777777" w:rsidR="000E2054" w:rsidRPr="00B14F93" w:rsidRDefault="000E2054" w:rsidP="00FA166E">
      <w:pPr>
        <w:pStyle w:val="BodyText3"/>
        <w:jc w:val="center"/>
      </w:pPr>
      <w:r w:rsidRPr="00B14F93">
        <w:t>(prevencinių priemonių apimtis, plotas, atlikti darbai ir pan. )</w:t>
      </w:r>
    </w:p>
    <w:p w14:paraId="39B5F0B6" w14:textId="77777777" w:rsidR="00C801B6" w:rsidRPr="00B14F93" w:rsidRDefault="00C801B6" w:rsidP="000E2054"/>
    <w:p w14:paraId="13E04DC9" w14:textId="77777777" w:rsidR="000E2054" w:rsidRPr="00B14F93" w:rsidRDefault="000E2054" w:rsidP="000E2054">
      <w:r w:rsidRPr="00B14F93">
        <w:t>_______________________________________________________________________________</w:t>
      </w:r>
    </w:p>
    <w:p w14:paraId="1F14DF6E" w14:textId="77777777" w:rsidR="000E2054" w:rsidRPr="00B14F93" w:rsidRDefault="000E2054" w:rsidP="000E2054">
      <w:pPr>
        <w:jc w:val="center"/>
        <w:rPr>
          <w:sz w:val="16"/>
          <w:szCs w:val="16"/>
        </w:rPr>
      </w:pPr>
      <w:r w:rsidRPr="00B14F93">
        <w:rPr>
          <w:sz w:val="16"/>
          <w:szCs w:val="16"/>
        </w:rPr>
        <w:t xml:space="preserve">(prevencinių priemonių įdiegimo kompensuotinos išlaidos </w:t>
      </w:r>
      <w:r w:rsidR="004908F1" w:rsidRPr="00B14F93">
        <w:rPr>
          <w:sz w:val="16"/>
          <w:szCs w:val="16"/>
        </w:rPr>
        <w:t>Eur</w:t>
      </w:r>
      <w:r w:rsidRPr="00B14F93">
        <w:rPr>
          <w:sz w:val="16"/>
          <w:szCs w:val="16"/>
        </w:rPr>
        <w:t>, numatytos specialiųjų lėšų sąmatoje)</w:t>
      </w:r>
    </w:p>
    <w:p w14:paraId="7ECC3668" w14:textId="77777777" w:rsidR="000E2054" w:rsidRPr="00B14F93" w:rsidRDefault="000E2054" w:rsidP="000E2054">
      <w:pPr>
        <w:rPr>
          <w:sz w:val="16"/>
          <w:szCs w:val="16"/>
        </w:rPr>
      </w:pPr>
    </w:p>
    <w:p w14:paraId="7B501D80" w14:textId="77777777" w:rsidR="000E2054" w:rsidRPr="00B14F93" w:rsidRDefault="000E2054" w:rsidP="000E2054">
      <w:r w:rsidRPr="00B14F93">
        <w:t>PRIDEDAMA.</w:t>
      </w:r>
    </w:p>
    <w:p w14:paraId="4B88C317" w14:textId="77777777" w:rsidR="000E2054" w:rsidRPr="00B14F93" w:rsidRDefault="000E2054" w:rsidP="000E2054">
      <w:r w:rsidRPr="00B14F93">
        <w:t>Dokumentai</w:t>
      </w:r>
      <w:r w:rsidR="007D6FF0" w:rsidRPr="00B14F93">
        <w:t>,</w:t>
      </w:r>
      <w:r w:rsidRPr="00B14F93">
        <w:t xml:space="preserve"> patvirtinantys medžiagų</w:t>
      </w:r>
      <w:r w:rsidR="00E14AB4" w:rsidRPr="00B14F93">
        <w:t xml:space="preserve"> pirkimą</w:t>
      </w:r>
      <w:r w:rsidRPr="00B14F93">
        <w:t>, paslaugų, darbų atlikimą (…… lapai)</w:t>
      </w:r>
      <w:r w:rsidR="004908F1" w:rsidRPr="00B14F93">
        <w:t>.</w:t>
      </w:r>
    </w:p>
    <w:p w14:paraId="58B1327B" w14:textId="77777777" w:rsidR="000E2054" w:rsidRPr="00B14F93" w:rsidRDefault="000E2054" w:rsidP="000E2054"/>
    <w:p w14:paraId="20EA6C75" w14:textId="77777777" w:rsidR="000E2054" w:rsidRPr="00B14F93" w:rsidRDefault="000E2054" w:rsidP="000E2054">
      <w:r w:rsidRPr="00B14F93">
        <w:t>Rekvizitai (param</w:t>
      </w:r>
      <w:r w:rsidR="007D6FF0" w:rsidRPr="00B14F93">
        <w:t>ai</w:t>
      </w:r>
      <w:r w:rsidRPr="00B14F93">
        <w:t xml:space="preserve"> perve</w:t>
      </w:r>
      <w:r w:rsidR="007D6FF0" w:rsidRPr="00B14F93">
        <w:t>st</w:t>
      </w:r>
      <w:r w:rsidRPr="00B14F93">
        <w:t>i) ________________________________________________________________________________________________________________________________________________________________________________________________________________________________________________</w:t>
      </w:r>
    </w:p>
    <w:p w14:paraId="5C4F7AD3" w14:textId="2F7F9FFC" w:rsidR="00C21B70" w:rsidRPr="00B14F93" w:rsidRDefault="00C21B70" w:rsidP="00C21B70">
      <w:pPr>
        <w:spacing w:before="100" w:beforeAutospacing="1" w:after="100" w:afterAutospacing="1"/>
        <w:ind w:right="129"/>
        <w:jc w:val="center"/>
        <w:rPr>
          <w:b/>
        </w:rPr>
      </w:pPr>
      <w:r w:rsidRPr="00B14F93">
        <w:rPr>
          <w:b/>
        </w:rPr>
        <w:t xml:space="preserve">Patvirtinu, kad </w:t>
      </w:r>
      <w:r w:rsidR="0011675B" w:rsidRPr="00B14F93">
        <w:rPr>
          <w:b/>
        </w:rPr>
        <w:t>visa</w:t>
      </w:r>
      <w:r w:rsidRPr="00B14F93">
        <w:rPr>
          <w:b/>
        </w:rPr>
        <w:t xml:space="preserve"> </w:t>
      </w:r>
      <w:r w:rsidR="003251CF" w:rsidRPr="00B14F93">
        <w:rPr>
          <w:b/>
        </w:rPr>
        <w:t xml:space="preserve">pažymoje </w:t>
      </w:r>
      <w:r w:rsidRPr="00B14F93">
        <w:rPr>
          <w:b/>
        </w:rPr>
        <w:t xml:space="preserve">pateikta informacija yra teisinga, tiksli ir </w:t>
      </w:r>
      <w:r w:rsidR="0011675B" w:rsidRPr="00B14F93">
        <w:rPr>
          <w:b/>
        </w:rPr>
        <w:t>išsami</w:t>
      </w:r>
      <w:r w:rsidRPr="00B14F93">
        <w:rPr>
          <w:b/>
        </w:rPr>
        <w:t>.</w:t>
      </w:r>
    </w:p>
    <w:p w14:paraId="7027E4F0" w14:textId="77777777" w:rsidR="00C21B70" w:rsidRPr="00B14F93" w:rsidRDefault="00C21B70" w:rsidP="000E2054"/>
    <w:p w14:paraId="4586C7CB" w14:textId="77777777" w:rsidR="000E2054" w:rsidRPr="00B14F93" w:rsidRDefault="00E14AB4" w:rsidP="000E2054">
      <w:r w:rsidRPr="00B14F93">
        <w:t>Ž</w:t>
      </w:r>
      <w:r w:rsidR="00211F86" w:rsidRPr="00B14F93">
        <w:t xml:space="preserve">emės </w:t>
      </w:r>
      <w:r w:rsidR="000E2054" w:rsidRPr="00B14F93">
        <w:t>savininkas, valdytojas, naudotojas</w:t>
      </w:r>
      <w:r w:rsidR="000E2054" w:rsidRPr="00B14F93">
        <w:tab/>
        <w:t xml:space="preserve">                                   </w:t>
      </w:r>
      <w:r w:rsidR="000E2054" w:rsidRPr="00B14F93">
        <w:tab/>
      </w:r>
    </w:p>
    <w:p w14:paraId="5EAB9348" w14:textId="77777777" w:rsidR="000E2054" w:rsidRPr="00B14F93" w:rsidRDefault="000E2054" w:rsidP="000E2054">
      <w:pPr>
        <w:rPr>
          <w:sz w:val="16"/>
          <w:szCs w:val="16"/>
        </w:rPr>
      </w:pPr>
      <w:r w:rsidRPr="00B14F93">
        <w:tab/>
      </w:r>
      <w:r w:rsidRPr="00B14F93">
        <w:rPr>
          <w:sz w:val="16"/>
          <w:szCs w:val="16"/>
        </w:rPr>
        <w:t>(reikalingą pabraukti)</w:t>
      </w:r>
    </w:p>
    <w:p w14:paraId="773E1781" w14:textId="77777777" w:rsidR="00E14AB4" w:rsidRPr="00B14F93" w:rsidRDefault="00E14AB4" w:rsidP="000E2054">
      <w:pPr>
        <w:rPr>
          <w:sz w:val="20"/>
        </w:rPr>
      </w:pPr>
    </w:p>
    <w:p w14:paraId="2418B4B7" w14:textId="77777777" w:rsidR="00C21B70" w:rsidRPr="00B14F93" w:rsidRDefault="00C21B70" w:rsidP="000E2054">
      <w:pPr>
        <w:rPr>
          <w:sz w:val="20"/>
        </w:rPr>
      </w:pPr>
    </w:p>
    <w:p w14:paraId="62D985E7" w14:textId="77777777" w:rsidR="000E2054" w:rsidRPr="00B14F93" w:rsidRDefault="006F3652" w:rsidP="000E2054">
      <w:pPr>
        <w:rPr>
          <w:sz w:val="20"/>
        </w:rPr>
      </w:pPr>
      <w:r w:rsidRPr="00B14F93">
        <w:rPr>
          <w:sz w:val="20"/>
        </w:rPr>
        <w:t xml:space="preserve">                                              </w:t>
      </w:r>
      <w:r w:rsidR="000E2054" w:rsidRPr="00B14F93">
        <w:rPr>
          <w:sz w:val="20"/>
        </w:rPr>
        <w:t>_______________________</w:t>
      </w:r>
      <w:r w:rsidRPr="00B14F93">
        <w:rPr>
          <w:sz w:val="20"/>
        </w:rPr>
        <w:t xml:space="preserve">          </w:t>
      </w:r>
      <w:r w:rsidR="000E2054" w:rsidRPr="00B14F93">
        <w:rPr>
          <w:sz w:val="20"/>
        </w:rPr>
        <w:tab/>
      </w:r>
      <w:r w:rsidR="008843E3" w:rsidRPr="00B14F93">
        <w:rPr>
          <w:sz w:val="20"/>
        </w:rPr>
        <w:t>__________</w:t>
      </w:r>
      <w:r w:rsidR="000E2054" w:rsidRPr="00B14F93">
        <w:rPr>
          <w:sz w:val="20"/>
        </w:rPr>
        <w:t>_______________________________</w:t>
      </w:r>
      <w:r w:rsidR="000E2054" w:rsidRPr="00B14F93">
        <w:tab/>
      </w:r>
      <w:r w:rsidR="000E2054" w:rsidRPr="00B14F93">
        <w:tab/>
      </w:r>
      <w:r w:rsidR="008843E3" w:rsidRPr="00B14F93">
        <w:t xml:space="preserve">       </w:t>
      </w:r>
      <w:r w:rsidR="000E2054" w:rsidRPr="00B14F93">
        <w:rPr>
          <w:sz w:val="20"/>
        </w:rPr>
        <w:t>(parašas)</w:t>
      </w:r>
      <w:r w:rsidR="000E2054" w:rsidRPr="00B14F93">
        <w:rPr>
          <w:sz w:val="20"/>
        </w:rPr>
        <w:tab/>
      </w:r>
      <w:r w:rsidR="000E2054" w:rsidRPr="00B14F93">
        <w:rPr>
          <w:sz w:val="20"/>
        </w:rPr>
        <w:tab/>
      </w:r>
      <w:r w:rsidR="008843E3" w:rsidRPr="00B14F93">
        <w:rPr>
          <w:sz w:val="20"/>
        </w:rPr>
        <w:t xml:space="preserve">                           </w:t>
      </w:r>
      <w:r w:rsidR="000E2054" w:rsidRPr="00B14F93">
        <w:rPr>
          <w:sz w:val="20"/>
        </w:rPr>
        <w:t>(vardas, pavardė)</w:t>
      </w:r>
    </w:p>
    <w:p w14:paraId="4DF2DC50" w14:textId="77777777" w:rsidR="000E2054" w:rsidRPr="00B14F93" w:rsidRDefault="000E2054" w:rsidP="000E2054">
      <w:pPr>
        <w:pStyle w:val="NormalWeb"/>
        <w:overflowPunct w:val="0"/>
        <w:autoSpaceDE w:val="0"/>
        <w:autoSpaceDN w:val="0"/>
        <w:adjustRightInd w:val="0"/>
        <w:spacing w:before="0" w:beforeAutospacing="0" w:after="0" w:afterAutospacing="0"/>
        <w:textAlignment w:val="baseline"/>
        <w:rPr>
          <w:szCs w:val="20"/>
          <w:lang w:val="lt-LT"/>
        </w:rPr>
      </w:pPr>
    </w:p>
    <w:p w14:paraId="78FACA64" w14:textId="77777777" w:rsidR="00B64C7F" w:rsidRPr="00B14F93" w:rsidRDefault="00B64C7F" w:rsidP="00B64C7F">
      <w:pPr>
        <w:tabs>
          <w:tab w:val="left" w:pos="1683"/>
        </w:tabs>
        <w:jc w:val="both"/>
        <w:rPr>
          <w:bCs/>
          <w:color w:val="000000"/>
          <w:sz w:val="22"/>
          <w:szCs w:val="22"/>
        </w:rPr>
      </w:pPr>
      <w:r w:rsidRPr="00B14F93">
        <w:rPr>
          <w:bCs/>
          <w:color w:val="000000"/>
          <w:sz w:val="22"/>
          <w:szCs w:val="22"/>
        </w:rPr>
        <w:t>Priėmė</w:t>
      </w:r>
    </w:p>
    <w:p w14:paraId="48335CA8" w14:textId="77777777" w:rsidR="00E14AB4" w:rsidRPr="00B14F93" w:rsidRDefault="00E14AB4" w:rsidP="00B64C7F">
      <w:pPr>
        <w:tabs>
          <w:tab w:val="left" w:pos="1683"/>
        </w:tabs>
        <w:rPr>
          <w:color w:val="000000"/>
          <w:sz w:val="22"/>
          <w:szCs w:val="22"/>
        </w:rPr>
      </w:pPr>
      <w:r w:rsidRPr="00B14F93">
        <w:rPr>
          <w:color w:val="000000"/>
          <w:sz w:val="22"/>
          <w:szCs w:val="22"/>
        </w:rPr>
        <w:t xml:space="preserve">seniūnijos </w:t>
      </w:r>
      <w:r w:rsidR="00B64C7F" w:rsidRPr="00B14F93">
        <w:rPr>
          <w:color w:val="000000"/>
          <w:sz w:val="22"/>
          <w:szCs w:val="22"/>
        </w:rPr>
        <w:t xml:space="preserve">seniūnas  </w:t>
      </w:r>
      <w:r w:rsidRPr="00B14F93">
        <w:rPr>
          <w:color w:val="000000"/>
          <w:sz w:val="22"/>
          <w:szCs w:val="22"/>
        </w:rPr>
        <w:t xml:space="preserve">       </w:t>
      </w:r>
    </w:p>
    <w:p w14:paraId="75767C75" w14:textId="77777777" w:rsidR="00E14AB4" w:rsidRPr="00B14F93" w:rsidRDefault="00E14AB4" w:rsidP="00B64C7F">
      <w:pPr>
        <w:tabs>
          <w:tab w:val="left" w:pos="1683"/>
        </w:tabs>
        <w:rPr>
          <w:color w:val="000000"/>
          <w:sz w:val="22"/>
          <w:szCs w:val="22"/>
        </w:rPr>
      </w:pPr>
      <w:r w:rsidRPr="00B14F93">
        <w:rPr>
          <w:color w:val="000000"/>
          <w:sz w:val="22"/>
          <w:szCs w:val="22"/>
        </w:rPr>
        <w:t xml:space="preserve"> </w:t>
      </w:r>
    </w:p>
    <w:p w14:paraId="5D919621" w14:textId="77777777" w:rsidR="00E14AB4" w:rsidRPr="00B14F93" w:rsidRDefault="00E14AB4" w:rsidP="00B64C7F">
      <w:pPr>
        <w:tabs>
          <w:tab w:val="left" w:pos="1683"/>
        </w:tabs>
        <w:rPr>
          <w:color w:val="000000"/>
          <w:sz w:val="22"/>
          <w:szCs w:val="22"/>
        </w:rPr>
      </w:pPr>
    </w:p>
    <w:p w14:paraId="3539531F" w14:textId="77777777" w:rsidR="00B64C7F" w:rsidRPr="00B14F93" w:rsidRDefault="00E14AB4" w:rsidP="00B64C7F">
      <w:pPr>
        <w:tabs>
          <w:tab w:val="left" w:pos="1683"/>
        </w:tabs>
        <w:rPr>
          <w:color w:val="000000"/>
          <w:sz w:val="22"/>
          <w:szCs w:val="22"/>
        </w:rPr>
      </w:pPr>
      <w:r w:rsidRPr="00B14F93">
        <w:rPr>
          <w:color w:val="000000"/>
          <w:sz w:val="22"/>
          <w:szCs w:val="22"/>
        </w:rPr>
        <w:tab/>
        <w:t xml:space="preserve">           _____________________</w:t>
      </w:r>
      <w:r w:rsidRPr="00B14F93">
        <w:rPr>
          <w:color w:val="000000"/>
          <w:sz w:val="22"/>
          <w:szCs w:val="22"/>
        </w:rPr>
        <w:tab/>
        <w:t>____________________</w:t>
      </w:r>
      <w:r w:rsidR="00B64C7F" w:rsidRPr="00B14F93">
        <w:rPr>
          <w:color w:val="000000"/>
          <w:sz w:val="22"/>
          <w:szCs w:val="22"/>
        </w:rPr>
        <w:t>_________________</w:t>
      </w:r>
    </w:p>
    <w:p w14:paraId="73368BA6" w14:textId="77777777" w:rsidR="00B64C7F" w:rsidRPr="00B14F93" w:rsidRDefault="00B64C7F" w:rsidP="00B64C7F">
      <w:pPr>
        <w:tabs>
          <w:tab w:val="left" w:pos="1683"/>
        </w:tabs>
        <w:jc w:val="both"/>
        <w:rPr>
          <w:color w:val="000000"/>
          <w:sz w:val="20"/>
          <w:szCs w:val="20"/>
        </w:rPr>
      </w:pPr>
      <w:r w:rsidRPr="00B14F93">
        <w:rPr>
          <w:color w:val="000000"/>
          <w:sz w:val="20"/>
          <w:szCs w:val="20"/>
        </w:rPr>
        <w:tab/>
      </w:r>
      <w:r w:rsidRPr="00B14F93">
        <w:rPr>
          <w:color w:val="000000"/>
          <w:sz w:val="20"/>
          <w:szCs w:val="20"/>
        </w:rPr>
        <w:tab/>
        <w:t xml:space="preserve">        (parašas)</w:t>
      </w:r>
      <w:r w:rsidRPr="00B14F93">
        <w:rPr>
          <w:color w:val="000000"/>
          <w:sz w:val="20"/>
          <w:szCs w:val="20"/>
        </w:rPr>
        <w:tab/>
      </w:r>
      <w:r w:rsidRPr="00B14F93">
        <w:rPr>
          <w:color w:val="000000"/>
          <w:sz w:val="20"/>
          <w:szCs w:val="20"/>
        </w:rPr>
        <w:tab/>
      </w:r>
      <w:r w:rsidR="00E14AB4" w:rsidRPr="00B14F93">
        <w:rPr>
          <w:color w:val="000000"/>
          <w:sz w:val="20"/>
          <w:szCs w:val="20"/>
        </w:rPr>
        <w:t xml:space="preserve">                          </w:t>
      </w:r>
      <w:r w:rsidRPr="00B14F93">
        <w:rPr>
          <w:color w:val="000000"/>
          <w:sz w:val="20"/>
          <w:szCs w:val="20"/>
        </w:rPr>
        <w:t xml:space="preserve"> (vardas, pavardė)</w:t>
      </w:r>
    </w:p>
    <w:p w14:paraId="0E9852C6" w14:textId="77777777" w:rsidR="00B64C7F" w:rsidRPr="00B14F93" w:rsidRDefault="00B64C7F" w:rsidP="00B64C7F">
      <w:pPr>
        <w:pStyle w:val="NormalWeb"/>
        <w:overflowPunct w:val="0"/>
        <w:autoSpaceDE w:val="0"/>
        <w:autoSpaceDN w:val="0"/>
        <w:adjustRightInd w:val="0"/>
        <w:spacing w:before="0" w:beforeAutospacing="0" w:after="0" w:afterAutospacing="0"/>
        <w:textAlignment w:val="baseline"/>
        <w:rPr>
          <w:sz w:val="20"/>
          <w:lang w:val="lt-LT"/>
        </w:rPr>
      </w:pPr>
    </w:p>
    <w:p w14:paraId="04AC25F6" w14:textId="77777777" w:rsidR="000E2054" w:rsidRPr="00B14F93" w:rsidRDefault="000E2054" w:rsidP="00C21B70">
      <w:pPr>
        <w:pStyle w:val="NormalWeb"/>
        <w:overflowPunct w:val="0"/>
        <w:autoSpaceDE w:val="0"/>
        <w:autoSpaceDN w:val="0"/>
        <w:adjustRightInd w:val="0"/>
        <w:spacing w:before="0" w:beforeAutospacing="0" w:after="0" w:afterAutospacing="0"/>
        <w:textAlignment w:val="baseline"/>
        <w:rPr>
          <w:sz w:val="20"/>
          <w:lang w:val="lt-LT"/>
        </w:rPr>
      </w:pPr>
    </w:p>
    <w:sectPr w:rsidR="000E2054" w:rsidRPr="00B14F93" w:rsidSect="00BE4A03">
      <w:headerReference w:type="first" r:id="rId10"/>
      <w:pgSz w:w="11906" w:h="16838"/>
      <w:pgMar w:top="1134" w:right="567" w:bottom="1134" w:left="1701" w:header="567" w:footer="567" w:gutter="0"/>
      <w:pgNumType w:start="2" w:chapStyle="3"/>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08193C" w14:textId="77777777" w:rsidR="007E3B10" w:rsidRDefault="007E3B10" w:rsidP="00277904">
      <w:r>
        <w:separator/>
      </w:r>
    </w:p>
  </w:endnote>
  <w:endnote w:type="continuationSeparator" w:id="0">
    <w:p w14:paraId="72826370" w14:textId="77777777" w:rsidR="007E3B10" w:rsidRDefault="007E3B10" w:rsidP="00277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5BAD9A" w14:textId="77777777" w:rsidR="007E3B10" w:rsidRDefault="007E3B10" w:rsidP="00277904">
      <w:r>
        <w:separator/>
      </w:r>
    </w:p>
  </w:footnote>
  <w:footnote w:type="continuationSeparator" w:id="0">
    <w:p w14:paraId="6037CDF7" w14:textId="77777777" w:rsidR="007E3B10" w:rsidRDefault="007E3B10" w:rsidP="002779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2ECB3" w14:textId="5B28226A" w:rsidR="00BE4A03" w:rsidRDefault="00BE4A03">
    <w:pPr>
      <w:pStyle w:val="Header"/>
      <w:jc w:val="center"/>
    </w:pPr>
  </w:p>
  <w:p w14:paraId="078F48A7" w14:textId="77777777" w:rsidR="00BE4A03" w:rsidRDefault="00BE4A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010D9"/>
    <w:multiLevelType w:val="multilevel"/>
    <w:tmpl w:val="C9D81698"/>
    <w:lvl w:ilvl="0">
      <w:start w:val="1"/>
      <w:numFmt w:val="decimal"/>
      <w:lvlText w:val="%1."/>
      <w:lvlJc w:val="left"/>
      <w:pPr>
        <w:tabs>
          <w:tab w:val="num" w:pos="1740"/>
        </w:tabs>
        <w:ind w:left="1740" w:hanging="1020"/>
      </w:pPr>
      <w:rPr>
        <w:rFonts w:hint="default"/>
      </w:rPr>
    </w:lvl>
    <w:lvl w:ilvl="1">
      <w:start w:val="1"/>
      <w:numFmt w:val="decimal"/>
      <w:isLgl/>
      <w:lvlText w:val="%1.%2."/>
      <w:lvlJc w:val="left"/>
      <w:pPr>
        <w:tabs>
          <w:tab w:val="num" w:pos="1170"/>
        </w:tabs>
        <w:ind w:left="1170" w:hanging="45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 w15:restartNumberingAfterBreak="0">
    <w:nsid w:val="16492103"/>
    <w:multiLevelType w:val="hybridMultilevel"/>
    <w:tmpl w:val="2FE8619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22571D33"/>
    <w:multiLevelType w:val="hybridMultilevel"/>
    <w:tmpl w:val="CD9A1CAC"/>
    <w:lvl w:ilvl="0" w:tplc="0427000F">
      <w:start w:val="1"/>
      <w:numFmt w:val="decimal"/>
      <w:lvlText w:val="%1."/>
      <w:lvlJc w:val="left"/>
      <w:pPr>
        <w:tabs>
          <w:tab w:val="num" w:pos="1440"/>
        </w:tabs>
        <w:ind w:left="1440" w:hanging="360"/>
      </w:p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3" w15:restartNumberingAfterBreak="0">
    <w:nsid w:val="34182C82"/>
    <w:multiLevelType w:val="hybridMultilevel"/>
    <w:tmpl w:val="794A73A8"/>
    <w:lvl w:ilvl="0" w:tplc="04270001">
      <w:start w:val="1"/>
      <w:numFmt w:val="bullet"/>
      <w:lvlText w:val=""/>
      <w:lvlJc w:val="left"/>
      <w:pPr>
        <w:tabs>
          <w:tab w:val="num" w:pos="780"/>
        </w:tabs>
        <w:ind w:left="780" w:hanging="360"/>
      </w:pPr>
      <w:rPr>
        <w:rFonts w:ascii="Symbol" w:hAnsi="Symbol" w:hint="default"/>
      </w:rPr>
    </w:lvl>
    <w:lvl w:ilvl="1" w:tplc="04270003" w:tentative="1">
      <w:start w:val="1"/>
      <w:numFmt w:val="bullet"/>
      <w:lvlText w:val="o"/>
      <w:lvlJc w:val="left"/>
      <w:pPr>
        <w:tabs>
          <w:tab w:val="num" w:pos="1500"/>
        </w:tabs>
        <w:ind w:left="1500" w:hanging="360"/>
      </w:pPr>
      <w:rPr>
        <w:rFonts w:ascii="Courier New" w:hAnsi="Courier New" w:cs="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cs="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cs="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36064920"/>
    <w:multiLevelType w:val="hybridMultilevel"/>
    <w:tmpl w:val="0F04772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362D23CC"/>
    <w:multiLevelType w:val="hybridMultilevel"/>
    <w:tmpl w:val="EB5E178C"/>
    <w:lvl w:ilvl="0" w:tplc="DF66C994">
      <w:start w:val="1"/>
      <w:numFmt w:val="decimal"/>
      <w:lvlText w:val="%1."/>
      <w:lvlJc w:val="left"/>
      <w:pPr>
        <w:tabs>
          <w:tab w:val="num" w:pos="1020"/>
        </w:tabs>
        <w:ind w:left="1020" w:hanging="1020"/>
      </w:pPr>
      <w:rPr>
        <w:rFonts w:hint="default"/>
      </w:rPr>
    </w:lvl>
    <w:lvl w:ilvl="1" w:tplc="04270019" w:tentative="1">
      <w:start w:val="1"/>
      <w:numFmt w:val="lowerLetter"/>
      <w:lvlText w:val="%2."/>
      <w:lvlJc w:val="left"/>
      <w:pPr>
        <w:tabs>
          <w:tab w:val="num" w:pos="720"/>
        </w:tabs>
        <w:ind w:left="720" w:hanging="360"/>
      </w:pPr>
    </w:lvl>
    <w:lvl w:ilvl="2" w:tplc="0427001B" w:tentative="1">
      <w:start w:val="1"/>
      <w:numFmt w:val="lowerRoman"/>
      <w:lvlText w:val="%3."/>
      <w:lvlJc w:val="right"/>
      <w:pPr>
        <w:tabs>
          <w:tab w:val="num" w:pos="1440"/>
        </w:tabs>
        <w:ind w:left="1440" w:hanging="180"/>
      </w:pPr>
    </w:lvl>
    <w:lvl w:ilvl="3" w:tplc="0427000F" w:tentative="1">
      <w:start w:val="1"/>
      <w:numFmt w:val="decimal"/>
      <w:lvlText w:val="%4."/>
      <w:lvlJc w:val="left"/>
      <w:pPr>
        <w:tabs>
          <w:tab w:val="num" w:pos="2160"/>
        </w:tabs>
        <w:ind w:left="2160" w:hanging="360"/>
      </w:pPr>
    </w:lvl>
    <w:lvl w:ilvl="4" w:tplc="04270019" w:tentative="1">
      <w:start w:val="1"/>
      <w:numFmt w:val="lowerLetter"/>
      <w:lvlText w:val="%5."/>
      <w:lvlJc w:val="left"/>
      <w:pPr>
        <w:tabs>
          <w:tab w:val="num" w:pos="2880"/>
        </w:tabs>
        <w:ind w:left="2880" w:hanging="360"/>
      </w:pPr>
    </w:lvl>
    <w:lvl w:ilvl="5" w:tplc="0427001B" w:tentative="1">
      <w:start w:val="1"/>
      <w:numFmt w:val="lowerRoman"/>
      <w:lvlText w:val="%6."/>
      <w:lvlJc w:val="right"/>
      <w:pPr>
        <w:tabs>
          <w:tab w:val="num" w:pos="3600"/>
        </w:tabs>
        <w:ind w:left="3600" w:hanging="180"/>
      </w:pPr>
    </w:lvl>
    <w:lvl w:ilvl="6" w:tplc="0427000F" w:tentative="1">
      <w:start w:val="1"/>
      <w:numFmt w:val="decimal"/>
      <w:lvlText w:val="%7."/>
      <w:lvlJc w:val="left"/>
      <w:pPr>
        <w:tabs>
          <w:tab w:val="num" w:pos="4320"/>
        </w:tabs>
        <w:ind w:left="4320" w:hanging="360"/>
      </w:pPr>
    </w:lvl>
    <w:lvl w:ilvl="7" w:tplc="04270019" w:tentative="1">
      <w:start w:val="1"/>
      <w:numFmt w:val="lowerLetter"/>
      <w:lvlText w:val="%8."/>
      <w:lvlJc w:val="left"/>
      <w:pPr>
        <w:tabs>
          <w:tab w:val="num" w:pos="5040"/>
        </w:tabs>
        <w:ind w:left="5040" w:hanging="360"/>
      </w:pPr>
    </w:lvl>
    <w:lvl w:ilvl="8" w:tplc="0427001B" w:tentative="1">
      <w:start w:val="1"/>
      <w:numFmt w:val="lowerRoman"/>
      <w:lvlText w:val="%9."/>
      <w:lvlJc w:val="right"/>
      <w:pPr>
        <w:tabs>
          <w:tab w:val="num" w:pos="5760"/>
        </w:tabs>
        <w:ind w:left="5760" w:hanging="180"/>
      </w:pPr>
    </w:lvl>
  </w:abstractNum>
  <w:abstractNum w:abstractNumId="6" w15:restartNumberingAfterBreak="0">
    <w:nsid w:val="49145409"/>
    <w:multiLevelType w:val="hybridMultilevel"/>
    <w:tmpl w:val="45263696"/>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7" w15:restartNumberingAfterBreak="0">
    <w:nsid w:val="5571112A"/>
    <w:multiLevelType w:val="hybridMultilevel"/>
    <w:tmpl w:val="61883952"/>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8" w15:restartNumberingAfterBreak="0">
    <w:nsid w:val="6CCE7689"/>
    <w:multiLevelType w:val="hybridMultilevel"/>
    <w:tmpl w:val="6B727386"/>
    <w:lvl w:ilvl="0" w:tplc="E974BD2A">
      <w:start w:val="1"/>
      <w:numFmt w:val="upperLetter"/>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9" w15:restartNumberingAfterBreak="0">
    <w:nsid w:val="71CE35BB"/>
    <w:multiLevelType w:val="hybridMultilevel"/>
    <w:tmpl w:val="0BDC3578"/>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0" w15:restartNumberingAfterBreak="0">
    <w:nsid w:val="78E00150"/>
    <w:multiLevelType w:val="hybridMultilevel"/>
    <w:tmpl w:val="F48088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4"/>
  </w:num>
  <w:num w:numId="3">
    <w:abstractNumId w:val="1"/>
  </w:num>
  <w:num w:numId="4">
    <w:abstractNumId w:val="7"/>
  </w:num>
  <w:num w:numId="5">
    <w:abstractNumId w:val="3"/>
  </w:num>
  <w:num w:numId="6">
    <w:abstractNumId w:val="0"/>
  </w:num>
  <w:num w:numId="7">
    <w:abstractNumId w:val="2"/>
  </w:num>
  <w:num w:numId="8">
    <w:abstractNumId w:val="5"/>
  </w:num>
  <w:num w:numId="9">
    <w:abstractNumId w:val="9"/>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7D6"/>
    <w:rsid w:val="00012802"/>
    <w:rsid w:val="000601D4"/>
    <w:rsid w:val="00065729"/>
    <w:rsid w:val="0007381D"/>
    <w:rsid w:val="00083EF1"/>
    <w:rsid w:val="000868DA"/>
    <w:rsid w:val="00091EFA"/>
    <w:rsid w:val="00094058"/>
    <w:rsid w:val="000A08CB"/>
    <w:rsid w:val="000A514F"/>
    <w:rsid w:val="000B084D"/>
    <w:rsid w:val="000C5BC4"/>
    <w:rsid w:val="000C62DF"/>
    <w:rsid w:val="000C7385"/>
    <w:rsid w:val="000E2054"/>
    <w:rsid w:val="000E348F"/>
    <w:rsid w:val="0011675B"/>
    <w:rsid w:val="00127604"/>
    <w:rsid w:val="00145040"/>
    <w:rsid w:val="0015491C"/>
    <w:rsid w:val="00155644"/>
    <w:rsid w:val="00157A18"/>
    <w:rsid w:val="00185630"/>
    <w:rsid w:val="00185F9C"/>
    <w:rsid w:val="001A121B"/>
    <w:rsid w:val="001A5E0C"/>
    <w:rsid w:val="001D24AE"/>
    <w:rsid w:val="001D35DC"/>
    <w:rsid w:val="001E65EE"/>
    <w:rsid w:val="0020426C"/>
    <w:rsid w:val="00211F86"/>
    <w:rsid w:val="002525FC"/>
    <w:rsid w:val="00273EE6"/>
    <w:rsid w:val="00277904"/>
    <w:rsid w:val="002931AB"/>
    <w:rsid w:val="002A4F77"/>
    <w:rsid w:val="002B5F13"/>
    <w:rsid w:val="00300AC0"/>
    <w:rsid w:val="00301DAB"/>
    <w:rsid w:val="003119AF"/>
    <w:rsid w:val="0032212F"/>
    <w:rsid w:val="003251CF"/>
    <w:rsid w:val="003305AA"/>
    <w:rsid w:val="00337FAC"/>
    <w:rsid w:val="003747B1"/>
    <w:rsid w:val="00375086"/>
    <w:rsid w:val="003A3CB5"/>
    <w:rsid w:val="003B7C24"/>
    <w:rsid w:val="003C6278"/>
    <w:rsid w:val="003D3F7F"/>
    <w:rsid w:val="003F4B09"/>
    <w:rsid w:val="003F5FFA"/>
    <w:rsid w:val="00406417"/>
    <w:rsid w:val="00441519"/>
    <w:rsid w:val="004730C0"/>
    <w:rsid w:val="00474A43"/>
    <w:rsid w:val="00486862"/>
    <w:rsid w:val="004908F1"/>
    <w:rsid w:val="004960F6"/>
    <w:rsid w:val="004B1C7B"/>
    <w:rsid w:val="004D29F2"/>
    <w:rsid w:val="004D31F3"/>
    <w:rsid w:val="004E6A10"/>
    <w:rsid w:val="004F2A81"/>
    <w:rsid w:val="004F6BA7"/>
    <w:rsid w:val="005072DD"/>
    <w:rsid w:val="005263FE"/>
    <w:rsid w:val="00542ACA"/>
    <w:rsid w:val="00571939"/>
    <w:rsid w:val="00596D05"/>
    <w:rsid w:val="005B4798"/>
    <w:rsid w:val="005C4244"/>
    <w:rsid w:val="005D251E"/>
    <w:rsid w:val="005E330E"/>
    <w:rsid w:val="005F4782"/>
    <w:rsid w:val="00621671"/>
    <w:rsid w:val="00627BDA"/>
    <w:rsid w:val="00661130"/>
    <w:rsid w:val="00666668"/>
    <w:rsid w:val="006763A2"/>
    <w:rsid w:val="00684191"/>
    <w:rsid w:val="0069569C"/>
    <w:rsid w:val="006A4434"/>
    <w:rsid w:val="006D4098"/>
    <w:rsid w:val="006E23C1"/>
    <w:rsid w:val="006F3652"/>
    <w:rsid w:val="0070047D"/>
    <w:rsid w:val="00702BA6"/>
    <w:rsid w:val="00704935"/>
    <w:rsid w:val="007151DB"/>
    <w:rsid w:val="007213F1"/>
    <w:rsid w:val="00725E97"/>
    <w:rsid w:val="0075795D"/>
    <w:rsid w:val="007615CF"/>
    <w:rsid w:val="00775290"/>
    <w:rsid w:val="0078740E"/>
    <w:rsid w:val="00796117"/>
    <w:rsid w:val="007A1801"/>
    <w:rsid w:val="007A1A7B"/>
    <w:rsid w:val="007A521D"/>
    <w:rsid w:val="007A721D"/>
    <w:rsid w:val="007B7169"/>
    <w:rsid w:val="007C08A4"/>
    <w:rsid w:val="007C35BE"/>
    <w:rsid w:val="007D6FF0"/>
    <w:rsid w:val="007E3B10"/>
    <w:rsid w:val="007E476C"/>
    <w:rsid w:val="007E6A5C"/>
    <w:rsid w:val="007F4B51"/>
    <w:rsid w:val="00803EBC"/>
    <w:rsid w:val="0080562C"/>
    <w:rsid w:val="00823A4E"/>
    <w:rsid w:val="00830638"/>
    <w:rsid w:val="00836E6B"/>
    <w:rsid w:val="008502BE"/>
    <w:rsid w:val="00865B7F"/>
    <w:rsid w:val="00872EC8"/>
    <w:rsid w:val="008843E3"/>
    <w:rsid w:val="008B2568"/>
    <w:rsid w:val="008C7A11"/>
    <w:rsid w:val="008D5BF1"/>
    <w:rsid w:val="008D5D46"/>
    <w:rsid w:val="008E479E"/>
    <w:rsid w:val="008E5117"/>
    <w:rsid w:val="00904C36"/>
    <w:rsid w:val="00906E9C"/>
    <w:rsid w:val="0091511E"/>
    <w:rsid w:val="009161A1"/>
    <w:rsid w:val="00927FA7"/>
    <w:rsid w:val="00934BBF"/>
    <w:rsid w:val="0094129E"/>
    <w:rsid w:val="009506AB"/>
    <w:rsid w:val="0095390D"/>
    <w:rsid w:val="00960AEB"/>
    <w:rsid w:val="0097234D"/>
    <w:rsid w:val="00981A2E"/>
    <w:rsid w:val="00991481"/>
    <w:rsid w:val="009B22A0"/>
    <w:rsid w:val="009E5E2A"/>
    <w:rsid w:val="00A2640D"/>
    <w:rsid w:val="00A276CB"/>
    <w:rsid w:val="00A77DE8"/>
    <w:rsid w:val="00A8311A"/>
    <w:rsid w:val="00A85BCE"/>
    <w:rsid w:val="00A97373"/>
    <w:rsid w:val="00AA4001"/>
    <w:rsid w:val="00AA43A2"/>
    <w:rsid w:val="00AB0523"/>
    <w:rsid w:val="00AB4441"/>
    <w:rsid w:val="00B07593"/>
    <w:rsid w:val="00B07B51"/>
    <w:rsid w:val="00B136FF"/>
    <w:rsid w:val="00B14F93"/>
    <w:rsid w:val="00B34483"/>
    <w:rsid w:val="00B34E80"/>
    <w:rsid w:val="00B53C90"/>
    <w:rsid w:val="00B64C7F"/>
    <w:rsid w:val="00B6667D"/>
    <w:rsid w:val="00B737A3"/>
    <w:rsid w:val="00B9358A"/>
    <w:rsid w:val="00BB7985"/>
    <w:rsid w:val="00BE0FDB"/>
    <w:rsid w:val="00BE4A03"/>
    <w:rsid w:val="00BE55FE"/>
    <w:rsid w:val="00BF5364"/>
    <w:rsid w:val="00BF715B"/>
    <w:rsid w:val="00C01E8F"/>
    <w:rsid w:val="00C13B9D"/>
    <w:rsid w:val="00C21B70"/>
    <w:rsid w:val="00C50A42"/>
    <w:rsid w:val="00C66267"/>
    <w:rsid w:val="00C673C9"/>
    <w:rsid w:val="00C801B6"/>
    <w:rsid w:val="00C8330C"/>
    <w:rsid w:val="00CB2660"/>
    <w:rsid w:val="00CE534E"/>
    <w:rsid w:val="00CE5E81"/>
    <w:rsid w:val="00CF2796"/>
    <w:rsid w:val="00D34305"/>
    <w:rsid w:val="00D55B72"/>
    <w:rsid w:val="00D6075D"/>
    <w:rsid w:val="00D8778B"/>
    <w:rsid w:val="00D90069"/>
    <w:rsid w:val="00D9332E"/>
    <w:rsid w:val="00D93543"/>
    <w:rsid w:val="00DC2ABC"/>
    <w:rsid w:val="00DD1CEE"/>
    <w:rsid w:val="00DD759C"/>
    <w:rsid w:val="00DE13C2"/>
    <w:rsid w:val="00DE4AD0"/>
    <w:rsid w:val="00E0789C"/>
    <w:rsid w:val="00E13ED9"/>
    <w:rsid w:val="00E14AB4"/>
    <w:rsid w:val="00E25D00"/>
    <w:rsid w:val="00E35ACC"/>
    <w:rsid w:val="00E41E7B"/>
    <w:rsid w:val="00E52EC7"/>
    <w:rsid w:val="00E577D6"/>
    <w:rsid w:val="00E64971"/>
    <w:rsid w:val="00E749C7"/>
    <w:rsid w:val="00E85A75"/>
    <w:rsid w:val="00EB2073"/>
    <w:rsid w:val="00EB7117"/>
    <w:rsid w:val="00EC1951"/>
    <w:rsid w:val="00ED6722"/>
    <w:rsid w:val="00EE1BA5"/>
    <w:rsid w:val="00EF6C30"/>
    <w:rsid w:val="00F05C56"/>
    <w:rsid w:val="00F10B9F"/>
    <w:rsid w:val="00F13FD6"/>
    <w:rsid w:val="00F14E66"/>
    <w:rsid w:val="00F25357"/>
    <w:rsid w:val="00F4092E"/>
    <w:rsid w:val="00F52520"/>
    <w:rsid w:val="00F5310C"/>
    <w:rsid w:val="00F620DD"/>
    <w:rsid w:val="00F81635"/>
    <w:rsid w:val="00FA166E"/>
    <w:rsid w:val="00FC5511"/>
    <w:rsid w:val="00FE1613"/>
    <w:rsid w:val="00FE507C"/>
    <w:rsid w:val="00FF62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487080"/>
  <w15:docId w15:val="{D57D770D-C485-43D3-A312-59E2508C6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next w:val="Normal"/>
    <w:link w:val="Heading2Char"/>
    <w:qFormat/>
    <w:rsid w:val="000E2054"/>
    <w:pPr>
      <w:keepNext/>
      <w:overflowPunct w:val="0"/>
      <w:autoSpaceDE w:val="0"/>
      <w:autoSpaceDN w:val="0"/>
      <w:adjustRightInd w:val="0"/>
      <w:jc w:val="center"/>
      <w:textAlignment w:val="baseline"/>
      <w:outlineLvl w:val="1"/>
    </w:pPr>
    <w:rPr>
      <w:rFonts w:ascii="TimesLT" w:hAnsi="TimesLT"/>
      <w:szCs w:val="20"/>
      <w:lang w:val="en-US" w:eastAsia="en-US"/>
    </w:rPr>
  </w:style>
  <w:style w:type="paragraph" w:styleId="Heading4">
    <w:name w:val="heading 4"/>
    <w:basedOn w:val="Normal"/>
    <w:next w:val="Normal"/>
    <w:qFormat/>
    <w:rsid w:val="000E2054"/>
    <w:pPr>
      <w:keepNext/>
      <w:jc w:val="both"/>
      <w:outlineLvl w:val="3"/>
    </w:pPr>
    <w:rPr>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B7985"/>
    <w:rPr>
      <w:color w:val="0000FF"/>
      <w:u w:val="single"/>
    </w:rPr>
  </w:style>
  <w:style w:type="paragraph" w:styleId="HTMLPreformatted">
    <w:name w:val="HTML Preformatted"/>
    <w:basedOn w:val="Normal"/>
    <w:rsid w:val="00BB7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alloonText">
    <w:name w:val="Balloon Text"/>
    <w:basedOn w:val="Normal"/>
    <w:semiHidden/>
    <w:rsid w:val="001E65EE"/>
    <w:rPr>
      <w:rFonts w:ascii="Tahoma" w:hAnsi="Tahoma" w:cs="Tahoma"/>
      <w:sz w:val="16"/>
      <w:szCs w:val="16"/>
    </w:rPr>
  </w:style>
  <w:style w:type="paragraph" w:styleId="BodyTextIndent">
    <w:name w:val="Body Text Indent"/>
    <w:basedOn w:val="Normal"/>
    <w:link w:val="BodyTextIndentChar"/>
    <w:rsid w:val="001E65EE"/>
    <w:pPr>
      <w:ind w:firstLine="720"/>
      <w:jc w:val="both"/>
    </w:pPr>
    <w:rPr>
      <w:rFonts w:ascii="Courier New" w:hAnsi="Courier New" w:cs="Courier New"/>
      <w:lang w:eastAsia="en-US"/>
    </w:rPr>
  </w:style>
  <w:style w:type="paragraph" w:styleId="BodyText">
    <w:name w:val="Body Text"/>
    <w:basedOn w:val="Normal"/>
    <w:rsid w:val="000E2054"/>
    <w:pPr>
      <w:spacing w:after="120"/>
    </w:pPr>
  </w:style>
  <w:style w:type="paragraph" w:styleId="BodyTextIndent2">
    <w:name w:val="Body Text Indent 2"/>
    <w:basedOn w:val="Normal"/>
    <w:rsid w:val="000E2054"/>
    <w:pPr>
      <w:spacing w:after="120" w:line="480" w:lineRule="auto"/>
      <w:ind w:left="283"/>
    </w:pPr>
  </w:style>
  <w:style w:type="paragraph" w:styleId="BodyText2">
    <w:name w:val="Body Text 2"/>
    <w:basedOn w:val="Normal"/>
    <w:rsid w:val="000E2054"/>
    <w:pPr>
      <w:spacing w:after="120" w:line="480" w:lineRule="auto"/>
    </w:pPr>
  </w:style>
  <w:style w:type="paragraph" w:styleId="BodyText3">
    <w:name w:val="Body Text 3"/>
    <w:basedOn w:val="Normal"/>
    <w:rsid w:val="000E2054"/>
    <w:pPr>
      <w:spacing w:after="120"/>
    </w:pPr>
    <w:rPr>
      <w:sz w:val="16"/>
      <w:szCs w:val="16"/>
    </w:rPr>
  </w:style>
  <w:style w:type="paragraph" w:customStyle="1" w:styleId="Patvirtinta">
    <w:name w:val="Patvirtinta"/>
    <w:rsid w:val="000E2054"/>
    <w:pPr>
      <w:tabs>
        <w:tab w:val="left" w:pos="1304"/>
        <w:tab w:val="left" w:pos="1457"/>
        <w:tab w:val="left" w:pos="1604"/>
        <w:tab w:val="left" w:pos="1757"/>
      </w:tabs>
      <w:ind w:left="5953"/>
    </w:pPr>
    <w:rPr>
      <w:rFonts w:ascii="TimesLT" w:hAnsi="TimesLT"/>
      <w:snapToGrid w:val="0"/>
      <w:lang w:val="en-US" w:eastAsia="en-US"/>
    </w:rPr>
  </w:style>
  <w:style w:type="paragraph" w:customStyle="1" w:styleId="Pagrindinistekstas1">
    <w:name w:val="Pagrindinis tekstas1"/>
    <w:rsid w:val="000E2054"/>
    <w:pPr>
      <w:ind w:firstLine="312"/>
      <w:jc w:val="both"/>
    </w:pPr>
    <w:rPr>
      <w:rFonts w:ascii="TimesLT" w:hAnsi="TimesLT"/>
      <w:snapToGrid w:val="0"/>
      <w:lang w:val="en-US" w:eastAsia="en-US"/>
    </w:rPr>
  </w:style>
  <w:style w:type="paragraph" w:styleId="NormalWeb">
    <w:name w:val="Normal (Web)"/>
    <w:basedOn w:val="Normal"/>
    <w:uiPriority w:val="99"/>
    <w:rsid w:val="000E2054"/>
    <w:pPr>
      <w:spacing w:before="100" w:beforeAutospacing="1" w:after="100" w:afterAutospacing="1"/>
    </w:pPr>
    <w:rPr>
      <w:lang w:val="en-GB" w:eastAsia="en-US"/>
    </w:rPr>
  </w:style>
  <w:style w:type="paragraph" w:styleId="Header">
    <w:name w:val="header"/>
    <w:basedOn w:val="Normal"/>
    <w:link w:val="HeaderChar"/>
    <w:uiPriority w:val="99"/>
    <w:rsid w:val="005263FE"/>
    <w:pPr>
      <w:tabs>
        <w:tab w:val="center" w:pos="4153"/>
        <w:tab w:val="right" w:pos="8306"/>
      </w:tabs>
    </w:pPr>
    <w:rPr>
      <w:sz w:val="20"/>
      <w:szCs w:val="20"/>
      <w:lang w:eastAsia="ru-RU"/>
    </w:rPr>
  </w:style>
  <w:style w:type="character" w:customStyle="1" w:styleId="HeaderChar">
    <w:name w:val="Header Char"/>
    <w:link w:val="Header"/>
    <w:uiPriority w:val="99"/>
    <w:rsid w:val="005263FE"/>
    <w:rPr>
      <w:lang w:eastAsia="ru-RU"/>
    </w:rPr>
  </w:style>
  <w:style w:type="paragraph" w:styleId="Footer">
    <w:name w:val="footer"/>
    <w:basedOn w:val="Normal"/>
    <w:link w:val="FooterChar"/>
    <w:uiPriority w:val="99"/>
    <w:unhideWhenUsed/>
    <w:rsid w:val="00277904"/>
    <w:pPr>
      <w:tabs>
        <w:tab w:val="center" w:pos="4819"/>
        <w:tab w:val="right" w:pos="9638"/>
      </w:tabs>
    </w:pPr>
  </w:style>
  <w:style w:type="character" w:customStyle="1" w:styleId="FooterChar">
    <w:name w:val="Footer Char"/>
    <w:basedOn w:val="DefaultParagraphFont"/>
    <w:link w:val="Footer"/>
    <w:uiPriority w:val="99"/>
    <w:rsid w:val="00277904"/>
    <w:rPr>
      <w:sz w:val="24"/>
      <w:szCs w:val="24"/>
    </w:rPr>
  </w:style>
  <w:style w:type="paragraph" w:styleId="Revision">
    <w:name w:val="Revision"/>
    <w:hidden/>
    <w:uiPriority w:val="99"/>
    <w:semiHidden/>
    <w:rsid w:val="00666668"/>
    <w:rPr>
      <w:sz w:val="24"/>
      <w:szCs w:val="24"/>
    </w:rPr>
  </w:style>
  <w:style w:type="character" w:customStyle="1" w:styleId="Heading2Char">
    <w:name w:val="Heading 2 Char"/>
    <w:basedOn w:val="DefaultParagraphFont"/>
    <w:link w:val="Heading2"/>
    <w:rsid w:val="00C673C9"/>
    <w:rPr>
      <w:rFonts w:ascii="TimesLT" w:hAnsi="TimesLT"/>
      <w:sz w:val="24"/>
      <w:lang w:val="en-US" w:eastAsia="en-US"/>
    </w:rPr>
  </w:style>
  <w:style w:type="character" w:customStyle="1" w:styleId="BodyTextIndentChar">
    <w:name w:val="Body Text Indent Char"/>
    <w:basedOn w:val="DefaultParagraphFont"/>
    <w:link w:val="BodyTextIndent"/>
    <w:rsid w:val="00C673C9"/>
    <w:rPr>
      <w:rFonts w:ascii="Courier New" w:hAnsi="Courier New" w:cs="Courier New"/>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45836">
      <w:bodyDiv w:val="1"/>
      <w:marLeft w:val="0"/>
      <w:marRight w:val="0"/>
      <w:marTop w:val="0"/>
      <w:marBottom w:val="0"/>
      <w:divBdr>
        <w:top w:val="none" w:sz="0" w:space="0" w:color="auto"/>
        <w:left w:val="none" w:sz="0" w:space="0" w:color="auto"/>
        <w:bottom w:val="none" w:sz="0" w:space="0" w:color="auto"/>
        <w:right w:val="none" w:sz="0" w:space="0" w:color="auto"/>
      </w:divBdr>
    </w:div>
    <w:div w:id="746197468">
      <w:bodyDiv w:val="1"/>
      <w:marLeft w:val="180"/>
      <w:marRight w:val="180"/>
      <w:marTop w:val="0"/>
      <w:marBottom w:val="0"/>
      <w:divBdr>
        <w:top w:val="none" w:sz="0" w:space="0" w:color="auto"/>
        <w:left w:val="none" w:sz="0" w:space="0" w:color="auto"/>
        <w:bottom w:val="none" w:sz="0" w:space="0" w:color="auto"/>
        <w:right w:val="none" w:sz="0" w:space="0" w:color="auto"/>
      </w:divBdr>
      <w:divsChild>
        <w:div w:id="352339634">
          <w:marLeft w:val="0"/>
          <w:marRight w:val="0"/>
          <w:marTop w:val="0"/>
          <w:marBottom w:val="0"/>
          <w:divBdr>
            <w:top w:val="none" w:sz="0" w:space="0" w:color="auto"/>
            <w:left w:val="none" w:sz="0" w:space="0" w:color="auto"/>
            <w:bottom w:val="none" w:sz="0" w:space="0" w:color="auto"/>
            <w:right w:val="none" w:sz="0" w:space="0" w:color="auto"/>
          </w:divBdr>
        </w:div>
      </w:divsChild>
    </w:div>
    <w:div w:id="208614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425B3-E543-43A6-8BD6-7E3076EEB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9983</Words>
  <Characters>5691</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Pan.raj.sav.</Company>
  <LinksUpToDate>false</LinksUpToDate>
  <CharactersWithSpaces>15643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user</dc:creator>
  <cp:lastModifiedBy>Gintarė Čiūraite</cp:lastModifiedBy>
  <cp:revision>3</cp:revision>
  <cp:lastPrinted>2024-03-27T11:27:00Z</cp:lastPrinted>
  <dcterms:created xsi:type="dcterms:W3CDTF">2025-03-27T14:45:00Z</dcterms:created>
  <dcterms:modified xsi:type="dcterms:W3CDTF">2025-03-27T14:47:00Z</dcterms:modified>
</cp:coreProperties>
</file>