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72904" w14:textId="77777777" w:rsidR="00E51740" w:rsidRDefault="00E51740" w:rsidP="00E51740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</w:p>
    <w:p w14:paraId="033D512E" w14:textId="77777777" w:rsidR="00E51740" w:rsidRPr="005A5DD5" w:rsidRDefault="00E51740" w:rsidP="00E51740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b/>
          <w:sz w:val="28"/>
          <w:szCs w:val="20"/>
          <w:lang w:eastAsia="ar-SA"/>
          <w14:ligatures w14:val="none"/>
        </w:rPr>
        <w:t>POTVARKIS</w:t>
      </w:r>
    </w:p>
    <w:p w14:paraId="625FF334" w14:textId="050476C1" w:rsidR="00E51740" w:rsidRPr="005A5DD5" w:rsidRDefault="0017333B" w:rsidP="00E51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(DUOMENYS NESKELBIAMI)</w:t>
      </w:r>
      <w:r w:rsidRPr="005A5DD5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 KOMANDIRAVIMO Į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>RUMUNIJĄ</w:t>
      </w:r>
    </w:p>
    <w:p w14:paraId="1601F327" w14:textId="77777777" w:rsidR="00E51740" w:rsidRPr="005A5DD5" w:rsidRDefault="00E51740" w:rsidP="00E51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3D9E0CE" w14:textId="77777777" w:rsidR="00E51740" w:rsidRPr="005A5DD5" w:rsidRDefault="00E51740" w:rsidP="00E51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2025 m. kovo     d. Nr. M2-</w:t>
      </w:r>
    </w:p>
    <w:p w14:paraId="38921D2C" w14:textId="77777777" w:rsidR="00E51740" w:rsidRPr="005A5DD5" w:rsidRDefault="00E51740" w:rsidP="00E517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5875EEC2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3F557725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CC8AB25" w14:textId="60DE2431" w:rsidR="00E51740" w:rsidRPr="005A5DD5" w:rsidRDefault="00E51740" w:rsidP="00E517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Vadovaudamasis Lietuvos Respublikos darbo kodekso 107 straipsnio 1–4 dalimis,                        Lietuvos Respublikos vietos savivaldos įstatymo 25 straipsnio 5 dalimi, 27 straipsnio 2 dalies 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br/>
        <w:t xml:space="preserve">7 punktu, 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Komandiruočių išlaidų apmokėjimo biudžetinėse įstaigose ir regionų plėtros tarybose taisyklių, patvirtintų Lietuvos Respublikos Vyriausybės 2004 m. ba</w:t>
      </w:r>
      <w:bookmarkStart w:id="0" w:name="_GoBack"/>
      <w:bookmarkEnd w:id="0"/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landžio 29 d. nutarimu Nr. 526 „Dėl Dienpinigių ir kitų komandiruočių išlaidų apmokėjimo“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2.4 papunkčiu ir atsižvelgdamas į </w:t>
      </w:r>
      <w:r w:rsidR="00287A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2025 m. kovo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4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 prašymą:</w:t>
      </w:r>
    </w:p>
    <w:p w14:paraId="495A8913" w14:textId="7B9086DF" w:rsidR="00E51740" w:rsidRPr="00774987" w:rsidRDefault="00E51740" w:rsidP="00E5174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7749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7749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K o m a n d i r u o j u Panevėžio r. </w:t>
      </w:r>
      <w:r w:rsidR="00287A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7749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2025 m. balandžio 6–13 d.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programos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Erasmus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+“ 1 pagrindinio veiksmo bendrojo ugdymo mobilumo projekto Nr. 2024-1-LT01-KA121-SCH-000209296 veiklos stebėjimo vizitą, kuris vyks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Krajovos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mieste, Rumunijoje.</w:t>
      </w:r>
    </w:p>
    <w:p w14:paraId="3149878D" w14:textId="4E62B00C" w:rsidR="00E51740" w:rsidRPr="005A5DD5" w:rsidRDefault="00E51740" w:rsidP="00E5174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2. S u t e i k i u </w:t>
      </w:r>
      <w:r w:rsidR="00287A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už komandiruotės kelionės laiką poilsio 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br/>
        <w:t xml:space="preserve">dienomis – 2025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balandžio 6 d. (8 val.)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13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(8 val.)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– papildomą poilsio laiką – 2025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rugpjūčio 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18 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19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d., pridedant jį prie kasmetinių atostogų laiko.</w:t>
      </w:r>
    </w:p>
    <w:p w14:paraId="6CE20A68" w14:textId="77777777" w:rsidR="00E51740" w:rsidRPr="005A5DD5" w:rsidRDefault="00E51740" w:rsidP="00E5174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3. </w:t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Komandiruotės išlaidos apmokamos „</w:t>
      </w:r>
      <w:proofErr w:type="spellStart"/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+</w:t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“ projekto </w:t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lėšomis.</w:t>
      </w:r>
    </w:p>
    <w:p w14:paraId="36B61DFC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</w:p>
    <w:p w14:paraId="03A91D19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</w:p>
    <w:p w14:paraId="09CE05AD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Savivaldybės meras</w:t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</w:p>
    <w:p w14:paraId="3FBC7D2A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</w:t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5A5DD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</w:p>
    <w:p w14:paraId="3D1A7A64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BD628C4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1E6CA43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DEA24C3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A911E11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C3B21C0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38AD012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F5CE5D4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9E9E510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D0551C9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01F3DA0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98BE00A" w14:textId="77777777" w:rsidR="00E51740" w:rsidRPr="005A5DD5" w:rsidRDefault="00E51740" w:rsidP="00E517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61ED353" w14:textId="77777777" w:rsidR="00E51740" w:rsidRPr="005A5DD5" w:rsidRDefault="00E51740" w:rsidP="00E517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79DDC03" w14:textId="77777777" w:rsidR="00E51740" w:rsidRPr="005A5DD5" w:rsidRDefault="00E51740" w:rsidP="00E517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E0E3628" w14:textId="77777777" w:rsidR="00E51740" w:rsidRDefault="00E51740" w:rsidP="00E51740"/>
    <w:p w14:paraId="4422568D" w14:textId="77777777" w:rsidR="002120B2" w:rsidRDefault="002120B2"/>
    <w:sectPr w:rsidR="002120B2" w:rsidSect="00423261">
      <w:headerReference w:type="default" r:id="rId6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301B7" w14:textId="77777777" w:rsidR="00064370" w:rsidRDefault="00064370" w:rsidP="00E51740">
      <w:pPr>
        <w:spacing w:after="0" w:line="240" w:lineRule="auto"/>
      </w:pPr>
      <w:r>
        <w:separator/>
      </w:r>
    </w:p>
  </w:endnote>
  <w:endnote w:type="continuationSeparator" w:id="0">
    <w:p w14:paraId="30C75276" w14:textId="77777777" w:rsidR="00064370" w:rsidRDefault="00064370" w:rsidP="00E5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E3A9A" w14:textId="77777777" w:rsidR="00064370" w:rsidRDefault="00064370" w:rsidP="00E51740">
      <w:pPr>
        <w:spacing w:after="0" w:line="240" w:lineRule="auto"/>
      </w:pPr>
      <w:r>
        <w:separator/>
      </w:r>
    </w:p>
  </w:footnote>
  <w:footnote w:type="continuationSeparator" w:id="0">
    <w:p w14:paraId="36581436" w14:textId="77777777" w:rsidR="00064370" w:rsidRDefault="00064370" w:rsidP="00E5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694B" w14:textId="77777777" w:rsidR="00E51740" w:rsidRPr="005A5DD5" w:rsidRDefault="00E51740" w:rsidP="00E5174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  <w14:ligatures w14:val="none"/>
      </w:rPr>
    </w:pPr>
    <w:r w:rsidRPr="005A5DD5">
      <w:rPr>
        <w:rFonts w:ascii="Times New Roman" w:eastAsia="Times New Roman" w:hAnsi="Times New Roman" w:cs="Times New Roman"/>
        <w:noProof/>
        <w:sz w:val="20"/>
        <w:szCs w:val="20"/>
        <w:lang w:val="en-US"/>
        <w14:ligatures w14:val="none"/>
      </w:rPr>
      <w:drawing>
        <wp:inline distT="0" distB="0" distL="0" distR="0" wp14:anchorId="564BA7F5" wp14:editId="2F775312">
          <wp:extent cx="542925" cy="647700"/>
          <wp:effectExtent l="0" t="0" r="9525" b="0"/>
          <wp:docPr id="1079935638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391CB0" w14:textId="77777777" w:rsidR="00E51740" w:rsidRPr="005A5DD5" w:rsidRDefault="00E51740" w:rsidP="00E5174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  <w14:ligatures w14:val="none"/>
      </w:rPr>
    </w:pPr>
  </w:p>
  <w:p w14:paraId="621F724A" w14:textId="0784DE6F" w:rsidR="00E51740" w:rsidRPr="00E51740" w:rsidRDefault="00E51740" w:rsidP="00E5174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0"/>
        <w:lang w:eastAsia="ar-SA"/>
        <w14:ligatures w14:val="none"/>
      </w:rPr>
    </w:pPr>
    <w:r w:rsidRPr="005A5DD5">
      <w:rPr>
        <w:rFonts w:ascii="Times New Roman" w:eastAsia="Times New Roman" w:hAnsi="Times New Roman" w:cs="Times New Roman"/>
        <w:b/>
        <w:sz w:val="28"/>
        <w:szCs w:val="20"/>
        <w:lang w:eastAsia="ar-SA"/>
        <w14:ligatures w14:val="none"/>
      </w:rPr>
      <w:t>PANEVĖŽIO RAJONO SAVIVALDYBĖS MERAS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C7"/>
    <w:rsid w:val="00064370"/>
    <w:rsid w:val="00154371"/>
    <w:rsid w:val="0017333B"/>
    <w:rsid w:val="002120B2"/>
    <w:rsid w:val="00287A01"/>
    <w:rsid w:val="00423261"/>
    <w:rsid w:val="00553BC7"/>
    <w:rsid w:val="005E01C7"/>
    <w:rsid w:val="00BC5395"/>
    <w:rsid w:val="00E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45AD"/>
  <w15:chartTrackingRefBased/>
  <w15:docId w15:val="{DAB839A2-0664-4DB1-9326-5162C93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740"/>
  </w:style>
  <w:style w:type="paragraph" w:styleId="Heading1">
    <w:name w:val="heading 1"/>
    <w:basedOn w:val="Normal"/>
    <w:next w:val="Normal"/>
    <w:link w:val="Heading1Char"/>
    <w:uiPriority w:val="9"/>
    <w:qFormat/>
    <w:rsid w:val="005E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1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1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40"/>
  </w:style>
  <w:style w:type="paragraph" w:styleId="Footer">
    <w:name w:val="footer"/>
    <w:basedOn w:val="Normal"/>
    <w:link w:val="FooterChar"/>
    <w:uiPriority w:val="99"/>
    <w:unhideWhenUsed/>
    <w:rsid w:val="00E51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Viktorija Urbaitė</cp:lastModifiedBy>
  <cp:revision>2</cp:revision>
  <dcterms:created xsi:type="dcterms:W3CDTF">2025-03-27T12:08:00Z</dcterms:created>
  <dcterms:modified xsi:type="dcterms:W3CDTF">2025-03-27T12:08:00Z</dcterms:modified>
</cp:coreProperties>
</file>