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CB880" w14:textId="77777777" w:rsidR="002B267F" w:rsidRPr="002F4B25" w:rsidRDefault="00D05F27" w:rsidP="002B267F">
      <w:pPr>
        <w:pStyle w:val="Antrats"/>
        <w:jc w:val="center"/>
      </w:pPr>
      <w:r w:rsidRPr="002F4B25">
        <w:t xml:space="preserve">                                                           </w:t>
      </w:r>
      <w:r w:rsidR="002B267F" w:rsidRPr="002F4B25">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color="window">
            <v:imagedata r:id="rId8" o:title=""/>
          </v:shape>
          <o:OLEObject Type="Embed" ProgID="PI3.Image" ShapeID="_x0000_i1025" DrawAspect="Content" ObjectID="_1803389746" r:id="rId9"/>
        </w:object>
      </w:r>
      <w:r w:rsidRPr="002F4B25">
        <w:t xml:space="preserve">                                               Projektas</w:t>
      </w:r>
    </w:p>
    <w:p w14:paraId="01FEC0E0" w14:textId="77777777" w:rsidR="002B267F" w:rsidRPr="002F4B25" w:rsidRDefault="002B267F" w:rsidP="002B267F">
      <w:pPr>
        <w:pStyle w:val="Antrats"/>
        <w:jc w:val="center"/>
      </w:pPr>
    </w:p>
    <w:p w14:paraId="2539F199" w14:textId="77777777" w:rsidR="007916E7" w:rsidRPr="004211BB" w:rsidRDefault="007916E7" w:rsidP="007916E7">
      <w:pPr>
        <w:pStyle w:val="Antrats"/>
        <w:jc w:val="center"/>
        <w:rPr>
          <w:b/>
          <w:sz w:val="28"/>
          <w:szCs w:val="28"/>
        </w:rPr>
      </w:pPr>
      <w:r w:rsidRPr="004211BB">
        <w:rPr>
          <w:b/>
          <w:sz w:val="28"/>
          <w:szCs w:val="28"/>
        </w:rPr>
        <w:t xml:space="preserve">PANEVĖŽIO RAJONO SAVIVALDYBĖS TARYBA </w:t>
      </w:r>
    </w:p>
    <w:p w14:paraId="3AF6321B" w14:textId="77777777" w:rsidR="007916E7" w:rsidRPr="004211BB" w:rsidRDefault="007916E7" w:rsidP="007916E7">
      <w:pPr>
        <w:pStyle w:val="Antrats"/>
        <w:jc w:val="center"/>
        <w:rPr>
          <w:b/>
          <w:sz w:val="28"/>
          <w:szCs w:val="28"/>
        </w:rPr>
      </w:pPr>
    </w:p>
    <w:p w14:paraId="11ED1725" w14:textId="77777777" w:rsidR="007916E7" w:rsidRPr="004211BB" w:rsidRDefault="007916E7" w:rsidP="007916E7">
      <w:pPr>
        <w:pStyle w:val="Antrats"/>
        <w:jc w:val="center"/>
        <w:rPr>
          <w:sz w:val="28"/>
          <w:szCs w:val="28"/>
          <w:lang w:eastAsia="lt-LT"/>
        </w:rPr>
      </w:pPr>
      <w:r w:rsidRPr="004211BB">
        <w:rPr>
          <w:b/>
          <w:sz w:val="28"/>
          <w:szCs w:val="28"/>
        </w:rPr>
        <w:t>SPRENDIMAS</w:t>
      </w:r>
    </w:p>
    <w:p w14:paraId="3B755F00" w14:textId="77777777" w:rsidR="004211BB" w:rsidRDefault="001012BD" w:rsidP="007D0A64">
      <w:pPr>
        <w:autoSpaceDE w:val="0"/>
        <w:autoSpaceDN w:val="0"/>
        <w:adjustRightInd w:val="0"/>
        <w:jc w:val="center"/>
        <w:rPr>
          <w:b/>
          <w:bCs/>
          <w:color w:val="000000"/>
          <w:lang w:eastAsia="lt-LT"/>
        </w:rPr>
      </w:pPr>
      <w:r w:rsidRPr="002F4B25">
        <w:rPr>
          <w:b/>
          <w:bCs/>
          <w:color w:val="000000"/>
          <w:lang w:eastAsia="lt-LT"/>
        </w:rPr>
        <w:t xml:space="preserve">DĖL </w:t>
      </w:r>
      <w:r w:rsidR="00DD0952" w:rsidRPr="002F4B25">
        <w:rPr>
          <w:b/>
          <w:bCs/>
          <w:color w:val="000000"/>
          <w:lang w:eastAsia="lt-LT"/>
        </w:rPr>
        <w:t>PRIĖMIMO Į PANEVĖŽIO RAJ</w:t>
      </w:r>
      <w:r w:rsidR="00121490">
        <w:rPr>
          <w:b/>
          <w:bCs/>
          <w:color w:val="000000"/>
          <w:lang w:eastAsia="lt-LT"/>
        </w:rPr>
        <w:t>ONO SAVIVALDYBĖS</w:t>
      </w:r>
      <w:r w:rsidR="00DD0952" w:rsidRPr="002F4B25">
        <w:rPr>
          <w:b/>
          <w:bCs/>
          <w:color w:val="000000"/>
          <w:lang w:eastAsia="lt-LT"/>
        </w:rPr>
        <w:t xml:space="preserve"> MOKYKLAS </w:t>
      </w:r>
    </w:p>
    <w:p w14:paraId="4F9D980B" w14:textId="72BF999F" w:rsidR="007916E7" w:rsidRPr="002F4B25" w:rsidRDefault="00DD0952" w:rsidP="007D0A64">
      <w:pPr>
        <w:autoSpaceDE w:val="0"/>
        <w:autoSpaceDN w:val="0"/>
        <w:adjustRightInd w:val="0"/>
        <w:jc w:val="center"/>
        <w:rPr>
          <w:b/>
          <w:bCs/>
          <w:color w:val="000000"/>
          <w:lang w:eastAsia="lt-LT"/>
        </w:rPr>
      </w:pPr>
      <w:r w:rsidRPr="002F4B25">
        <w:rPr>
          <w:b/>
          <w:bCs/>
          <w:color w:val="000000"/>
          <w:lang w:eastAsia="lt-LT"/>
        </w:rPr>
        <w:t>TVARKOS APRAŠO PATVIRTINIMO</w:t>
      </w:r>
    </w:p>
    <w:p w14:paraId="6BDEC146" w14:textId="77777777" w:rsidR="007916E7" w:rsidRPr="002F4B25" w:rsidRDefault="007916E7" w:rsidP="00974536">
      <w:pPr>
        <w:autoSpaceDE w:val="0"/>
        <w:autoSpaceDN w:val="0"/>
        <w:adjustRightInd w:val="0"/>
        <w:jc w:val="center"/>
        <w:rPr>
          <w:color w:val="000000"/>
          <w:lang w:eastAsia="lt-LT"/>
        </w:rPr>
      </w:pPr>
    </w:p>
    <w:p w14:paraId="5BA98E1E" w14:textId="2019CF05" w:rsidR="007916E7" w:rsidRPr="002F4B25" w:rsidRDefault="0080780B" w:rsidP="007916E7">
      <w:pPr>
        <w:autoSpaceDE w:val="0"/>
        <w:autoSpaceDN w:val="0"/>
        <w:adjustRightInd w:val="0"/>
        <w:jc w:val="center"/>
        <w:rPr>
          <w:color w:val="000000"/>
          <w:lang w:eastAsia="lt-LT"/>
        </w:rPr>
      </w:pPr>
      <w:r w:rsidRPr="002F4B25">
        <w:rPr>
          <w:color w:val="000000"/>
          <w:lang w:eastAsia="lt-LT"/>
        </w:rPr>
        <w:t>20</w:t>
      </w:r>
      <w:r w:rsidR="001C60E1" w:rsidRPr="002F4B25">
        <w:rPr>
          <w:color w:val="000000"/>
          <w:lang w:eastAsia="lt-LT"/>
        </w:rPr>
        <w:t xml:space="preserve">25 m. </w:t>
      </w:r>
      <w:r w:rsidR="009F54B2" w:rsidRPr="002F4B25">
        <w:rPr>
          <w:color w:val="000000"/>
          <w:lang w:eastAsia="lt-LT"/>
        </w:rPr>
        <w:t>kovo</w:t>
      </w:r>
      <w:r w:rsidR="009A277D">
        <w:rPr>
          <w:color w:val="000000"/>
          <w:lang w:eastAsia="lt-LT"/>
        </w:rPr>
        <w:t xml:space="preserve"> 27 </w:t>
      </w:r>
      <w:r w:rsidR="007916E7" w:rsidRPr="002F4B25">
        <w:rPr>
          <w:color w:val="000000"/>
          <w:lang w:eastAsia="lt-LT"/>
        </w:rPr>
        <w:t xml:space="preserve">d. Nr. T2- </w:t>
      </w:r>
    </w:p>
    <w:p w14:paraId="12BE0020" w14:textId="77777777" w:rsidR="007916E7" w:rsidRPr="002F4B25" w:rsidRDefault="007916E7" w:rsidP="007916E7">
      <w:pPr>
        <w:autoSpaceDE w:val="0"/>
        <w:autoSpaceDN w:val="0"/>
        <w:adjustRightInd w:val="0"/>
        <w:jc w:val="center"/>
        <w:rPr>
          <w:color w:val="000000"/>
          <w:lang w:eastAsia="lt-LT"/>
        </w:rPr>
      </w:pPr>
      <w:r w:rsidRPr="002F4B25">
        <w:rPr>
          <w:color w:val="000000"/>
          <w:lang w:eastAsia="lt-LT"/>
        </w:rPr>
        <w:t xml:space="preserve">Panevėžys </w:t>
      </w:r>
    </w:p>
    <w:p w14:paraId="1E177C55" w14:textId="77777777" w:rsidR="007916E7" w:rsidRPr="002F4B25" w:rsidRDefault="007916E7" w:rsidP="007916E7">
      <w:pPr>
        <w:autoSpaceDE w:val="0"/>
        <w:autoSpaceDN w:val="0"/>
        <w:adjustRightInd w:val="0"/>
        <w:jc w:val="center"/>
        <w:rPr>
          <w:color w:val="000000"/>
          <w:lang w:eastAsia="lt-LT"/>
        </w:rPr>
      </w:pPr>
    </w:p>
    <w:p w14:paraId="06097EE8" w14:textId="24B9F619" w:rsidR="0034498C" w:rsidRPr="002F4B25" w:rsidRDefault="007916E7" w:rsidP="004211BB">
      <w:pPr>
        <w:ind w:firstLine="709"/>
        <w:jc w:val="both"/>
        <w:rPr>
          <w:color w:val="000000"/>
        </w:rPr>
      </w:pPr>
      <w:r w:rsidRPr="002F4B25">
        <w:rPr>
          <w:color w:val="000000"/>
          <w:lang w:eastAsia="lt-LT"/>
        </w:rPr>
        <w:t xml:space="preserve">Vadovaudamasi Lietuvos Respublikos vietos savivaldos įstatymo </w:t>
      </w:r>
      <w:r w:rsidR="000010AA" w:rsidRPr="002F4B25">
        <w:rPr>
          <w:color w:val="000000"/>
          <w:lang w:eastAsia="lt-LT"/>
        </w:rPr>
        <w:t>15</w:t>
      </w:r>
      <w:r w:rsidR="00801D41" w:rsidRPr="002F4B25">
        <w:rPr>
          <w:color w:val="000000"/>
          <w:lang w:eastAsia="lt-LT"/>
        </w:rPr>
        <w:t xml:space="preserve"> straipsnio </w:t>
      </w:r>
      <w:r w:rsidR="000010AA" w:rsidRPr="002F4B25">
        <w:rPr>
          <w:color w:val="000000"/>
        </w:rPr>
        <w:t>4</w:t>
      </w:r>
      <w:r w:rsidR="0061259D" w:rsidRPr="002F4B25">
        <w:rPr>
          <w:color w:val="000000"/>
        </w:rPr>
        <w:t xml:space="preserve"> </w:t>
      </w:r>
      <w:r w:rsidR="000010AA" w:rsidRPr="002F4B25">
        <w:rPr>
          <w:color w:val="000000"/>
        </w:rPr>
        <w:t>dalimi</w:t>
      </w:r>
      <w:r w:rsidR="0061259D" w:rsidRPr="002F4B25">
        <w:rPr>
          <w:color w:val="000000"/>
        </w:rPr>
        <w:t xml:space="preserve">, </w:t>
      </w:r>
      <w:r w:rsidR="004211BB">
        <w:rPr>
          <w:color w:val="000000"/>
        </w:rPr>
        <w:br/>
      </w:r>
      <w:r w:rsidR="00A86911" w:rsidRPr="002F4B25">
        <w:rPr>
          <w:color w:val="000000"/>
        </w:rPr>
        <w:t>16 straipsnio 1 dalimi, Lietuvos Respublikos</w:t>
      </w:r>
      <w:r w:rsidR="00ED380B" w:rsidRPr="002F4B25">
        <w:rPr>
          <w:color w:val="000000"/>
        </w:rPr>
        <w:t xml:space="preserve"> švietimo įstatymo </w:t>
      </w:r>
      <w:r w:rsidR="003B1434" w:rsidRPr="002F4B25">
        <w:rPr>
          <w:color w:val="000000"/>
        </w:rPr>
        <w:t>29</w:t>
      </w:r>
      <w:r w:rsidR="00ED380B" w:rsidRPr="002F4B25">
        <w:rPr>
          <w:color w:val="000000"/>
        </w:rPr>
        <w:t xml:space="preserve"> st</w:t>
      </w:r>
      <w:r w:rsidR="00BD6F13" w:rsidRPr="002F4B25">
        <w:rPr>
          <w:color w:val="000000"/>
        </w:rPr>
        <w:t>ra</w:t>
      </w:r>
      <w:r w:rsidR="00ED380B" w:rsidRPr="002F4B25">
        <w:rPr>
          <w:color w:val="000000"/>
        </w:rPr>
        <w:t>ipsn</w:t>
      </w:r>
      <w:r w:rsidR="003B1434" w:rsidRPr="002F4B25">
        <w:rPr>
          <w:color w:val="000000"/>
        </w:rPr>
        <w:t>io 2</w:t>
      </w:r>
      <w:r w:rsidR="004D1026">
        <w:rPr>
          <w:color w:val="000000"/>
        </w:rPr>
        <w:t xml:space="preserve">, 3, </w:t>
      </w:r>
      <w:r w:rsidR="009C094B">
        <w:rPr>
          <w:color w:val="000000"/>
        </w:rPr>
        <w:t xml:space="preserve">ir </w:t>
      </w:r>
      <w:r w:rsidR="000010AA" w:rsidRPr="002F4B25">
        <w:rPr>
          <w:color w:val="000000"/>
        </w:rPr>
        <w:t>4</w:t>
      </w:r>
      <w:r w:rsidR="00695D97">
        <w:rPr>
          <w:color w:val="000000"/>
        </w:rPr>
        <w:t xml:space="preserve"> </w:t>
      </w:r>
      <w:r w:rsidR="003B1434" w:rsidRPr="002F4B25">
        <w:rPr>
          <w:color w:val="000000"/>
        </w:rPr>
        <w:t>dalimi</w:t>
      </w:r>
      <w:r w:rsidR="000010AA" w:rsidRPr="002F4B25">
        <w:rPr>
          <w:color w:val="000000"/>
        </w:rPr>
        <w:t>s</w:t>
      </w:r>
      <w:r w:rsidR="003B1434" w:rsidRPr="002F4B25">
        <w:rPr>
          <w:color w:val="000000"/>
        </w:rPr>
        <w:t>,</w:t>
      </w:r>
      <w:r w:rsidR="00ED380B" w:rsidRPr="002F4B25">
        <w:rPr>
          <w:color w:val="000000"/>
        </w:rPr>
        <w:t xml:space="preserve"> </w:t>
      </w:r>
      <w:r w:rsidR="00422251">
        <w:rPr>
          <w:color w:val="000000"/>
        </w:rPr>
        <w:t>58 strai</w:t>
      </w:r>
      <w:r w:rsidR="00D47E09">
        <w:rPr>
          <w:color w:val="000000"/>
        </w:rPr>
        <w:t xml:space="preserve">psnio 1 dalies 3 punktu, </w:t>
      </w:r>
      <w:r w:rsidR="000010AA" w:rsidRPr="002F4B25">
        <w:rPr>
          <w:color w:val="000000"/>
        </w:rPr>
        <w:t>vykdydama</w:t>
      </w:r>
      <w:r w:rsidR="002B292F" w:rsidRPr="002F4B25">
        <w:rPr>
          <w:color w:val="000000"/>
        </w:rPr>
        <w:t xml:space="preserve"> </w:t>
      </w:r>
      <w:r w:rsidR="000010AA" w:rsidRPr="002F4B25">
        <w:t>Priėmimo į valstybinę ir savivaldybės bendrojo ugdymo mokyklą mokytis pagal priešmokyklinio ugdymo, bendrojo ugdymo programas, ikimokyklinio ugdymo mokyklą mokytis pagal priešmokyklinio ugdymo programą kriterijų sąrašo, patvirtinto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(su visais aktualiais pakeitimais), priedo „Rekomendacijos priėmimo į valstybinę ir savivaldybės bendrojo ugdymo mokyklą mokytis pagal priešmokyklinio ugdymo, bendrojo ugdymo programas, ikimokyklinio ugdymo mokyklą mokytis pagal priešmokyklinio ugdymo programą tvarkai rengti“</w:t>
      </w:r>
      <w:r w:rsidR="000010AA" w:rsidRPr="002F4B25">
        <w:rPr>
          <w:b/>
          <w:bCs/>
        </w:rPr>
        <w:t xml:space="preserve"> </w:t>
      </w:r>
      <w:r w:rsidR="000010AA" w:rsidRPr="002F4B25">
        <w:t xml:space="preserve">1 punktą, </w:t>
      </w:r>
      <w:r w:rsidR="00B35C4C">
        <w:rPr>
          <w:color w:val="000000"/>
        </w:rPr>
        <w:t>S</w:t>
      </w:r>
      <w:r w:rsidR="0061259D" w:rsidRPr="002F4B25">
        <w:rPr>
          <w:color w:val="000000"/>
        </w:rPr>
        <w:t xml:space="preserve">avivaldybės taryba </w:t>
      </w:r>
      <w:r w:rsidR="0061259D" w:rsidRPr="002F4B25">
        <w:rPr>
          <w:color w:val="000000"/>
          <w:spacing w:val="40"/>
        </w:rPr>
        <w:t>nusprendžia</w:t>
      </w:r>
      <w:r w:rsidR="0061259D" w:rsidRPr="002F4B25">
        <w:rPr>
          <w:color w:val="000000"/>
        </w:rPr>
        <w:t>:</w:t>
      </w:r>
    </w:p>
    <w:p w14:paraId="12F0FED5" w14:textId="4FDE3BA5" w:rsidR="00CC474C" w:rsidRPr="002F4B25" w:rsidRDefault="00CC474C" w:rsidP="0034498C">
      <w:pPr>
        <w:ind w:firstLine="709"/>
        <w:jc w:val="both"/>
        <w:rPr>
          <w:color w:val="000000"/>
        </w:rPr>
      </w:pPr>
      <w:r w:rsidRPr="002F4B25">
        <w:rPr>
          <w:color w:val="000000"/>
        </w:rPr>
        <w:t xml:space="preserve">1. </w:t>
      </w:r>
      <w:r w:rsidRPr="0036082F">
        <w:rPr>
          <w:color w:val="000000"/>
        </w:rPr>
        <w:t>Patvirtinti Priėmimo į Panevėžio raj</w:t>
      </w:r>
      <w:r w:rsidR="006D7272" w:rsidRPr="0036082F">
        <w:rPr>
          <w:color w:val="000000"/>
        </w:rPr>
        <w:t>ono savivaldybės</w:t>
      </w:r>
      <w:r w:rsidRPr="0036082F">
        <w:rPr>
          <w:color w:val="000000"/>
        </w:rPr>
        <w:t xml:space="preserve"> mokyklas tvarkos</w:t>
      </w:r>
      <w:r w:rsidR="00C66C8D">
        <w:rPr>
          <w:color w:val="000000"/>
        </w:rPr>
        <w:t xml:space="preserve"> aprašą</w:t>
      </w:r>
      <w:bookmarkStart w:id="0" w:name="_GoBack"/>
      <w:bookmarkEnd w:id="0"/>
      <w:r w:rsidRPr="002F4B25">
        <w:rPr>
          <w:color w:val="000000"/>
        </w:rPr>
        <w:t xml:space="preserve"> (pridedama).</w:t>
      </w:r>
    </w:p>
    <w:p w14:paraId="35563C56" w14:textId="74D09767" w:rsidR="000E5AAA" w:rsidRPr="002F4B25" w:rsidRDefault="005A2A80" w:rsidP="00E93D9D">
      <w:pPr>
        <w:ind w:firstLine="709"/>
        <w:jc w:val="both"/>
        <w:rPr>
          <w:color w:val="000000"/>
          <w:lang w:val="en-US"/>
        </w:rPr>
      </w:pPr>
      <w:r w:rsidRPr="002F4B25">
        <w:rPr>
          <w:color w:val="000000"/>
          <w:lang w:val="en-US"/>
        </w:rPr>
        <w:t>2. Pripažinti netekusiu galios Panevėžio rajono savivaldybės tarybos 201</w:t>
      </w:r>
      <w:r w:rsidR="00E93D9D" w:rsidRPr="002F4B25">
        <w:rPr>
          <w:color w:val="000000"/>
          <w:lang w:val="en-US"/>
        </w:rPr>
        <w:t>9</w:t>
      </w:r>
      <w:r w:rsidRPr="002F4B25">
        <w:rPr>
          <w:color w:val="000000"/>
          <w:lang w:val="en-US"/>
        </w:rPr>
        <w:t xml:space="preserve"> m. </w:t>
      </w:r>
      <w:r w:rsidR="00E93D9D" w:rsidRPr="002F4B25">
        <w:rPr>
          <w:color w:val="000000"/>
          <w:lang w:val="en-US"/>
        </w:rPr>
        <w:t>balandžio 4</w:t>
      </w:r>
      <w:r w:rsidRPr="002F4B25">
        <w:rPr>
          <w:color w:val="000000"/>
          <w:lang w:val="en-US"/>
        </w:rPr>
        <w:t xml:space="preserve"> d. sprendimą Nr. T-</w:t>
      </w:r>
      <w:r w:rsidR="00E93D9D" w:rsidRPr="002F4B25">
        <w:rPr>
          <w:color w:val="000000"/>
          <w:lang w:val="en-US"/>
        </w:rPr>
        <w:t>75</w:t>
      </w:r>
      <w:r w:rsidRPr="002F4B25">
        <w:rPr>
          <w:color w:val="000000"/>
          <w:lang w:val="en-US"/>
        </w:rPr>
        <w:t xml:space="preserve"> „</w:t>
      </w:r>
      <w:proofErr w:type="spellStart"/>
      <w:r w:rsidRPr="002F4B25">
        <w:rPr>
          <w:color w:val="000000"/>
          <w:lang w:val="en-US"/>
        </w:rPr>
        <w:t>Dėl</w:t>
      </w:r>
      <w:proofErr w:type="spellEnd"/>
      <w:r w:rsidRPr="002F4B25">
        <w:rPr>
          <w:color w:val="000000"/>
          <w:lang w:val="en-US"/>
        </w:rPr>
        <w:t xml:space="preserve"> </w:t>
      </w:r>
      <w:proofErr w:type="spellStart"/>
      <w:r w:rsidR="00E93D9D" w:rsidRPr="002F4B25">
        <w:rPr>
          <w:color w:val="000000"/>
          <w:lang w:val="en-US"/>
        </w:rPr>
        <w:t>priėmimo</w:t>
      </w:r>
      <w:proofErr w:type="spellEnd"/>
      <w:r w:rsidR="00E93D9D" w:rsidRPr="002F4B25">
        <w:rPr>
          <w:color w:val="000000"/>
          <w:lang w:val="en-US"/>
        </w:rPr>
        <w:t xml:space="preserve"> į </w:t>
      </w:r>
      <w:proofErr w:type="spellStart"/>
      <w:r w:rsidR="00E93D9D" w:rsidRPr="002F4B25">
        <w:rPr>
          <w:color w:val="000000"/>
          <w:lang w:val="en-US"/>
        </w:rPr>
        <w:t>Panevėžio</w:t>
      </w:r>
      <w:proofErr w:type="spellEnd"/>
      <w:r w:rsidR="00E93D9D" w:rsidRPr="002F4B25">
        <w:rPr>
          <w:color w:val="000000"/>
          <w:lang w:val="en-US"/>
        </w:rPr>
        <w:t xml:space="preserve"> </w:t>
      </w:r>
      <w:proofErr w:type="spellStart"/>
      <w:r w:rsidR="00E93D9D" w:rsidRPr="002F4B25">
        <w:rPr>
          <w:color w:val="000000"/>
          <w:lang w:val="en-US"/>
        </w:rPr>
        <w:t>rajono</w:t>
      </w:r>
      <w:proofErr w:type="spellEnd"/>
      <w:r w:rsidR="00E93D9D" w:rsidRPr="002F4B25">
        <w:rPr>
          <w:color w:val="000000"/>
          <w:lang w:val="en-US"/>
        </w:rPr>
        <w:t xml:space="preserve"> </w:t>
      </w:r>
      <w:proofErr w:type="spellStart"/>
      <w:r w:rsidR="00E93D9D" w:rsidRPr="002F4B25">
        <w:rPr>
          <w:color w:val="000000"/>
          <w:lang w:val="en-US"/>
        </w:rPr>
        <w:t>savivaldybės</w:t>
      </w:r>
      <w:proofErr w:type="spellEnd"/>
      <w:r w:rsidR="00E93D9D" w:rsidRPr="002F4B25">
        <w:rPr>
          <w:color w:val="000000"/>
          <w:lang w:val="en-US"/>
        </w:rPr>
        <w:t xml:space="preserve"> </w:t>
      </w:r>
      <w:proofErr w:type="spellStart"/>
      <w:r w:rsidR="00E93D9D" w:rsidRPr="002F4B25">
        <w:rPr>
          <w:color w:val="000000"/>
          <w:lang w:val="en-US"/>
        </w:rPr>
        <w:t>bendrojo</w:t>
      </w:r>
      <w:proofErr w:type="spellEnd"/>
      <w:r w:rsidR="00E93D9D" w:rsidRPr="002F4B25">
        <w:rPr>
          <w:color w:val="000000"/>
          <w:lang w:val="en-US"/>
        </w:rPr>
        <w:t xml:space="preserve"> </w:t>
      </w:r>
      <w:proofErr w:type="spellStart"/>
      <w:r w:rsidR="00E93D9D" w:rsidRPr="002F4B25">
        <w:rPr>
          <w:color w:val="000000"/>
          <w:lang w:val="en-US"/>
        </w:rPr>
        <w:t>ugdymo</w:t>
      </w:r>
      <w:proofErr w:type="spellEnd"/>
      <w:r w:rsidR="00E93D9D" w:rsidRPr="002F4B25">
        <w:rPr>
          <w:color w:val="000000"/>
          <w:lang w:val="en-US"/>
        </w:rPr>
        <w:t xml:space="preserve"> </w:t>
      </w:r>
      <w:proofErr w:type="spellStart"/>
      <w:r w:rsidR="00E93D9D" w:rsidRPr="002F4B25">
        <w:rPr>
          <w:color w:val="000000"/>
          <w:lang w:val="en-US"/>
        </w:rPr>
        <w:t>mokyklas</w:t>
      </w:r>
      <w:proofErr w:type="spellEnd"/>
      <w:r w:rsidR="00E93D9D" w:rsidRPr="002F4B25">
        <w:rPr>
          <w:color w:val="000000"/>
          <w:lang w:val="en-US"/>
        </w:rPr>
        <w:t xml:space="preserve"> </w:t>
      </w:r>
      <w:proofErr w:type="spellStart"/>
      <w:r w:rsidR="00E93D9D" w:rsidRPr="002F4B25">
        <w:rPr>
          <w:color w:val="000000"/>
          <w:lang w:val="en-US"/>
        </w:rPr>
        <w:t>tvarkos</w:t>
      </w:r>
      <w:proofErr w:type="spellEnd"/>
      <w:r w:rsidR="00E93D9D" w:rsidRPr="002F4B25">
        <w:rPr>
          <w:color w:val="000000"/>
          <w:lang w:val="en-US"/>
        </w:rPr>
        <w:t xml:space="preserve"> </w:t>
      </w:r>
      <w:proofErr w:type="spellStart"/>
      <w:r w:rsidR="00E93D9D" w:rsidRPr="002F4B25">
        <w:rPr>
          <w:color w:val="000000"/>
          <w:lang w:val="en-US"/>
        </w:rPr>
        <w:t>aprašo</w:t>
      </w:r>
      <w:proofErr w:type="spellEnd"/>
      <w:r w:rsidR="00E93D9D" w:rsidRPr="002F4B25">
        <w:rPr>
          <w:color w:val="000000"/>
          <w:lang w:val="en-US"/>
        </w:rPr>
        <w:t xml:space="preserve"> </w:t>
      </w:r>
      <w:proofErr w:type="spellStart"/>
      <w:r w:rsidR="00E93D9D" w:rsidRPr="002F4B25">
        <w:rPr>
          <w:color w:val="000000"/>
          <w:lang w:val="en-US"/>
        </w:rPr>
        <w:t>patvirtinimo</w:t>
      </w:r>
      <w:proofErr w:type="spellEnd"/>
      <w:proofErr w:type="gramStart"/>
      <w:r w:rsidR="00B35C4C">
        <w:rPr>
          <w:color w:val="000000"/>
        </w:rPr>
        <w:t>“</w:t>
      </w:r>
      <w:r w:rsidRPr="002F4B25">
        <w:rPr>
          <w:color w:val="000000"/>
          <w:lang w:val="en-US"/>
        </w:rPr>
        <w:t xml:space="preserve"> (</w:t>
      </w:r>
      <w:proofErr w:type="spellStart"/>
      <w:proofErr w:type="gramEnd"/>
      <w:r w:rsidRPr="002F4B25">
        <w:rPr>
          <w:color w:val="000000"/>
          <w:lang w:val="en-US"/>
        </w:rPr>
        <w:t>su</w:t>
      </w:r>
      <w:proofErr w:type="spellEnd"/>
      <w:r w:rsidRPr="002F4B25">
        <w:rPr>
          <w:color w:val="000000"/>
          <w:lang w:val="en-US"/>
        </w:rPr>
        <w:t xml:space="preserve"> </w:t>
      </w:r>
      <w:proofErr w:type="spellStart"/>
      <w:r w:rsidRPr="002F4B25">
        <w:rPr>
          <w:color w:val="000000"/>
          <w:lang w:val="en-US"/>
        </w:rPr>
        <w:t>visais</w:t>
      </w:r>
      <w:proofErr w:type="spellEnd"/>
      <w:r w:rsidRPr="002F4B25">
        <w:rPr>
          <w:color w:val="000000"/>
          <w:lang w:val="en-US"/>
        </w:rPr>
        <w:t xml:space="preserve"> </w:t>
      </w:r>
      <w:proofErr w:type="spellStart"/>
      <w:r w:rsidRPr="002F4B25">
        <w:rPr>
          <w:color w:val="000000"/>
          <w:lang w:val="en-US"/>
        </w:rPr>
        <w:t>aktualiais</w:t>
      </w:r>
      <w:proofErr w:type="spellEnd"/>
      <w:r w:rsidRPr="002F4B25">
        <w:rPr>
          <w:color w:val="000000"/>
          <w:lang w:val="en-US"/>
        </w:rPr>
        <w:t xml:space="preserve"> </w:t>
      </w:r>
      <w:proofErr w:type="spellStart"/>
      <w:r w:rsidRPr="002F4B25">
        <w:rPr>
          <w:color w:val="000000"/>
          <w:lang w:val="en-US"/>
        </w:rPr>
        <w:t>pakeitimais</w:t>
      </w:r>
      <w:proofErr w:type="spellEnd"/>
      <w:r w:rsidRPr="002F4B25">
        <w:rPr>
          <w:color w:val="000000"/>
          <w:lang w:val="en-US"/>
        </w:rPr>
        <w:t xml:space="preserve"> </w:t>
      </w:r>
      <w:proofErr w:type="spellStart"/>
      <w:r w:rsidRPr="002F4B25">
        <w:rPr>
          <w:color w:val="000000"/>
          <w:lang w:val="en-US"/>
        </w:rPr>
        <w:t>ir</w:t>
      </w:r>
      <w:proofErr w:type="spellEnd"/>
      <w:r w:rsidRPr="002F4B25">
        <w:rPr>
          <w:color w:val="000000"/>
          <w:lang w:val="en-US"/>
        </w:rPr>
        <w:t xml:space="preserve"> </w:t>
      </w:r>
      <w:proofErr w:type="spellStart"/>
      <w:r w:rsidRPr="002F4B25">
        <w:rPr>
          <w:color w:val="000000"/>
          <w:lang w:val="en-US"/>
        </w:rPr>
        <w:t>papildymais</w:t>
      </w:r>
      <w:proofErr w:type="spellEnd"/>
      <w:r w:rsidRPr="002F4B25">
        <w:rPr>
          <w:color w:val="000000"/>
          <w:lang w:val="en-US"/>
        </w:rPr>
        <w:t>).</w:t>
      </w:r>
    </w:p>
    <w:p w14:paraId="39A182F8" w14:textId="28F27B43" w:rsidR="00D05F27" w:rsidRPr="002F4B25" w:rsidRDefault="00E93D9D" w:rsidP="008668EC">
      <w:pPr>
        <w:tabs>
          <w:tab w:val="left" w:pos="1134"/>
          <w:tab w:val="left" w:pos="1276"/>
          <w:tab w:val="center" w:pos="4153"/>
          <w:tab w:val="right" w:pos="8306"/>
        </w:tabs>
        <w:ind w:firstLine="720"/>
        <w:jc w:val="both"/>
        <w:rPr>
          <w:color w:val="000000"/>
        </w:rPr>
      </w:pPr>
      <w:r w:rsidRPr="002F4B25">
        <w:rPr>
          <w:color w:val="000000"/>
        </w:rPr>
        <w:t>3</w:t>
      </w:r>
      <w:r w:rsidR="00687168" w:rsidRPr="002F4B25">
        <w:rPr>
          <w:color w:val="000000"/>
        </w:rPr>
        <w:t xml:space="preserve">. </w:t>
      </w:r>
      <w:r w:rsidR="0061259D" w:rsidRPr="002F4B25">
        <w:rPr>
          <w:color w:val="000000"/>
        </w:rPr>
        <w:t>Nustatyti, kad šis sprendimas</w:t>
      </w:r>
      <w:r w:rsidR="00687168" w:rsidRPr="002F4B25">
        <w:rPr>
          <w:color w:val="000000"/>
        </w:rPr>
        <w:t xml:space="preserve"> </w:t>
      </w:r>
      <w:r w:rsidR="000D152D" w:rsidRPr="002F4B25">
        <w:rPr>
          <w:color w:val="000000"/>
        </w:rPr>
        <w:t>įsigalioja 2025 m.</w:t>
      </w:r>
      <w:r w:rsidR="00DE53E2" w:rsidRPr="002F4B25">
        <w:rPr>
          <w:color w:val="000000"/>
        </w:rPr>
        <w:t xml:space="preserve"> balandžio</w:t>
      </w:r>
      <w:r w:rsidR="0061259D" w:rsidRPr="002F4B25">
        <w:rPr>
          <w:color w:val="000000"/>
        </w:rPr>
        <w:t xml:space="preserve"> 1 d.</w:t>
      </w:r>
    </w:p>
    <w:p w14:paraId="5A12FEAB" w14:textId="796F8E88" w:rsidR="007321AF" w:rsidRDefault="007321AF" w:rsidP="008668EC">
      <w:pPr>
        <w:pStyle w:val="Pagrindinistekstas"/>
        <w:ind w:right="6" w:firstLine="720"/>
        <w:jc w:val="both"/>
      </w:pPr>
      <w: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5C0D072" w14:textId="77777777" w:rsidR="007321AF" w:rsidRDefault="007321AF" w:rsidP="007321AF"/>
    <w:p w14:paraId="60D3AB4F" w14:textId="595CB97D" w:rsidR="0091476E" w:rsidRPr="002F4B25" w:rsidRDefault="0091476E" w:rsidP="007321AF">
      <w:pPr>
        <w:tabs>
          <w:tab w:val="left" w:pos="720"/>
        </w:tabs>
        <w:jc w:val="both"/>
      </w:pPr>
    </w:p>
    <w:p w14:paraId="190F3438" w14:textId="77777777" w:rsidR="004F3FDD" w:rsidRPr="002F4B25" w:rsidRDefault="004F3FDD" w:rsidP="007916E7">
      <w:pPr>
        <w:jc w:val="both"/>
      </w:pPr>
    </w:p>
    <w:p w14:paraId="72BC9923" w14:textId="77777777" w:rsidR="006668B2" w:rsidRPr="002F4B25" w:rsidRDefault="006668B2" w:rsidP="007916E7">
      <w:pPr>
        <w:jc w:val="both"/>
      </w:pPr>
    </w:p>
    <w:p w14:paraId="53860736" w14:textId="77777777" w:rsidR="004F3FDD" w:rsidRPr="002F4B25" w:rsidRDefault="004F3FDD" w:rsidP="007916E7">
      <w:pPr>
        <w:jc w:val="both"/>
      </w:pPr>
    </w:p>
    <w:p w14:paraId="335FDF6D" w14:textId="30442B13" w:rsidR="0091476E" w:rsidRPr="002F4B25" w:rsidRDefault="00192923" w:rsidP="007916E7">
      <w:pPr>
        <w:jc w:val="both"/>
      </w:pPr>
      <w:r w:rsidRPr="002F4B25">
        <w:t>Aurelija Bartašė</w:t>
      </w:r>
    </w:p>
    <w:p w14:paraId="3113CC19" w14:textId="5D023A53" w:rsidR="000E223C" w:rsidRPr="002F4B25" w:rsidRDefault="001C60E1" w:rsidP="007916E7">
      <w:pPr>
        <w:jc w:val="both"/>
      </w:pPr>
      <w:r w:rsidRPr="002F4B25">
        <w:t>2025</w:t>
      </w:r>
      <w:r w:rsidR="00123A11" w:rsidRPr="002F4B25">
        <w:t>-</w:t>
      </w:r>
      <w:r w:rsidRPr="002F4B25">
        <w:t>0</w:t>
      </w:r>
      <w:r w:rsidR="009F54B2" w:rsidRPr="002F4B25">
        <w:t>3</w:t>
      </w:r>
      <w:r w:rsidRPr="002F4B25">
        <w:t>-</w:t>
      </w:r>
      <w:r w:rsidR="0074303C">
        <w:t>13</w:t>
      </w:r>
    </w:p>
    <w:p w14:paraId="3F338B59" w14:textId="77777777" w:rsidR="000E223C" w:rsidRDefault="000E223C" w:rsidP="007916E7">
      <w:pPr>
        <w:jc w:val="both"/>
      </w:pPr>
    </w:p>
    <w:p w14:paraId="574A4F91" w14:textId="77777777" w:rsidR="00641809" w:rsidRDefault="00641809" w:rsidP="007916E7">
      <w:pPr>
        <w:jc w:val="both"/>
      </w:pPr>
    </w:p>
    <w:p w14:paraId="58DB40C5" w14:textId="77777777" w:rsidR="00641809" w:rsidRDefault="00641809" w:rsidP="007916E7">
      <w:pPr>
        <w:jc w:val="both"/>
      </w:pPr>
    </w:p>
    <w:p w14:paraId="6E50B043" w14:textId="77777777" w:rsidR="00641809" w:rsidRDefault="00641809" w:rsidP="007916E7">
      <w:pPr>
        <w:jc w:val="both"/>
      </w:pPr>
    </w:p>
    <w:p w14:paraId="2886ED5B" w14:textId="77777777" w:rsidR="00641809" w:rsidRDefault="00641809" w:rsidP="007916E7">
      <w:pPr>
        <w:jc w:val="both"/>
      </w:pPr>
    </w:p>
    <w:p w14:paraId="5B4C8F01" w14:textId="77777777" w:rsidR="00641809" w:rsidRDefault="00641809" w:rsidP="007916E7">
      <w:pPr>
        <w:jc w:val="both"/>
      </w:pPr>
    </w:p>
    <w:p w14:paraId="2316F620" w14:textId="77777777" w:rsidR="00641809" w:rsidRPr="002F4B25" w:rsidRDefault="00641809" w:rsidP="007916E7">
      <w:pPr>
        <w:jc w:val="both"/>
      </w:pPr>
    </w:p>
    <w:p w14:paraId="3866EC6B" w14:textId="77777777" w:rsidR="008A3BCC" w:rsidRPr="002F4B25" w:rsidRDefault="008A3BCC" w:rsidP="008A3BCC">
      <w:pPr>
        <w:suppressAutoHyphens/>
        <w:autoSpaceDN w:val="0"/>
        <w:ind w:left="3888" w:firstLine="1296"/>
        <w:textAlignment w:val="baseline"/>
      </w:pPr>
      <w:r w:rsidRPr="002F4B25">
        <w:rPr>
          <w:rFonts w:eastAsia="TimesNewRomanPSMT"/>
          <w:color w:val="000000"/>
        </w:rPr>
        <w:t>PATVIRTINTA</w:t>
      </w:r>
    </w:p>
    <w:p w14:paraId="5F88A3E1" w14:textId="77777777" w:rsidR="008A3BCC" w:rsidRPr="002F4B25" w:rsidRDefault="008A3BCC" w:rsidP="008A3BCC">
      <w:pPr>
        <w:suppressAutoHyphens/>
        <w:autoSpaceDN w:val="0"/>
        <w:ind w:left="3888" w:firstLine="1296"/>
        <w:textAlignment w:val="baseline"/>
        <w:rPr>
          <w:rFonts w:eastAsia="TimesNewRomanPSMT"/>
          <w:color w:val="000000"/>
        </w:rPr>
      </w:pPr>
      <w:r w:rsidRPr="002F4B25">
        <w:rPr>
          <w:rFonts w:eastAsia="TimesNewRomanPSMT"/>
          <w:color w:val="000000"/>
        </w:rPr>
        <w:t xml:space="preserve">Panevėžio rajono savivaldybės tarybos </w:t>
      </w:r>
    </w:p>
    <w:p w14:paraId="1803D4DE" w14:textId="36286953" w:rsidR="008A3BCC" w:rsidRPr="002F4B25" w:rsidRDefault="008A3BCC" w:rsidP="008A3BCC">
      <w:pPr>
        <w:suppressAutoHyphens/>
        <w:autoSpaceDN w:val="0"/>
        <w:ind w:left="3888" w:firstLine="1296"/>
        <w:textAlignment w:val="baseline"/>
        <w:rPr>
          <w:rFonts w:eastAsia="TimesNewRomanPSMT"/>
          <w:color w:val="000000"/>
        </w:rPr>
      </w:pPr>
      <w:r w:rsidRPr="002F4B25">
        <w:rPr>
          <w:rFonts w:eastAsia="TimesNewRomanPSMT"/>
          <w:color w:val="000000"/>
        </w:rPr>
        <w:t>2025 m. kovo</w:t>
      </w:r>
      <w:r w:rsidR="009A277D">
        <w:rPr>
          <w:rFonts w:eastAsia="TimesNewRomanPSMT"/>
          <w:color w:val="000000"/>
        </w:rPr>
        <w:t xml:space="preserve"> 27 </w:t>
      </w:r>
      <w:r w:rsidRPr="002F4B25">
        <w:rPr>
          <w:rFonts w:eastAsia="TimesNewRomanPSMT"/>
          <w:color w:val="000000"/>
        </w:rPr>
        <w:t>d. sprendimu Nr. T2-</w:t>
      </w:r>
    </w:p>
    <w:p w14:paraId="660A123A" w14:textId="77777777" w:rsidR="008A3BCC" w:rsidRPr="002F4B25" w:rsidRDefault="008A3BCC" w:rsidP="008A3BCC">
      <w:pPr>
        <w:suppressAutoHyphens/>
        <w:autoSpaceDN w:val="0"/>
        <w:textAlignment w:val="baseline"/>
        <w:rPr>
          <w:bCs/>
          <w:color w:val="000000"/>
        </w:rPr>
      </w:pPr>
    </w:p>
    <w:p w14:paraId="23F316F4" w14:textId="77777777" w:rsidR="004F0F15" w:rsidRDefault="004F0F15" w:rsidP="004F0F15">
      <w:pPr>
        <w:autoSpaceDE w:val="0"/>
        <w:autoSpaceDN w:val="0"/>
        <w:adjustRightInd w:val="0"/>
        <w:jc w:val="center"/>
        <w:rPr>
          <w:b/>
          <w:bCs/>
          <w:color w:val="000000"/>
          <w:lang w:eastAsia="lt-LT"/>
        </w:rPr>
      </w:pPr>
      <w:r w:rsidRPr="002F4B25">
        <w:rPr>
          <w:b/>
          <w:bCs/>
          <w:color w:val="000000"/>
          <w:lang w:eastAsia="lt-LT"/>
        </w:rPr>
        <w:t>DĖL PRIĖMIMO Į PANEVĖŽIO RAJ</w:t>
      </w:r>
      <w:r>
        <w:rPr>
          <w:b/>
          <w:bCs/>
          <w:color w:val="000000"/>
          <w:lang w:eastAsia="lt-LT"/>
        </w:rPr>
        <w:t>ONO SAVIVALDYBĖS</w:t>
      </w:r>
      <w:r w:rsidRPr="002F4B25">
        <w:rPr>
          <w:b/>
          <w:bCs/>
          <w:color w:val="000000"/>
          <w:lang w:eastAsia="lt-LT"/>
        </w:rPr>
        <w:t xml:space="preserve"> MOKYKLAS </w:t>
      </w:r>
    </w:p>
    <w:p w14:paraId="2B6A2326" w14:textId="014D4860" w:rsidR="008A3BCC" w:rsidRPr="002F4B25" w:rsidRDefault="008A3BCC" w:rsidP="008A3BCC">
      <w:pPr>
        <w:suppressAutoHyphens/>
        <w:autoSpaceDN w:val="0"/>
        <w:jc w:val="center"/>
        <w:textAlignment w:val="baseline"/>
      </w:pPr>
      <w:r w:rsidRPr="004F0F15">
        <w:rPr>
          <w:b/>
          <w:bCs/>
          <w:color w:val="000000"/>
        </w:rPr>
        <w:t>TVARKOS APRAŠAS</w:t>
      </w:r>
    </w:p>
    <w:p w14:paraId="21D327BF" w14:textId="77777777" w:rsidR="008A3BCC" w:rsidRPr="002F4B25" w:rsidRDefault="008A3BCC" w:rsidP="008A3BCC">
      <w:pPr>
        <w:suppressAutoHyphens/>
        <w:autoSpaceDN w:val="0"/>
        <w:jc w:val="center"/>
        <w:textAlignment w:val="baseline"/>
        <w:rPr>
          <w:bCs/>
          <w:color w:val="000000"/>
        </w:rPr>
      </w:pPr>
    </w:p>
    <w:p w14:paraId="3CA8940B" w14:textId="77777777" w:rsidR="008A3BCC" w:rsidRPr="002F4B25" w:rsidRDefault="008A3BCC" w:rsidP="008A3BCC">
      <w:pPr>
        <w:suppressAutoHyphens/>
        <w:autoSpaceDN w:val="0"/>
        <w:jc w:val="center"/>
        <w:textAlignment w:val="baseline"/>
      </w:pPr>
      <w:r w:rsidRPr="002F4B25">
        <w:rPr>
          <w:b/>
          <w:bCs/>
          <w:color w:val="000000"/>
        </w:rPr>
        <w:t>I SKYRIUS</w:t>
      </w:r>
    </w:p>
    <w:p w14:paraId="2A4432AE" w14:textId="77777777" w:rsidR="008A3BCC" w:rsidRPr="002F4B25" w:rsidRDefault="008A3BCC" w:rsidP="008A3BCC">
      <w:pPr>
        <w:suppressAutoHyphens/>
        <w:autoSpaceDN w:val="0"/>
        <w:jc w:val="center"/>
        <w:textAlignment w:val="baseline"/>
        <w:rPr>
          <w:b/>
          <w:bCs/>
          <w:color w:val="000000"/>
        </w:rPr>
      </w:pPr>
      <w:r w:rsidRPr="002F4B25">
        <w:rPr>
          <w:b/>
          <w:bCs/>
          <w:color w:val="000000"/>
        </w:rPr>
        <w:t>BENDROSIOS NUOSTATOS</w:t>
      </w:r>
    </w:p>
    <w:p w14:paraId="5E698BAC" w14:textId="77777777" w:rsidR="00B1186A" w:rsidRPr="002F4B25" w:rsidRDefault="00B1186A" w:rsidP="008A3BCC">
      <w:pPr>
        <w:suppressAutoHyphens/>
        <w:autoSpaceDN w:val="0"/>
        <w:jc w:val="center"/>
        <w:textAlignment w:val="baseline"/>
      </w:pPr>
    </w:p>
    <w:p w14:paraId="12B1F089" w14:textId="77777777" w:rsidR="00C42138" w:rsidRDefault="00C42138" w:rsidP="00C42138">
      <w:pPr>
        <w:jc w:val="both"/>
        <w:rPr>
          <w:color w:val="FF0000"/>
        </w:rPr>
      </w:pPr>
    </w:p>
    <w:p w14:paraId="04225A5F" w14:textId="12262779" w:rsidR="00C42138" w:rsidRPr="00C42138" w:rsidRDefault="00C42138" w:rsidP="00C42138">
      <w:pPr>
        <w:ind w:firstLine="720"/>
        <w:jc w:val="both"/>
      </w:pPr>
      <w:r>
        <w:rPr>
          <w:color w:val="FF0000"/>
        </w:rPr>
        <w:t xml:space="preserve">    </w:t>
      </w:r>
      <w:r>
        <w:rPr>
          <w:color w:val="000000"/>
        </w:rPr>
        <w:t>1. Priėmimo į Panevėžio rajono savivaldybės (toliau   – Savivaldybė) bendrojo ugdymo mokyklą mokytis pagal priešmokyklinio ugdymo, bendrojo ugdymo programas, ikimokyklinio ugdymo mokyklą mokytis pagal priešmokyklinio ugdymo programą (toliau – Mokykla)</w:t>
      </w:r>
      <w:r>
        <w:rPr>
          <w:color w:val="FF0000"/>
        </w:rPr>
        <w:t xml:space="preserve"> </w:t>
      </w:r>
      <w:r>
        <w:t>tvarkos aprašas (toliau – Aprašas) nustato asmenų priėmimo ugdytis ir</w:t>
      </w:r>
      <w:r>
        <w:rPr>
          <w:b/>
          <w:bCs/>
        </w:rPr>
        <w:t xml:space="preserve"> </w:t>
      </w:r>
      <w:r>
        <w:t>mokytis pagal priešmokyklinio, pradinio, pagrindinio ir vidurinio ugdymo programas Savivaldybės mokyklose tvarką, priėmimo į Mokyklas kriterijus bei prašymų priėmimo tvarką.</w:t>
      </w:r>
    </w:p>
    <w:p w14:paraId="5F85F59E" w14:textId="63A7BA9F" w:rsidR="0022633D" w:rsidRDefault="008A3BCC" w:rsidP="0022633D">
      <w:pPr>
        <w:suppressAutoHyphens/>
        <w:autoSpaceDN w:val="0"/>
        <w:ind w:firstLine="720"/>
        <w:jc w:val="both"/>
        <w:textAlignment w:val="baseline"/>
        <w:rPr>
          <w:iCs/>
        </w:rPr>
      </w:pPr>
      <w:r w:rsidRPr="002F4B25">
        <w:rPr>
          <w:rFonts w:eastAsia="TimesNewRomanPSMT"/>
          <w:color w:val="000000"/>
        </w:rPr>
        <w:t xml:space="preserve">2. </w:t>
      </w:r>
      <w:r w:rsidR="00F26BB5" w:rsidRPr="002F4B25">
        <w:rPr>
          <w:iCs/>
        </w:rPr>
        <w:t xml:space="preserve">Aprašas parengtas vadovaujantis Priėmimo į valstybinę ir savivaldybės bendrojo ugdymo </w:t>
      </w:r>
      <w:r w:rsidR="00B35C4C" w:rsidRPr="00F5641C">
        <w:rPr>
          <w:iCs/>
        </w:rPr>
        <w:t>mokyklą</w:t>
      </w:r>
      <w:r w:rsidR="00B35C4C">
        <w:rPr>
          <w:iCs/>
        </w:rPr>
        <w:t xml:space="preserve"> </w:t>
      </w:r>
      <w:r w:rsidR="00F26BB5" w:rsidRPr="002F4B25">
        <w:rPr>
          <w:iCs/>
        </w:rPr>
        <w:t>mokytis pagal bendrojo ugdymo p</w:t>
      </w:r>
      <w:r w:rsidR="0051221B" w:rsidRPr="002F4B25">
        <w:rPr>
          <w:iCs/>
        </w:rPr>
        <w:t xml:space="preserve">rogramas, ikimokyklinio ugdymo </w:t>
      </w:r>
      <w:r w:rsidR="00B35C4C">
        <w:rPr>
          <w:iCs/>
        </w:rPr>
        <w:t>m</w:t>
      </w:r>
      <w:r w:rsidR="00F26BB5" w:rsidRPr="002F4B25">
        <w:rPr>
          <w:iCs/>
        </w:rPr>
        <w:t>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ir kitais Lietuvos Respublikos teisės aktais, reglamentuojančiais asmenų priėmimą mokytis pagal bendrojo  ugdymo programas.</w:t>
      </w:r>
    </w:p>
    <w:p w14:paraId="3CCD23EB" w14:textId="69BCD51C" w:rsidR="0022633D" w:rsidRDefault="008A3BCC" w:rsidP="009607ED">
      <w:pPr>
        <w:suppressAutoHyphens/>
        <w:autoSpaceDN w:val="0"/>
        <w:ind w:firstLine="720"/>
        <w:jc w:val="both"/>
        <w:textAlignment w:val="baseline"/>
        <w:rPr>
          <w:iCs/>
        </w:rPr>
      </w:pPr>
      <w:r w:rsidRPr="002F4B25">
        <w:rPr>
          <w:color w:val="000000"/>
        </w:rPr>
        <w:t xml:space="preserve">3. </w:t>
      </w:r>
      <w:r w:rsidR="00F72900" w:rsidRPr="002F4B25">
        <w:rPr>
          <w:iCs/>
          <w:color w:val="000000"/>
        </w:rPr>
        <w:t xml:space="preserve">Apraše vartojamos sąvokos apibrėžtos Švietimo įstatyme ir </w:t>
      </w:r>
      <w:r w:rsidR="00F72900" w:rsidRPr="002F4B25">
        <w:rPr>
          <w:iCs/>
          <w:lang w:eastAsia="lt-LT"/>
        </w:rPr>
        <w:t>Mokyklų, vykdančių formaliojo švietimo programas, tinklo kūrimo taisyklėse</w:t>
      </w:r>
      <w:r w:rsidR="00AC1B46" w:rsidRPr="002F4B25">
        <w:rPr>
          <w:iCs/>
          <w:lang w:eastAsia="lt-LT"/>
        </w:rPr>
        <w:t xml:space="preserve"> </w:t>
      </w:r>
      <w:r w:rsidR="00AC1B46" w:rsidRPr="002F4B25">
        <w:rPr>
          <w:iCs/>
          <w:kern w:val="2"/>
        </w:rPr>
        <w:t>(toliau – Taisyklės)</w:t>
      </w:r>
      <w:r w:rsidR="00F72900" w:rsidRPr="002F4B25">
        <w:rPr>
          <w:iCs/>
          <w:lang w:eastAsia="lt-LT"/>
        </w:rPr>
        <w:t>, patvirtintose Lietuvos Respublikos Vyriausybės 2011 m. birželio 29 d. nutarimu Nr. 768 „Dėl Mokyklų, vykdančių formaliojo švietimo programas, tinklo kūrimo taisyklių patvirtinimo“</w:t>
      </w:r>
      <w:r w:rsidR="00F72900" w:rsidRPr="002F4B25">
        <w:rPr>
          <w:iCs/>
          <w:color w:val="000000"/>
        </w:rPr>
        <w:t>.</w:t>
      </w:r>
    </w:p>
    <w:p w14:paraId="6BB6303E" w14:textId="2041983E" w:rsidR="009C40CC" w:rsidRPr="00F81C88" w:rsidRDefault="009607ED" w:rsidP="00F81C88">
      <w:pPr>
        <w:suppressAutoHyphens/>
        <w:autoSpaceDN w:val="0"/>
        <w:ind w:firstLine="720"/>
        <w:jc w:val="both"/>
        <w:textAlignment w:val="baseline"/>
        <w:rPr>
          <w:iCs/>
        </w:rPr>
      </w:pPr>
      <w:r>
        <w:rPr>
          <w:rFonts w:eastAsia="TimesNewRomanPSMT"/>
          <w:color w:val="000000"/>
        </w:rPr>
        <w:t>4</w:t>
      </w:r>
      <w:r w:rsidR="008A3BCC" w:rsidRPr="002F4B25">
        <w:rPr>
          <w:rFonts w:eastAsia="TimesNewRomanPSMT"/>
          <w:color w:val="000000"/>
        </w:rPr>
        <w:t xml:space="preserve">. </w:t>
      </w:r>
      <w:r w:rsidR="00EA3F39" w:rsidRPr="002F4B25">
        <w:rPr>
          <w:bCs/>
          <w:iCs/>
        </w:rPr>
        <w:t xml:space="preserve">Priėmimą vykdo mokyklos direktorius ir </w:t>
      </w:r>
      <w:r w:rsidR="00AD255A">
        <w:rPr>
          <w:bCs/>
          <w:iCs/>
        </w:rPr>
        <w:t xml:space="preserve">/ ar </w:t>
      </w:r>
      <w:r w:rsidR="00EA3F39" w:rsidRPr="00AD255A">
        <w:rPr>
          <w:bCs/>
          <w:iCs/>
        </w:rPr>
        <w:t>priėmimo komisija</w:t>
      </w:r>
      <w:r w:rsidR="00EA3F39" w:rsidRPr="002F4B25">
        <w:rPr>
          <w:bCs/>
          <w:iCs/>
        </w:rPr>
        <w:t>. Komisijos sudėtį, jos darbo reglamentą bei mokinių priėmimo į mokyklą tvarkos aprašą tvirtina mokyklos direktorius ir viešai skelbia mokyklos interneto svetainėje. Mokyklos direktorius, komisijos nariai nusišalina nuo sprendimų priėmimo, jei numatomi galimi viešųjų ir privačių interesų konfliktai.</w:t>
      </w:r>
    </w:p>
    <w:p w14:paraId="5AD4DA80" w14:textId="192F217F" w:rsidR="00CB5F90" w:rsidRPr="002F4B25" w:rsidRDefault="009607ED" w:rsidP="00CB5F90">
      <w:pPr>
        <w:ind w:firstLine="720"/>
        <w:jc w:val="both"/>
        <w:rPr>
          <w:iCs/>
          <w:strike/>
        </w:rPr>
      </w:pPr>
      <w:r>
        <w:rPr>
          <w:iCs/>
        </w:rPr>
        <w:t>5</w:t>
      </w:r>
      <w:r w:rsidR="00CB5F90" w:rsidRPr="002F4B25">
        <w:rPr>
          <w:iCs/>
        </w:rPr>
        <w:t xml:space="preserve">. </w:t>
      </w:r>
      <w:r w:rsidR="004161DA">
        <w:rPr>
          <w:iCs/>
        </w:rPr>
        <w:t>Priešmokyklinio ugdymo grupės ir k</w:t>
      </w:r>
      <w:r w:rsidR="00CB5F90" w:rsidRPr="002F4B25">
        <w:rPr>
          <w:iCs/>
        </w:rPr>
        <w:t>lasės komplektuo</w:t>
      </w:r>
      <w:r w:rsidR="004161DA">
        <w:rPr>
          <w:iCs/>
        </w:rPr>
        <w:t>jamos vadovaujantis Taisyklėmis.</w:t>
      </w:r>
    </w:p>
    <w:p w14:paraId="1138D590" w14:textId="77777777" w:rsidR="00223D3E" w:rsidRDefault="00223D3E" w:rsidP="008A3BCC">
      <w:pPr>
        <w:suppressAutoHyphens/>
        <w:autoSpaceDN w:val="0"/>
        <w:textAlignment w:val="baseline"/>
      </w:pPr>
    </w:p>
    <w:p w14:paraId="4AFFEC5A" w14:textId="77777777" w:rsidR="008A3BCC" w:rsidRPr="002F4B25" w:rsidRDefault="008A3BCC" w:rsidP="008A3BCC">
      <w:pPr>
        <w:suppressAutoHyphens/>
        <w:autoSpaceDN w:val="0"/>
        <w:jc w:val="center"/>
        <w:textAlignment w:val="baseline"/>
        <w:rPr>
          <w:b/>
          <w:bCs/>
          <w:color w:val="000000"/>
        </w:rPr>
      </w:pPr>
      <w:r w:rsidRPr="002F4B25">
        <w:rPr>
          <w:b/>
          <w:bCs/>
          <w:color w:val="000000"/>
        </w:rPr>
        <w:t>II SKYRIUS</w:t>
      </w:r>
    </w:p>
    <w:p w14:paraId="571B0EC9" w14:textId="403DEC8A" w:rsidR="008A3BCC" w:rsidRPr="002F4B25" w:rsidRDefault="008A3BCC" w:rsidP="00FA5E0E">
      <w:pPr>
        <w:suppressAutoHyphens/>
        <w:autoSpaceDN w:val="0"/>
        <w:jc w:val="center"/>
        <w:textAlignment w:val="baseline"/>
        <w:rPr>
          <w:b/>
          <w:bCs/>
          <w:color w:val="000000"/>
        </w:rPr>
      </w:pPr>
      <w:r w:rsidRPr="002F4B25">
        <w:rPr>
          <w:b/>
          <w:bCs/>
          <w:color w:val="000000"/>
        </w:rPr>
        <w:t>PRIĖMIMO Į</w:t>
      </w:r>
      <w:r w:rsidR="001770C5" w:rsidRPr="002F4B25">
        <w:rPr>
          <w:b/>
          <w:bCs/>
          <w:color w:val="000000"/>
        </w:rPr>
        <w:t xml:space="preserve"> </w:t>
      </w:r>
      <w:r w:rsidRPr="002F4B25">
        <w:rPr>
          <w:b/>
          <w:bCs/>
          <w:color w:val="000000"/>
        </w:rPr>
        <w:t>MOKYKLAS KRITERIJAI</w:t>
      </w:r>
      <w:r w:rsidR="006923AC" w:rsidRPr="002F4B25">
        <w:rPr>
          <w:b/>
          <w:bCs/>
          <w:color w:val="000000"/>
        </w:rPr>
        <w:t xml:space="preserve"> </w:t>
      </w:r>
    </w:p>
    <w:p w14:paraId="66583FD4" w14:textId="77777777" w:rsidR="007E6F05" w:rsidRPr="002F4B25" w:rsidRDefault="007E6F05" w:rsidP="00FA5E0E">
      <w:pPr>
        <w:suppressAutoHyphens/>
        <w:autoSpaceDN w:val="0"/>
        <w:jc w:val="center"/>
        <w:textAlignment w:val="baseline"/>
      </w:pPr>
    </w:p>
    <w:p w14:paraId="499C4E5A" w14:textId="144CF88B" w:rsidR="008459A6" w:rsidRDefault="00BF4A52" w:rsidP="008459A6">
      <w:pPr>
        <w:pStyle w:val="Sraopastraipa"/>
        <w:spacing w:line="240" w:lineRule="auto"/>
        <w:ind w:left="0" w:firstLine="720"/>
        <w:jc w:val="both"/>
        <w:rPr>
          <w:rFonts w:ascii="Times New Roman" w:hAnsi="Times New Roman" w:cs="Times New Roman"/>
          <w:sz w:val="24"/>
          <w:szCs w:val="24"/>
        </w:rPr>
      </w:pPr>
      <w:r>
        <w:rPr>
          <w:rFonts w:ascii="Times New Roman" w:eastAsia="TimesNewRomanPSMT" w:hAnsi="Times New Roman" w:cs="Times New Roman"/>
          <w:color w:val="000000"/>
          <w:sz w:val="24"/>
          <w:szCs w:val="24"/>
        </w:rPr>
        <w:t>6</w:t>
      </w:r>
      <w:r w:rsidR="00B30238" w:rsidRPr="002F4B25">
        <w:rPr>
          <w:rFonts w:ascii="Times New Roman" w:eastAsia="TimesNewRomanPSMT" w:hAnsi="Times New Roman" w:cs="Times New Roman"/>
          <w:color w:val="000000"/>
          <w:sz w:val="24"/>
          <w:szCs w:val="24"/>
        </w:rPr>
        <w:t xml:space="preserve">. </w:t>
      </w:r>
      <w:r w:rsidR="009170A1" w:rsidRPr="002F4B25">
        <w:rPr>
          <w:rFonts w:ascii="Times New Roman" w:hAnsi="Times New Roman" w:cs="Times New Roman"/>
          <w:sz w:val="24"/>
          <w:szCs w:val="24"/>
        </w:rPr>
        <w:t>Asmenys į Mokykl</w:t>
      </w:r>
      <w:r w:rsidR="00454F05" w:rsidRPr="002F4B25">
        <w:rPr>
          <w:rFonts w:ascii="Times New Roman" w:hAnsi="Times New Roman" w:cs="Times New Roman"/>
          <w:sz w:val="24"/>
          <w:szCs w:val="24"/>
        </w:rPr>
        <w:t xml:space="preserve">as pagal bendrojo </w:t>
      </w:r>
      <w:r w:rsidR="009170A1" w:rsidRPr="002F4B25">
        <w:rPr>
          <w:rFonts w:ascii="Times New Roman" w:hAnsi="Times New Roman" w:cs="Times New Roman"/>
          <w:sz w:val="24"/>
          <w:szCs w:val="24"/>
        </w:rPr>
        <w:t>ugdymo programas priimami vadovaujantis Nuosekliojo mokymosi pagal bendrojo ugdymo programas tvarkos aprašu, kurį tvirtina Lietuvos Respublikos švietimo, mokslo ir sporto ministras.</w:t>
      </w:r>
    </w:p>
    <w:p w14:paraId="7CC218FB" w14:textId="1201C8FF" w:rsidR="00D15CB2" w:rsidRPr="00135D55" w:rsidRDefault="00B51BE5" w:rsidP="00D15CB2">
      <w:pPr>
        <w:pStyle w:val="Sraopastraipa"/>
        <w:spacing w:line="240" w:lineRule="auto"/>
        <w:ind w:left="0" w:firstLine="720"/>
        <w:jc w:val="both"/>
        <w:rPr>
          <w:rFonts w:ascii="Times New Roman" w:hAnsi="Times New Roman" w:cs="Times New Roman"/>
          <w:sz w:val="24"/>
          <w:szCs w:val="24"/>
        </w:rPr>
      </w:pPr>
      <w:r w:rsidRPr="00727E6B">
        <w:rPr>
          <w:rFonts w:ascii="Times New Roman" w:hAnsi="Times New Roman" w:cs="Times New Roman"/>
          <w:sz w:val="24"/>
          <w:szCs w:val="24"/>
        </w:rPr>
        <w:t>7</w:t>
      </w:r>
      <w:r w:rsidR="00D15CB2" w:rsidRPr="00727E6B">
        <w:rPr>
          <w:rFonts w:ascii="Times New Roman" w:hAnsi="Times New Roman" w:cs="Times New Roman"/>
          <w:sz w:val="24"/>
          <w:szCs w:val="24"/>
        </w:rPr>
        <w:t xml:space="preserve">. Priėmimas </w:t>
      </w:r>
      <w:r w:rsidR="00773FD7" w:rsidRPr="00727E6B">
        <w:rPr>
          <w:rFonts w:ascii="Times New Roman" w:hAnsi="Times New Roman" w:cs="Times New Roman"/>
          <w:sz w:val="24"/>
          <w:szCs w:val="24"/>
        </w:rPr>
        <w:t xml:space="preserve">į Mokyklas </w:t>
      </w:r>
      <w:r w:rsidR="00D15CB2" w:rsidRPr="00727E6B">
        <w:rPr>
          <w:rFonts w:ascii="Times New Roman" w:hAnsi="Times New Roman" w:cs="Times New Roman"/>
          <w:sz w:val="24"/>
          <w:szCs w:val="24"/>
        </w:rPr>
        <w:t>mokytis pagal priešmokyklinio ugdymo programą</w:t>
      </w:r>
      <w:r w:rsidR="00773FD7" w:rsidRPr="00727E6B">
        <w:rPr>
          <w:rFonts w:ascii="Times New Roman" w:hAnsi="Times New Roman" w:cs="Times New Roman"/>
          <w:sz w:val="24"/>
          <w:szCs w:val="24"/>
        </w:rPr>
        <w:t xml:space="preserve"> kriterijai</w:t>
      </w:r>
      <w:r w:rsidR="00D15CB2" w:rsidRPr="00727E6B">
        <w:rPr>
          <w:rFonts w:ascii="Times New Roman" w:hAnsi="Times New Roman" w:cs="Times New Roman"/>
          <w:sz w:val="24"/>
          <w:szCs w:val="24"/>
        </w:rPr>
        <w:t>:</w:t>
      </w:r>
    </w:p>
    <w:p w14:paraId="3D455EC1" w14:textId="3B3707B8" w:rsidR="00D15CB2" w:rsidRPr="00BA0002" w:rsidRDefault="00B51BE5" w:rsidP="00D15CB2">
      <w:pPr>
        <w:pStyle w:val="Sraopastraipa"/>
        <w:spacing w:line="24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D15CB2" w:rsidRPr="00632D03">
        <w:rPr>
          <w:rFonts w:ascii="Times New Roman" w:hAnsi="Times New Roman" w:cs="Times New Roman"/>
          <w:color w:val="000000"/>
          <w:sz w:val="24"/>
          <w:szCs w:val="24"/>
        </w:rPr>
        <w:t xml:space="preserve">.1. </w:t>
      </w:r>
      <w:r w:rsidR="00D15CB2" w:rsidRPr="00632D03">
        <w:rPr>
          <w:rFonts w:ascii="Times New Roman" w:hAnsi="Times New Roman" w:cs="Times New Roman"/>
          <w:sz w:val="24"/>
          <w:szCs w:val="24"/>
        </w:rPr>
        <w:t xml:space="preserve">mokytis į priešmokyklinio ugdymo grupes mokyklose priimami vaikai, kuriems tais kalendoriniais metais iki balandžio 30 d. sueina 5 metai, vienam iš tėvų (globėjų, rūpintojų) pateikus prašymą </w:t>
      </w:r>
      <w:r w:rsidR="00D15CB2" w:rsidRPr="00632D03">
        <w:rPr>
          <w:rFonts w:ascii="Times New Roman" w:hAnsi="Times New Roman" w:cs="Times New Roman"/>
          <w:bCs/>
          <w:sz w:val="24"/>
          <w:szCs w:val="24"/>
        </w:rPr>
        <w:t>ir dėl priėmimo į Mokyklą pateikiami vaiko registravimui Mokinių registrui reikiami duomenys ir (ar) kiti reikalingi dokumentai</w:t>
      </w:r>
      <w:r w:rsidR="00D15CB2" w:rsidRPr="00632D03">
        <w:rPr>
          <w:rFonts w:ascii="Times New Roman" w:hAnsi="Times New Roman" w:cs="Times New Roman"/>
          <w:sz w:val="24"/>
          <w:szCs w:val="24"/>
        </w:rPr>
        <w:t xml:space="preserve">. </w:t>
      </w:r>
      <w:r w:rsidR="00D15CB2" w:rsidRPr="00632D03">
        <w:rPr>
          <w:rFonts w:ascii="Times New Roman" w:hAnsi="Times New Roman" w:cs="Times New Roman"/>
          <w:color w:val="000000"/>
          <w:sz w:val="24"/>
          <w:szCs w:val="24"/>
        </w:rPr>
        <w:t>Švietimo, mokslo ir sporto ministro nustatyta tvarka įvertinus vaiko ugdymo ir ugdymosi poreikius, pažangą, vaikui priešmokyklinis ugdymas gali būti pradedamas teikti, kai jam tais kalendoriniais metais 5 metai sueina iki rugsėjo 1 dienos. Priešmokyklinis ugdymas gali būti teikiamas vėliau tėvų (globėjų) sprendimu, bet ne vėliau, negu vaikui tais kalendoriniais metais sueina 6 metai;</w:t>
      </w:r>
      <w:r w:rsidR="00D15CB2" w:rsidRPr="00BA0002">
        <w:rPr>
          <w:rFonts w:ascii="Times New Roman" w:hAnsi="Times New Roman" w:cs="Times New Roman"/>
          <w:color w:val="000000"/>
          <w:sz w:val="24"/>
          <w:szCs w:val="24"/>
        </w:rPr>
        <w:t xml:space="preserve"> </w:t>
      </w:r>
    </w:p>
    <w:p w14:paraId="2950D879" w14:textId="507183EB" w:rsidR="00D15CB2" w:rsidRPr="00BA0002" w:rsidRDefault="00B51BE5" w:rsidP="00D15CB2">
      <w:pPr>
        <w:pStyle w:val="Sraopastraipa"/>
        <w:spacing w:line="24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r w:rsidR="00D15CB2" w:rsidRPr="00BA0002">
        <w:rPr>
          <w:rFonts w:ascii="Times New Roman" w:hAnsi="Times New Roman" w:cs="Times New Roman"/>
          <w:color w:val="000000"/>
          <w:sz w:val="24"/>
          <w:szCs w:val="24"/>
        </w:rPr>
        <w:t>.2. Švietimo, mokslo ir sporto ministro nustatytais atvejais ir tvarka įvertinus vaiko ugdymo ir ugdymosi poreikius, pažangą, priešmokyklinis ugdymas gali trukti dvejus metus;</w:t>
      </w:r>
    </w:p>
    <w:p w14:paraId="1D8D62F1" w14:textId="2E413AA1" w:rsidR="00D15CB2" w:rsidRPr="00BA0002" w:rsidRDefault="00BE76B3" w:rsidP="00D15CB2">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color w:val="000000"/>
          <w:sz w:val="24"/>
          <w:szCs w:val="24"/>
        </w:rPr>
        <w:t>7</w:t>
      </w:r>
      <w:r w:rsidR="00D15CB2" w:rsidRPr="00BA0002">
        <w:rPr>
          <w:rFonts w:ascii="Times New Roman" w:hAnsi="Times New Roman" w:cs="Times New Roman"/>
          <w:color w:val="000000"/>
          <w:sz w:val="24"/>
          <w:szCs w:val="24"/>
        </w:rPr>
        <w:t xml:space="preserve">.3. </w:t>
      </w:r>
      <w:r w:rsidR="00D15CB2" w:rsidRPr="00BA0002">
        <w:rPr>
          <w:rFonts w:ascii="Times New Roman" w:hAnsi="Times New Roman" w:cs="Times New Roman"/>
          <w:sz w:val="24"/>
          <w:szCs w:val="24"/>
        </w:rPr>
        <w:t xml:space="preserve">tėvai (globėjai, rūpintojai) turi teisę kreiptis į Panevėžio rajono savivaldybės </w:t>
      </w:r>
      <w:r w:rsidR="00D15CB2">
        <w:rPr>
          <w:rFonts w:ascii="Times New Roman" w:hAnsi="Times New Roman" w:cs="Times New Roman"/>
          <w:sz w:val="24"/>
          <w:szCs w:val="24"/>
        </w:rPr>
        <w:t>š</w:t>
      </w:r>
      <w:r w:rsidR="00D15CB2" w:rsidRPr="00BA0002">
        <w:rPr>
          <w:rFonts w:ascii="Times New Roman" w:hAnsi="Times New Roman" w:cs="Times New Roman"/>
          <w:sz w:val="24"/>
          <w:szCs w:val="24"/>
        </w:rPr>
        <w:t xml:space="preserve">vietimo centro </w:t>
      </w:r>
      <w:r w:rsidR="00D15CB2">
        <w:rPr>
          <w:rFonts w:ascii="Times New Roman" w:hAnsi="Times New Roman" w:cs="Times New Roman"/>
          <w:sz w:val="24"/>
          <w:szCs w:val="24"/>
        </w:rPr>
        <w:t>P</w:t>
      </w:r>
      <w:r w:rsidR="00D15CB2" w:rsidRPr="00BA0002">
        <w:rPr>
          <w:rFonts w:ascii="Times New Roman" w:hAnsi="Times New Roman" w:cs="Times New Roman"/>
          <w:sz w:val="24"/>
          <w:szCs w:val="24"/>
        </w:rPr>
        <w:t>edagogin</w:t>
      </w:r>
      <w:r w:rsidR="00D15CB2">
        <w:rPr>
          <w:rFonts w:ascii="Times New Roman" w:hAnsi="Times New Roman" w:cs="Times New Roman"/>
          <w:sz w:val="24"/>
          <w:szCs w:val="24"/>
        </w:rPr>
        <w:t>ę</w:t>
      </w:r>
      <w:r w:rsidR="00D15CB2" w:rsidRPr="00BA0002">
        <w:rPr>
          <w:rFonts w:ascii="Times New Roman" w:hAnsi="Times New Roman" w:cs="Times New Roman"/>
          <w:sz w:val="24"/>
          <w:szCs w:val="24"/>
        </w:rPr>
        <w:t xml:space="preserve"> psichologin</w:t>
      </w:r>
      <w:r w:rsidR="00D15CB2">
        <w:rPr>
          <w:rFonts w:ascii="Times New Roman" w:hAnsi="Times New Roman" w:cs="Times New Roman"/>
          <w:sz w:val="24"/>
          <w:szCs w:val="24"/>
        </w:rPr>
        <w:t>ę</w:t>
      </w:r>
      <w:r w:rsidR="00D15CB2" w:rsidRPr="00BA0002">
        <w:rPr>
          <w:rFonts w:ascii="Times New Roman" w:hAnsi="Times New Roman" w:cs="Times New Roman"/>
          <w:sz w:val="24"/>
          <w:szCs w:val="24"/>
        </w:rPr>
        <w:t xml:space="preserve"> tarnybą (toliau – PPT) </w:t>
      </w:r>
      <w:r w:rsidR="00D15CB2" w:rsidRPr="00BA0002">
        <w:rPr>
          <w:rFonts w:ascii="Times New Roman" w:hAnsi="Times New Roman" w:cs="Times New Roman"/>
          <w:color w:val="000000"/>
          <w:sz w:val="24"/>
          <w:szCs w:val="24"/>
        </w:rPr>
        <w:t>dėl 5 metų vaiko brandumo ugdytis pagal priešmokyklinio ugdymo programą vertinimo.</w:t>
      </w:r>
      <w:r w:rsidR="00D15CB2" w:rsidRPr="00BA0002">
        <w:rPr>
          <w:rFonts w:ascii="Times New Roman" w:hAnsi="Times New Roman" w:cs="Times New Roman"/>
          <w:sz w:val="24"/>
          <w:szCs w:val="24"/>
        </w:rPr>
        <w:t xml:space="preserve"> </w:t>
      </w:r>
      <w:r w:rsidR="00D15CB2" w:rsidRPr="00BA0002">
        <w:rPr>
          <w:rFonts w:ascii="Times New Roman" w:hAnsi="Times New Roman" w:cs="Times New Roman"/>
          <w:color w:val="000000"/>
          <w:sz w:val="24"/>
          <w:szCs w:val="24"/>
        </w:rPr>
        <w:t>Rekomenduojama kreiptis ne anksčiau</w:t>
      </w:r>
      <w:r w:rsidR="00D15CB2">
        <w:rPr>
          <w:rFonts w:ascii="Times New Roman" w:hAnsi="Times New Roman" w:cs="Times New Roman"/>
          <w:color w:val="000000"/>
          <w:sz w:val="24"/>
          <w:szCs w:val="24"/>
        </w:rPr>
        <w:t>,</w:t>
      </w:r>
      <w:r w:rsidR="00D15CB2" w:rsidRPr="00BA0002">
        <w:rPr>
          <w:rFonts w:ascii="Times New Roman" w:hAnsi="Times New Roman" w:cs="Times New Roman"/>
          <w:color w:val="000000"/>
          <w:sz w:val="24"/>
          <w:szCs w:val="24"/>
        </w:rPr>
        <w:t xml:space="preserve"> nei vaikui sueina 4 metai 8 mėnesiai (atsižvelgiant į vaiko brandumo Mokyklai įvertinimo testo taikymo galimybes)</w:t>
      </w:r>
      <w:r w:rsidR="00D15CB2" w:rsidRPr="00BA0002">
        <w:rPr>
          <w:rFonts w:ascii="Times New Roman" w:hAnsi="Times New Roman" w:cs="Times New Roman"/>
          <w:sz w:val="24"/>
          <w:szCs w:val="24"/>
        </w:rPr>
        <w:t>;</w:t>
      </w:r>
    </w:p>
    <w:p w14:paraId="1CD399DB" w14:textId="30F8035B" w:rsidR="00D15CB2" w:rsidRPr="00D15CB2" w:rsidRDefault="00BE76B3" w:rsidP="00D15CB2">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7</w:t>
      </w:r>
      <w:r w:rsidR="00D15CB2" w:rsidRPr="00BA0002">
        <w:rPr>
          <w:rFonts w:ascii="Times New Roman" w:hAnsi="Times New Roman" w:cs="Times New Roman"/>
          <w:sz w:val="24"/>
          <w:szCs w:val="24"/>
        </w:rPr>
        <w:t>.4. vaiko brandumo mokytis pagal priešmokyklinio ugdymo programą įvertinimas atliekamas nuo gegužės 1 d. iki rugpjūčio 31 d. Įvertinimą atlieka PPT psichologai, galintys dirbti su vaiko brandumo Mokyklai įvertinimo metodika.</w:t>
      </w:r>
    </w:p>
    <w:p w14:paraId="7A3CF30B" w14:textId="4736EB32" w:rsidR="0077014F" w:rsidRPr="00727E6B" w:rsidRDefault="00F33536"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8</w:t>
      </w:r>
      <w:r w:rsidR="00B645B1" w:rsidRPr="00AE2729">
        <w:rPr>
          <w:rFonts w:ascii="Times New Roman" w:hAnsi="Times New Roman" w:cs="Times New Roman"/>
          <w:sz w:val="24"/>
          <w:szCs w:val="24"/>
        </w:rPr>
        <w:t xml:space="preserve">. </w:t>
      </w:r>
      <w:r w:rsidR="009170A1" w:rsidRPr="00727E6B">
        <w:rPr>
          <w:rFonts w:ascii="Times New Roman" w:hAnsi="Times New Roman" w:cs="Times New Roman"/>
          <w:sz w:val="24"/>
          <w:szCs w:val="24"/>
        </w:rPr>
        <w:t xml:space="preserve">Priėmimo į Mokyklas </w:t>
      </w:r>
      <w:r w:rsidR="00B6287C" w:rsidRPr="00727E6B">
        <w:rPr>
          <w:rFonts w:ascii="Times New Roman" w:hAnsi="Times New Roman" w:cs="Times New Roman"/>
          <w:sz w:val="24"/>
          <w:szCs w:val="24"/>
        </w:rPr>
        <w:t xml:space="preserve">mokytis </w:t>
      </w:r>
      <w:r w:rsidR="009170A1" w:rsidRPr="00727E6B">
        <w:rPr>
          <w:rFonts w:ascii="Times New Roman" w:hAnsi="Times New Roman" w:cs="Times New Roman"/>
          <w:sz w:val="24"/>
          <w:szCs w:val="24"/>
        </w:rPr>
        <w:t>pagal pradinio ugdymo ir pagrindinio ugdymo programas kriterijai:</w:t>
      </w:r>
    </w:p>
    <w:p w14:paraId="74C96F02" w14:textId="67DA5F9B" w:rsidR="0077014F" w:rsidRPr="002F4B25" w:rsidRDefault="00F33536" w:rsidP="008459A6">
      <w:pPr>
        <w:pStyle w:val="Sraopastraipa"/>
        <w:spacing w:line="240" w:lineRule="auto"/>
        <w:ind w:left="0" w:firstLine="720"/>
        <w:jc w:val="both"/>
        <w:rPr>
          <w:rFonts w:ascii="Times New Roman" w:hAnsi="Times New Roman" w:cs="Times New Roman"/>
          <w:sz w:val="24"/>
          <w:szCs w:val="24"/>
        </w:rPr>
      </w:pPr>
      <w:r w:rsidRPr="00727E6B">
        <w:rPr>
          <w:rFonts w:ascii="Times New Roman" w:hAnsi="Times New Roman" w:cs="Times New Roman"/>
          <w:sz w:val="24"/>
          <w:szCs w:val="24"/>
        </w:rPr>
        <w:t>8</w:t>
      </w:r>
      <w:r w:rsidR="0077014F" w:rsidRPr="00727E6B">
        <w:rPr>
          <w:rFonts w:ascii="Times New Roman" w:hAnsi="Times New Roman" w:cs="Times New Roman"/>
          <w:sz w:val="24"/>
          <w:szCs w:val="24"/>
        </w:rPr>
        <w:t>.1.</w:t>
      </w:r>
      <w:r w:rsidR="00D449AE">
        <w:rPr>
          <w:rFonts w:ascii="Times New Roman" w:hAnsi="Times New Roman" w:cs="Times New Roman"/>
          <w:sz w:val="24"/>
          <w:szCs w:val="24"/>
        </w:rPr>
        <w:t xml:space="preserve"> </w:t>
      </w:r>
      <w:r w:rsidR="009170A1" w:rsidRPr="002F4B25">
        <w:rPr>
          <w:rFonts w:ascii="Times New Roman" w:hAnsi="Times New Roman" w:cs="Times New Roman"/>
          <w:sz w:val="24"/>
          <w:szCs w:val="24"/>
        </w:rPr>
        <w:t>asmenys, turintys sunkių judėjimo ir atramos funkcijos sutrikimų, ir vaikai, kurių bent vienas iš tėvų turi sunkių judėjimo ir atramos funkcijos sut</w:t>
      </w:r>
      <w:r w:rsidR="00940812">
        <w:rPr>
          <w:rFonts w:ascii="Times New Roman" w:hAnsi="Times New Roman" w:cs="Times New Roman"/>
          <w:sz w:val="24"/>
          <w:szCs w:val="24"/>
        </w:rPr>
        <w:t>rikimų, kai Mokykla, priskirta S</w:t>
      </w:r>
      <w:r w:rsidR="009170A1" w:rsidRPr="002F4B25">
        <w:rPr>
          <w:rFonts w:ascii="Times New Roman" w:hAnsi="Times New Roman" w:cs="Times New Roman"/>
          <w:sz w:val="24"/>
          <w:szCs w:val="24"/>
        </w:rPr>
        <w:t>avivaldybės teritorijoje pagal deklaruotą gyvenamąją vietą, nėra pritaikyta judėjimo negalią turintiems asmenims, turi teisę pasirinkti bet kurią kitą savivaldybės bendrojo ugdymo Mokyklą, kuri atitinka jų fizinius poreikius, ir į ją patekti be eilės;</w:t>
      </w:r>
    </w:p>
    <w:p w14:paraId="166F7CE5" w14:textId="7943F5DD" w:rsidR="009170A1" w:rsidRPr="002F4B25" w:rsidRDefault="00F33536"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bCs/>
          <w:sz w:val="24"/>
          <w:szCs w:val="24"/>
        </w:rPr>
        <w:t>8</w:t>
      </w:r>
      <w:r w:rsidR="0077014F" w:rsidRPr="002F4B25">
        <w:rPr>
          <w:rFonts w:ascii="Times New Roman" w:hAnsi="Times New Roman" w:cs="Times New Roman"/>
          <w:bCs/>
          <w:sz w:val="24"/>
          <w:szCs w:val="24"/>
        </w:rPr>
        <w:t xml:space="preserve">.2. </w:t>
      </w:r>
      <w:r w:rsidR="009170A1" w:rsidRPr="000E4C5F">
        <w:rPr>
          <w:rFonts w:ascii="Times New Roman" w:hAnsi="Times New Roman" w:cs="Times New Roman"/>
          <w:bCs/>
          <w:sz w:val="24"/>
          <w:szCs w:val="24"/>
        </w:rPr>
        <w:t>nustatyto teritor</w:t>
      </w:r>
      <w:r w:rsidR="000B6923" w:rsidRPr="000E4C5F">
        <w:rPr>
          <w:rFonts w:ascii="Times New Roman" w:hAnsi="Times New Roman" w:cs="Times New Roman"/>
          <w:bCs/>
          <w:sz w:val="24"/>
          <w:szCs w:val="24"/>
        </w:rPr>
        <w:t xml:space="preserve">inio </w:t>
      </w:r>
      <w:r w:rsidR="009170A1" w:rsidRPr="005D5D2E">
        <w:rPr>
          <w:rFonts w:ascii="Times New Roman" w:hAnsi="Times New Roman" w:cs="Times New Roman"/>
          <w:bCs/>
          <w:sz w:val="24"/>
          <w:szCs w:val="24"/>
        </w:rPr>
        <w:t>pirmumo teise priimami</w:t>
      </w:r>
      <w:r w:rsidR="00266088">
        <w:rPr>
          <w:rFonts w:ascii="Times New Roman" w:hAnsi="Times New Roman" w:cs="Times New Roman"/>
          <w:sz w:val="24"/>
          <w:szCs w:val="24"/>
        </w:rPr>
        <w:t xml:space="preserve"> asmenys, kurių </w:t>
      </w:r>
      <w:r w:rsidR="009170A1" w:rsidRPr="005D5D2E">
        <w:rPr>
          <w:rFonts w:ascii="Times New Roman" w:hAnsi="Times New Roman" w:cs="Times New Roman"/>
          <w:sz w:val="24"/>
          <w:szCs w:val="24"/>
        </w:rPr>
        <w:t xml:space="preserve">bent vienas iš tėvų </w:t>
      </w:r>
      <w:r w:rsidR="00266088">
        <w:rPr>
          <w:rFonts w:ascii="Times New Roman" w:hAnsi="Times New Roman" w:cs="Times New Roman"/>
          <w:sz w:val="24"/>
          <w:szCs w:val="24"/>
        </w:rPr>
        <w:t>(globėjų, rūpintojų) gyvena ar yra</w:t>
      </w:r>
      <w:r w:rsidR="009170A1" w:rsidRPr="005D5D2E">
        <w:rPr>
          <w:rFonts w:ascii="Times New Roman" w:hAnsi="Times New Roman" w:cs="Times New Roman"/>
          <w:sz w:val="24"/>
          <w:szCs w:val="24"/>
        </w:rPr>
        <w:t xml:space="preserve"> gyvenamąją vietą deklaravę</w:t>
      </w:r>
      <w:r w:rsidR="00266088">
        <w:rPr>
          <w:rFonts w:ascii="Times New Roman" w:hAnsi="Times New Roman" w:cs="Times New Roman"/>
          <w:sz w:val="24"/>
          <w:szCs w:val="24"/>
        </w:rPr>
        <w:t>s</w:t>
      </w:r>
      <w:r w:rsidR="009170A1" w:rsidRPr="005D5D2E">
        <w:rPr>
          <w:rFonts w:ascii="Times New Roman" w:hAnsi="Times New Roman" w:cs="Times New Roman"/>
          <w:sz w:val="24"/>
          <w:szCs w:val="24"/>
        </w:rPr>
        <w:t xml:space="preserve"> Mokyklai priskirtoje aptarnavimo teritorijoje, </w:t>
      </w:r>
      <w:r w:rsidR="00266088">
        <w:rPr>
          <w:rFonts w:ascii="Times New Roman" w:hAnsi="Times New Roman" w:cs="Times New Roman"/>
          <w:sz w:val="24"/>
          <w:szCs w:val="24"/>
        </w:rPr>
        <w:t>yra globojamo (-ų) ar įvaikinto (-ų) vaiko (-ų) globėjas, rūpintojas</w:t>
      </w:r>
      <w:r w:rsidR="009170A1" w:rsidRPr="005D5D2E">
        <w:rPr>
          <w:rFonts w:ascii="Times New Roman" w:hAnsi="Times New Roman" w:cs="Times New Roman"/>
          <w:sz w:val="24"/>
          <w:szCs w:val="24"/>
        </w:rPr>
        <w:t xml:space="preserve">, gyvenamąją vietą deklaravę Mokyklai priskirtoje aptarnavimo teritorijoje, iki </w:t>
      </w:r>
      <w:r w:rsidR="00352F50" w:rsidRPr="005D5D2E">
        <w:rPr>
          <w:rFonts w:ascii="Times New Roman" w:hAnsi="Times New Roman" w:cs="Times New Roman"/>
          <w:bCs/>
          <w:sz w:val="24"/>
          <w:szCs w:val="24"/>
        </w:rPr>
        <w:t>prašymo pateikimo Mokyklai</w:t>
      </w:r>
      <w:r w:rsidR="009170A1" w:rsidRPr="005D5D2E">
        <w:rPr>
          <w:rFonts w:ascii="Times New Roman" w:hAnsi="Times New Roman" w:cs="Times New Roman"/>
          <w:bCs/>
          <w:sz w:val="24"/>
          <w:szCs w:val="24"/>
        </w:rPr>
        <w:t xml:space="preserve"> dienos. Iš šių asmenų, pageidaujančių mokytis</w:t>
      </w:r>
      <w:r w:rsidR="009170A1" w:rsidRPr="005D5D2E">
        <w:rPr>
          <w:rFonts w:ascii="Times New Roman" w:hAnsi="Times New Roman" w:cs="Times New Roman"/>
          <w:sz w:val="24"/>
          <w:szCs w:val="24"/>
        </w:rPr>
        <w:t xml:space="preserve"> Mokykloje, sudaromos eilės klasių srautuose, vadovaujantis šiais kriterijais (pasirenkamas tik vienas kriterijus, kriterijai išdėstyti pagal prioritetą):</w:t>
      </w:r>
    </w:p>
    <w:p w14:paraId="35C7E84F" w14:textId="020C3F17" w:rsidR="001A1F91" w:rsidRPr="002F4B25" w:rsidRDefault="00F33536"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8</w:t>
      </w:r>
      <w:r w:rsidR="001A1F91" w:rsidRPr="002F4B25">
        <w:rPr>
          <w:rFonts w:ascii="Times New Roman" w:hAnsi="Times New Roman" w:cs="Times New Roman"/>
          <w:sz w:val="24"/>
          <w:szCs w:val="24"/>
        </w:rPr>
        <w:t xml:space="preserve">.2.1. </w:t>
      </w:r>
      <w:r w:rsidR="009170A1" w:rsidRPr="002F4B25">
        <w:rPr>
          <w:rFonts w:ascii="Times New Roman" w:hAnsi="Times New Roman" w:cs="Times New Roman"/>
          <w:sz w:val="24"/>
          <w:szCs w:val="24"/>
        </w:rPr>
        <w:t>pirmumo teise priimami įvaikinti vaikai, globotiniai, rūpintiniai (išskyrus atvejus, kai laikinoji globa nustatoma tėvų (globėjų, rūpintojų) prašymu);</w:t>
      </w:r>
    </w:p>
    <w:p w14:paraId="0E082D40" w14:textId="7C9A45B2" w:rsidR="001A1F91" w:rsidRPr="002F4B25" w:rsidRDefault="00F33536"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8</w:t>
      </w:r>
      <w:r w:rsidR="0077014F" w:rsidRPr="002F4B25">
        <w:rPr>
          <w:rFonts w:ascii="Times New Roman" w:hAnsi="Times New Roman" w:cs="Times New Roman"/>
          <w:sz w:val="24"/>
          <w:szCs w:val="24"/>
        </w:rPr>
        <w:t>.</w:t>
      </w:r>
      <w:r w:rsidR="001A1F91" w:rsidRPr="002F4B25">
        <w:rPr>
          <w:rFonts w:ascii="Times New Roman" w:hAnsi="Times New Roman" w:cs="Times New Roman"/>
          <w:sz w:val="24"/>
          <w:szCs w:val="24"/>
        </w:rPr>
        <w:t>2.2.</w:t>
      </w:r>
      <w:r w:rsidR="0077014F" w:rsidRPr="002F4B25">
        <w:rPr>
          <w:rFonts w:ascii="Times New Roman" w:hAnsi="Times New Roman" w:cs="Times New Roman"/>
          <w:sz w:val="24"/>
          <w:szCs w:val="24"/>
        </w:rPr>
        <w:t xml:space="preserve"> </w:t>
      </w:r>
      <w:r w:rsidR="009170A1" w:rsidRPr="002F4B25">
        <w:rPr>
          <w:rFonts w:ascii="Times New Roman" w:hAnsi="Times New Roman" w:cs="Times New Roman"/>
          <w:sz w:val="24"/>
          <w:szCs w:val="24"/>
        </w:rPr>
        <w:t>pirmumo teise priimami asmenys, dėl įgimtų ar įgytų sutrikimų turintys didelių ar labai didelių specialiųjų ugdymosi poreikių;</w:t>
      </w:r>
    </w:p>
    <w:p w14:paraId="18C44F53" w14:textId="11E8B71F" w:rsidR="001A1F91" w:rsidRPr="002F4B25" w:rsidRDefault="00F33536"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8</w:t>
      </w:r>
      <w:r w:rsidR="001A1F91" w:rsidRPr="002F4B25">
        <w:rPr>
          <w:rFonts w:ascii="Times New Roman" w:hAnsi="Times New Roman" w:cs="Times New Roman"/>
          <w:sz w:val="24"/>
          <w:szCs w:val="24"/>
        </w:rPr>
        <w:t xml:space="preserve">.2.3. </w:t>
      </w:r>
      <w:r w:rsidR="009170A1" w:rsidRPr="002F4B25">
        <w:rPr>
          <w:rFonts w:ascii="Times New Roman" w:hAnsi="Times New Roman" w:cs="Times New Roman"/>
          <w:sz w:val="24"/>
          <w:szCs w:val="24"/>
        </w:rPr>
        <w:t>pirmumo teise priimami asmen</w:t>
      </w:r>
      <w:r w:rsidR="003A2A51">
        <w:rPr>
          <w:rFonts w:ascii="Times New Roman" w:hAnsi="Times New Roman" w:cs="Times New Roman"/>
          <w:sz w:val="24"/>
          <w:szCs w:val="24"/>
        </w:rPr>
        <w:t>ys, gyvenamąją vietą deklaravę S</w:t>
      </w:r>
      <w:r w:rsidR="009170A1" w:rsidRPr="002F4B25">
        <w:rPr>
          <w:rFonts w:ascii="Times New Roman" w:hAnsi="Times New Roman" w:cs="Times New Roman"/>
          <w:sz w:val="24"/>
          <w:szCs w:val="24"/>
        </w:rPr>
        <w:t>avivaldybės suteiktame socialiniame būste;</w:t>
      </w:r>
    </w:p>
    <w:p w14:paraId="1AE42630" w14:textId="6D0AD7CD" w:rsidR="001A1F91" w:rsidRPr="002F4B25" w:rsidRDefault="00F33536"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8</w:t>
      </w:r>
      <w:r w:rsidR="0077014F" w:rsidRPr="002F4B25">
        <w:rPr>
          <w:rFonts w:ascii="Times New Roman" w:hAnsi="Times New Roman" w:cs="Times New Roman"/>
          <w:sz w:val="24"/>
          <w:szCs w:val="24"/>
        </w:rPr>
        <w:t>.</w:t>
      </w:r>
      <w:r w:rsidR="001A1F91" w:rsidRPr="002F4B25">
        <w:rPr>
          <w:rFonts w:ascii="Times New Roman" w:hAnsi="Times New Roman" w:cs="Times New Roman"/>
          <w:sz w:val="24"/>
          <w:szCs w:val="24"/>
        </w:rPr>
        <w:t>2.</w:t>
      </w:r>
      <w:r w:rsidR="0077014F" w:rsidRPr="002F4B25">
        <w:rPr>
          <w:rFonts w:ascii="Times New Roman" w:hAnsi="Times New Roman" w:cs="Times New Roman"/>
          <w:sz w:val="24"/>
          <w:szCs w:val="24"/>
        </w:rPr>
        <w:t xml:space="preserve">4. </w:t>
      </w:r>
      <w:r w:rsidR="009170A1" w:rsidRPr="002F4B25">
        <w:rPr>
          <w:rFonts w:ascii="Times New Roman" w:hAnsi="Times New Roman" w:cs="Times New Roman"/>
          <w:sz w:val="24"/>
          <w:szCs w:val="24"/>
        </w:rPr>
        <w:t>pirmumo teise priimami asmenys, kurių broliai ir (ar) seserys (įbroliai ir (ar) įseserės) prašymo pateikimo metu jau mokosi toje Mokykloje;</w:t>
      </w:r>
    </w:p>
    <w:p w14:paraId="4B7C7E06" w14:textId="7D4054E8" w:rsidR="001A1F91" w:rsidRPr="002F4B25" w:rsidRDefault="00F33536"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8</w:t>
      </w:r>
      <w:r w:rsidR="001A1F91" w:rsidRPr="002F4B25">
        <w:rPr>
          <w:rFonts w:ascii="Times New Roman" w:hAnsi="Times New Roman" w:cs="Times New Roman"/>
          <w:sz w:val="24"/>
          <w:szCs w:val="24"/>
        </w:rPr>
        <w:t xml:space="preserve">.2.5. </w:t>
      </w:r>
      <w:r w:rsidR="009170A1" w:rsidRPr="002F4B25">
        <w:rPr>
          <w:rFonts w:ascii="Times New Roman" w:hAnsi="Times New Roman" w:cs="Times New Roman"/>
          <w:sz w:val="24"/>
          <w:szCs w:val="24"/>
        </w:rPr>
        <w:t>pirmumo teise priimami darbuotojų, dirbančių toje Mokykloje, vaikai;</w:t>
      </w:r>
    </w:p>
    <w:p w14:paraId="1F4FE409" w14:textId="12C73E01" w:rsidR="001A1F91" w:rsidRPr="002F4B25" w:rsidRDefault="00F33536"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8</w:t>
      </w:r>
      <w:r w:rsidR="008E4136" w:rsidRPr="002F4B25">
        <w:rPr>
          <w:rFonts w:ascii="Times New Roman" w:hAnsi="Times New Roman" w:cs="Times New Roman"/>
          <w:sz w:val="24"/>
          <w:szCs w:val="24"/>
        </w:rPr>
        <w:t xml:space="preserve">.2.6. </w:t>
      </w:r>
      <w:r w:rsidR="009170A1" w:rsidRPr="002F4B25">
        <w:rPr>
          <w:rFonts w:ascii="Times New Roman" w:hAnsi="Times New Roman" w:cs="Times New Roman"/>
          <w:sz w:val="24"/>
          <w:szCs w:val="24"/>
        </w:rPr>
        <w:t xml:space="preserve">pirmumo teise priimami darbuotojų (gydytojų, mokytojų ir kt.), kurie dalyvauja </w:t>
      </w:r>
      <w:r w:rsidR="009D218E" w:rsidRPr="00D91FDF">
        <w:rPr>
          <w:rFonts w:ascii="Times New Roman" w:hAnsi="Times New Roman" w:cs="Times New Roman"/>
          <w:sz w:val="24"/>
          <w:szCs w:val="24"/>
        </w:rPr>
        <w:t>S</w:t>
      </w:r>
      <w:r w:rsidR="009170A1" w:rsidRPr="00D91FDF">
        <w:rPr>
          <w:rFonts w:ascii="Times New Roman" w:hAnsi="Times New Roman" w:cs="Times New Roman"/>
          <w:sz w:val="24"/>
          <w:szCs w:val="24"/>
        </w:rPr>
        <w:t>avivaldybės tarybos sprendimu</w:t>
      </w:r>
      <w:r w:rsidR="009170A1" w:rsidRPr="002F4B25">
        <w:rPr>
          <w:rFonts w:ascii="Times New Roman" w:hAnsi="Times New Roman" w:cs="Times New Roman"/>
          <w:sz w:val="24"/>
          <w:szCs w:val="24"/>
        </w:rPr>
        <w:t xml:space="preserve"> patvirtintose trūks</w:t>
      </w:r>
      <w:r w:rsidR="009D218E">
        <w:rPr>
          <w:rFonts w:ascii="Times New Roman" w:hAnsi="Times New Roman" w:cs="Times New Roman"/>
          <w:sz w:val="24"/>
          <w:szCs w:val="24"/>
        </w:rPr>
        <w:t>tamų specialistų pritraukimo į S</w:t>
      </w:r>
      <w:r w:rsidR="009170A1" w:rsidRPr="002F4B25">
        <w:rPr>
          <w:rFonts w:ascii="Times New Roman" w:hAnsi="Times New Roman" w:cs="Times New Roman"/>
          <w:sz w:val="24"/>
          <w:szCs w:val="24"/>
        </w:rPr>
        <w:t>avivaldybės viešąsias ir biudžetines įstaigas programose ir yra įsipareigoj</w:t>
      </w:r>
      <w:r w:rsidR="009D218E">
        <w:rPr>
          <w:rFonts w:ascii="Times New Roman" w:hAnsi="Times New Roman" w:cs="Times New Roman"/>
          <w:sz w:val="24"/>
          <w:szCs w:val="24"/>
        </w:rPr>
        <w:t>ę S</w:t>
      </w:r>
      <w:r w:rsidR="009170A1" w:rsidRPr="002F4B25">
        <w:rPr>
          <w:rFonts w:ascii="Times New Roman" w:hAnsi="Times New Roman" w:cs="Times New Roman"/>
          <w:sz w:val="24"/>
          <w:szCs w:val="24"/>
        </w:rPr>
        <w:t>avivaldybei, vaikai;</w:t>
      </w:r>
    </w:p>
    <w:p w14:paraId="65B4CA66" w14:textId="6FCDB214" w:rsidR="001A1F91" w:rsidRPr="002F4B25" w:rsidRDefault="00F33536"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8</w:t>
      </w:r>
      <w:r w:rsidR="00AB4F87" w:rsidRPr="002F4B25">
        <w:rPr>
          <w:rFonts w:ascii="Times New Roman" w:hAnsi="Times New Roman" w:cs="Times New Roman"/>
          <w:sz w:val="24"/>
          <w:szCs w:val="24"/>
        </w:rPr>
        <w:t xml:space="preserve">.2.7. </w:t>
      </w:r>
      <w:r w:rsidR="009170A1" w:rsidRPr="002F4B25">
        <w:rPr>
          <w:rFonts w:ascii="Times New Roman" w:hAnsi="Times New Roman" w:cs="Times New Roman"/>
          <w:sz w:val="24"/>
          <w:szCs w:val="24"/>
        </w:rPr>
        <w:t>kai likusių mokymosi vietų yra mažiau nei asmenų, kurių deklaruota gyvenamoji vieta Mokyklai priskirtoje aptarnavimo teritorijoje, pirmumas suteikiamas asmenims, kurie gyvena arčiausiai Mokyklos einant pėsčiomi</w:t>
      </w:r>
      <w:r w:rsidR="00AB4F87" w:rsidRPr="002F4B25">
        <w:rPr>
          <w:rFonts w:ascii="Times New Roman" w:hAnsi="Times New Roman" w:cs="Times New Roman"/>
          <w:sz w:val="24"/>
          <w:szCs w:val="24"/>
        </w:rPr>
        <w:t>s</w:t>
      </w:r>
      <w:r w:rsidR="00FA5E0E" w:rsidRPr="002F4B25">
        <w:rPr>
          <w:rFonts w:ascii="Times New Roman" w:hAnsi="Times New Roman" w:cs="Times New Roman"/>
          <w:kern w:val="2"/>
          <w:sz w:val="24"/>
          <w:szCs w:val="24"/>
        </w:rPr>
        <w:t xml:space="preserve"> (pagal www.maps.lt žemėlapį).</w:t>
      </w:r>
    </w:p>
    <w:p w14:paraId="7E6AA56F" w14:textId="7C244B86" w:rsidR="001A1F91" w:rsidRPr="0089533F" w:rsidRDefault="007134DA" w:rsidP="008459A6">
      <w:pPr>
        <w:pStyle w:val="Sraopastraipa"/>
        <w:spacing w:line="240" w:lineRule="auto"/>
        <w:ind w:left="0" w:firstLine="720"/>
        <w:jc w:val="both"/>
        <w:rPr>
          <w:rFonts w:ascii="Times New Roman" w:hAnsi="Times New Roman" w:cs="Times New Roman"/>
          <w:color w:val="FF0000"/>
          <w:sz w:val="24"/>
          <w:szCs w:val="24"/>
        </w:rPr>
      </w:pPr>
      <w:r>
        <w:rPr>
          <w:rFonts w:ascii="Times New Roman" w:hAnsi="Times New Roman" w:cs="Times New Roman"/>
          <w:sz w:val="24"/>
          <w:szCs w:val="24"/>
        </w:rPr>
        <w:t>8</w:t>
      </w:r>
      <w:r w:rsidR="001A1F91" w:rsidRPr="002F4B25">
        <w:rPr>
          <w:rFonts w:ascii="Times New Roman" w:hAnsi="Times New Roman" w:cs="Times New Roman"/>
          <w:sz w:val="24"/>
          <w:szCs w:val="24"/>
        </w:rPr>
        <w:t xml:space="preserve">.3. </w:t>
      </w:r>
      <w:r w:rsidR="009170A1" w:rsidRPr="002F4B25">
        <w:rPr>
          <w:rFonts w:ascii="Times New Roman" w:hAnsi="Times New Roman" w:cs="Times New Roman"/>
          <w:sz w:val="24"/>
          <w:szCs w:val="24"/>
        </w:rPr>
        <w:t>asmen</w:t>
      </w:r>
      <w:r w:rsidR="00211089">
        <w:rPr>
          <w:rFonts w:ascii="Times New Roman" w:hAnsi="Times New Roman" w:cs="Times New Roman"/>
          <w:sz w:val="24"/>
          <w:szCs w:val="24"/>
        </w:rPr>
        <w:t>ys, dėl mokymosi vietų trūkumo Savivaldybės bendrojo ugdymo M</w:t>
      </w:r>
      <w:r w:rsidR="009170A1" w:rsidRPr="002F4B25">
        <w:rPr>
          <w:rFonts w:ascii="Times New Roman" w:hAnsi="Times New Roman" w:cs="Times New Roman"/>
          <w:sz w:val="24"/>
          <w:szCs w:val="24"/>
        </w:rPr>
        <w:t>okykloje, kurios aptarnavimo terito</w:t>
      </w:r>
      <w:r w:rsidR="004711D0" w:rsidRPr="002F4B25">
        <w:rPr>
          <w:rFonts w:ascii="Times New Roman" w:hAnsi="Times New Roman" w:cs="Times New Roman"/>
          <w:sz w:val="24"/>
          <w:szCs w:val="24"/>
        </w:rPr>
        <w:t>rijoje gyvena, Mokyklos</w:t>
      </w:r>
      <w:r w:rsidR="009170A1" w:rsidRPr="002F4B25">
        <w:rPr>
          <w:rFonts w:ascii="Times New Roman" w:hAnsi="Times New Roman" w:cs="Times New Roman"/>
          <w:sz w:val="24"/>
          <w:szCs w:val="24"/>
        </w:rPr>
        <w:t xml:space="preserve"> </w:t>
      </w:r>
      <w:r w:rsidR="00211089">
        <w:rPr>
          <w:rFonts w:ascii="Times New Roman" w:hAnsi="Times New Roman" w:cs="Times New Roman"/>
          <w:sz w:val="24"/>
          <w:szCs w:val="24"/>
        </w:rPr>
        <w:t>nukreipiami į kitą artimiausią S</w:t>
      </w:r>
      <w:r w:rsidR="009170A1" w:rsidRPr="002F4B25">
        <w:rPr>
          <w:rFonts w:ascii="Times New Roman" w:hAnsi="Times New Roman" w:cs="Times New Roman"/>
          <w:sz w:val="24"/>
          <w:szCs w:val="24"/>
        </w:rPr>
        <w:t xml:space="preserve">avivaldybės mokyklą, vykdančią tą pačią bendrojo ugdymo programą, </w:t>
      </w:r>
      <w:r w:rsidR="000E4C5F" w:rsidRPr="000E4C5F">
        <w:rPr>
          <w:rFonts w:ascii="Times New Roman" w:hAnsi="Times New Roman" w:cs="Times New Roman"/>
          <w:sz w:val="24"/>
          <w:szCs w:val="24"/>
        </w:rPr>
        <w:t>turinčią laisvų mokymosi vietų.</w:t>
      </w:r>
    </w:p>
    <w:p w14:paraId="5B6AF58B" w14:textId="032BB73E" w:rsidR="001A1F91" w:rsidRPr="002F4B25" w:rsidRDefault="007134DA"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9</w:t>
      </w:r>
      <w:r w:rsidR="001A1F91" w:rsidRPr="002F4B25">
        <w:rPr>
          <w:rFonts w:ascii="Times New Roman" w:hAnsi="Times New Roman" w:cs="Times New Roman"/>
          <w:sz w:val="24"/>
          <w:szCs w:val="24"/>
        </w:rPr>
        <w:t xml:space="preserve">. </w:t>
      </w:r>
      <w:r w:rsidR="009170A1" w:rsidRPr="00135D55">
        <w:rPr>
          <w:rFonts w:ascii="Times New Roman" w:hAnsi="Times New Roman" w:cs="Times New Roman"/>
          <w:sz w:val="24"/>
          <w:szCs w:val="24"/>
        </w:rPr>
        <w:t>Po nustatyto teritori</w:t>
      </w:r>
      <w:r w:rsidR="0060287A" w:rsidRPr="00135D55">
        <w:rPr>
          <w:rFonts w:ascii="Times New Roman" w:hAnsi="Times New Roman" w:cs="Times New Roman"/>
          <w:sz w:val="24"/>
          <w:szCs w:val="24"/>
        </w:rPr>
        <w:t>nio pirmumo taikymo laikotarpio</w:t>
      </w:r>
      <w:r w:rsidR="009170A1" w:rsidRPr="00135D55">
        <w:rPr>
          <w:rFonts w:ascii="Times New Roman" w:hAnsi="Times New Roman" w:cs="Times New Roman"/>
          <w:sz w:val="24"/>
          <w:szCs w:val="24"/>
        </w:rPr>
        <w:t xml:space="preserve"> į laisvas mokymosi vietas, likusias</w:t>
      </w:r>
      <w:r w:rsidR="00231916" w:rsidRPr="00135D55">
        <w:rPr>
          <w:rFonts w:ascii="Times New Roman" w:hAnsi="Times New Roman" w:cs="Times New Roman"/>
          <w:sz w:val="24"/>
          <w:szCs w:val="24"/>
        </w:rPr>
        <w:t xml:space="preserve"> priėmus mokinius</w:t>
      </w:r>
      <w:r w:rsidR="004C2A46" w:rsidRPr="00135D55">
        <w:rPr>
          <w:rFonts w:ascii="Times New Roman" w:hAnsi="Times New Roman" w:cs="Times New Roman"/>
          <w:sz w:val="24"/>
          <w:szCs w:val="24"/>
        </w:rPr>
        <w:t xml:space="preserve"> pagal priešmokyklinio ugdymo, pradinio ugdymo</w:t>
      </w:r>
      <w:r w:rsidR="004C2A46" w:rsidRPr="00DD0280">
        <w:rPr>
          <w:rFonts w:ascii="Times New Roman" w:hAnsi="Times New Roman" w:cs="Times New Roman"/>
          <w:color w:val="FF0000"/>
          <w:sz w:val="24"/>
          <w:szCs w:val="24"/>
        </w:rPr>
        <w:t xml:space="preserve"> </w:t>
      </w:r>
      <w:r w:rsidR="004C2A46" w:rsidRPr="00BA0002">
        <w:rPr>
          <w:rFonts w:ascii="Times New Roman" w:hAnsi="Times New Roman" w:cs="Times New Roman"/>
          <w:sz w:val="24"/>
          <w:szCs w:val="24"/>
        </w:rPr>
        <w:t>ir pagrindinio ugdymo programas</w:t>
      </w:r>
      <w:r w:rsidR="00231916" w:rsidRPr="00BA0002">
        <w:rPr>
          <w:rFonts w:ascii="Times New Roman" w:hAnsi="Times New Roman" w:cs="Times New Roman"/>
          <w:sz w:val="24"/>
          <w:szCs w:val="24"/>
        </w:rPr>
        <w:t xml:space="preserve"> pagal Aprašo </w:t>
      </w:r>
      <w:r>
        <w:rPr>
          <w:rFonts w:ascii="Times New Roman" w:hAnsi="Times New Roman" w:cs="Times New Roman"/>
          <w:sz w:val="24"/>
          <w:szCs w:val="24"/>
        </w:rPr>
        <w:t>8</w:t>
      </w:r>
      <w:r w:rsidR="0042274A" w:rsidRPr="00BA0002">
        <w:rPr>
          <w:rFonts w:ascii="Times New Roman" w:hAnsi="Times New Roman" w:cs="Times New Roman"/>
          <w:sz w:val="24"/>
          <w:szCs w:val="24"/>
        </w:rPr>
        <w:t>.</w:t>
      </w:r>
      <w:r w:rsidR="007F35C0">
        <w:rPr>
          <w:rFonts w:ascii="Times New Roman" w:hAnsi="Times New Roman" w:cs="Times New Roman"/>
          <w:sz w:val="24"/>
          <w:szCs w:val="24"/>
        </w:rPr>
        <w:t>2 papunktį</w:t>
      </w:r>
      <w:r w:rsidR="009170A1" w:rsidRPr="00BA0002">
        <w:rPr>
          <w:rFonts w:ascii="Times New Roman" w:hAnsi="Times New Roman" w:cs="Times New Roman"/>
          <w:sz w:val="24"/>
          <w:szCs w:val="24"/>
        </w:rPr>
        <w:t>, į Mokyklas priimami asmenys, gyvenantys</w:t>
      </w:r>
      <w:r w:rsidR="003A2A51" w:rsidRPr="00BA0002">
        <w:rPr>
          <w:rFonts w:ascii="Times New Roman" w:hAnsi="Times New Roman" w:cs="Times New Roman"/>
          <w:sz w:val="24"/>
          <w:szCs w:val="24"/>
        </w:rPr>
        <w:t xml:space="preserve"> ir gyvenamąją vietą deklaravę S</w:t>
      </w:r>
      <w:r w:rsidR="009170A1" w:rsidRPr="00BA0002">
        <w:rPr>
          <w:rFonts w:ascii="Times New Roman" w:hAnsi="Times New Roman" w:cs="Times New Roman"/>
          <w:sz w:val="24"/>
          <w:szCs w:val="24"/>
        </w:rPr>
        <w:t xml:space="preserve">avivaldybės teritorijoje. Esant daugiau prašymų nei laisvų mokymosi vietų Mokykloje, </w:t>
      </w:r>
      <w:r w:rsidR="009C1A9B" w:rsidRPr="00BA0002">
        <w:rPr>
          <w:rFonts w:ascii="Times New Roman" w:hAnsi="Times New Roman" w:cs="Times New Roman"/>
          <w:sz w:val="24"/>
          <w:szCs w:val="24"/>
        </w:rPr>
        <w:t xml:space="preserve">eilė sudaroma sumuojant Aprašo </w:t>
      </w:r>
      <w:r>
        <w:rPr>
          <w:rFonts w:ascii="Times New Roman" w:hAnsi="Times New Roman" w:cs="Times New Roman"/>
          <w:sz w:val="24"/>
          <w:szCs w:val="24"/>
        </w:rPr>
        <w:t>8.1–8</w:t>
      </w:r>
      <w:r w:rsidR="009C1A9B" w:rsidRPr="00BA0002">
        <w:rPr>
          <w:rFonts w:ascii="Times New Roman" w:hAnsi="Times New Roman" w:cs="Times New Roman"/>
          <w:sz w:val="24"/>
          <w:szCs w:val="24"/>
        </w:rPr>
        <w:t>.2.7.</w:t>
      </w:r>
      <w:r w:rsidR="009170A1" w:rsidRPr="00BA0002">
        <w:rPr>
          <w:rFonts w:ascii="Times New Roman" w:hAnsi="Times New Roman" w:cs="Times New Roman"/>
          <w:sz w:val="24"/>
          <w:szCs w:val="24"/>
        </w:rPr>
        <w:t xml:space="preserve"> papunkčiuose išvardytus ne daugiau kaip tris kriterijus, kurie yra lygiaverčiai:</w:t>
      </w:r>
    </w:p>
    <w:p w14:paraId="51CB3C56" w14:textId="197353BA" w:rsidR="001A1F91" w:rsidRPr="002F4B25" w:rsidRDefault="000F0DAC"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9</w:t>
      </w:r>
      <w:r w:rsidR="001A1F91" w:rsidRPr="002F4B25">
        <w:rPr>
          <w:rFonts w:ascii="Times New Roman" w:hAnsi="Times New Roman" w:cs="Times New Roman"/>
          <w:sz w:val="24"/>
          <w:szCs w:val="24"/>
        </w:rPr>
        <w:t xml:space="preserve">.1. </w:t>
      </w:r>
      <w:r w:rsidR="009170A1" w:rsidRPr="002F4B25">
        <w:rPr>
          <w:rFonts w:ascii="Times New Roman" w:hAnsi="Times New Roman" w:cs="Times New Roman"/>
          <w:sz w:val="24"/>
          <w:szCs w:val="24"/>
        </w:rPr>
        <w:t xml:space="preserve">asmenys, kuriuos augina vienas iš tėvų </w:t>
      </w:r>
      <w:bookmarkStart w:id="1" w:name="_Hlk180588670"/>
      <w:r w:rsidR="009170A1" w:rsidRPr="002F4B25">
        <w:rPr>
          <w:rFonts w:ascii="Times New Roman" w:hAnsi="Times New Roman" w:cs="Times New Roman"/>
          <w:sz w:val="24"/>
          <w:szCs w:val="24"/>
        </w:rPr>
        <w:t xml:space="preserve">(globėjų, rūpintojų) </w:t>
      </w:r>
      <w:bookmarkEnd w:id="1"/>
      <w:r w:rsidR="009170A1" w:rsidRPr="002F4B25">
        <w:rPr>
          <w:rFonts w:ascii="Times New Roman" w:hAnsi="Times New Roman" w:cs="Times New Roman"/>
          <w:sz w:val="24"/>
          <w:szCs w:val="24"/>
        </w:rPr>
        <w:t>(jeigu kitas yra miręs, teismo pripažintas dingusiu be žinios ar nežinia kur esančiu, teismo pripažintas neveiksniu arba teismo sprendimu apribotos tėvystės teisės);</w:t>
      </w:r>
    </w:p>
    <w:p w14:paraId="3CB6B718" w14:textId="0C73E465" w:rsidR="001A1F91" w:rsidRPr="002F4B25" w:rsidRDefault="000F0DAC"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9</w:t>
      </w:r>
      <w:r w:rsidR="001A1F91" w:rsidRPr="002F4B25">
        <w:rPr>
          <w:rFonts w:ascii="Times New Roman" w:hAnsi="Times New Roman" w:cs="Times New Roman"/>
          <w:sz w:val="24"/>
          <w:szCs w:val="24"/>
        </w:rPr>
        <w:t xml:space="preserve">.2. </w:t>
      </w:r>
      <w:r w:rsidR="009170A1" w:rsidRPr="002F4B25">
        <w:rPr>
          <w:rFonts w:ascii="Times New Roman" w:hAnsi="Times New Roman" w:cs="Times New Roman"/>
          <w:sz w:val="24"/>
          <w:szCs w:val="24"/>
        </w:rPr>
        <w:t>asmenys su negalia bei asmenys, kurių vienas arba abu tėvai (globėjai, rūpintojai) yra asmenys su negalia;</w:t>
      </w:r>
    </w:p>
    <w:p w14:paraId="7F2D2AE5" w14:textId="0A1D7016" w:rsidR="001A1F91" w:rsidRPr="002F4B25" w:rsidRDefault="000F0DAC"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9</w:t>
      </w:r>
      <w:r w:rsidR="001A1F91" w:rsidRPr="002F4B25">
        <w:rPr>
          <w:rFonts w:ascii="Times New Roman" w:hAnsi="Times New Roman" w:cs="Times New Roman"/>
          <w:sz w:val="24"/>
          <w:szCs w:val="24"/>
        </w:rPr>
        <w:t xml:space="preserve">.3. </w:t>
      </w:r>
      <w:r w:rsidR="009170A1" w:rsidRPr="002F4B25">
        <w:rPr>
          <w:rFonts w:ascii="Times New Roman" w:hAnsi="Times New Roman" w:cs="Times New Roman"/>
          <w:sz w:val="24"/>
          <w:szCs w:val="24"/>
        </w:rPr>
        <w:t>dvynukai, trynukai ir kiti daugiavaisio gimimo asmenys (priimami kartu);</w:t>
      </w:r>
    </w:p>
    <w:p w14:paraId="01D6AC0D" w14:textId="0EB787B2" w:rsidR="001A1F91" w:rsidRPr="002F4B25" w:rsidRDefault="000F0DAC"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9</w:t>
      </w:r>
      <w:r w:rsidR="001A1F91" w:rsidRPr="002F4B25">
        <w:rPr>
          <w:rFonts w:ascii="Times New Roman" w:hAnsi="Times New Roman" w:cs="Times New Roman"/>
          <w:sz w:val="24"/>
          <w:szCs w:val="24"/>
        </w:rPr>
        <w:t xml:space="preserve">.4. </w:t>
      </w:r>
      <w:r w:rsidR="009170A1" w:rsidRPr="002F4B25">
        <w:rPr>
          <w:rFonts w:ascii="Times New Roman" w:hAnsi="Times New Roman" w:cs="Times New Roman"/>
          <w:sz w:val="24"/>
          <w:szCs w:val="24"/>
        </w:rPr>
        <w:t>asmenys iš daugiavaikių šeimų;</w:t>
      </w:r>
    </w:p>
    <w:p w14:paraId="2B37100A" w14:textId="19B6EF79" w:rsidR="001A1F91" w:rsidRPr="002F4B25" w:rsidRDefault="000F0DAC"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9</w:t>
      </w:r>
      <w:r w:rsidR="001A1F91" w:rsidRPr="002F4B25">
        <w:rPr>
          <w:rFonts w:ascii="Times New Roman" w:hAnsi="Times New Roman" w:cs="Times New Roman"/>
          <w:sz w:val="24"/>
          <w:szCs w:val="24"/>
        </w:rPr>
        <w:t xml:space="preserve">.5. </w:t>
      </w:r>
      <w:r w:rsidR="009170A1" w:rsidRPr="002F4B25">
        <w:rPr>
          <w:rFonts w:ascii="Times New Roman" w:hAnsi="Times New Roman" w:cs="Times New Roman"/>
          <w:sz w:val="24"/>
          <w:szCs w:val="24"/>
        </w:rPr>
        <w:t>asmenys, kurių broliai ir (ar) seserys (įbroliai ir (ar) įseserės) prašymo pateikimo metu jau mokosi toje Mokykloje;</w:t>
      </w:r>
    </w:p>
    <w:p w14:paraId="1F4C9734" w14:textId="1A1D2F53" w:rsidR="001A1F91" w:rsidRPr="002F4B25" w:rsidRDefault="000F0DAC"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9</w:t>
      </w:r>
      <w:r w:rsidR="001A1F91" w:rsidRPr="002F4B25">
        <w:rPr>
          <w:rFonts w:ascii="Times New Roman" w:hAnsi="Times New Roman" w:cs="Times New Roman"/>
          <w:sz w:val="24"/>
          <w:szCs w:val="24"/>
        </w:rPr>
        <w:t xml:space="preserve">.6. </w:t>
      </w:r>
      <w:r w:rsidR="009170A1" w:rsidRPr="002F4B25">
        <w:rPr>
          <w:rFonts w:ascii="Times New Roman" w:hAnsi="Times New Roman" w:cs="Times New Roman"/>
          <w:sz w:val="24"/>
          <w:szCs w:val="24"/>
        </w:rPr>
        <w:t>asmenys, kurie mokėsi, buvo ugdomi Mokykloje (buvo sudaryta mokymosi sutartis) ir pageidaujantys tęsti mokymąsi pagal aukštesnio lygmens programą toje pačioje Mokykloje;</w:t>
      </w:r>
    </w:p>
    <w:p w14:paraId="3AEA39EC" w14:textId="4EBBF1A3" w:rsidR="001A1F91" w:rsidRPr="002F4B25" w:rsidRDefault="000F0DAC"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9</w:t>
      </w:r>
      <w:r w:rsidR="001A1F91" w:rsidRPr="002F4B25">
        <w:rPr>
          <w:rFonts w:ascii="Times New Roman" w:hAnsi="Times New Roman" w:cs="Times New Roman"/>
          <w:sz w:val="24"/>
          <w:szCs w:val="24"/>
        </w:rPr>
        <w:t xml:space="preserve">.7. </w:t>
      </w:r>
      <w:r w:rsidR="009170A1" w:rsidRPr="002F4B25">
        <w:rPr>
          <w:rFonts w:ascii="Times New Roman" w:hAnsi="Times New Roman" w:cs="Times New Roman"/>
          <w:sz w:val="24"/>
          <w:szCs w:val="24"/>
        </w:rPr>
        <w:t>užsienio valstybių diplomatinio korpuso darbuotojų, dirbančių Lietuvos Respublikoje esančiose diplomatinėse atstovybėse, Lietuvos Respublikos diplomatinio korpuso darbuotojų, sugrįžusių iš darbo užsienyje</w:t>
      </w:r>
      <w:r w:rsidR="009170A1" w:rsidRPr="002F4B25">
        <w:rPr>
          <w:rFonts w:ascii="Times New Roman" w:hAnsi="Times New Roman" w:cs="Times New Roman"/>
          <w:sz w:val="24"/>
          <w:szCs w:val="24"/>
          <w:highlight w:val="white"/>
        </w:rPr>
        <w:t xml:space="preserve"> </w:t>
      </w:r>
      <w:r w:rsidR="009170A1" w:rsidRPr="002F4B25">
        <w:rPr>
          <w:rFonts w:ascii="Times New Roman" w:hAnsi="Times New Roman" w:cs="Times New Roman"/>
          <w:sz w:val="24"/>
          <w:szCs w:val="24"/>
        </w:rPr>
        <w:t xml:space="preserve">gyventi į Mokyklai priskirtą aptarnavimo teritoriją, </w:t>
      </w:r>
      <w:r w:rsidR="009170A1" w:rsidRPr="002F4B25">
        <w:rPr>
          <w:rFonts w:ascii="Times New Roman" w:hAnsi="Times New Roman" w:cs="Times New Roman"/>
          <w:sz w:val="24"/>
          <w:szCs w:val="24"/>
          <w:highlight w:val="white"/>
        </w:rPr>
        <w:t>ir Lietuvos Respublikos krašto apsaugos sistemos profesinės karo tarnybos karių, perkeltų gyventi į Mokyklai priskirtą aptarnavimo teritoriją, vaikai;</w:t>
      </w:r>
    </w:p>
    <w:p w14:paraId="60314DF9" w14:textId="37144D1E" w:rsidR="001A1F91" w:rsidRPr="002F4B25" w:rsidRDefault="00B31F8A"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9</w:t>
      </w:r>
      <w:r w:rsidR="001A1F91" w:rsidRPr="002F4B25">
        <w:rPr>
          <w:rFonts w:ascii="Times New Roman" w:hAnsi="Times New Roman" w:cs="Times New Roman"/>
          <w:sz w:val="24"/>
          <w:szCs w:val="24"/>
        </w:rPr>
        <w:t xml:space="preserve">.8. </w:t>
      </w:r>
      <w:r w:rsidR="009170A1" w:rsidRPr="002F4B25">
        <w:rPr>
          <w:rFonts w:ascii="Times New Roman" w:hAnsi="Times New Roman" w:cs="Times New Roman"/>
          <w:sz w:val="24"/>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01EB5C4F" w14:textId="1F79A662" w:rsidR="001A1F91" w:rsidRPr="002F4B25" w:rsidRDefault="009A06A5"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9</w:t>
      </w:r>
      <w:r w:rsidR="001A1F91" w:rsidRPr="002F4B25">
        <w:rPr>
          <w:rFonts w:ascii="Times New Roman" w:hAnsi="Times New Roman" w:cs="Times New Roman"/>
          <w:sz w:val="24"/>
          <w:szCs w:val="24"/>
        </w:rPr>
        <w:t xml:space="preserve">.9. </w:t>
      </w:r>
      <w:r w:rsidR="00E27F2F">
        <w:rPr>
          <w:rFonts w:ascii="Times New Roman" w:hAnsi="Times New Roman" w:cs="Times New Roman"/>
          <w:sz w:val="24"/>
          <w:szCs w:val="24"/>
        </w:rPr>
        <w:t xml:space="preserve">pedagoginių </w:t>
      </w:r>
      <w:r w:rsidR="009170A1" w:rsidRPr="002F4B25">
        <w:rPr>
          <w:rFonts w:ascii="Times New Roman" w:hAnsi="Times New Roman" w:cs="Times New Roman"/>
          <w:sz w:val="24"/>
          <w:szCs w:val="24"/>
        </w:rPr>
        <w:t>darbuotojų, dirbančių toje Mokykloje, vaikai;</w:t>
      </w:r>
    </w:p>
    <w:p w14:paraId="376D08CA" w14:textId="650DFAB4" w:rsidR="001A1F91" w:rsidRPr="002F4B25" w:rsidRDefault="009A06A5"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9</w:t>
      </w:r>
      <w:r w:rsidR="001A1F91" w:rsidRPr="002F4B25">
        <w:rPr>
          <w:rFonts w:ascii="Times New Roman" w:hAnsi="Times New Roman" w:cs="Times New Roman"/>
          <w:sz w:val="24"/>
          <w:szCs w:val="24"/>
        </w:rPr>
        <w:t xml:space="preserve">.10. </w:t>
      </w:r>
      <w:r w:rsidR="009170A1" w:rsidRPr="002F4B25">
        <w:rPr>
          <w:rFonts w:ascii="Times New Roman" w:hAnsi="Times New Roman" w:cs="Times New Roman"/>
          <w:sz w:val="24"/>
          <w:szCs w:val="24"/>
        </w:rPr>
        <w:t>kai likusių laisvų vietų yra mažiau nei asmenų, kurie turi vienodą kriterijų skaičių, pirmumas suteikiamas asmenims, kurie gyvena arčiausiai Mokyklos einant pėsčiomis</w:t>
      </w:r>
      <w:r w:rsidR="00C5270D" w:rsidRPr="002F4B25">
        <w:rPr>
          <w:rFonts w:ascii="Times New Roman" w:hAnsi="Times New Roman" w:cs="Times New Roman"/>
          <w:sz w:val="24"/>
          <w:szCs w:val="24"/>
        </w:rPr>
        <w:t xml:space="preserve"> </w:t>
      </w:r>
      <w:r w:rsidR="00C5270D" w:rsidRPr="002F4B25">
        <w:rPr>
          <w:rFonts w:ascii="Times New Roman" w:hAnsi="Times New Roman" w:cs="Times New Roman"/>
          <w:kern w:val="2"/>
          <w:sz w:val="24"/>
          <w:szCs w:val="24"/>
        </w:rPr>
        <w:t>(pagal www.maps.lt žemėlapį)</w:t>
      </w:r>
      <w:r w:rsidR="009170A1" w:rsidRPr="002F4B25">
        <w:rPr>
          <w:rFonts w:ascii="Times New Roman" w:hAnsi="Times New Roman" w:cs="Times New Roman"/>
          <w:sz w:val="24"/>
          <w:szCs w:val="24"/>
        </w:rPr>
        <w:t>.</w:t>
      </w:r>
    </w:p>
    <w:p w14:paraId="63F2A53E" w14:textId="2CC760F7" w:rsidR="001A1F91" w:rsidRPr="002F4B25" w:rsidRDefault="009A06A5"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10</w:t>
      </w:r>
      <w:r w:rsidR="008306DF">
        <w:rPr>
          <w:rFonts w:ascii="Times New Roman" w:hAnsi="Times New Roman" w:cs="Times New Roman"/>
          <w:sz w:val="24"/>
          <w:szCs w:val="24"/>
        </w:rPr>
        <w:t xml:space="preserve">. </w:t>
      </w:r>
      <w:r w:rsidR="00470712">
        <w:rPr>
          <w:rFonts w:ascii="Times New Roman" w:hAnsi="Times New Roman" w:cs="Times New Roman"/>
          <w:sz w:val="24"/>
          <w:szCs w:val="24"/>
        </w:rPr>
        <w:t>Asmenys bendrojo ugdymo Mokyklas mokytis pag</w:t>
      </w:r>
      <w:r w:rsidR="00767299">
        <w:rPr>
          <w:rFonts w:ascii="Times New Roman" w:hAnsi="Times New Roman" w:cs="Times New Roman"/>
          <w:sz w:val="24"/>
          <w:szCs w:val="24"/>
        </w:rPr>
        <w:t>al vidurin</w:t>
      </w:r>
      <w:r w:rsidR="00553594">
        <w:rPr>
          <w:rFonts w:ascii="Times New Roman" w:hAnsi="Times New Roman" w:cs="Times New Roman"/>
          <w:sz w:val="24"/>
          <w:szCs w:val="24"/>
        </w:rPr>
        <w:t>io ugdym</w:t>
      </w:r>
      <w:r w:rsidR="005458BD">
        <w:rPr>
          <w:rFonts w:ascii="Times New Roman" w:hAnsi="Times New Roman" w:cs="Times New Roman"/>
          <w:sz w:val="24"/>
          <w:szCs w:val="24"/>
        </w:rPr>
        <w:t>o programą renkasi patys</w:t>
      </w:r>
      <w:r w:rsidR="00767299" w:rsidRPr="00E83A7B">
        <w:rPr>
          <w:rFonts w:ascii="Times New Roman" w:hAnsi="Times New Roman" w:cs="Times New Roman"/>
          <w:sz w:val="24"/>
          <w:szCs w:val="24"/>
        </w:rPr>
        <w:t xml:space="preserve">. </w:t>
      </w:r>
      <w:r w:rsidR="009170A1" w:rsidRPr="00E83A7B">
        <w:rPr>
          <w:rFonts w:ascii="Times New Roman" w:hAnsi="Times New Roman" w:cs="Times New Roman"/>
          <w:bCs/>
          <w:sz w:val="24"/>
          <w:szCs w:val="24"/>
        </w:rPr>
        <w:t>Priėmimo mokytis</w:t>
      </w:r>
      <w:r w:rsidR="009A44C0" w:rsidRPr="00E83A7B">
        <w:rPr>
          <w:rFonts w:ascii="Times New Roman" w:hAnsi="Times New Roman" w:cs="Times New Roman"/>
          <w:bCs/>
          <w:sz w:val="24"/>
          <w:szCs w:val="24"/>
        </w:rPr>
        <w:t xml:space="preserve"> į Mokyklas</w:t>
      </w:r>
      <w:r w:rsidR="009170A1" w:rsidRPr="00E83A7B">
        <w:rPr>
          <w:rFonts w:ascii="Times New Roman" w:hAnsi="Times New Roman" w:cs="Times New Roman"/>
          <w:bCs/>
          <w:sz w:val="24"/>
          <w:szCs w:val="24"/>
        </w:rPr>
        <w:t xml:space="preserve"> pagal vidurinio ugdymo programą kriterijai:</w:t>
      </w:r>
    </w:p>
    <w:p w14:paraId="6A85873A" w14:textId="37CF1D2F" w:rsidR="001A1F91" w:rsidRPr="002F4B25" w:rsidRDefault="009A06A5"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10</w:t>
      </w:r>
      <w:r w:rsidR="001A1F91" w:rsidRPr="002F4B25">
        <w:rPr>
          <w:rFonts w:ascii="Times New Roman" w:hAnsi="Times New Roman" w:cs="Times New Roman"/>
          <w:sz w:val="24"/>
          <w:szCs w:val="24"/>
        </w:rPr>
        <w:t xml:space="preserve">.1. </w:t>
      </w:r>
      <w:r w:rsidR="009170A1" w:rsidRPr="002F4B25">
        <w:rPr>
          <w:rFonts w:ascii="Times New Roman" w:hAnsi="Times New Roman" w:cs="Times New Roman"/>
          <w:bCs/>
          <w:sz w:val="24"/>
          <w:szCs w:val="24"/>
        </w:rPr>
        <w:t>pirmumo teise priimami asmenys, pageidaujantys tęsti mokymąsi pagal vidurinio ugdymo programą, baigę joje pagrindinio ugdymo programą;</w:t>
      </w:r>
    </w:p>
    <w:p w14:paraId="3EB1313A" w14:textId="3EDBC320" w:rsidR="001A1F91" w:rsidRPr="002F4B25" w:rsidRDefault="009A06A5"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10</w:t>
      </w:r>
      <w:r w:rsidR="001A1F91" w:rsidRPr="002F4B25">
        <w:rPr>
          <w:rFonts w:ascii="Times New Roman" w:hAnsi="Times New Roman" w:cs="Times New Roman"/>
          <w:sz w:val="24"/>
          <w:szCs w:val="24"/>
        </w:rPr>
        <w:t xml:space="preserve">.2. </w:t>
      </w:r>
      <w:r w:rsidR="009170A1" w:rsidRPr="002F4B25">
        <w:rPr>
          <w:rFonts w:ascii="Times New Roman" w:hAnsi="Times New Roman" w:cs="Times New Roman"/>
          <w:bCs/>
          <w:sz w:val="24"/>
          <w:szCs w:val="24"/>
        </w:rPr>
        <w:t>jei pageidaujančiųjų mokytis yra daugiau nei laisvų mokymosi vietų, mokytis pirmiausia priimami asmen</w:t>
      </w:r>
      <w:r w:rsidR="00D714A7">
        <w:rPr>
          <w:rFonts w:ascii="Times New Roman" w:hAnsi="Times New Roman" w:cs="Times New Roman"/>
          <w:bCs/>
          <w:sz w:val="24"/>
          <w:szCs w:val="24"/>
        </w:rPr>
        <w:t>ys, jei jie turėjo teisę šioje M</w:t>
      </w:r>
      <w:r w:rsidR="009170A1" w:rsidRPr="002F4B25">
        <w:rPr>
          <w:rFonts w:ascii="Times New Roman" w:hAnsi="Times New Roman" w:cs="Times New Roman"/>
          <w:bCs/>
          <w:sz w:val="24"/>
          <w:szCs w:val="24"/>
        </w:rPr>
        <w:t>okykloje mokytis pagal pagrindinio ugdymo programos antrąją dalį.</w:t>
      </w:r>
    </w:p>
    <w:p w14:paraId="151A45AE" w14:textId="40F7B0D5" w:rsidR="001A1F91" w:rsidRPr="002F4B25" w:rsidRDefault="009A06A5"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11</w:t>
      </w:r>
      <w:r w:rsidR="001A1F91" w:rsidRPr="002F4B25">
        <w:rPr>
          <w:rFonts w:ascii="Times New Roman" w:hAnsi="Times New Roman" w:cs="Times New Roman"/>
          <w:sz w:val="24"/>
          <w:szCs w:val="24"/>
        </w:rPr>
        <w:t xml:space="preserve">. </w:t>
      </w:r>
      <w:r w:rsidR="009170A1" w:rsidRPr="00B16AE6">
        <w:rPr>
          <w:rFonts w:ascii="Times New Roman" w:hAnsi="Times New Roman" w:cs="Times New Roman"/>
          <w:bCs/>
          <w:sz w:val="24"/>
          <w:szCs w:val="24"/>
        </w:rPr>
        <w:t xml:space="preserve">Priėmus visus pageidaujančius mokytis iš savivaldybės teritorijos, priimami asmenys, gyvenamąją vietą deklaravę kitose savivaldybėse. Jeigu pateiktų prašymų mokytis yra daugiau nei mokymosi vietų Mokykloje, </w:t>
      </w:r>
      <w:r w:rsidR="00A253A5" w:rsidRPr="00B16AE6">
        <w:rPr>
          <w:rFonts w:ascii="Times New Roman" w:hAnsi="Times New Roman" w:cs="Times New Roman"/>
          <w:bCs/>
          <w:sz w:val="24"/>
          <w:szCs w:val="24"/>
        </w:rPr>
        <w:t>e</w:t>
      </w:r>
      <w:r w:rsidR="0023237E">
        <w:rPr>
          <w:rFonts w:ascii="Times New Roman" w:hAnsi="Times New Roman" w:cs="Times New Roman"/>
          <w:bCs/>
          <w:sz w:val="24"/>
          <w:szCs w:val="24"/>
        </w:rPr>
        <w:t>ilė sudaroma sumuojant Aprašo 9.1–9</w:t>
      </w:r>
      <w:r w:rsidR="00B16AE6" w:rsidRPr="00B16AE6">
        <w:rPr>
          <w:rFonts w:ascii="Times New Roman" w:hAnsi="Times New Roman" w:cs="Times New Roman"/>
          <w:bCs/>
          <w:sz w:val="24"/>
          <w:szCs w:val="24"/>
        </w:rPr>
        <w:t>.10</w:t>
      </w:r>
      <w:r w:rsidR="009170A1" w:rsidRPr="00B16AE6">
        <w:rPr>
          <w:rFonts w:ascii="Times New Roman" w:hAnsi="Times New Roman" w:cs="Times New Roman"/>
          <w:bCs/>
          <w:sz w:val="24"/>
          <w:szCs w:val="24"/>
        </w:rPr>
        <w:t xml:space="preserve"> papunkčiuose išvardytus kr</w:t>
      </w:r>
      <w:r w:rsidR="002E2504" w:rsidRPr="00B16AE6">
        <w:rPr>
          <w:rFonts w:ascii="Times New Roman" w:hAnsi="Times New Roman" w:cs="Times New Roman"/>
          <w:bCs/>
          <w:sz w:val="24"/>
          <w:szCs w:val="24"/>
        </w:rPr>
        <w:t>iterijus, kurie yra lygiaverči</w:t>
      </w:r>
      <w:r w:rsidR="00A253A5" w:rsidRPr="00B16AE6">
        <w:rPr>
          <w:rFonts w:ascii="Times New Roman" w:hAnsi="Times New Roman" w:cs="Times New Roman"/>
          <w:bCs/>
          <w:sz w:val="24"/>
          <w:szCs w:val="24"/>
        </w:rPr>
        <w:t>ai.</w:t>
      </w:r>
    </w:p>
    <w:p w14:paraId="0FB7691F" w14:textId="3B208637" w:rsidR="004829F0" w:rsidRPr="001336EA" w:rsidRDefault="00D714A7" w:rsidP="001336EA">
      <w:pPr>
        <w:pStyle w:val="Sraopastraipa"/>
        <w:spacing w:line="240" w:lineRule="auto"/>
        <w:ind w:left="0" w:firstLine="720"/>
        <w:jc w:val="both"/>
        <w:rPr>
          <w:rFonts w:ascii="Times New Roman" w:hAnsi="Times New Roman" w:cs="Times New Roman"/>
          <w:sz w:val="24"/>
          <w:szCs w:val="24"/>
        </w:rPr>
      </w:pPr>
      <w:r w:rsidRPr="00BA0002">
        <w:rPr>
          <w:rFonts w:ascii="Times New Roman" w:hAnsi="Times New Roman" w:cs="Times New Roman"/>
          <w:sz w:val="24"/>
          <w:szCs w:val="24"/>
        </w:rPr>
        <w:t>12</w:t>
      </w:r>
      <w:r w:rsidR="001A1F91" w:rsidRPr="00BA0002">
        <w:rPr>
          <w:rFonts w:ascii="Times New Roman" w:hAnsi="Times New Roman" w:cs="Times New Roman"/>
          <w:sz w:val="24"/>
          <w:szCs w:val="24"/>
        </w:rPr>
        <w:t xml:space="preserve">. </w:t>
      </w:r>
      <w:r w:rsidR="002B368C" w:rsidRPr="000C16A3">
        <w:rPr>
          <w:rFonts w:ascii="Times New Roman" w:hAnsi="Times New Roman" w:cs="Times New Roman"/>
          <w:sz w:val="24"/>
          <w:szCs w:val="24"/>
        </w:rPr>
        <w:t xml:space="preserve">Priėmimas mokytis </w:t>
      </w:r>
      <w:r w:rsidR="0032540D" w:rsidRPr="000C16A3">
        <w:rPr>
          <w:rFonts w:ascii="Times New Roman" w:hAnsi="Times New Roman" w:cs="Times New Roman"/>
          <w:sz w:val="24"/>
          <w:szCs w:val="24"/>
        </w:rPr>
        <w:t>paga</w:t>
      </w:r>
      <w:r w:rsidR="00D97DD6" w:rsidRPr="000C16A3">
        <w:rPr>
          <w:rFonts w:ascii="Times New Roman" w:hAnsi="Times New Roman" w:cs="Times New Roman"/>
          <w:sz w:val="24"/>
          <w:szCs w:val="24"/>
        </w:rPr>
        <w:t>l pradinio ugdymo programą</w:t>
      </w:r>
      <w:r w:rsidR="0032540D" w:rsidRPr="000C16A3">
        <w:rPr>
          <w:rFonts w:ascii="Times New Roman" w:hAnsi="Times New Roman" w:cs="Times New Roman"/>
          <w:sz w:val="24"/>
          <w:szCs w:val="24"/>
        </w:rPr>
        <w:t xml:space="preserve"> priimami vaikai, kuriems tais kalendoriniais metais sueina 7 metai, vienam iš tėvų (globėjų, rūpintojų) pateikus prašymą</w:t>
      </w:r>
      <w:r w:rsidR="00CF42AC" w:rsidRPr="000C16A3">
        <w:rPr>
          <w:rFonts w:ascii="Times New Roman" w:hAnsi="Times New Roman" w:cs="Times New Roman"/>
          <w:sz w:val="24"/>
          <w:szCs w:val="24"/>
        </w:rPr>
        <w:t xml:space="preserve"> </w:t>
      </w:r>
      <w:r w:rsidR="00C61D57" w:rsidRPr="000C16A3">
        <w:rPr>
          <w:rFonts w:ascii="Times New Roman" w:hAnsi="Times New Roman" w:cs="Times New Roman"/>
          <w:bCs/>
        </w:rPr>
        <w:t xml:space="preserve">ir dėl priėmimo į Mokyklą pateikiami vaiko </w:t>
      </w:r>
      <w:r w:rsidR="00926C14" w:rsidRPr="000C16A3">
        <w:rPr>
          <w:rFonts w:ascii="Times New Roman" w:hAnsi="Times New Roman" w:cs="Times New Roman"/>
          <w:bCs/>
        </w:rPr>
        <w:t>registravimui Mokinių registrui</w:t>
      </w:r>
      <w:r w:rsidR="00C61D57" w:rsidRPr="000C16A3">
        <w:rPr>
          <w:rFonts w:ascii="Times New Roman" w:hAnsi="Times New Roman" w:cs="Times New Roman"/>
          <w:bCs/>
        </w:rPr>
        <w:t xml:space="preserve"> reikiami duomenys ir (ar) kiti reikalingi dokumentai</w:t>
      </w:r>
      <w:r w:rsidR="00BF555E" w:rsidRPr="000C16A3">
        <w:rPr>
          <w:rFonts w:ascii="Times New Roman" w:hAnsi="Times New Roman" w:cs="Times New Roman"/>
          <w:bCs/>
        </w:rPr>
        <w:t xml:space="preserve">. </w:t>
      </w:r>
      <w:r w:rsidR="0032540D" w:rsidRPr="000C16A3">
        <w:rPr>
          <w:rFonts w:ascii="Times New Roman" w:hAnsi="Times New Roman" w:cs="Times New Roman"/>
          <w:sz w:val="24"/>
          <w:szCs w:val="24"/>
        </w:rPr>
        <w:t xml:space="preserve">Pradinis ugdymas pradedamas vaikui teikti vienais metais anksčiau, kai vaikas tėvų (globėjų, rūpintojų) sprendimu buvo ugdomas pagal priešmokyklinio ugdymo programą metais anksčiau, kaip nurodyta šio Aprašo </w:t>
      </w:r>
      <w:r w:rsidR="0046399A" w:rsidRPr="0046399A">
        <w:rPr>
          <w:rFonts w:ascii="Times New Roman" w:hAnsi="Times New Roman" w:cs="Times New Roman"/>
          <w:sz w:val="24"/>
          <w:szCs w:val="24"/>
        </w:rPr>
        <w:t>7</w:t>
      </w:r>
      <w:r w:rsidR="00AA299A">
        <w:rPr>
          <w:rFonts w:ascii="Times New Roman" w:hAnsi="Times New Roman" w:cs="Times New Roman"/>
          <w:sz w:val="24"/>
          <w:szCs w:val="24"/>
        </w:rPr>
        <w:t xml:space="preserve"> punkte.</w:t>
      </w:r>
    </w:p>
    <w:p w14:paraId="5BE7D2AB" w14:textId="3741DC1D" w:rsidR="004829F0" w:rsidRPr="002F4B25" w:rsidRDefault="009F1A04"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w:t>
      </w:r>
      <w:r w:rsidR="004C614B">
        <w:rPr>
          <w:rFonts w:ascii="Times New Roman" w:hAnsi="Times New Roman" w:cs="Times New Roman"/>
          <w:sz w:val="24"/>
          <w:szCs w:val="24"/>
        </w:rPr>
        <w:t>3</w:t>
      </w:r>
      <w:r w:rsidR="004829F0" w:rsidRPr="002F4B25">
        <w:rPr>
          <w:rFonts w:ascii="Times New Roman" w:hAnsi="Times New Roman" w:cs="Times New Roman"/>
          <w:sz w:val="24"/>
          <w:szCs w:val="24"/>
        </w:rPr>
        <w:t xml:space="preserve">. </w:t>
      </w:r>
      <w:r w:rsidR="0032540D" w:rsidRPr="002F4B25">
        <w:rPr>
          <w:rFonts w:ascii="Times New Roman" w:hAnsi="Times New Roman" w:cs="Times New Roman"/>
          <w:sz w:val="24"/>
          <w:szCs w:val="24"/>
        </w:rPr>
        <w:t>Per mokslo metus vaikai priimami į laisvas vietas esančiuose klasių (grupių)</w:t>
      </w:r>
      <w:r w:rsidR="0032540D" w:rsidRPr="002F4B25">
        <w:rPr>
          <w:rFonts w:ascii="Times New Roman" w:hAnsi="Times New Roman" w:cs="Times New Roman"/>
          <w:b/>
          <w:bCs/>
          <w:sz w:val="24"/>
          <w:szCs w:val="24"/>
        </w:rPr>
        <w:t xml:space="preserve"> </w:t>
      </w:r>
      <w:r w:rsidR="0032540D" w:rsidRPr="002F4B25">
        <w:rPr>
          <w:rFonts w:ascii="Times New Roman" w:hAnsi="Times New Roman" w:cs="Times New Roman"/>
          <w:sz w:val="24"/>
          <w:szCs w:val="24"/>
        </w:rPr>
        <w:t>komple</w:t>
      </w:r>
      <w:r w:rsidR="00D4343E">
        <w:rPr>
          <w:rFonts w:ascii="Times New Roman" w:hAnsi="Times New Roman" w:cs="Times New Roman"/>
          <w:sz w:val="24"/>
          <w:szCs w:val="24"/>
        </w:rPr>
        <w:t>ktuose. Jei per mokslo metus į M</w:t>
      </w:r>
      <w:r w:rsidR="0032540D" w:rsidRPr="002F4B25">
        <w:rPr>
          <w:rFonts w:ascii="Times New Roman" w:hAnsi="Times New Roman" w:cs="Times New Roman"/>
          <w:sz w:val="24"/>
          <w:szCs w:val="24"/>
        </w:rPr>
        <w:t>okyklą atvyksta mokinys, gyvenantis jai priskirtoje teritorijoje, ir joje nėra laisvų vietų, jis priimamas į klasę ar grupę vadovaujantis Taisyklėmis arba siunčiamas į artimiaus</w:t>
      </w:r>
      <w:r w:rsidR="00D4343E">
        <w:rPr>
          <w:rFonts w:ascii="Times New Roman" w:hAnsi="Times New Roman" w:cs="Times New Roman"/>
          <w:sz w:val="24"/>
          <w:szCs w:val="24"/>
        </w:rPr>
        <w:t>ią tą pačią programą vykdančią M</w:t>
      </w:r>
      <w:r w:rsidR="0032540D" w:rsidRPr="002F4B25">
        <w:rPr>
          <w:rFonts w:ascii="Times New Roman" w:hAnsi="Times New Roman" w:cs="Times New Roman"/>
          <w:sz w:val="24"/>
          <w:szCs w:val="24"/>
        </w:rPr>
        <w:t>okyklą.</w:t>
      </w:r>
    </w:p>
    <w:p w14:paraId="7F484E0A" w14:textId="222D6E77" w:rsidR="004829F0" w:rsidRPr="002F4B25" w:rsidRDefault="004C614B"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14</w:t>
      </w:r>
      <w:r w:rsidR="004829F0" w:rsidRPr="002F4B25">
        <w:rPr>
          <w:rFonts w:ascii="Times New Roman" w:hAnsi="Times New Roman" w:cs="Times New Roman"/>
          <w:sz w:val="24"/>
          <w:szCs w:val="24"/>
        </w:rPr>
        <w:t xml:space="preserve">. </w:t>
      </w:r>
      <w:r w:rsidR="0032540D" w:rsidRPr="002F4B25">
        <w:rPr>
          <w:rFonts w:ascii="Times New Roman" w:hAnsi="Times New Roman" w:cs="Times New Roman"/>
          <w:sz w:val="24"/>
          <w:szCs w:val="24"/>
        </w:rPr>
        <w:t>Lietuvos Respublikos piliečiai ir užsieniečiai, grįžę ar atvykę nuolat ar laikinai gyventi Lietuvos Respublikoje, nemokantys valstybinės kalbos, į bendrojo ugdymo mokyklas priimami vadovaujantis Lietuvos Respublikos švietimo, mokslo ir sporto ministro nustatyta tvarka.</w:t>
      </w:r>
    </w:p>
    <w:p w14:paraId="21AA9133" w14:textId="725E943F" w:rsidR="004829F0" w:rsidRPr="002F4B25" w:rsidRDefault="004C614B" w:rsidP="008459A6">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w:t>
      </w:r>
      <w:r w:rsidR="004829F0" w:rsidRPr="002F4B25">
        <w:rPr>
          <w:rFonts w:ascii="Times New Roman" w:hAnsi="Times New Roman" w:cs="Times New Roman"/>
          <w:sz w:val="24"/>
          <w:szCs w:val="24"/>
        </w:rPr>
        <w:t xml:space="preserve">. </w:t>
      </w:r>
      <w:r w:rsidR="00522C56" w:rsidRPr="002F4B25">
        <w:rPr>
          <w:rFonts w:ascii="Times New Roman" w:hAnsi="Times New Roman" w:cs="Times New Roman"/>
          <w:sz w:val="24"/>
          <w:szCs w:val="24"/>
        </w:rPr>
        <w:t>Priimant mokinius į Mokyklas, privalo būti vadovaujamasi Mokykloms priskirtų teritorijų principu.</w:t>
      </w:r>
    </w:p>
    <w:p w14:paraId="55BC649E" w14:textId="5130545D" w:rsidR="00BB1485" w:rsidRPr="002F4B25" w:rsidRDefault="004C614B" w:rsidP="00E4446B">
      <w:pPr>
        <w:pStyle w:val="Sraopastraipa"/>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16</w:t>
      </w:r>
      <w:r w:rsidR="004829F0" w:rsidRPr="002F4B25">
        <w:rPr>
          <w:rFonts w:ascii="Times New Roman" w:hAnsi="Times New Roman" w:cs="Times New Roman"/>
          <w:sz w:val="24"/>
          <w:szCs w:val="24"/>
        </w:rPr>
        <w:t xml:space="preserve">. </w:t>
      </w:r>
      <w:r w:rsidR="001D7AD0" w:rsidRPr="002F4B25">
        <w:rPr>
          <w:rFonts w:ascii="Times New Roman" w:hAnsi="Times New Roman" w:cs="Times New Roman"/>
          <w:sz w:val="24"/>
          <w:szCs w:val="24"/>
        </w:rPr>
        <w:t>Mokyklų vadovai užtikrina, kad visi mokiniai iki 16 m. amžiaus, gyvenantys Mokyklai priskirtoje teritorijoje, lankytų mokymo įstaigą.</w:t>
      </w:r>
    </w:p>
    <w:p w14:paraId="6651337D" w14:textId="77777777" w:rsidR="008A3BCC" w:rsidRDefault="008A3BCC" w:rsidP="00F146A0">
      <w:pPr>
        <w:suppressAutoHyphens/>
        <w:autoSpaceDN w:val="0"/>
        <w:textAlignment w:val="baseline"/>
      </w:pPr>
    </w:p>
    <w:p w14:paraId="6570F81A" w14:textId="77777777" w:rsidR="00716EBF" w:rsidRDefault="00716EBF" w:rsidP="00F146A0">
      <w:pPr>
        <w:suppressAutoHyphens/>
        <w:autoSpaceDN w:val="0"/>
        <w:textAlignment w:val="baseline"/>
      </w:pPr>
    </w:p>
    <w:p w14:paraId="39EAE2D3" w14:textId="77777777" w:rsidR="00716EBF" w:rsidRDefault="00716EBF" w:rsidP="00F146A0">
      <w:pPr>
        <w:suppressAutoHyphens/>
        <w:autoSpaceDN w:val="0"/>
        <w:textAlignment w:val="baseline"/>
      </w:pPr>
    </w:p>
    <w:p w14:paraId="030C8947" w14:textId="77777777" w:rsidR="00716EBF" w:rsidRPr="002F4B25" w:rsidRDefault="00716EBF" w:rsidP="00F146A0">
      <w:pPr>
        <w:suppressAutoHyphens/>
        <w:autoSpaceDN w:val="0"/>
        <w:textAlignment w:val="baseline"/>
      </w:pPr>
    </w:p>
    <w:p w14:paraId="42BA8B6B" w14:textId="5EB10D8E" w:rsidR="008A3BCC" w:rsidRPr="002F4B25" w:rsidRDefault="00F146A0" w:rsidP="008A3BCC">
      <w:pPr>
        <w:suppressAutoHyphens/>
        <w:autoSpaceDN w:val="0"/>
        <w:ind w:left="2592" w:firstLine="1296"/>
        <w:jc w:val="both"/>
        <w:textAlignment w:val="baseline"/>
      </w:pPr>
      <w:r w:rsidRPr="002F4B25">
        <w:rPr>
          <w:b/>
          <w:bCs/>
          <w:color w:val="000000"/>
        </w:rPr>
        <w:lastRenderedPageBreak/>
        <w:t>I</w:t>
      </w:r>
      <w:r w:rsidR="008A3BCC" w:rsidRPr="002F4B25">
        <w:rPr>
          <w:b/>
          <w:bCs/>
          <w:color w:val="000000"/>
        </w:rPr>
        <w:t>II SKYRIUS</w:t>
      </w:r>
    </w:p>
    <w:p w14:paraId="098359EC" w14:textId="57474683" w:rsidR="008A3BCC" w:rsidRPr="002F4B25" w:rsidRDefault="008A3BCC" w:rsidP="008A3BCC">
      <w:pPr>
        <w:suppressAutoHyphens/>
        <w:autoSpaceDN w:val="0"/>
        <w:jc w:val="center"/>
        <w:textAlignment w:val="baseline"/>
        <w:rPr>
          <w:b/>
          <w:bCs/>
          <w:color w:val="000000"/>
        </w:rPr>
      </w:pPr>
      <w:r w:rsidRPr="002F4B25">
        <w:rPr>
          <w:b/>
          <w:bCs/>
          <w:color w:val="000000"/>
        </w:rPr>
        <w:t>PRAŠYMŲ PRIĖMIMO ĮFORMINIMO IR REGISTRAVIMO TVARKA</w:t>
      </w:r>
      <w:r w:rsidR="00426AF3" w:rsidRPr="002F4B25">
        <w:rPr>
          <w:b/>
          <w:bCs/>
          <w:color w:val="000000"/>
        </w:rPr>
        <w:t xml:space="preserve"> </w:t>
      </w:r>
    </w:p>
    <w:p w14:paraId="6468E322" w14:textId="77777777" w:rsidR="00E037EF" w:rsidRPr="002F4B25" w:rsidRDefault="00E037EF" w:rsidP="008A3BCC">
      <w:pPr>
        <w:suppressAutoHyphens/>
        <w:autoSpaceDN w:val="0"/>
        <w:jc w:val="center"/>
        <w:textAlignment w:val="baseline"/>
      </w:pPr>
    </w:p>
    <w:p w14:paraId="55B64EBD" w14:textId="6BC56666" w:rsidR="001A2FDB" w:rsidRPr="002F4B25" w:rsidRDefault="00823F4D" w:rsidP="001A2FDB">
      <w:pPr>
        <w:ind w:firstLine="720"/>
        <w:jc w:val="both"/>
        <w:rPr>
          <w:b/>
          <w:color w:val="000000"/>
        </w:rPr>
      </w:pPr>
      <w:r>
        <w:rPr>
          <w:color w:val="000000"/>
        </w:rPr>
        <w:t>17</w:t>
      </w:r>
      <w:r w:rsidR="004C3D3A" w:rsidRPr="002F4B25">
        <w:rPr>
          <w:color w:val="000000"/>
        </w:rPr>
        <w:t xml:space="preserve">. </w:t>
      </w:r>
      <w:r w:rsidR="001A2FDB" w:rsidRPr="002F4B25">
        <w:rPr>
          <w:color w:val="000000"/>
        </w:rPr>
        <w:t>Asmuo, pag</w:t>
      </w:r>
      <w:r w:rsidR="00D4343E">
        <w:rPr>
          <w:color w:val="000000"/>
        </w:rPr>
        <w:t>eidaujantis mokytis (ugdytis), M</w:t>
      </w:r>
      <w:r w:rsidR="001A2FDB" w:rsidRPr="002F4B25">
        <w:rPr>
          <w:color w:val="000000"/>
        </w:rPr>
        <w:t>okyklos direktoriui pateikia prašymą. Prašymą už vaiką iki 14 metų pateikia vienas iš tėvų (globėjų, rūpintojų), nuo 14 metų gali ir pats vaikas, turintis vieno iš tėvų (globėjų, rūpintojų) raštišką sutikimą. Prašymai nedelsiant registruojami teisės aktų tvarka:</w:t>
      </w:r>
    </w:p>
    <w:p w14:paraId="4DF7923C" w14:textId="19BB051B" w:rsidR="001A2FDB" w:rsidRPr="002F4B25" w:rsidRDefault="00823F4D" w:rsidP="001A2FDB">
      <w:pPr>
        <w:ind w:firstLine="720"/>
        <w:jc w:val="both"/>
        <w:rPr>
          <w:bCs/>
        </w:rPr>
      </w:pPr>
      <w:r>
        <w:rPr>
          <w:bCs/>
        </w:rPr>
        <w:t>17</w:t>
      </w:r>
      <w:r w:rsidR="001A2FDB" w:rsidRPr="002F4B25">
        <w:rPr>
          <w:bCs/>
        </w:rPr>
        <w:t xml:space="preserve">.1. </w:t>
      </w:r>
      <w:r w:rsidR="001A2FDB" w:rsidRPr="00781A07">
        <w:rPr>
          <w:bCs/>
        </w:rPr>
        <w:t>pri</w:t>
      </w:r>
      <w:r w:rsidR="005B275D" w:rsidRPr="00781A07">
        <w:rPr>
          <w:bCs/>
        </w:rPr>
        <w:t xml:space="preserve">e prašymo dėl priėmimo </w:t>
      </w:r>
      <w:r w:rsidR="00E34161" w:rsidRPr="00781A07">
        <w:rPr>
          <w:bCs/>
        </w:rPr>
        <w:t xml:space="preserve">į Mokyklą </w:t>
      </w:r>
      <w:r w:rsidR="005B275D" w:rsidRPr="00781A07">
        <w:rPr>
          <w:bCs/>
        </w:rPr>
        <w:t xml:space="preserve">pateikiami </w:t>
      </w:r>
      <w:r w:rsidR="001A2FDB" w:rsidRPr="00781A07">
        <w:rPr>
          <w:bCs/>
        </w:rPr>
        <w:t xml:space="preserve">vaiko </w:t>
      </w:r>
      <w:r w:rsidR="000667AD" w:rsidRPr="00781A07">
        <w:rPr>
          <w:bCs/>
        </w:rPr>
        <w:t>registravimui Mokinių registrui</w:t>
      </w:r>
      <w:r w:rsidR="005B275D" w:rsidRPr="00781A07">
        <w:rPr>
          <w:bCs/>
        </w:rPr>
        <w:t xml:space="preserve"> reikiami</w:t>
      </w:r>
      <w:r w:rsidR="00610A36" w:rsidRPr="00781A07">
        <w:rPr>
          <w:bCs/>
        </w:rPr>
        <w:t xml:space="preserve"> duomenys</w:t>
      </w:r>
      <w:r w:rsidR="00E34161" w:rsidRPr="00781A07">
        <w:rPr>
          <w:bCs/>
        </w:rPr>
        <w:t xml:space="preserve"> ir (ar) </w:t>
      </w:r>
      <w:r w:rsidR="001A2FDB" w:rsidRPr="00781A07">
        <w:rPr>
          <w:bCs/>
        </w:rPr>
        <w:t>kiti</w:t>
      </w:r>
      <w:r w:rsidR="00227100" w:rsidRPr="00781A07">
        <w:rPr>
          <w:bCs/>
        </w:rPr>
        <w:t xml:space="preserve"> </w:t>
      </w:r>
      <w:r w:rsidR="00E34161" w:rsidRPr="00781A07">
        <w:rPr>
          <w:bCs/>
        </w:rPr>
        <w:t xml:space="preserve">reikalingi </w:t>
      </w:r>
      <w:r w:rsidR="00227100" w:rsidRPr="00781A07">
        <w:rPr>
          <w:bCs/>
        </w:rPr>
        <w:t>dokumentai (P</w:t>
      </w:r>
      <w:r w:rsidR="001A2FDB" w:rsidRPr="00781A07">
        <w:rPr>
          <w:bCs/>
        </w:rPr>
        <w:t>PT pažyma, kitų specialistų pažymos ar rekomendaci</w:t>
      </w:r>
      <w:r w:rsidR="005B275D" w:rsidRPr="00781A07">
        <w:rPr>
          <w:bCs/>
        </w:rPr>
        <w:t>jos ir kt.)</w:t>
      </w:r>
      <w:r w:rsidR="001A2FDB" w:rsidRPr="00781A07">
        <w:rPr>
          <w:bCs/>
        </w:rPr>
        <w:t>;</w:t>
      </w:r>
    </w:p>
    <w:p w14:paraId="2DB1DF04" w14:textId="6F4E23D5" w:rsidR="001A2FDB" w:rsidRPr="002F4B25" w:rsidRDefault="00823F4D" w:rsidP="001A2FDB">
      <w:pPr>
        <w:ind w:firstLine="720"/>
        <w:jc w:val="both"/>
        <w:rPr>
          <w:bCs/>
          <w:i/>
          <w:iCs/>
          <w:lang w:val="pl-PL"/>
        </w:rPr>
      </w:pPr>
      <w:r>
        <w:rPr>
          <w:bCs/>
        </w:rPr>
        <w:t>17</w:t>
      </w:r>
      <w:r w:rsidR="001A2FDB" w:rsidRPr="002F4B25">
        <w:rPr>
          <w:bCs/>
        </w:rPr>
        <w:t xml:space="preserve">.2. priimamo asmens duomenys tvarkomi </w:t>
      </w:r>
      <w:r w:rsidR="001A2FDB" w:rsidRPr="002F4B25">
        <w:rPr>
          <w:bCs/>
          <w:color w:val="000000"/>
        </w:rPr>
        <w:t>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teisinę apsaugą.</w:t>
      </w:r>
    </w:p>
    <w:p w14:paraId="1BC5606A" w14:textId="56E5DB88" w:rsidR="001A2FDB" w:rsidRPr="002F4B25" w:rsidRDefault="00823F4D" w:rsidP="001A2FDB">
      <w:pPr>
        <w:ind w:firstLine="720"/>
        <w:jc w:val="both"/>
        <w:rPr>
          <w:color w:val="000000"/>
        </w:rPr>
      </w:pPr>
      <w:r>
        <w:t>18</w:t>
      </w:r>
      <w:r w:rsidR="001A2FDB" w:rsidRPr="002F4B25">
        <w:t>.</w:t>
      </w:r>
      <w:r w:rsidR="001A2FDB" w:rsidRPr="002F4B25">
        <w:rPr>
          <w:b/>
          <w:bCs/>
        </w:rPr>
        <w:t xml:space="preserve"> </w:t>
      </w:r>
      <w:r w:rsidR="00D4343E">
        <w:t>Rekomenduojama M</w:t>
      </w:r>
      <w:r w:rsidR="001A2FDB" w:rsidRPr="002F4B25">
        <w:t>okykloms numatyti galimybę prašymus pateikti elektroniniu būdu.</w:t>
      </w:r>
    </w:p>
    <w:p w14:paraId="7E1092AD" w14:textId="399F2734" w:rsidR="001A2FDB" w:rsidRPr="002F4B25" w:rsidRDefault="00823F4D" w:rsidP="001A2FDB">
      <w:pPr>
        <w:ind w:firstLine="720"/>
        <w:jc w:val="both"/>
        <w:rPr>
          <w:bCs/>
        </w:rPr>
      </w:pPr>
      <w:r>
        <w:t>19</w:t>
      </w:r>
      <w:r w:rsidR="001A2FDB" w:rsidRPr="002F4B25">
        <w:t>.</w:t>
      </w:r>
      <w:r w:rsidR="001A2FDB" w:rsidRPr="002F4B25">
        <w:rPr>
          <w:b/>
          <w:bCs/>
        </w:rPr>
        <w:t xml:space="preserve"> </w:t>
      </w:r>
      <w:r w:rsidR="001A2FDB" w:rsidRPr="002F4B25">
        <w:t>Asmuo priimamas</w:t>
      </w:r>
      <w:r w:rsidR="001A2FDB" w:rsidRPr="002F4B25">
        <w:rPr>
          <w:b/>
        </w:rPr>
        <w:t xml:space="preserve"> </w:t>
      </w:r>
      <w:r w:rsidR="001A2FDB" w:rsidRPr="002F4B25">
        <w:t xml:space="preserve">mokytis </w:t>
      </w:r>
      <w:r w:rsidR="001A2FDB" w:rsidRPr="002F4B25">
        <w:rPr>
          <w:color w:val="000000"/>
        </w:rPr>
        <w:t>(ugdytis) pagal ikimokyklinio,</w:t>
      </w:r>
      <w:r w:rsidR="001A2FDB" w:rsidRPr="002F4B25">
        <w:rPr>
          <w:color w:val="FF0000"/>
        </w:rPr>
        <w:t xml:space="preserve"> </w:t>
      </w:r>
      <w:r w:rsidR="001A2FDB" w:rsidRPr="002F4B25">
        <w:t>priešmokykl</w:t>
      </w:r>
      <w:r w:rsidR="0051221B" w:rsidRPr="002F4B25">
        <w:t>inio, bendrojo ugdymo programą M</w:t>
      </w:r>
      <w:r w:rsidR="001A2FDB" w:rsidRPr="002F4B25">
        <w:t xml:space="preserve">okyklos direktoriaus </w:t>
      </w:r>
      <w:r w:rsidR="0051221B" w:rsidRPr="002F4B25">
        <w:t xml:space="preserve">įsakymu </w:t>
      </w:r>
      <w:r w:rsidR="00476E63" w:rsidRPr="002F4B25">
        <w:t>ir</w:t>
      </w:r>
      <w:r w:rsidR="0051221B" w:rsidRPr="002F4B25">
        <w:t xml:space="preserve"> </w:t>
      </w:r>
      <w:r w:rsidR="001A2FDB" w:rsidRPr="002F4B25">
        <w:t>sudaroma</w:t>
      </w:r>
      <w:r w:rsidR="001A2FDB" w:rsidRPr="002F4B25">
        <w:rPr>
          <w:b/>
        </w:rPr>
        <w:t xml:space="preserve"> </w:t>
      </w:r>
      <w:r w:rsidR="001A2FDB" w:rsidRPr="002F4B25">
        <w:rPr>
          <w:bCs/>
        </w:rPr>
        <w:t xml:space="preserve">Mokymo sutartis (toliau – Sutartis): </w:t>
      </w:r>
    </w:p>
    <w:p w14:paraId="5CD804AF" w14:textId="567984DC" w:rsidR="001A2FDB" w:rsidRPr="002F4B25" w:rsidRDefault="00823F4D" w:rsidP="001A2FDB">
      <w:pPr>
        <w:ind w:firstLine="720"/>
        <w:jc w:val="both"/>
      </w:pPr>
      <w:r>
        <w:rPr>
          <w:bCs/>
        </w:rPr>
        <w:t>19</w:t>
      </w:r>
      <w:r w:rsidR="001A2FDB" w:rsidRPr="002F4B25">
        <w:rPr>
          <w:bCs/>
        </w:rPr>
        <w:t>.1.</w:t>
      </w:r>
      <w:r w:rsidR="001A2FDB" w:rsidRPr="002F4B25">
        <w:rPr>
          <w:b/>
        </w:rPr>
        <w:t xml:space="preserve"> </w:t>
      </w:r>
      <w:r w:rsidR="001A2FDB" w:rsidRPr="002F4B25">
        <w:rPr>
          <w:bCs/>
        </w:rPr>
        <w:t>S</w:t>
      </w:r>
      <w:r w:rsidR="00D4343E">
        <w:t>utartyje aptariami M</w:t>
      </w:r>
      <w:r w:rsidR="001A2FDB" w:rsidRPr="002F4B25">
        <w:t>okyklos ir asmens įsipareigojimai, atsakomybė už jų nevykdymą;</w:t>
      </w:r>
    </w:p>
    <w:p w14:paraId="6638A7EE" w14:textId="5E83C917" w:rsidR="001A2FDB" w:rsidRPr="00CC6B51" w:rsidRDefault="00823F4D" w:rsidP="001A2FDB">
      <w:pPr>
        <w:ind w:firstLine="720"/>
        <w:jc w:val="both"/>
        <w:rPr>
          <w:b/>
        </w:rPr>
      </w:pPr>
      <w:r>
        <w:t>19</w:t>
      </w:r>
      <w:r w:rsidR="001A2FDB" w:rsidRPr="00082BB3">
        <w:t>.2.</w:t>
      </w:r>
      <w:r w:rsidR="001A2FDB" w:rsidRPr="00082BB3">
        <w:rPr>
          <w:b/>
          <w:bCs/>
        </w:rPr>
        <w:t xml:space="preserve"> </w:t>
      </w:r>
      <w:r w:rsidR="00D4343E" w:rsidRPr="00082BB3">
        <w:t>priimant mokinį iš ne M</w:t>
      </w:r>
      <w:r w:rsidR="001A2FDB" w:rsidRPr="00082BB3">
        <w:t>okyklai priskirtos teritorijos, Sutartyje turi būti sutarta dėl mo</w:t>
      </w:r>
      <w:r w:rsidR="004943DA" w:rsidRPr="00082BB3">
        <w:t>kinio pavėžėjimo</w:t>
      </w:r>
      <w:r w:rsidR="00D4343E" w:rsidRPr="00082BB3">
        <w:t xml:space="preserve"> į </w:t>
      </w:r>
      <w:r w:rsidR="001C0836" w:rsidRPr="00082BB3">
        <w:t xml:space="preserve">Mokyklą </w:t>
      </w:r>
      <w:r w:rsidR="00D4343E" w:rsidRPr="00082BB3">
        <w:t>/ iš M</w:t>
      </w:r>
      <w:r w:rsidR="001A2FDB" w:rsidRPr="00082BB3">
        <w:t>okyklos</w:t>
      </w:r>
      <w:r w:rsidR="004943DA" w:rsidRPr="00082BB3">
        <w:t xml:space="preserve"> sąlygų</w:t>
      </w:r>
      <w:r w:rsidR="00CC5571" w:rsidRPr="00082BB3">
        <w:t xml:space="preserve"> </w:t>
      </w:r>
      <w:r w:rsidR="008B3A20" w:rsidRPr="00082BB3">
        <w:t xml:space="preserve">Panevėžio rajono mokinių pavėžėjimo organizavimo, kelionės išlaidų kompensavimo, mokyklinių autobusų naudojimo ir nuomos </w:t>
      </w:r>
      <w:r w:rsidR="00CC5571" w:rsidRPr="00082BB3">
        <w:t>tvarkos apraše</w:t>
      </w:r>
      <w:r w:rsidR="00570BB1" w:rsidRPr="00082BB3">
        <w:t xml:space="preserve">, patvirtintame 2023 m. lapkričio 23 d. Savivaldybės tarybos sprendimu Nr. </w:t>
      </w:r>
      <w:r w:rsidR="004F13AF" w:rsidRPr="00082BB3">
        <w:t xml:space="preserve">T-270, </w:t>
      </w:r>
      <w:r w:rsidR="00AB28D5" w:rsidRPr="00082BB3">
        <w:t>numatytais atvejais</w:t>
      </w:r>
      <w:r w:rsidR="001A2FDB" w:rsidRPr="00082BB3">
        <w:t>;</w:t>
      </w:r>
    </w:p>
    <w:p w14:paraId="268F470E" w14:textId="54AF8B1E" w:rsidR="001A2FDB" w:rsidRPr="002F4B25" w:rsidRDefault="00823F4D" w:rsidP="001A2FDB">
      <w:pPr>
        <w:ind w:firstLine="720"/>
        <w:jc w:val="both"/>
        <w:rPr>
          <w:lang w:eastAsia="x-none"/>
        </w:rPr>
      </w:pPr>
      <w:r>
        <w:rPr>
          <w:lang w:eastAsia="x-none"/>
        </w:rPr>
        <w:t>19</w:t>
      </w:r>
      <w:r w:rsidR="001A2FDB" w:rsidRPr="002F4B25">
        <w:rPr>
          <w:lang w:eastAsia="x-none"/>
        </w:rPr>
        <w:t>.3.</w:t>
      </w:r>
      <w:r w:rsidR="001A2FDB" w:rsidRPr="002F4B25">
        <w:rPr>
          <w:b/>
          <w:bCs/>
          <w:lang w:eastAsia="x-none"/>
        </w:rPr>
        <w:t xml:space="preserve"> </w:t>
      </w:r>
      <w:r w:rsidR="001A2FDB" w:rsidRPr="002F4B25">
        <w:rPr>
          <w:bCs/>
        </w:rPr>
        <w:t>Sutartis sudaroma dviem egzemplioriais, turinčiais vienodą juridinę galią.</w:t>
      </w:r>
      <w:r w:rsidR="001A2FDB" w:rsidRPr="002F4B25">
        <w:rPr>
          <w:b/>
        </w:rPr>
        <w:t xml:space="preserve"> </w:t>
      </w:r>
      <w:r w:rsidR="00D4343E">
        <w:rPr>
          <w:lang w:eastAsia="x-none"/>
        </w:rPr>
        <w:t>Abu egzempliorius pasirašo M</w:t>
      </w:r>
      <w:r w:rsidR="001A2FDB" w:rsidRPr="002F4B25">
        <w:rPr>
          <w:lang w:eastAsia="x-none"/>
        </w:rPr>
        <w:t>okyklos direktorius ir prašymo pateikėjas. Vienas sutarties egzempliorius įteikiamas prašymą pateikusiam asmeniui, antras</w:t>
      </w:r>
      <w:r w:rsidR="002F3586">
        <w:rPr>
          <w:lang w:eastAsia="x-none"/>
        </w:rPr>
        <w:t xml:space="preserve"> sutarties egzempliorius lieka M</w:t>
      </w:r>
      <w:r w:rsidR="001A2FDB" w:rsidRPr="002F4B25">
        <w:rPr>
          <w:lang w:eastAsia="x-none"/>
        </w:rPr>
        <w:t>okykloje ir saugomas teisės aktų nustatyta tvarka;</w:t>
      </w:r>
    </w:p>
    <w:p w14:paraId="61A5A5A5" w14:textId="5188D8D2" w:rsidR="001A2FDB" w:rsidRPr="002F4B25" w:rsidRDefault="00823F4D" w:rsidP="001A2FDB">
      <w:pPr>
        <w:ind w:firstLine="720"/>
        <w:rPr>
          <w:b/>
          <w:lang w:eastAsia="x-none"/>
        </w:rPr>
      </w:pPr>
      <w:r>
        <w:rPr>
          <w:lang w:eastAsia="x-none"/>
        </w:rPr>
        <w:t>19</w:t>
      </w:r>
      <w:r w:rsidR="001A2FDB" w:rsidRPr="002F4B25">
        <w:rPr>
          <w:lang w:eastAsia="x-none"/>
        </w:rPr>
        <w:t>.4. Sutartis registruojama Mokymo sutarčių registre;</w:t>
      </w:r>
    </w:p>
    <w:p w14:paraId="2AD0A8AC" w14:textId="4166AF7D" w:rsidR="001A2FDB" w:rsidRPr="002F4B25" w:rsidRDefault="00823F4D" w:rsidP="001A2FDB">
      <w:pPr>
        <w:ind w:firstLine="720"/>
        <w:jc w:val="both"/>
        <w:rPr>
          <w:lang w:eastAsia="x-none"/>
        </w:rPr>
      </w:pPr>
      <w:r>
        <w:rPr>
          <w:lang w:eastAsia="x-none"/>
        </w:rPr>
        <w:t>19</w:t>
      </w:r>
      <w:r w:rsidR="001A2FDB" w:rsidRPr="002F4B25">
        <w:rPr>
          <w:lang w:eastAsia="x-none"/>
        </w:rPr>
        <w:t>.5.</w:t>
      </w:r>
      <w:r w:rsidR="001A2FDB" w:rsidRPr="002F4B25">
        <w:rPr>
          <w:b/>
          <w:bCs/>
          <w:lang w:eastAsia="x-none"/>
        </w:rPr>
        <w:t xml:space="preserve"> </w:t>
      </w:r>
      <w:r w:rsidR="001A2FDB" w:rsidRPr="002F4B25">
        <w:rPr>
          <w:lang w:eastAsia="x-none"/>
        </w:rPr>
        <w:t>Sutartis su kiekvienu naujai atvykusiu mokiniu</w:t>
      </w:r>
      <w:r w:rsidR="00D4343E">
        <w:rPr>
          <w:lang w:eastAsia="x-none"/>
        </w:rPr>
        <w:t xml:space="preserve"> bei tos M</w:t>
      </w:r>
      <w:r w:rsidR="001A2FDB" w:rsidRPr="002F4B25">
        <w:rPr>
          <w:lang w:eastAsia="x-none"/>
        </w:rPr>
        <w:t>okyklos mokiniu, pradedančiu mokytis pagal aukštesniojo lygmens ugdymo programą, sudaroma jo mokymosi pagal tą ugdymo programą laikotarpiui;</w:t>
      </w:r>
    </w:p>
    <w:p w14:paraId="21E3A062" w14:textId="606026D5" w:rsidR="001A2FDB" w:rsidRPr="002F4B25" w:rsidRDefault="00823F4D" w:rsidP="001A2FDB">
      <w:pPr>
        <w:ind w:firstLine="720"/>
        <w:jc w:val="both"/>
        <w:rPr>
          <w:lang w:eastAsia="x-none"/>
        </w:rPr>
      </w:pPr>
      <w:r>
        <w:rPr>
          <w:lang w:eastAsia="x-none"/>
        </w:rPr>
        <w:t>19</w:t>
      </w:r>
      <w:r w:rsidR="001A2FDB" w:rsidRPr="002F4B25">
        <w:rPr>
          <w:lang w:eastAsia="x-none"/>
        </w:rPr>
        <w:t>.6. sudarius sutartį, asmuo įregistruojamas Mokinių registre teisės aktų nustatyta tvarka.</w:t>
      </w:r>
    </w:p>
    <w:p w14:paraId="348C9789" w14:textId="24A374AB" w:rsidR="001A2FDB" w:rsidRPr="002F4B25" w:rsidRDefault="00823F4D" w:rsidP="001A2FDB">
      <w:pPr>
        <w:ind w:firstLine="720"/>
        <w:jc w:val="both"/>
      </w:pPr>
      <w:r>
        <w:t>20</w:t>
      </w:r>
      <w:r w:rsidR="001A2FDB" w:rsidRPr="002F4B25">
        <w:t>. Mokyklos direktoriaus įsakymu (-ais):</w:t>
      </w:r>
    </w:p>
    <w:p w14:paraId="1DF027BB" w14:textId="7086F298" w:rsidR="001A2FDB" w:rsidRPr="002F4B25" w:rsidRDefault="00823F4D" w:rsidP="001A2FDB">
      <w:pPr>
        <w:ind w:firstLine="720"/>
        <w:jc w:val="both"/>
      </w:pPr>
      <w:r>
        <w:t>20</w:t>
      </w:r>
      <w:r w:rsidR="00716EBF">
        <w:t>.1</w:t>
      </w:r>
      <w:r w:rsidR="001A2FDB" w:rsidRPr="002F4B25">
        <w:t>. įforminamas mokinio priėmimas (išvykimas);</w:t>
      </w:r>
    </w:p>
    <w:p w14:paraId="2130F259" w14:textId="041591CE" w:rsidR="001A2FDB" w:rsidRPr="002F4B25" w:rsidRDefault="00823F4D" w:rsidP="001A2FDB">
      <w:pPr>
        <w:ind w:firstLine="720"/>
        <w:jc w:val="both"/>
      </w:pPr>
      <w:r>
        <w:t>20</w:t>
      </w:r>
      <w:r w:rsidR="001A2FDB" w:rsidRPr="002F4B25">
        <w:t>.</w:t>
      </w:r>
      <w:r w:rsidR="00716EBF">
        <w:t>2</w:t>
      </w:r>
      <w:r w:rsidR="001A2FDB" w:rsidRPr="002F4B25">
        <w:t>. mokiniai paskirstomi į klases (grupes, srautus);</w:t>
      </w:r>
    </w:p>
    <w:p w14:paraId="6DCE09C2" w14:textId="425DE8AF" w:rsidR="001A2FDB" w:rsidRPr="002F4B25" w:rsidRDefault="00F755BA" w:rsidP="001A2FDB">
      <w:pPr>
        <w:ind w:firstLine="720"/>
        <w:jc w:val="both"/>
      </w:pPr>
      <w:r>
        <w:t>20</w:t>
      </w:r>
      <w:r w:rsidR="00716EBF">
        <w:t>.3</w:t>
      </w:r>
      <w:r w:rsidR="001A2FDB" w:rsidRPr="002F4B25">
        <w:t>. įforminamas mokinio laikinas išvykimas gydytis ir mokytis kartu,</w:t>
      </w:r>
      <w:r w:rsidR="001A2FDB" w:rsidRPr="002F4B25">
        <w:rPr>
          <w:bCs/>
          <w:color w:val="000000"/>
          <w:lang w:eastAsia="ar-SA"/>
        </w:rPr>
        <w:t xml:space="preserve"> arba laikiną individualų mokinio išvykimą mokytis (mobilumo veiklą) į kitos šalies mokyklą pagal tarptautinę programą (mokymo sutartis laikino išvykimo laikotarpiu nenutraukiama),</w:t>
      </w:r>
      <w:r w:rsidR="001A2FDB" w:rsidRPr="002F4B25">
        <w:t xml:space="preserve"> nurodoma laikino išvykimo priežastis</w:t>
      </w:r>
      <w:r w:rsidR="001C0836">
        <w:t xml:space="preserve"> </w:t>
      </w:r>
      <w:r w:rsidR="001A2FDB" w:rsidRPr="002F4B25">
        <w:rPr>
          <w:bCs/>
          <w:color w:val="000000"/>
          <w:lang w:eastAsia="ar-SA"/>
        </w:rPr>
        <w:t>(mokymo sutartis laikino išvykimo laikotarpiu nenutraukiama)</w:t>
      </w:r>
      <w:r w:rsidR="001A2FDB" w:rsidRPr="002F4B25">
        <w:t>;</w:t>
      </w:r>
    </w:p>
    <w:p w14:paraId="39F01C76" w14:textId="00DADCF4" w:rsidR="001A2FDB" w:rsidRPr="002F4B25" w:rsidRDefault="00F755BA" w:rsidP="001A2FDB">
      <w:pPr>
        <w:ind w:firstLine="720"/>
        <w:jc w:val="both"/>
      </w:pPr>
      <w:r>
        <w:t>20</w:t>
      </w:r>
      <w:r w:rsidR="001A2FDB" w:rsidRPr="002F4B25">
        <w:t>.5. patvirtinama Mokinių priėmimo į mokyklą komisijos (toliau – Komisija) sudėtis ir jos darbo reglamentas.</w:t>
      </w:r>
    </w:p>
    <w:p w14:paraId="1EFF860B" w14:textId="77777777" w:rsidR="008A3BCC" w:rsidRPr="002F4B25" w:rsidRDefault="008A3BCC" w:rsidP="008A3BCC">
      <w:pPr>
        <w:suppressAutoHyphens/>
        <w:autoSpaceDN w:val="0"/>
        <w:textAlignment w:val="baseline"/>
      </w:pPr>
    </w:p>
    <w:p w14:paraId="4BC6261E" w14:textId="1F83C08B" w:rsidR="008A3BCC" w:rsidRPr="002F4B25" w:rsidRDefault="00082BB3" w:rsidP="008A3BCC">
      <w:pPr>
        <w:suppressAutoHyphens/>
        <w:autoSpaceDN w:val="0"/>
        <w:jc w:val="center"/>
        <w:textAlignment w:val="baseline"/>
      </w:pPr>
      <w:r>
        <w:rPr>
          <w:b/>
          <w:bCs/>
          <w:color w:val="000000"/>
        </w:rPr>
        <w:t>I</w:t>
      </w:r>
      <w:r w:rsidR="00F146A0" w:rsidRPr="002F4B25">
        <w:rPr>
          <w:b/>
          <w:bCs/>
          <w:color w:val="000000"/>
        </w:rPr>
        <w:t>V</w:t>
      </w:r>
      <w:r w:rsidR="008A3BCC" w:rsidRPr="002F4B25">
        <w:rPr>
          <w:b/>
          <w:bCs/>
          <w:color w:val="000000"/>
        </w:rPr>
        <w:t xml:space="preserve"> SKYRIUS</w:t>
      </w:r>
    </w:p>
    <w:p w14:paraId="0BB129BD" w14:textId="77777777" w:rsidR="008A3BCC" w:rsidRPr="002F4B25" w:rsidRDefault="008A3BCC" w:rsidP="008A3BCC">
      <w:pPr>
        <w:suppressAutoHyphens/>
        <w:autoSpaceDN w:val="0"/>
        <w:jc w:val="center"/>
        <w:textAlignment w:val="baseline"/>
      </w:pPr>
      <w:r w:rsidRPr="002F4B25">
        <w:rPr>
          <w:b/>
          <w:bCs/>
          <w:color w:val="000000"/>
        </w:rPr>
        <w:t>BAIGIAMOSIOS NUOSTATOS</w:t>
      </w:r>
    </w:p>
    <w:p w14:paraId="269AED29" w14:textId="77777777" w:rsidR="008A3BCC" w:rsidRPr="002F4B25" w:rsidRDefault="008A3BCC" w:rsidP="008A3BCC">
      <w:pPr>
        <w:suppressAutoHyphens/>
        <w:autoSpaceDN w:val="0"/>
        <w:ind w:firstLine="851"/>
        <w:textAlignment w:val="baseline"/>
        <w:rPr>
          <w:bCs/>
          <w:color w:val="000000"/>
        </w:rPr>
      </w:pPr>
    </w:p>
    <w:p w14:paraId="20890BE6" w14:textId="2ED651A5" w:rsidR="008A3BCC" w:rsidRPr="002F4B25" w:rsidRDefault="00640F23" w:rsidP="008459A6">
      <w:pPr>
        <w:suppressAutoHyphens/>
        <w:autoSpaceDN w:val="0"/>
        <w:ind w:firstLine="720"/>
        <w:jc w:val="both"/>
        <w:textAlignment w:val="baseline"/>
      </w:pPr>
      <w:r w:rsidRPr="002F4B25">
        <w:rPr>
          <w:color w:val="000000"/>
          <w:lang w:eastAsia="ar-SA"/>
        </w:rPr>
        <w:t>2</w:t>
      </w:r>
      <w:r w:rsidR="00F755BA">
        <w:rPr>
          <w:color w:val="000000"/>
          <w:lang w:eastAsia="ar-SA"/>
        </w:rPr>
        <w:t>1</w:t>
      </w:r>
      <w:r w:rsidR="008A3BCC" w:rsidRPr="002F4B25">
        <w:rPr>
          <w:color w:val="000000"/>
          <w:lang w:eastAsia="ar-SA"/>
        </w:rPr>
        <w:t>. Aprašo įgyvendinimo priežiūrą vykdo Panevėžio rajono savivaldybės administracijos Švietimo, kultūros ir sporto skyrius.</w:t>
      </w:r>
    </w:p>
    <w:p w14:paraId="449A2D67" w14:textId="77A50DA2" w:rsidR="008A3BCC" w:rsidRPr="002F4B25" w:rsidRDefault="00F755BA" w:rsidP="008459A6">
      <w:pPr>
        <w:suppressAutoHyphens/>
        <w:autoSpaceDN w:val="0"/>
        <w:ind w:firstLine="720"/>
        <w:jc w:val="both"/>
        <w:textAlignment w:val="baseline"/>
      </w:pPr>
      <w:r>
        <w:rPr>
          <w:color w:val="000000"/>
        </w:rPr>
        <w:t>22</w:t>
      </w:r>
      <w:r w:rsidR="00506600">
        <w:rPr>
          <w:color w:val="000000"/>
        </w:rPr>
        <w:t>. Už Aprašo pažeidimus atsako M</w:t>
      </w:r>
      <w:r w:rsidR="008A3BCC" w:rsidRPr="002F4B25">
        <w:rPr>
          <w:color w:val="000000"/>
        </w:rPr>
        <w:t>okyklos direktorius Lietuvos Respublikos įstatymų nustatyta tvarka.</w:t>
      </w:r>
    </w:p>
    <w:p w14:paraId="69CCA0C2" w14:textId="7A65D818" w:rsidR="008A3BCC" w:rsidRPr="002F4B25" w:rsidRDefault="00F755BA" w:rsidP="008459A6">
      <w:pPr>
        <w:suppressAutoHyphens/>
        <w:autoSpaceDN w:val="0"/>
        <w:ind w:firstLine="720"/>
        <w:jc w:val="both"/>
        <w:textAlignment w:val="baseline"/>
      </w:pPr>
      <w:r>
        <w:rPr>
          <w:color w:val="000000"/>
        </w:rPr>
        <w:lastRenderedPageBreak/>
        <w:t>23</w:t>
      </w:r>
      <w:r w:rsidR="008A3BCC" w:rsidRPr="002F4B25">
        <w:rPr>
          <w:color w:val="000000"/>
        </w:rPr>
        <w:t>. Aprašas keičiamas, papildomas ir (ar) panaikinamas Savivaldybės tarybos sprendimu.</w:t>
      </w:r>
    </w:p>
    <w:p w14:paraId="6A40123C" w14:textId="57DFEECB" w:rsidR="008A3BCC" w:rsidRPr="002F4B25" w:rsidRDefault="00F755BA" w:rsidP="008459A6">
      <w:pPr>
        <w:suppressAutoHyphens/>
        <w:autoSpaceDN w:val="0"/>
        <w:ind w:firstLine="720"/>
        <w:jc w:val="both"/>
        <w:textAlignment w:val="baseline"/>
      </w:pPr>
      <w:r>
        <w:rPr>
          <w:color w:val="000000"/>
        </w:rPr>
        <w:t>24</w:t>
      </w:r>
      <w:r w:rsidR="008A3BCC" w:rsidRPr="002F4B25">
        <w:rPr>
          <w:color w:val="000000"/>
        </w:rPr>
        <w:t>. Aprašas (jo pakeitimai ir (ar) papildymai) skelbiamas Panevėžio rajono savivaldybės interneto svetainėje.</w:t>
      </w:r>
    </w:p>
    <w:p w14:paraId="26C1B571" w14:textId="0C076FE7" w:rsidR="00E77B09" w:rsidRPr="002F4B25" w:rsidRDefault="008A3BCC" w:rsidP="00483A69">
      <w:pPr>
        <w:suppressAutoHyphens/>
        <w:autoSpaceDN w:val="0"/>
        <w:jc w:val="center"/>
        <w:textAlignment w:val="baseline"/>
      </w:pPr>
      <w:r w:rsidRPr="002F4B25">
        <w:rPr>
          <w:rFonts w:eastAsia="TimesNewRomanPSMT"/>
          <w:color w:val="000000"/>
        </w:rPr>
        <w:t>_____________________________</w:t>
      </w:r>
    </w:p>
    <w:p w14:paraId="4E6147A7" w14:textId="77777777" w:rsidR="00BE263B" w:rsidRPr="002F4B25" w:rsidRDefault="00BE263B" w:rsidP="00FB771C">
      <w:pPr>
        <w:jc w:val="center"/>
        <w:rPr>
          <w:b/>
        </w:rPr>
      </w:pPr>
    </w:p>
    <w:p w14:paraId="0506A3B8" w14:textId="77777777" w:rsidR="00BE263B" w:rsidRPr="002F4B25" w:rsidRDefault="00BE263B" w:rsidP="00FB771C">
      <w:pPr>
        <w:jc w:val="center"/>
        <w:rPr>
          <w:b/>
        </w:rPr>
      </w:pPr>
    </w:p>
    <w:p w14:paraId="4D5BB042" w14:textId="77777777" w:rsidR="00BE263B" w:rsidRPr="002F4B25" w:rsidRDefault="00BE263B" w:rsidP="009C02B7">
      <w:pPr>
        <w:rPr>
          <w:b/>
        </w:rPr>
      </w:pPr>
    </w:p>
    <w:p w14:paraId="33E57A58" w14:textId="77777777" w:rsidR="009C02B7" w:rsidRPr="002F4B25" w:rsidRDefault="009C02B7" w:rsidP="009C02B7">
      <w:pPr>
        <w:rPr>
          <w:b/>
        </w:rPr>
      </w:pPr>
    </w:p>
    <w:p w14:paraId="059361BB" w14:textId="77777777" w:rsidR="009C02B7" w:rsidRDefault="009C02B7" w:rsidP="009C02B7">
      <w:pPr>
        <w:rPr>
          <w:b/>
        </w:rPr>
      </w:pPr>
    </w:p>
    <w:p w14:paraId="6F799E3B" w14:textId="77777777" w:rsidR="006D45C6" w:rsidRDefault="006D45C6" w:rsidP="009C02B7">
      <w:pPr>
        <w:rPr>
          <w:b/>
        </w:rPr>
      </w:pPr>
    </w:p>
    <w:p w14:paraId="65FBE728" w14:textId="77777777" w:rsidR="006A691E" w:rsidRDefault="006A691E" w:rsidP="009C02B7">
      <w:pPr>
        <w:rPr>
          <w:b/>
        </w:rPr>
      </w:pPr>
    </w:p>
    <w:p w14:paraId="0BDFC8C5" w14:textId="77777777" w:rsidR="006A691E" w:rsidRDefault="006A691E" w:rsidP="009C02B7">
      <w:pPr>
        <w:rPr>
          <w:b/>
        </w:rPr>
      </w:pPr>
    </w:p>
    <w:p w14:paraId="2325DBE0" w14:textId="77777777" w:rsidR="006A691E" w:rsidRDefault="006A691E" w:rsidP="009C02B7">
      <w:pPr>
        <w:rPr>
          <w:b/>
        </w:rPr>
      </w:pPr>
    </w:p>
    <w:p w14:paraId="7E70DD97" w14:textId="77777777" w:rsidR="006A691E" w:rsidRDefault="006A691E" w:rsidP="009C02B7">
      <w:pPr>
        <w:rPr>
          <w:b/>
        </w:rPr>
      </w:pPr>
    </w:p>
    <w:p w14:paraId="4AF1D30E" w14:textId="77777777" w:rsidR="006A691E" w:rsidRDefault="006A691E" w:rsidP="009C02B7">
      <w:pPr>
        <w:rPr>
          <w:b/>
        </w:rPr>
      </w:pPr>
    </w:p>
    <w:p w14:paraId="3A3A9AD3" w14:textId="77777777" w:rsidR="006A691E" w:rsidRDefault="006A691E" w:rsidP="009C02B7">
      <w:pPr>
        <w:rPr>
          <w:b/>
        </w:rPr>
      </w:pPr>
    </w:p>
    <w:p w14:paraId="75526937" w14:textId="77777777" w:rsidR="006A691E" w:rsidRDefault="006A691E" w:rsidP="009C02B7">
      <w:pPr>
        <w:rPr>
          <w:b/>
        </w:rPr>
      </w:pPr>
    </w:p>
    <w:p w14:paraId="759B57A4" w14:textId="77777777" w:rsidR="006A691E" w:rsidRDefault="006A691E" w:rsidP="009C02B7">
      <w:pPr>
        <w:rPr>
          <w:b/>
        </w:rPr>
      </w:pPr>
    </w:p>
    <w:p w14:paraId="637E27BC" w14:textId="77777777" w:rsidR="006A691E" w:rsidRDefault="006A691E" w:rsidP="009C02B7">
      <w:pPr>
        <w:rPr>
          <w:b/>
        </w:rPr>
      </w:pPr>
    </w:p>
    <w:p w14:paraId="79C74C8E" w14:textId="77777777" w:rsidR="006A691E" w:rsidRDefault="006A691E" w:rsidP="009C02B7">
      <w:pPr>
        <w:rPr>
          <w:b/>
        </w:rPr>
      </w:pPr>
    </w:p>
    <w:p w14:paraId="6DD0EE0D" w14:textId="77777777" w:rsidR="006A691E" w:rsidRDefault="006A691E" w:rsidP="009C02B7">
      <w:pPr>
        <w:rPr>
          <w:b/>
        </w:rPr>
      </w:pPr>
    </w:p>
    <w:p w14:paraId="03495C57" w14:textId="77777777" w:rsidR="006A691E" w:rsidRDefault="006A691E" w:rsidP="009C02B7">
      <w:pPr>
        <w:rPr>
          <w:b/>
        </w:rPr>
      </w:pPr>
    </w:p>
    <w:p w14:paraId="30683393" w14:textId="77777777" w:rsidR="006A691E" w:rsidRDefault="006A691E" w:rsidP="009C02B7">
      <w:pPr>
        <w:rPr>
          <w:b/>
        </w:rPr>
      </w:pPr>
    </w:p>
    <w:p w14:paraId="288F4A33" w14:textId="77777777" w:rsidR="006A691E" w:rsidRDefault="006A691E" w:rsidP="009C02B7">
      <w:pPr>
        <w:rPr>
          <w:b/>
        </w:rPr>
      </w:pPr>
    </w:p>
    <w:p w14:paraId="1C1E4F0F" w14:textId="77777777" w:rsidR="006A691E" w:rsidRDefault="006A691E" w:rsidP="009C02B7">
      <w:pPr>
        <w:rPr>
          <w:b/>
        </w:rPr>
      </w:pPr>
    </w:p>
    <w:p w14:paraId="2EBF000E" w14:textId="77777777" w:rsidR="006D79C0" w:rsidRDefault="006D79C0" w:rsidP="009C02B7">
      <w:pPr>
        <w:rPr>
          <w:b/>
        </w:rPr>
      </w:pPr>
    </w:p>
    <w:p w14:paraId="7071DA92" w14:textId="77777777" w:rsidR="006D79C0" w:rsidRDefault="006D79C0" w:rsidP="009C02B7">
      <w:pPr>
        <w:rPr>
          <w:b/>
        </w:rPr>
      </w:pPr>
    </w:p>
    <w:p w14:paraId="5ADB09CD" w14:textId="77777777" w:rsidR="006D79C0" w:rsidRDefault="006D79C0" w:rsidP="009C02B7">
      <w:pPr>
        <w:rPr>
          <w:b/>
        </w:rPr>
      </w:pPr>
    </w:p>
    <w:p w14:paraId="2013D391" w14:textId="77777777" w:rsidR="006D79C0" w:rsidRDefault="006D79C0" w:rsidP="009C02B7">
      <w:pPr>
        <w:rPr>
          <w:b/>
        </w:rPr>
      </w:pPr>
    </w:p>
    <w:p w14:paraId="33A83034" w14:textId="77777777" w:rsidR="006D79C0" w:rsidRDefault="006D79C0" w:rsidP="009C02B7">
      <w:pPr>
        <w:rPr>
          <w:b/>
        </w:rPr>
      </w:pPr>
    </w:p>
    <w:p w14:paraId="564DFC27" w14:textId="77777777" w:rsidR="006D79C0" w:rsidRDefault="006D79C0" w:rsidP="009C02B7">
      <w:pPr>
        <w:rPr>
          <w:b/>
        </w:rPr>
      </w:pPr>
    </w:p>
    <w:p w14:paraId="08CF4607" w14:textId="77777777" w:rsidR="006D79C0" w:rsidRDefault="006D79C0" w:rsidP="009C02B7">
      <w:pPr>
        <w:rPr>
          <w:b/>
        </w:rPr>
      </w:pPr>
    </w:p>
    <w:p w14:paraId="12BE3690" w14:textId="77777777" w:rsidR="006D79C0" w:rsidRDefault="006D79C0" w:rsidP="009C02B7">
      <w:pPr>
        <w:rPr>
          <w:b/>
        </w:rPr>
      </w:pPr>
    </w:p>
    <w:p w14:paraId="16E6DF25" w14:textId="77777777" w:rsidR="00BB7CA2" w:rsidRDefault="00BB7CA2" w:rsidP="009C02B7">
      <w:pPr>
        <w:rPr>
          <w:b/>
        </w:rPr>
      </w:pPr>
    </w:p>
    <w:p w14:paraId="320B49B6" w14:textId="77777777" w:rsidR="00BB7CA2" w:rsidRDefault="00BB7CA2" w:rsidP="009C02B7">
      <w:pPr>
        <w:rPr>
          <w:b/>
        </w:rPr>
      </w:pPr>
    </w:p>
    <w:p w14:paraId="76179897" w14:textId="77777777" w:rsidR="00BB7CA2" w:rsidRDefault="00BB7CA2" w:rsidP="009C02B7">
      <w:pPr>
        <w:rPr>
          <w:b/>
        </w:rPr>
      </w:pPr>
    </w:p>
    <w:p w14:paraId="0245D205" w14:textId="77777777" w:rsidR="00BB7CA2" w:rsidRDefault="00BB7CA2" w:rsidP="009C02B7">
      <w:pPr>
        <w:rPr>
          <w:b/>
        </w:rPr>
      </w:pPr>
    </w:p>
    <w:p w14:paraId="4B96B25A" w14:textId="77777777" w:rsidR="00BB7CA2" w:rsidRDefault="00BB7CA2" w:rsidP="009C02B7">
      <w:pPr>
        <w:rPr>
          <w:b/>
        </w:rPr>
      </w:pPr>
    </w:p>
    <w:p w14:paraId="6F450ACD" w14:textId="77777777" w:rsidR="00BB7CA2" w:rsidRDefault="00BB7CA2" w:rsidP="009C02B7">
      <w:pPr>
        <w:rPr>
          <w:b/>
        </w:rPr>
      </w:pPr>
    </w:p>
    <w:p w14:paraId="46BC3EBA" w14:textId="77777777" w:rsidR="00BB7CA2" w:rsidRDefault="00BB7CA2" w:rsidP="009C02B7">
      <w:pPr>
        <w:rPr>
          <w:b/>
        </w:rPr>
      </w:pPr>
    </w:p>
    <w:p w14:paraId="3EBF40E9" w14:textId="77777777" w:rsidR="00BB7CA2" w:rsidRDefault="00BB7CA2" w:rsidP="009C02B7">
      <w:pPr>
        <w:rPr>
          <w:b/>
        </w:rPr>
      </w:pPr>
    </w:p>
    <w:p w14:paraId="4A29EE3B" w14:textId="77777777" w:rsidR="00BB7CA2" w:rsidRDefault="00BB7CA2" w:rsidP="009C02B7">
      <w:pPr>
        <w:rPr>
          <w:b/>
        </w:rPr>
      </w:pPr>
    </w:p>
    <w:p w14:paraId="45A52121" w14:textId="77777777" w:rsidR="00BB7CA2" w:rsidRDefault="00BB7CA2" w:rsidP="009C02B7">
      <w:pPr>
        <w:rPr>
          <w:b/>
        </w:rPr>
      </w:pPr>
    </w:p>
    <w:p w14:paraId="6AF4C4B4" w14:textId="77777777" w:rsidR="00BB7CA2" w:rsidRDefault="00BB7CA2" w:rsidP="009C02B7">
      <w:pPr>
        <w:rPr>
          <w:b/>
        </w:rPr>
      </w:pPr>
    </w:p>
    <w:p w14:paraId="4B2B25CD" w14:textId="77777777" w:rsidR="00BB7CA2" w:rsidRDefault="00BB7CA2" w:rsidP="009C02B7">
      <w:pPr>
        <w:rPr>
          <w:b/>
        </w:rPr>
      </w:pPr>
    </w:p>
    <w:p w14:paraId="5155FF6A" w14:textId="77777777" w:rsidR="00BB7CA2" w:rsidRDefault="00BB7CA2" w:rsidP="009C02B7">
      <w:pPr>
        <w:rPr>
          <w:b/>
        </w:rPr>
      </w:pPr>
    </w:p>
    <w:p w14:paraId="6B346C75" w14:textId="77777777" w:rsidR="00BB7CA2" w:rsidRDefault="00BB7CA2" w:rsidP="009C02B7">
      <w:pPr>
        <w:rPr>
          <w:b/>
        </w:rPr>
      </w:pPr>
    </w:p>
    <w:p w14:paraId="5531B45F" w14:textId="77777777" w:rsidR="00BB7CA2" w:rsidRDefault="00BB7CA2" w:rsidP="009C02B7">
      <w:pPr>
        <w:rPr>
          <w:b/>
        </w:rPr>
      </w:pPr>
    </w:p>
    <w:p w14:paraId="6EE181B1" w14:textId="77777777" w:rsidR="00BB7CA2" w:rsidRDefault="00BB7CA2" w:rsidP="009C02B7">
      <w:pPr>
        <w:rPr>
          <w:b/>
        </w:rPr>
      </w:pPr>
    </w:p>
    <w:p w14:paraId="5C3953B1" w14:textId="77777777" w:rsidR="00BB7CA2" w:rsidRDefault="00BB7CA2" w:rsidP="009C02B7">
      <w:pPr>
        <w:rPr>
          <w:b/>
        </w:rPr>
      </w:pPr>
    </w:p>
    <w:p w14:paraId="1E4C98D3" w14:textId="77777777" w:rsidR="00BB7CA2" w:rsidRDefault="00BB7CA2" w:rsidP="009C02B7">
      <w:pPr>
        <w:rPr>
          <w:b/>
        </w:rPr>
      </w:pPr>
    </w:p>
    <w:p w14:paraId="27B823CA" w14:textId="77777777" w:rsidR="006D45C6" w:rsidRPr="002F4B25" w:rsidRDefault="006D45C6" w:rsidP="009C02B7">
      <w:pPr>
        <w:rPr>
          <w:b/>
        </w:rPr>
      </w:pPr>
    </w:p>
    <w:p w14:paraId="5185AC9E" w14:textId="77777777" w:rsidR="00BE263B" w:rsidRPr="002F4B25" w:rsidRDefault="00BE263B" w:rsidP="00FB771C">
      <w:pPr>
        <w:jc w:val="center"/>
        <w:rPr>
          <w:b/>
        </w:rPr>
      </w:pPr>
    </w:p>
    <w:p w14:paraId="705A6C37" w14:textId="77777777" w:rsidR="00D97FE8" w:rsidRPr="002F4B25" w:rsidRDefault="00D97FE8" w:rsidP="00FB771C">
      <w:pPr>
        <w:jc w:val="center"/>
        <w:rPr>
          <w:b/>
        </w:rPr>
      </w:pPr>
      <w:r w:rsidRPr="002F4B25">
        <w:rPr>
          <w:b/>
        </w:rPr>
        <w:t>PANEV</w:t>
      </w:r>
      <w:r w:rsidR="00FB771C" w:rsidRPr="002F4B25">
        <w:rPr>
          <w:b/>
        </w:rPr>
        <w:t>Ė</w:t>
      </w:r>
      <w:r w:rsidR="009238D9" w:rsidRPr="002F4B25">
        <w:rPr>
          <w:b/>
        </w:rPr>
        <w:t>ŽIO RAJONO SAVIVALDYBĖS ADMINISTR</w:t>
      </w:r>
      <w:r w:rsidR="00FB771C" w:rsidRPr="002F4B25">
        <w:rPr>
          <w:b/>
        </w:rPr>
        <w:t>ACIJOS</w:t>
      </w:r>
    </w:p>
    <w:p w14:paraId="57F674B6" w14:textId="77777777" w:rsidR="00FB771C" w:rsidRPr="002F4B25" w:rsidRDefault="00FB771C" w:rsidP="00FB771C">
      <w:pPr>
        <w:jc w:val="center"/>
        <w:rPr>
          <w:b/>
        </w:rPr>
      </w:pPr>
      <w:r w:rsidRPr="002F4B25">
        <w:rPr>
          <w:b/>
        </w:rPr>
        <w:t>ŠVIETIMO, KULTŪROS IR SPORTO SKYRIUS</w:t>
      </w:r>
    </w:p>
    <w:p w14:paraId="24E85857" w14:textId="77777777" w:rsidR="00AC6F80" w:rsidRPr="002F4B25" w:rsidRDefault="00AC6F80" w:rsidP="00D97FE8">
      <w:pPr>
        <w:jc w:val="center"/>
        <w:rPr>
          <w:b/>
        </w:rPr>
      </w:pPr>
    </w:p>
    <w:p w14:paraId="0091BC81" w14:textId="77777777" w:rsidR="00AC6F80" w:rsidRPr="002F4B25" w:rsidRDefault="00AC6F80" w:rsidP="00AC6F80">
      <w:r w:rsidRPr="002F4B25">
        <w:t>Panevėžio rajono savivaldybės tarybai</w:t>
      </w:r>
    </w:p>
    <w:p w14:paraId="71F94B7F" w14:textId="77777777" w:rsidR="00D97FE8" w:rsidRPr="002F4B25" w:rsidRDefault="00D97FE8" w:rsidP="00D97FE8">
      <w:pPr>
        <w:jc w:val="center"/>
        <w:rPr>
          <w:b/>
        </w:rPr>
      </w:pPr>
    </w:p>
    <w:p w14:paraId="03D22E8B" w14:textId="36D356DF" w:rsidR="00742C45" w:rsidRPr="002F4B25" w:rsidRDefault="004211BB" w:rsidP="002D455D">
      <w:pPr>
        <w:autoSpaceDE w:val="0"/>
        <w:autoSpaceDN w:val="0"/>
        <w:adjustRightInd w:val="0"/>
        <w:jc w:val="center"/>
        <w:rPr>
          <w:b/>
          <w:bCs/>
          <w:color w:val="000000"/>
          <w:lang w:eastAsia="lt-LT"/>
        </w:rPr>
      </w:pPr>
      <w:r>
        <w:rPr>
          <w:b/>
          <w:bCs/>
          <w:color w:val="000000"/>
          <w:lang w:eastAsia="lt-LT"/>
        </w:rPr>
        <w:t xml:space="preserve">SAVIVALDYBĖS TARYBOS SPRENDIMO </w:t>
      </w:r>
      <w:r w:rsidR="002D455D" w:rsidRPr="002F4B25">
        <w:rPr>
          <w:b/>
          <w:bCs/>
          <w:color w:val="000000"/>
          <w:lang w:eastAsia="lt-LT"/>
        </w:rPr>
        <w:t>„</w:t>
      </w:r>
      <w:r w:rsidR="002D455D" w:rsidRPr="000800EB">
        <w:rPr>
          <w:b/>
          <w:bCs/>
          <w:color w:val="000000"/>
          <w:lang w:eastAsia="lt-LT"/>
        </w:rPr>
        <w:t>DĖL PRIĖMIMO Į PANEVĖŽIO RAJO</w:t>
      </w:r>
      <w:r w:rsidR="006A691E" w:rsidRPr="000800EB">
        <w:rPr>
          <w:b/>
          <w:bCs/>
          <w:color w:val="000000"/>
          <w:lang w:eastAsia="lt-LT"/>
        </w:rPr>
        <w:t xml:space="preserve">NO SAVIVALDYBĖS </w:t>
      </w:r>
      <w:r w:rsidR="002D455D" w:rsidRPr="000800EB">
        <w:rPr>
          <w:b/>
          <w:bCs/>
          <w:color w:val="000000"/>
          <w:lang w:eastAsia="lt-LT"/>
        </w:rPr>
        <w:t>MOKYKLAS TVARKOS APRAŠO PATVIRTINIMO</w:t>
      </w:r>
      <w:r w:rsidR="002D455D" w:rsidRPr="002F4B25">
        <w:rPr>
          <w:b/>
          <w:bCs/>
          <w:color w:val="000000"/>
          <w:lang w:eastAsia="lt-LT"/>
        </w:rPr>
        <w:t xml:space="preserve">“ </w:t>
      </w:r>
      <w:r w:rsidR="00D97FE8" w:rsidRPr="002F4B25">
        <w:rPr>
          <w:b/>
          <w:bCs/>
          <w:color w:val="000000"/>
          <w:lang w:eastAsia="lt-LT"/>
        </w:rPr>
        <w:t>PROJEKTO</w:t>
      </w:r>
      <w:r w:rsidR="00AC6F80" w:rsidRPr="002F4B25">
        <w:rPr>
          <w:b/>
        </w:rPr>
        <w:t xml:space="preserve"> </w:t>
      </w:r>
    </w:p>
    <w:p w14:paraId="31503CA0" w14:textId="77777777" w:rsidR="00D97FE8" w:rsidRPr="002F4B25" w:rsidRDefault="00AC6F80" w:rsidP="00D05F27">
      <w:pPr>
        <w:autoSpaceDE w:val="0"/>
        <w:autoSpaceDN w:val="0"/>
        <w:adjustRightInd w:val="0"/>
        <w:jc w:val="center"/>
        <w:rPr>
          <w:b/>
          <w:bCs/>
          <w:color w:val="000000"/>
          <w:lang w:eastAsia="lt-LT"/>
        </w:rPr>
      </w:pPr>
      <w:r w:rsidRPr="002F4B25">
        <w:rPr>
          <w:b/>
        </w:rPr>
        <w:t xml:space="preserve">AIŠKINAMASIS RAŠTAS </w:t>
      </w:r>
    </w:p>
    <w:p w14:paraId="6E328D74" w14:textId="77777777" w:rsidR="00D97FE8" w:rsidRPr="002F4B25" w:rsidRDefault="00D97FE8" w:rsidP="00FB771C">
      <w:pPr>
        <w:rPr>
          <w:b/>
          <w:bCs/>
          <w:color w:val="000000"/>
          <w:lang w:eastAsia="lt-LT"/>
        </w:rPr>
      </w:pPr>
    </w:p>
    <w:p w14:paraId="24699859" w14:textId="3ED121D3" w:rsidR="00D97FE8" w:rsidRPr="002F4B25" w:rsidRDefault="00616E4C" w:rsidP="00D97FE8">
      <w:pPr>
        <w:jc w:val="center"/>
      </w:pPr>
      <w:r w:rsidRPr="002F4B25">
        <w:t>2025</w:t>
      </w:r>
      <w:r w:rsidR="004211BB">
        <w:t xml:space="preserve"> m. kovo </w:t>
      </w:r>
      <w:r w:rsidR="007E5EC3">
        <w:t>13</w:t>
      </w:r>
      <w:r w:rsidR="004211BB">
        <w:t xml:space="preserve"> d.</w:t>
      </w:r>
    </w:p>
    <w:p w14:paraId="020655E5" w14:textId="77777777" w:rsidR="00D97FE8" w:rsidRPr="002F4B25" w:rsidRDefault="00D97FE8" w:rsidP="00D97FE8">
      <w:pPr>
        <w:jc w:val="center"/>
      </w:pPr>
      <w:r w:rsidRPr="002F4B25">
        <w:t>Panevėžys</w:t>
      </w:r>
    </w:p>
    <w:p w14:paraId="4819D136" w14:textId="77777777" w:rsidR="00D97FE8" w:rsidRPr="002F4B25" w:rsidRDefault="00D97FE8" w:rsidP="00FB771C"/>
    <w:p w14:paraId="217BE61A" w14:textId="77777777" w:rsidR="00D05F27" w:rsidRPr="002F4B25" w:rsidRDefault="00D97FE8" w:rsidP="00D05F27">
      <w:pPr>
        <w:numPr>
          <w:ilvl w:val="0"/>
          <w:numId w:val="6"/>
        </w:numPr>
        <w:rPr>
          <w:b/>
          <w:bCs/>
        </w:rPr>
      </w:pPr>
      <w:r w:rsidRPr="002F4B25">
        <w:rPr>
          <w:b/>
          <w:bCs/>
        </w:rPr>
        <w:t>Sprendimo projekto tikslai ir uždaviniai</w:t>
      </w:r>
    </w:p>
    <w:p w14:paraId="293749FD" w14:textId="2885D32B" w:rsidR="00D97FE8" w:rsidRPr="002F4B25" w:rsidRDefault="00F1678F" w:rsidP="00D05F27">
      <w:pPr>
        <w:ind w:firstLine="720"/>
        <w:jc w:val="both"/>
        <w:rPr>
          <w:bCs/>
        </w:rPr>
      </w:pPr>
      <w:r w:rsidRPr="002F4B25">
        <w:rPr>
          <w:b/>
          <w:bCs/>
        </w:rPr>
        <w:t xml:space="preserve"> </w:t>
      </w:r>
      <w:r w:rsidR="00272A2B" w:rsidRPr="002F4B25">
        <w:rPr>
          <w:bCs/>
        </w:rPr>
        <w:t>Pakeisti</w:t>
      </w:r>
      <w:r w:rsidR="000D07CA" w:rsidRPr="002F4B25">
        <w:rPr>
          <w:bCs/>
        </w:rPr>
        <w:t xml:space="preserve"> </w:t>
      </w:r>
      <w:r w:rsidR="00B506A0" w:rsidRPr="00FD52B1">
        <w:rPr>
          <w:bCs/>
        </w:rPr>
        <w:t xml:space="preserve">Priėmimo į </w:t>
      </w:r>
      <w:r w:rsidR="00060AFE" w:rsidRPr="00FD52B1">
        <w:rPr>
          <w:bCs/>
        </w:rPr>
        <w:t>Panevėžio</w:t>
      </w:r>
      <w:r w:rsidR="008D1B3B" w:rsidRPr="00FD52B1">
        <w:rPr>
          <w:bCs/>
        </w:rPr>
        <w:t xml:space="preserve"> rajono savivaldybės</w:t>
      </w:r>
      <w:r w:rsidR="005635D1" w:rsidRPr="00FD52B1">
        <w:rPr>
          <w:bCs/>
        </w:rPr>
        <w:t xml:space="preserve"> M</w:t>
      </w:r>
      <w:r w:rsidR="00AA5BBB" w:rsidRPr="00FD52B1">
        <w:rPr>
          <w:bCs/>
        </w:rPr>
        <w:t>okyklas tvarkos aprašą.</w:t>
      </w:r>
    </w:p>
    <w:p w14:paraId="491E40E2" w14:textId="77777777" w:rsidR="00D97FE8" w:rsidRPr="002F4B25" w:rsidRDefault="00D97FE8" w:rsidP="00D97FE8">
      <w:pPr>
        <w:autoSpaceDE w:val="0"/>
        <w:autoSpaceDN w:val="0"/>
        <w:adjustRightInd w:val="0"/>
        <w:ind w:firstLine="720"/>
        <w:jc w:val="both"/>
        <w:rPr>
          <w:b/>
        </w:rPr>
      </w:pPr>
      <w:r w:rsidRPr="002F4B25">
        <w:rPr>
          <w:b/>
        </w:rPr>
        <w:t xml:space="preserve">2. Siūlomos teisinio reguliavimo nuostatos ir laukiami rezultatai </w:t>
      </w:r>
    </w:p>
    <w:p w14:paraId="28ABED01" w14:textId="545D2DAD" w:rsidR="00D97FE8" w:rsidRPr="002467E6" w:rsidRDefault="00293C0B" w:rsidP="00D05F27">
      <w:pPr>
        <w:autoSpaceDE w:val="0"/>
        <w:autoSpaceDN w:val="0"/>
        <w:adjustRightInd w:val="0"/>
        <w:ind w:firstLine="720"/>
        <w:jc w:val="both"/>
        <w:rPr>
          <w:bCs/>
        </w:rPr>
      </w:pPr>
      <w:r w:rsidRPr="002F4B25">
        <w:rPr>
          <w:bCs/>
        </w:rPr>
        <w:t>Atsižvelgiant</w:t>
      </w:r>
      <w:r w:rsidR="000F1424" w:rsidRPr="002F4B25">
        <w:rPr>
          <w:bCs/>
        </w:rPr>
        <w:t xml:space="preserve"> į </w:t>
      </w:r>
      <w:r w:rsidR="0063385D">
        <w:rPr>
          <w:bCs/>
        </w:rPr>
        <w:t>Lietuvos Respublikos švietimo, mokslo ir sporto ministro</w:t>
      </w:r>
      <w:r w:rsidR="00B16BF0">
        <w:rPr>
          <w:bCs/>
        </w:rPr>
        <w:t xml:space="preserve"> 2024 m. sausio 24 d.  įsakymą Nr. V-78 „Dėl priėmimo į valstybinę ir savivaldybės bendrojo ugdymo mokyklą mokytis pagal priešmokyklinio ugdymo, bendrojo ugdymo programas, ikimokyklinio ugdymo mokyklą mokytis pagal priešmokyklinio ugdymo programą kriterijų sąrašo patvirtinimo“</w:t>
      </w:r>
      <w:r w:rsidR="002467E6">
        <w:rPr>
          <w:bCs/>
        </w:rPr>
        <w:t xml:space="preserve"> reikia</w:t>
      </w:r>
      <w:r w:rsidR="003631DA">
        <w:rPr>
          <w:bCs/>
        </w:rPr>
        <w:t xml:space="preserve"> keisti</w:t>
      </w:r>
      <w:r w:rsidR="002467E6" w:rsidRPr="002467E6">
        <w:rPr>
          <w:color w:val="000000"/>
        </w:rPr>
        <w:t xml:space="preserve"> Panevėžio rajono savivaldybės tarybos 2019 m. balandžio 4 d. sprendimą Nr. T-75 „Dėl priėmimo į Panevėžio rajono savivaldybės bendrojo ugdymo mokyklas tvarkos aprašo patvirtinimo</w:t>
      </w:r>
      <w:r w:rsidR="002467E6">
        <w:rPr>
          <w:color w:val="000000"/>
        </w:rPr>
        <w:t>“</w:t>
      </w:r>
      <w:r w:rsidR="002467E6" w:rsidRPr="002467E6">
        <w:rPr>
          <w:color w:val="000000"/>
        </w:rPr>
        <w:t xml:space="preserve"> (su visais aktualiais pakeitimais ir papildymais)</w:t>
      </w:r>
      <w:r w:rsidR="002467E6">
        <w:rPr>
          <w:color w:val="000000"/>
        </w:rPr>
        <w:t>.</w:t>
      </w:r>
    </w:p>
    <w:p w14:paraId="66AFFD1A" w14:textId="77777777" w:rsidR="00D97FE8" w:rsidRPr="002F4B25" w:rsidRDefault="00D97FE8" w:rsidP="00E12092">
      <w:pPr>
        <w:ind w:firstLine="720"/>
        <w:jc w:val="both"/>
        <w:rPr>
          <w:b/>
        </w:rPr>
      </w:pPr>
      <w:r w:rsidRPr="002F4B25">
        <w:rPr>
          <w:b/>
        </w:rPr>
        <w:t>3. Lėšų poreikis ir šaltiniai</w:t>
      </w:r>
    </w:p>
    <w:p w14:paraId="088DC210" w14:textId="1BC85B9A" w:rsidR="00D97FE8" w:rsidRPr="002F4B25" w:rsidRDefault="000F1424" w:rsidP="00D05F27">
      <w:pPr>
        <w:ind w:firstLine="720"/>
        <w:jc w:val="both"/>
      </w:pPr>
      <w:r w:rsidRPr="002F4B25">
        <w:t>Nėra</w:t>
      </w:r>
      <w:r w:rsidR="00E244E5" w:rsidRPr="002F4B25">
        <w:t>.</w:t>
      </w:r>
    </w:p>
    <w:p w14:paraId="415A9DB4" w14:textId="77777777" w:rsidR="00D97FE8" w:rsidRPr="002F4B25" w:rsidRDefault="00D97FE8" w:rsidP="00E12092">
      <w:pPr>
        <w:ind w:firstLine="720"/>
        <w:jc w:val="both"/>
        <w:rPr>
          <w:b/>
          <w:bCs/>
        </w:rPr>
      </w:pPr>
      <w:r w:rsidRPr="002F4B25">
        <w:rPr>
          <w:b/>
        </w:rPr>
        <w:t xml:space="preserve">4. Kiti </w:t>
      </w:r>
      <w:r w:rsidR="00A970B6" w:rsidRPr="002F4B25">
        <w:rPr>
          <w:b/>
        </w:rPr>
        <w:t xml:space="preserve">sprendimui priimti </w:t>
      </w:r>
      <w:r w:rsidRPr="002F4B25">
        <w:rPr>
          <w:b/>
        </w:rPr>
        <w:t>reikalingi pagrindimai, skaičiavimai ar paaiškinimai</w:t>
      </w:r>
    </w:p>
    <w:p w14:paraId="4C60DD94" w14:textId="60FDBAF8" w:rsidR="00D97FE8" w:rsidRPr="002F4B25" w:rsidRDefault="000F1424" w:rsidP="00D05F27">
      <w:pPr>
        <w:ind w:firstLine="720"/>
        <w:jc w:val="both"/>
      </w:pPr>
      <w:r w:rsidRPr="002F4B25">
        <w:t>Nėra.</w:t>
      </w:r>
    </w:p>
    <w:p w14:paraId="3B2152C7" w14:textId="77777777" w:rsidR="00A4681E" w:rsidRPr="002F4B25" w:rsidRDefault="00A4681E" w:rsidP="00D97FE8">
      <w:pPr>
        <w:jc w:val="both"/>
      </w:pPr>
    </w:p>
    <w:p w14:paraId="0871783C" w14:textId="77777777" w:rsidR="00D05F27" w:rsidRPr="002F4B25" w:rsidRDefault="00D05F27" w:rsidP="00D97FE8">
      <w:pPr>
        <w:jc w:val="both"/>
      </w:pPr>
    </w:p>
    <w:p w14:paraId="041E4468" w14:textId="77777777" w:rsidR="00D97FE8" w:rsidRPr="002F4B25" w:rsidRDefault="00192923" w:rsidP="00D97FE8">
      <w:pPr>
        <w:jc w:val="both"/>
      </w:pPr>
      <w:r w:rsidRPr="002F4B25">
        <w:t xml:space="preserve">Vyriausioji specialistė </w:t>
      </w:r>
      <w:r w:rsidRPr="002F4B25">
        <w:tab/>
      </w:r>
      <w:r w:rsidRPr="002F4B25">
        <w:tab/>
      </w:r>
      <w:r w:rsidRPr="002F4B25">
        <w:tab/>
      </w:r>
      <w:r w:rsidRPr="002F4B25">
        <w:tab/>
      </w:r>
      <w:r w:rsidR="00D05F27" w:rsidRPr="002F4B25">
        <w:t xml:space="preserve">                          </w:t>
      </w:r>
      <w:r w:rsidRPr="002F4B25">
        <w:t>Aurelija Bartašė</w:t>
      </w:r>
    </w:p>
    <w:p w14:paraId="1832FC83" w14:textId="77777777" w:rsidR="00E10AB2" w:rsidRPr="002F4B25" w:rsidRDefault="00E10AB2" w:rsidP="00D97FE8">
      <w:pPr>
        <w:jc w:val="both"/>
      </w:pPr>
    </w:p>
    <w:p w14:paraId="770DDFF0" w14:textId="77777777" w:rsidR="008A291D" w:rsidRPr="002F4B25" w:rsidRDefault="008A291D" w:rsidP="00D97FE8">
      <w:pPr>
        <w:jc w:val="both"/>
      </w:pPr>
    </w:p>
    <w:p w14:paraId="6A54FCC9" w14:textId="77777777" w:rsidR="008A291D" w:rsidRPr="002F4B25" w:rsidRDefault="008A291D" w:rsidP="00D97FE8">
      <w:pPr>
        <w:jc w:val="both"/>
      </w:pPr>
    </w:p>
    <w:p w14:paraId="59729BEF" w14:textId="77777777" w:rsidR="008A291D" w:rsidRPr="002F4B25" w:rsidRDefault="008A291D" w:rsidP="00D97FE8">
      <w:pPr>
        <w:jc w:val="both"/>
      </w:pPr>
    </w:p>
    <w:p w14:paraId="1CD515C4" w14:textId="77777777" w:rsidR="008A291D" w:rsidRPr="002F4B25" w:rsidRDefault="008A291D" w:rsidP="00D97FE8">
      <w:pPr>
        <w:jc w:val="both"/>
      </w:pPr>
    </w:p>
    <w:p w14:paraId="35B0AFEF" w14:textId="77777777" w:rsidR="008A291D" w:rsidRPr="002F4B25" w:rsidRDefault="008A291D" w:rsidP="00D97FE8">
      <w:pPr>
        <w:jc w:val="both"/>
      </w:pPr>
    </w:p>
    <w:p w14:paraId="565A3259" w14:textId="77777777" w:rsidR="008A291D" w:rsidRPr="002F4B25" w:rsidRDefault="008A291D" w:rsidP="00D97FE8">
      <w:pPr>
        <w:jc w:val="both"/>
      </w:pPr>
    </w:p>
    <w:p w14:paraId="5D4A67F5" w14:textId="77777777" w:rsidR="008A291D" w:rsidRPr="002F4B25" w:rsidRDefault="008A291D" w:rsidP="00D97FE8">
      <w:pPr>
        <w:jc w:val="both"/>
      </w:pPr>
    </w:p>
    <w:p w14:paraId="0A8303DD" w14:textId="77777777" w:rsidR="008A291D" w:rsidRPr="002F4B25" w:rsidRDefault="008A291D" w:rsidP="00D97FE8">
      <w:pPr>
        <w:jc w:val="both"/>
      </w:pPr>
    </w:p>
    <w:p w14:paraId="5F37F14D" w14:textId="77777777" w:rsidR="008A291D" w:rsidRPr="002F4B25" w:rsidRDefault="008A291D" w:rsidP="00D97FE8">
      <w:pPr>
        <w:jc w:val="both"/>
      </w:pPr>
    </w:p>
    <w:p w14:paraId="003103C6" w14:textId="77777777" w:rsidR="008A291D" w:rsidRPr="002F4B25" w:rsidRDefault="008A291D" w:rsidP="00D97FE8">
      <w:pPr>
        <w:jc w:val="both"/>
      </w:pPr>
    </w:p>
    <w:p w14:paraId="736A6C83" w14:textId="77777777" w:rsidR="00431BA9" w:rsidRPr="002F4B25" w:rsidRDefault="00431BA9" w:rsidP="00D97FE8">
      <w:pPr>
        <w:jc w:val="both"/>
      </w:pPr>
    </w:p>
    <w:p w14:paraId="54D1D686" w14:textId="77777777" w:rsidR="00AB15A3" w:rsidRPr="002F4B25" w:rsidRDefault="00AB15A3" w:rsidP="00D97FE8">
      <w:pPr>
        <w:jc w:val="both"/>
      </w:pPr>
    </w:p>
    <w:p w14:paraId="111FC15A" w14:textId="77777777" w:rsidR="008A291D" w:rsidRPr="002F4B25" w:rsidRDefault="008A291D" w:rsidP="00AC0BEA">
      <w:pPr>
        <w:tabs>
          <w:tab w:val="left" w:pos="5340"/>
        </w:tabs>
        <w:jc w:val="both"/>
      </w:pPr>
    </w:p>
    <w:p w14:paraId="0A49580A" w14:textId="77777777" w:rsidR="008A291D" w:rsidRPr="002F4B25" w:rsidRDefault="008A291D" w:rsidP="00D97FE8">
      <w:pPr>
        <w:jc w:val="both"/>
      </w:pPr>
    </w:p>
    <w:sectPr w:rsidR="008A291D" w:rsidRPr="002F4B25" w:rsidSect="00697C78">
      <w:headerReference w:type="first" r:id="rId10"/>
      <w:pgSz w:w="11906" w:h="16838" w:code="9"/>
      <w:pgMar w:top="1276" w:right="567" w:bottom="993"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D323C" w14:textId="77777777" w:rsidR="00853B3D" w:rsidRDefault="00853B3D" w:rsidP="00614BC5">
      <w:r>
        <w:separator/>
      </w:r>
    </w:p>
  </w:endnote>
  <w:endnote w:type="continuationSeparator" w:id="0">
    <w:p w14:paraId="71D94C2A" w14:textId="77777777" w:rsidR="00853B3D" w:rsidRDefault="00853B3D"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57D12" w14:textId="77777777" w:rsidR="00853B3D" w:rsidRDefault="00853B3D" w:rsidP="00614BC5">
      <w:r>
        <w:separator/>
      </w:r>
    </w:p>
  </w:footnote>
  <w:footnote w:type="continuationSeparator" w:id="0">
    <w:p w14:paraId="64C4867F" w14:textId="77777777" w:rsidR="00853B3D" w:rsidRDefault="00853B3D" w:rsidP="0061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43713" w14:textId="77777777" w:rsidR="00C20099" w:rsidRDefault="00C20099" w:rsidP="00614BC5">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1AA8"/>
    <w:multiLevelType w:val="hybridMultilevel"/>
    <w:tmpl w:val="83D292AC"/>
    <w:lvl w:ilvl="0" w:tplc="78143B9E">
      <w:start w:val="1"/>
      <w:numFmt w:val="decimal"/>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378B"/>
    <w:multiLevelType w:val="hybridMultilevel"/>
    <w:tmpl w:val="1C3C9F0C"/>
    <w:lvl w:ilvl="0" w:tplc="510CCE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4A5BA7"/>
    <w:multiLevelType w:val="multilevel"/>
    <w:tmpl w:val="D62855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A64C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D05C53"/>
    <w:multiLevelType w:val="hybridMultilevel"/>
    <w:tmpl w:val="940C3DF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10"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1"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EA3CBF"/>
    <w:multiLevelType w:val="multilevel"/>
    <w:tmpl w:val="42ECBA3C"/>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060E0D"/>
    <w:multiLevelType w:val="multilevel"/>
    <w:tmpl w:val="6E3C4D6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E45333"/>
    <w:multiLevelType w:val="multilevel"/>
    <w:tmpl w:val="0427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15" w15:restartNumberingAfterBreak="0">
    <w:nsid w:val="7E886D70"/>
    <w:multiLevelType w:val="multilevel"/>
    <w:tmpl w:val="4E069F22"/>
    <w:lvl w:ilvl="0">
      <w:start w:val="10"/>
      <w:numFmt w:val="decimal"/>
      <w:lvlText w:val="%1."/>
      <w:lvlJc w:val="left"/>
      <w:pPr>
        <w:ind w:left="622"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11"/>
  </w:num>
  <w:num w:numId="4">
    <w:abstractNumId w:val="9"/>
  </w:num>
  <w:num w:numId="5">
    <w:abstractNumId w:val="10"/>
  </w:num>
  <w:num w:numId="6">
    <w:abstractNumId w:val="8"/>
  </w:num>
  <w:num w:numId="7">
    <w:abstractNumId w:val="5"/>
  </w:num>
  <w:num w:numId="8">
    <w:abstractNumId w:val="2"/>
  </w:num>
  <w:num w:numId="9">
    <w:abstractNumId w:val="6"/>
  </w:num>
  <w:num w:numId="10">
    <w:abstractNumId w:val="14"/>
  </w:num>
  <w:num w:numId="11">
    <w:abstractNumId w:val="4"/>
  </w:num>
  <w:num w:numId="12">
    <w:abstractNumId w:val="15"/>
  </w:num>
  <w:num w:numId="13">
    <w:abstractNumId w:val="3"/>
  </w:num>
  <w:num w:numId="14">
    <w:abstractNumId w:val="13"/>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7F"/>
    <w:rsid w:val="000010AA"/>
    <w:rsid w:val="000026CA"/>
    <w:rsid w:val="000106D7"/>
    <w:rsid w:val="00012A81"/>
    <w:rsid w:val="00012EF2"/>
    <w:rsid w:val="00014E19"/>
    <w:rsid w:val="00015219"/>
    <w:rsid w:val="00016EB4"/>
    <w:rsid w:val="0001718E"/>
    <w:rsid w:val="00023F1A"/>
    <w:rsid w:val="00026AD6"/>
    <w:rsid w:val="00027165"/>
    <w:rsid w:val="000300AB"/>
    <w:rsid w:val="00032595"/>
    <w:rsid w:val="00042A66"/>
    <w:rsid w:val="00047C0A"/>
    <w:rsid w:val="00055149"/>
    <w:rsid w:val="000557C0"/>
    <w:rsid w:val="000562D8"/>
    <w:rsid w:val="00060AFE"/>
    <w:rsid w:val="00061868"/>
    <w:rsid w:val="0006394E"/>
    <w:rsid w:val="00063EB9"/>
    <w:rsid w:val="00065269"/>
    <w:rsid w:val="000667AD"/>
    <w:rsid w:val="00070707"/>
    <w:rsid w:val="00070993"/>
    <w:rsid w:val="00071231"/>
    <w:rsid w:val="000746E6"/>
    <w:rsid w:val="000800EB"/>
    <w:rsid w:val="000816D5"/>
    <w:rsid w:val="00082BB3"/>
    <w:rsid w:val="00083BA8"/>
    <w:rsid w:val="000861CB"/>
    <w:rsid w:val="00086BEE"/>
    <w:rsid w:val="00086DED"/>
    <w:rsid w:val="00095032"/>
    <w:rsid w:val="00095B9B"/>
    <w:rsid w:val="0009714F"/>
    <w:rsid w:val="00097D49"/>
    <w:rsid w:val="000A0673"/>
    <w:rsid w:val="000A1F25"/>
    <w:rsid w:val="000A2599"/>
    <w:rsid w:val="000A6B7B"/>
    <w:rsid w:val="000B2E29"/>
    <w:rsid w:val="000B6923"/>
    <w:rsid w:val="000C16A3"/>
    <w:rsid w:val="000C580A"/>
    <w:rsid w:val="000D07CA"/>
    <w:rsid w:val="000D152D"/>
    <w:rsid w:val="000D26A8"/>
    <w:rsid w:val="000D7D31"/>
    <w:rsid w:val="000E223C"/>
    <w:rsid w:val="000E4C5F"/>
    <w:rsid w:val="000E5AAA"/>
    <w:rsid w:val="000F0DAC"/>
    <w:rsid w:val="000F1424"/>
    <w:rsid w:val="000F1F7A"/>
    <w:rsid w:val="000F3A44"/>
    <w:rsid w:val="000F45EE"/>
    <w:rsid w:val="000F695E"/>
    <w:rsid w:val="001004F1"/>
    <w:rsid w:val="001012BD"/>
    <w:rsid w:val="00101BBE"/>
    <w:rsid w:val="001020DF"/>
    <w:rsid w:val="00107D2B"/>
    <w:rsid w:val="001116CA"/>
    <w:rsid w:val="00116B1E"/>
    <w:rsid w:val="00121490"/>
    <w:rsid w:val="00123A11"/>
    <w:rsid w:val="00124A7F"/>
    <w:rsid w:val="0013042F"/>
    <w:rsid w:val="00130898"/>
    <w:rsid w:val="001335AA"/>
    <w:rsid w:val="001336EA"/>
    <w:rsid w:val="00134428"/>
    <w:rsid w:val="00134984"/>
    <w:rsid w:val="00135D55"/>
    <w:rsid w:val="001369B7"/>
    <w:rsid w:val="001378A3"/>
    <w:rsid w:val="001458AD"/>
    <w:rsid w:val="001460FF"/>
    <w:rsid w:val="00151BFD"/>
    <w:rsid w:val="00152FD0"/>
    <w:rsid w:val="001531EC"/>
    <w:rsid w:val="00157AAD"/>
    <w:rsid w:val="00164905"/>
    <w:rsid w:val="00164C58"/>
    <w:rsid w:val="00165994"/>
    <w:rsid w:val="001716AF"/>
    <w:rsid w:val="001770C5"/>
    <w:rsid w:val="00182C2B"/>
    <w:rsid w:val="001926EC"/>
    <w:rsid w:val="00192923"/>
    <w:rsid w:val="00193363"/>
    <w:rsid w:val="001956E3"/>
    <w:rsid w:val="001971A1"/>
    <w:rsid w:val="001A1F91"/>
    <w:rsid w:val="001A2FDB"/>
    <w:rsid w:val="001A3223"/>
    <w:rsid w:val="001A3B15"/>
    <w:rsid w:val="001A7B8B"/>
    <w:rsid w:val="001B0F3A"/>
    <w:rsid w:val="001B0F79"/>
    <w:rsid w:val="001B2EC2"/>
    <w:rsid w:val="001C0836"/>
    <w:rsid w:val="001C42B5"/>
    <w:rsid w:val="001C60E1"/>
    <w:rsid w:val="001D2A31"/>
    <w:rsid w:val="001D3CDC"/>
    <w:rsid w:val="001D4F8F"/>
    <w:rsid w:val="001D7AD0"/>
    <w:rsid w:val="001E2DAC"/>
    <w:rsid w:val="001E3834"/>
    <w:rsid w:val="002000B0"/>
    <w:rsid w:val="00202EC1"/>
    <w:rsid w:val="00205249"/>
    <w:rsid w:val="002066AC"/>
    <w:rsid w:val="00206EA4"/>
    <w:rsid w:val="00207924"/>
    <w:rsid w:val="00211089"/>
    <w:rsid w:val="0021379F"/>
    <w:rsid w:val="00214363"/>
    <w:rsid w:val="002148D7"/>
    <w:rsid w:val="00214F20"/>
    <w:rsid w:val="00216271"/>
    <w:rsid w:val="002171FF"/>
    <w:rsid w:val="00217B72"/>
    <w:rsid w:val="002234D9"/>
    <w:rsid w:val="00223D3E"/>
    <w:rsid w:val="0022633D"/>
    <w:rsid w:val="00226C6C"/>
    <w:rsid w:val="00227100"/>
    <w:rsid w:val="002272FD"/>
    <w:rsid w:val="002303AE"/>
    <w:rsid w:val="00230578"/>
    <w:rsid w:val="00230AD9"/>
    <w:rsid w:val="00231916"/>
    <w:rsid w:val="0023237E"/>
    <w:rsid w:val="002343F2"/>
    <w:rsid w:val="00235716"/>
    <w:rsid w:val="002357D7"/>
    <w:rsid w:val="00237D65"/>
    <w:rsid w:val="0024133E"/>
    <w:rsid w:val="00241805"/>
    <w:rsid w:val="00242249"/>
    <w:rsid w:val="00243594"/>
    <w:rsid w:val="00243CFA"/>
    <w:rsid w:val="002467E6"/>
    <w:rsid w:val="00246D8E"/>
    <w:rsid w:val="0025037E"/>
    <w:rsid w:val="002503A5"/>
    <w:rsid w:val="00252116"/>
    <w:rsid w:val="00254FB2"/>
    <w:rsid w:val="00261E66"/>
    <w:rsid w:val="002639F4"/>
    <w:rsid w:val="00263A57"/>
    <w:rsid w:val="00266088"/>
    <w:rsid w:val="00272631"/>
    <w:rsid w:val="00272A2B"/>
    <w:rsid w:val="002769A7"/>
    <w:rsid w:val="00277BB4"/>
    <w:rsid w:val="00282647"/>
    <w:rsid w:val="00284CE9"/>
    <w:rsid w:val="00287EF8"/>
    <w:rsid w:val="002920A0"/>
    <w:rsid w:val="00293C0B"/>
    <w:rsid w:val="00296850"/>
    <w:rsid w:val="002A2BC0"/>
    <w:rsid w:val="002A559E"/>
    <w:rsid w:val="002B101E"/>
    <w:rsid w:val="002B267F"/>
    <w:rsid w:val="002B292F"/>
    <w:rsid w:val="002B2E36"/>
    <w:rsid w:val="002B368C"/>
    <w:rsid w:val="002B4C3A"/>
    <w:rsid w:val="002C240C"/>
    <w:rsid w:val="002C6E0B"/>
    <w:rsid w:val="002D0C6C"/>
    <w:rsid w:val="002D204E"/>
    <w:rsid w:val="002D2321"/>
    <w:rsid w:val="002D455D"/>
    <w:rsid w:val="002D6208"/>
    <w:rsid w:val="002D6863"/>
    <w:rsid w:val="002E2504"/>
    <w:rsid w:val="002E6DB7"/>
    <w:rsid w:val="002F06CE"/>
    <w:rsid w:val="002F3586"/>
    <w:rsid w:val="002F40D6"/>
    <w:rsid w:val="002F4B25"/>
    <w:rsid w:val="002F5A9B"/>
    <w:rsid w:val="002F5C94"/>
    <w:rsid w:val="00301FB4"/>
    <w:rsid w:val="00303076"/>
    <w:rsid w:val="003037BA"/>
    <w:rsid w:val="00303E09"/>
    <w:rsid w:val="00303E73"/>
    <w:rsid w:val="00306633"/>
    <w:rsid w:val="003078D7"/>
    <w:rsid w:val="00310EFC"/>
    <w:rsid w:val="00311E89"/>
    <w:rsid w:val="00312A3A"/>
    <w:rsid w:val="00316751"/>
    <w:rsid w:val="00316AB3"/>
    <w:rsid w:val="00321E84"/>
    <w:rsid w:val="0032540D"/>
    <w:rsid w:val="00325ED9"/>
    <w:rsid w:val="00327762"/>
    <w:rsid w:val="00334967"/>
    <w:rsid w:val="00335611"/>
    <w:rsid w:val="003409B5"/>
    <w:rsid w:val="0034498C"/>
    <w:rsid w:val="003503A7"/>
    <w:rsid w:val="00352422"/>
    <w:rsid w:val="00352BFB"/>
    <w:rsid w:val="00352F50"/>
    <w:rsid w:val="00355321"/>
    <w:rsid w:val="0036082F"/>
    <w:rsid w:val="00361905"/>
    <w:rsid w:val="00361F8B"/>
    <w:rsid w:val="003631DA"/>
    <w:rsid w:val="0036547C"/>
    <w:rsid w:val="00365889"/>
    <w:rsid w:val="00367642"/>
    <w:rsid w:val="00375B5A"/>
    <w:rsid w:val="00375ED9"/>
    <w:rsid w:val="003863E2"/>
    <w:rsid w:val="00391D12"/>
    <w:rsid w:val="003925DE"/>
    <w:rsid w:val="003A1D2F"/>
    <w:rsid w:val="003A2A51"/>
    <w:rsid w:val="003A2C6A"/>
    <w:rsid w:val="003A580E"/>
    <w:rsid w:val="003B1434"/>
    <w:rsid w:val="003B17B2"/>
    <w:rsid w:val="003B25F2"/>
    <w:rsid w:val="003B39E2"/>
    <w:rsid w:val="003B3F7F"/>
    <w:rsid w:val="003B4435"/>
    <w:rsid w:val="003B7A59"/>
    <w:rsid w:val="003C0C3B"/>
    <w:rsid w:val="003C1C5A"/>
    <w:rsid w:val="003C1CE5"/>
    <w:rsid w:val="003C2D27"/>
    <w:rsid w:val="003C459F"/>
    <w:rsid w:val="003E254A"/>
    <w:rsid w:val="003F021E"/>
    <w:rsid w:val="003F03DA"/>
    <w:rsid w:val="003F49FB"/>
    <w:rsid w:val="003F6BB3"/>
    <w:rsid w:val="003F6F2F"/>
    <w:rsid w:val="004010A9"/>
    <w:rsid w:val="0040336D"/>
    <w:rsid w:val="0040388B"/>
    <w:rsid w:val="00407FFE"/>
    <w:rsid w:val="004113CA"/>
    <w:rsid w:val="00411992"/>
    <w:rsid w:val="004161DA"/>
    <w:rsid w:val="004211BB"/>
    <w:rsid w:val="00421FBF"/>
    <w:rsid w:val="00422251"/>
    <w:rsid w:val="0042274A"/>
    <w:rsid w:val="004247CF"/>
    <w:rsid w:val="00426AF3"/>
    <w:rsid w:val="00431463"/>
    <w:rsid w:val="00431BA9"/>
    <w:rsid w:val="0043596D"/>
    <w:rsid w:val="004368B0"/>
    <w:rsid w:val="004440EE"/>
    <w:rsid w:val="00445389"/>
    <w:rsid w:val="00446D01"/>
    <w:rsid w:val="004471D1"/>
    <w:rsid w:val="004533F8"/>
    <w:rsid w:val="00454F05"/>
    <w:rsid w:val="00455FB9"/>
    <w:rsid w:val="0046399A"/>
    <w:rsid w:val="00463A46"/>
    <w:rsid w:val="00463C8F"/>
    <w:rsid w:val="0046500E"/>
    <w:rsid w:val="00465A4B"/>
    <w:rsid w:val="00470712"/>
    <w:rsid w:val="0047082D"/>
    <w:rsid w:val="004711D0"/>
    <w:rsid w:val="00472C68"/>
    <w:rsid w:val="00476E63"/>
    <w:rsid w:val="0047749C"/>
    <w:rsid w:val="00480764"/>
    <w:rsid w:val="004823FC"/>
    <w:rsid w:val="004829F0"/>
    <w:rsid w:val="00482E3A"/>
    <w:rsid w:val="00483A69"/>
    <w:rsid w:val="0048465C"/>
    <w:rsid w:val="00485BE0"/>
    <w:rsid w:val="00493A2B"/>
    <w:rsid w:val="004943DA"/>
    <w:rsid w:val="00494679"/>
    <w:rsid w:val="00494C32"/>
    <w:rsid w:val="00494EA3"/>
    <w:rsid w:val="004A146D"/>
    <w:rsid w:val="004A184E"/>
    <w:rsid w:val="004A7700"/>
    <w:rsid w:val="004B077B"/>
    <w:rsid w:val="004B2F10"/>
    <w:rsid w:val="004B60E6"/>
    <w:rsid w:val="004B64D1"/>
    <w:rsid w:val="004C1C21"/>
    <w:rsid w:val="004C2A46"/>
    <w:rsid w:val="004C3D3A"/>
    <w:rsid w:val="004C4BDA"/>
    <w:rsid w:val="004C614B"/>
    <w:rsid w:val="004C779D"/>
    <w:rsid w:val="004D05DC"/>
    <w:rsid w:val="004D1026"/>
    <w:rsid w:val="004D113C"/>
    <w:rsid w:val="004D4580"/>
    <w:rsid w:val="004D4A42"/>
    <w:rsid w:val="004D5060"/>
    <w:rsid w:val="004D7956"/>
    <w:rsid w:val="004E2D2A"/>
    <w:rsid w:val="004E7F2A"/>
    <w:rsid w:val="004F0C8D"/>
    <w:rsid w:val="004F0F15"/>
    <w:rsid w:val="004F13AF"/>
    <w:rsid w:val="004F3FDD"/>
    <w:rsid w:val="004F796B"/>
    <w:rsid w:val="00500210"/>
    <w:rsid w:val="005015E5"/>
    <w:rsid w:val="00501E93"/>
    <w:rsid w:val="005053EA"/>
    <w:rsid w:val="00506600"/>
    <w:rsid w:val="0050758C"/>
    <w:rsid w:val="005116CC"/>
    <w:rsid w:val="0051221B"/>
    <w:rsid w:val="00512757"/>
    <w:rsid w:val="00513923"/>
    <w:rsid w:val="00513B25"/>
    <w:rsid w:val="00520698"/>
    <w:rsid w:val="00520911"/>
    <w:rsid w:val="00522C56"/>
    <w:rsid w:val="005244B5"/>
    <w:rsid w:val="005267B5"/>
    <w:rsid w:val="00530413"/>
    <w:rsid w:val="00532D77"/>
    <w:rsid w:val="005456D1"/>
    <w:rsid w:val="005458BD"/>
    <w:rsid w:val="005476A7"/>
    <w:rsid w:val="0054776C"/>
    <w:rsid w:val="00553594"/>
    <w:rsid w:val="005569D0"/>
    <w:rsid w:val="00561B8A"/>
    <w:rsid w:val="00562D8D"/>
    <w:rsid w:val="005635D1"/>
    <w:rsid w:val="0056410F"/>
    <w:rsid w:val="005642B7"/>
    <w:rsid w:val="00570BB1"/>
    <w:rsid w:val="005733DE"/>
    <w:rsid w:val="00576C2C"/>
    <w:rsid w:val="005775DB"/>
    <w:rsid w:val="005808FB"/>
    <w:rsid w:val="005876B6"/>
    <w:rsid w:val="00590EC4"/>
    <w:rsid w:val="00595C44"/>
    <w:rsid w:val="00596B8F"/>
    <w:rsid w:val="005A1525"/>
    <w:rsid w:val="005A2883"/>
    <w:rsid w:val="005A2A80"/>
    <w:rsid w:val="005A3182"/>
    <w:rsid w:val="005B275D"/>
    <w:rsid w:val="005B7653"/>
    <w:rsid w:val="005C19DD"/>
    <w:rsid w:val="005C3227"/>
    <w:rsid w:val="005C43B7"/>
    <w:rsid w:val="005C60FD"/>
    <w:rsid w:val="005C6D38"/>
    <w:rsid w:val="005C7BA0"/>
    <w:rsid w:val="005D17D4"/>
    <w:rsid w:val="005D2686"/>
    <w:rsid w:val="005D2976"/>
    <w:rsid w:val="005D5239"/>
    <w:rsid w:val="005D5D2E"/>
    <w:rsid w:val="005E1077"/>
    <w:rsid w:val="005E1C22"/>
    <w:rsid w:val="005E2612"/>
    <w:rsid w:val="005E402A"/>
    <w:rsid w:val="005E41BE"/>
    <w:rsid w:val="005E48D9"/>
    <w:rsid w:val="005E4DBA"/>
    <w:rsid w:val="005E7B3F"/>
    <w:rsid w:val="005F30E6"/>
    <w:rsid w:val="005F4C1B"/>
    <w:rsid w:val="006016D7"/>
    <w:rsid w:val="0060216B"/>
    <w:rsid w:val="0060287A"/>
    <w:rsid w:val="006029E6"/>
    <w:rsid w:val="006049B8"/>
    <w:rsid w:val="00605738"/>
    <w:rsid w:val="00610A36"/>
    <w:rsid w:val="0061192E"/>
    <w:rsid w:val="0061259D"/>
    <w:rsid w:val="00612D70"/>
    <w:rsid w:val="00614BC5"/>
    <w:rsid w:val="00616E4C"/>
    <w:rsid w:val="00625CB0"/>
    <w:rsid w:val="00627601"/>
    <w:rsid w:val="00631B20"/>
    <w:rsid w:val="00632D03"/>
    <w:rsid w:val="00632FE2"/>
    <w:rsid w:val="0063385D"/>
    <w:rsid w:val="00634743"/>
    <w:rsid w:val="00634C2D"/>
    <w:rsid w:val="00635CFE"/>
    <w:rsid w:val="006403F4"/>
    <w:rsid w:val="00640BE2"/>
    <w:rsid w:val="00640F23"/>
    <w:rsid w:val="0064131D"/>
    <w:rsid w:val="00641809"/>
    <w:rsid w:val="00641D69"/>
    <w:rsid w:val="006449E9"/>
    <w:rsid w:val="00647595"/>
    <w:rsid w:val="00652B52"/>
    <w:rsid w:val="006530FD"/>
    <w:rsid w:val="006539A5"/>
    <w:rsid w:val="0065717A"/>
    <w:rsid w:val="006577B6"/>
    <w:rsid w:val="0066355D"/>
    <w:rsid w:val="006660A5"/>
    <w:rsid w:val="006668B2"/>
    <w:rsid w:val="00666DDE"/>
    <w:rsid w:val="0067110A"/>
    <w:rsid w:val="00672472"/>
    <w:rsid w:val="00674081"/>
    <w:rsid w:val="006762D1"/>
    <w:rsid w:val="0068054F"/>
    <w:rsid w:val="006833B7"/>
    <w:rsid w:val="006847DE"/>
    <w:rsid w:val="006854E6"/>
    <w:rsid w:val="00687168"/>
    <w:rsid w:val="006923AC"/>
    <w:rsid w:val="00692C43"/>
    <w:rsid w:val="00694993"/>
    <w:rsid w:val="00694D63"/>
    <w:rsid w:val="00695D97"/>
    <w:rsid w:val="00696006"/>
    <w:rsid w:val="00697C78"/>
    <w:rsid w:val="006A530D"/>
    <w:rsid w:val="006A691E"/>
    <w:rsid w:val="006B0D0F"/>
    <w:rsid w:val="006B5A69"/>
    <w:rsid w:val="006C2F84"/>
    <w:rsid w:val="006C5B45"/>
    <w:rsid w:val="006C7BD5"/>
    <w:rsid w:val="006D1841"/>
    <w:rsid w:val="006D45C6"/>
    <w:rsid w:val="006D7272"/>
    <w:rsid w:val="006D79C0"/>
    <w:rsid w:val="006E06F9"/>
    <w:rsid w:val="006E1B97"/>
    <w:rsid w:val="006E2723"/>
    <w:rsid w:val="00700DA5"/>
    <w:rsid w:val="007043B1"/>
    <w:rsid w:val="0070525A"/>
    <w:rsid w:val="0071101B"/>
    <w:rsid w:val="007134DA"/>
    <w:rsid w:val="00714116"/>
    <w:rsid w:val="00716EBF"/>
    <w:rsid w:val="007231C4"/>
    <w:rsid w:val="00726B88"/>
    <w:rsid w:val="00726E8F"/>
    <w:rsid w:val="00727E6B"/>
    <w:rsid w:val="007321AF"/>
    <w:rsid w:val="00733A26"/>
    <w:rsid w:val="007341EA"/>
    <w:rsid w:val="00736B3C"/>
    <w:rsid w:val="00742C45"/>
    <w:rsid w:val="0074303C"/>
    <w:rsid w:val="007458C0"/>
    <w:rsid w:val="00747DF1"/>
    <w:rsid w:val="0075579B"/>
    <w:rsid w:val="007567F0"/>
    <w:rsid w:val="00756E48"/>
    <w:rsid w:val="00760230"/>
    <w:rsid w:val="007628DF"/>
    <w:rsid w:val="00767299"/>
    <w:rsid w:val="0077014F"/>
    <w:rsid w:val="00773FD7"/>
    <w:rsid w:val="007745D6"/>
    <w:rsid w:val="00781A07"/>
    <w:rsid w:val="007867C2"/>
    <w:rsid w:val="0078757B"/>
    <w:rsid w:val="00787777"/>
    <w:rsid w:val="007916E7"/>
    <w:rsid w:val="0079537B"/>
    <w:rsid w:val="007A1DE2"/>
    <w:rsid w:val="007A2463"/>
    <w:rsid w:val="007A2F24"/>
    <w:rsid w:val="007A5A38"/>
    <w:rsid w:val="007B0A67"/>
    <w:rsid w:val="007B0F67"/>
    <w:rsid w:val="007B68BB"/>
    <w:rsid w:val="007B6EBE"/>
    <w:rsid w:val="007B73B0"/>
    <w:rsid w:val="007C1285"/>
    <w:rsid w:val="007C158D"/>
    <w:rsid w:val="007C42A2"/>
    <w:rsid w:val="007C48E8"/>
    <w:rsid w:val="007D086A"/>
    <w:rsid w:val="007D0A64"/>
    <w:rsid w:val="007D27E5"/>
    <w:rsid w:val="007D4D87"/>
    <w:rsid w:val="007D4E6F"/>
    <w:rsid w:val="007E0154"/>
    <w:rsid w:val="007E5451"/>
    <w:rsid w:val="007E585D"/>
    <w:rsid w:val="007E5EC3"/>
    <w:rsid w:val="007E6F05"/>
    <w:rsid w:val="007F251F"/>
    <w:rsid w:val="007F35C0"/>
    <w:rsid w:val="007F3B89"/>
    <w:rsid w:val="007F4848"/>
    <w:rsid w:val="007F64D4"/>
    <w:rsid w:val="00801D41"/>
    <w:rsid w:val="0080400E"/>
    <w:rsid w:val="008071FC"/>
    <w:rsid w:val="0080780B"/>
    <w:rsid w:val="00811935"/>
    <w:rsid w:val="008171D0"/>
    <w:rsid w:val="008210E9"/>
    <w:rsid w:val="008212D1"/>
    <w:rsid w:val="00822377"/>
    <w:rsid w:val="00823527"/>
    <w:rsid w:val="00823F4D"/>
    <w:rsid w:val="00825185"/>
    <w:rsid w:val="008306DF"/>
    <w:rsid w:val="00831AEE"/>
    <w:rsid w:val="00832E37"/>
    <w:rsid w:val="00835306"/>
    <w:rsid w:val="00842420"/>
    <w:rsid w:val="00843A50"/>
    <w:rsid w:val="0084532D"/>
    <w:rsid w:val="008459A6"/>
    <w:rsid w:val="00845FE3"/>
    <w:rsid w:val="0085015F"/>
    <w:rsid w:val="00850DDB"/>
    <w:rsid w:val="0085220C"/>
    <w:rsid w:val="00852AF4"/>
    <w:rsid w:val="00853B3D"/>
    <w:rsid w:val="00853E35"/>
    <w:rsid w:val="008547A0"/>
    <w:rsid w:val="008558A7"/>
    <w:rsid w:val="00856013"/>
    <w:rsid w:val="00856E85"/>
    <w:rsid w:val="00857B57"/>
    <w:rsid w:val="00862B5F"/>
    <w:rsid w:val="00865399"/>
    <w:rsid w:val="008668EC"/>
    <w:rsid w:val="00866E9C"/>
    <w:rsid w:val="008673C6"/>
    <w:rsid w:val="00873342"/>
    <w:rsid w:val="00873D1C"/>
    <w:rsid w:val="0087520C"/>
    <w:rsid w:val="00876B88"/>
    <w:rsid w:val="00877B26"/>
    <w:rsid w:val="0088154B"/>
    <w:rsid w:val="00882956"/>
    <w:rsid w:val="00883AB2"/>
    <w:rsid w:val="00885460"/>
    <w:rsid w:val="00885957"/>
    <w:rsid w:val="00892509"/>
    <w:rsid w:val="008940F3"/>
    <w:rsid w:val="00894AE4"/>
    <w:rsid w:val="0089533F"/>
    <w:rsid w:val="00895D41"/>
    <w:rsid w:val="008973CB"/>
    <w:rsid w:val="008A24DE"/>
    <w:rsid w:val="008A291D"/>
    <w:rsid w:val="008A2EE8"/>
    <w:rsid w:val="008A3BCC"/>
    <w:rsid w:val="008A59CF"/>
    <w:rsid w:val="008A72C1"/>
    <w:rsid w:val="008B3A20"/>
    <w:rsid w:val="008B5335"/>
    <w:rsid w:val="008B70BE"/>
    <w:rsid w:val="008C079A"/>
    <w:rsid w:val="008C20A1"/>
    <w:rsid w:val="008C43C8"/>
    <w:rsid w:val="008C4755"/>
    <w:rsid w:val="008C5FF8"/>
    <w:rsid w:val="008D0369"/>
    <w:rsid w:val="008D062F"/>
    <w:rsid w:val="008D1B20"/>
    <w:rsid w:val="008D1B3B"/>
    <w:rsid w:val="008D242D"/>
    <w:rsid w:val="008D2E9B"/>
    <w:rsid w:val="008E09FC"/>
    <w:rsid w:val="008E4136"/>
    <w:rsid w:val="008E5109"/>
    <w:rsid w:val="008E6951"/>
    <w:rsid w:val="008F014E"/>
    <w:rsid w:val="008F23E0"/>
    <w:rsid w:val="00902F93"/>
    <w:rsid w:val="009117C9"/>
    <w:rsid w:val="0091476E"/>
    <w:rsid w:val="009165F5"/>
    <w:rsid w:val="009170A1"/>
    <w:rsid w:val="009238D9"/>
    <w:rsid w:val="00926C14"/>
    <w:rsid w:val="0092741F"/>
    <w:rsid w:val="00931BD2"/>
    <w:rsid w:val="00940812"/>
    <w:rsid w:val="00940C89"/>
    <w:rsid w:val="00945DFF"/>
    <w:rsid w:val="00947887"/>
    <w:rsid w:val="00947DD4"/>
    <w:rsid w:val="00951C2E"/>
    <w:rsid w:val="00952B8D"/>
    <w:rsid w:val="0095385F"/>
    <w:rsid w:val="0095588D"/>
    <w:rsid w:val="009607ED"/>
    <w:rsid w:val="00961C61"/>
    <w:rsid w:val="00962704"/>
    <w:rsid w:val="00965EF7"/>
    <w:rsid w:val="00970406"/>
    <w:rsid w:val="009713F7"/>
    <w:rsid w:val="00971ABC"/>
    <w:rsid w:val="00974246"/>
    <w:rsid w:val="00974536"/>
    <w:rsid w:val="009827EE"/>
    <w:rsid w:val="00983513"/>
    <w:rsid w:val="00983E14"/>
    <w:rsid w:val="009855BB"/>
    <w:rsid w:val="00987B32"/>
    <w:rsid w:val="009931D9"/>
    <w:rsid w:val="009A06A5"/>
    <w:rsid w:val="009A277D"/>
    <w:rsid w:val="009A44C0"/>
    <w:rsid w:val="009A4EEA"/>
    <w:rsid w:val="009A7F1C"/>
    <w:rsid w:val="009B2F53"/>
    <w:rsid w:val="009B2FC7"/>
    <w:rsid w:val="009C02B7"/>
    <w:rsid w:val="009C094B"/>
    <w:rsid w:val="009C0F1F"/>
    <w:rsid w:val="009C1A9B"/>
    <w:rsid w:val="009C4042"/>
    <w:rsid w:val="009C40CC"/>
    <w:rsid w:val="009D18F6"/>
    <w:rsid w:val="009D1B9D"/>
    <w:rsid w:val="009D218E"/>
    <w:rsid w:val="009D4FF9"/>
    <w:rsid w:val="009D6AF0"/>
    <w:rsid w:val="009D7DAC"/>
    <w:rsid w:val="009D7E45"/>
    <w:rsid w:val="009E049D"/>
    <w:rsid w:val="009E1B51"/>
    <w:rsid w:val="009E654E"/>
    <w:rsid w:val="009E66AB"/>
    <w:rsid w:val="009E7351"/>
    <w:rsid w:val="009F1A04"/>
    <w:rsid w:val="009F3298"/>
    <w:rsid w:val="009F3E23"/>
    <w:rsid w:val="009F54B2"/>
    <w:rsid w:val="009F5856"/>
    <w:rsid w:val="009F789E"/>
    <w:rsid w:val="00A03699"/>
    <w:rsid w:val="00A04AE4"/>
    <w:rsid w:val="00A131A1"/>
    <w:rsid w:val="00A13B6A"/>
    <w:rsid w:val="00A21B8E"/>
    <w:rsid w:val="00A24895"/>
    <w:rsid w:val="00A253A5"/>
    <w:rsid w:val="00A268CA"/>
    <w:rsid w:val="00A27794"/>
    <w:rsid w:val="00A33F2D"/>
    <w:rsid w:val="00A36468"/>
    <w:rsid w:val="00A36F87"/>
    <w:rsid w:val="00A41EFF"/>
    <w:rsid w:val="00A435F0"/>
    <w:rsid w:val="00A439A8"/>
    <w:rsid w:val="00A4681E"/>
    <w:rsid w:val="00A52ED0"/>
    <w:rsid w:val="00A53996"/>
    <w:rsid w:val="00A575D4"/>
    <w:rsid w:val="00A664A2"/>
    <w:rsid w:val="00A665C2"/>
    <w:rsid w:val="00A66646"/>
    <w:rsid w:val="00A71E00"/>
    <w:rsid w:val="00A73749"/>
    <w:rsid w:val="00A752CF"/>
    <w:rsid w:val="00A767CD"/>
    <w:rsid w:val="00A77329"/>
    <w:rsid w:val="00A77AB3"/>
    <w:rsid w:val="00A83B8C"/>
    <w:rsid w:val="00A85862"/>
    <w:rsid w:val="00A86911"/>
    <w:rsid w:val="00A86D00"/>
    <w:rsid w:val="00A87CCF"/>
    <w:rsid w:val="00A9474D"/>
    <w:rsid w:val="00A970B6"/>
    <w:rsid w:val="00AA299A"/>
    <w:rsid w:val="00AA2E66"/>
    <w:rsid w:val="00AA5BBB"/>
    <w:rsid w:val="00AA5E91"/>
    <w:rsid w:val="00AA6CC7"/>
    <w:rsid w:val="00AA793B"/>
    <w:rsid w:val="00AB0DC2"/>
    <w:rsid w:val="00AB15A3"/>
    <w:rsid w:val="00AB28D5"/>
    <w:rsid w:val="00AB4F87"/>
    <w:rsid w:val="00AB68CE"/>
    <w:rsid w:val="00AC09DD"/>
    <w:rsid w:val="00AC0BEA"/>
    <w:rsid w:val="00AC1B46"/>
    <w:rsid w:val="00AC39B5"/>
    <w:rsid w:val="00AC6F80"/>
    <w:rsid w:val="00AD069F"/>
    <w:rsid w:val="00AD255A"/>
    <w:rsid w:val="00AD4393"/>
    <w:rsid w:val="00AD5033"/>
    <w:rsid w:val="00AD63FF"/>
    <w:rsid w:val="00AE0255"/>
    <w:rsid w:val="00AE26C1"/>
    <w:rsid w:val="00AE2729"/>
    <w:rsid w:val="00AE64A1"/>
    <w:rsid w:val="00AE79C5"/>
    <w:rsid w:val="00AF121E"/>
    <w:rsid w:val="00AF15DA"/>
    <w:rsid w:val="00AF3ABE"/>
    <w:rsid w:val="00AF53A5"/>
    <w:rsid w:val="00AF53F2"/>
    <w:rsid w:val="00AF5D66"/>
    <w:rsid w:val="00AF5E7C"/>
    <w:rsid w:val="00AF60DE"/>
    <w:rsid w:val="00B00B8F"/>
    <w:rsid w:val="00B03258"/>
    <w:rsid w:val="00B0464E"/>
    <w:rsid w:val="00B0624E"/>
    <w:rsid w:val="00B07E80"/>
    <w:rsid w:val="00B10049"/>
    <w:rsid w:val="00B1186A"/>
    <w:rsid w:val="00B16AE6"/>
    <w:rsid w:val="00B16BF0"/>
    <w:rsid w:val="00B175F3"/>
    <w:rsid w:val="00B177DD"/>
    <w:rsid w:val="00B20B26"/>
    <w:rsid w:val="00B30238"/>
    <w:rsid w:val="00B31F8A"/>
    <w:rsid w:val="00B35ADB"/>
    <w:rsid w:val="00B35B38"/>
    <w:rsid w:val="00B35C4C"/>
    <w:rsid w:val="00B36411"/>
    <w:rsid w:val="00B371E1"/>
    <w:rsid w:val="00B37A39"/>
    <w:rsid w:val="00B37F7B"/>
    <w:rsid w:val="00B400D2"/>
    <w:rsid w:val="00B414BB"/>
    <w:rsid w:val="00B42A03"/>
    <w:rsid w:val="00B443B0"/>
    <w:rsid w:val="00B450D9"/>
    <w:rsid w:val="00B45339"/>
    <w:rsid w:val="00B506A0"/>
    <w:rsid w:val="00B516A4"/>
    <w:rsid w:val="00B51BE5"/>
    <w:rsid w:val="00B5273F"/>
    <w:rsid w:val="00B5705B"/>
    <w:rsid w:val="00B605C0"/>
    <w:rsid w:val="00B60BDF"/>
    <w:rsid w:val="00B6287C"/>
    <w:rsid w:val="00B645B1"/>
    <w:rsid w:val="00B64FFC"/>
    <w:rsid w:val="00B66F40"/>
    <w:rsid w:val="00B70DED"/>
    <w:rsid w:val="00B75427"/>
    <w:rsid w:val="00B76D24"/>
    <w:rsid w:val="00B80CBA"/>
    <w:rsid w:val="00B83212"/>
    <w:rsid w:val="00B843B8"/>
    <w:rsid w:val="00B84E3D"/>
    <w:rsid w:val="00B8752A"/>
    <w:rsid w:val="00B9187C"/>
    <w:rsid w:val="00B9428F"/>
    <w:rsid w:val="00B942BF"/>
    <w:rsid w:val="00B9471D"/>
    <w:rsid w:val="00B950B9"/>
    <w:rsid w:val="00B96DE6"/>
    <w:rsid w:val="00B96E22"/>
    <w:rsid w:val="00B976B7"/>
    <w:rsid w:val="00BA0002"/>
    <w:rsid w:val="00BA2127"/>
    <w:rsid w:val="00BA313D"/>
    <w:rsid w:val="00BA4E9F"/>
    <w:rsid w:val="00BA6319"/>
    <w:rsid w:val="00BA72A6"/>
    <w:rsid w:val="00BA7C89"/>
    <w:rsid w:val="00BB1485"/>
    <w:rsid w:val="00BB69EC"/>
    <w:rsid w:val="00BB7CA2"/>
    <w:rsid w:val="00BC11CC"/>
    <w:rsid w:val="00BC284B"/>
    <w:rsid w:val="00BC319E"/>
    <w:rsid w:val="00BC643E"/>
    <w:rsid w:val="00BD62AA"/>
    <w:rsid w:val="00BD6F13"/>
    <w:rsid w:val="00BD7AA8"/>
    <w:rsid w:val="00BE0D61"/>
    <w:rsid w:val="00BE263B"/>
    <w:rsid w:val="00BE4479"/>
    <w:rsid w:val="00BE5ACA"/>
    <w:rsid w:val="00BE5AD3"/>
    <w:rsid w:val="00BE76B3"/>
    <w:rsid w:val="00BF154E"/>
    <w:rsid w:val="00BF1D46"/>
    <w:rsid w:val="00BF4A52"/>
    <w:rsid w:val="00BF555E"/>
    <w:rsid w:val="00BF66B5"/>
    <w:rsid w:val="00C03E54"/>
    <w:rsid w:val="00C078CB"/>
    <w:rsid w:val="00C11FFE"/>
    <w:rsid w:val="00C12456"/>
    <w:rsid w:val="00C13E43"/>
    <w:rsid w:val="00C14DC8"/>
    <w:rsid w:val="00C159C5"/>
    <w:rsid w:val="00C20099"/>
    <w:rsid w:val="00C247B5"/>
    <w:rsid w:val="00C26C03"/>
    <w:rsid w:val="00C27A0E"/>
    <w:rsid w:val="00C3339E"/>
    <w:rsid w:val="00C33A5B"/>
    <w:rsid w:val="00C42035"/>
    <w:rsid w:val="00C42138"/>
    <w:rsid w:val="00C442B3"/>
    <w:rsid w:val="00C5270D"/>
    <w:rsid w:val="00C529D7"/>
    <w:rsid w:val="00C53E0F"/>
    <w:rsid w:val="00C54F11"/>
    <w:rsid w:val="00C611F6"/>
    <w:rsid w:val="00C61D57"/>
    <w:rsid w:val="00C634AE"/>
    <w:rsid w:val="00C63D9B"/>
    <w:rsid w:val="00C64A90"/>
    <w:rsid w:val="00C64DD5"/>
    <w:rsid w:val="00C66C8D"/>
    <w:rsid w:val="00C71396"/>
    <w:rsid w:val="00C76C83"/>
    <w:rsid w:val="00C77AD4"/>
    <w:rsid w:val="00C849E9"/>
    <w:rsid w:val="00C86C81"/>
    <w:rsid w:val="00C92C7A"/>
    <w:rsid w:val="00C94874"/>
    <w:rsid w:val="00C94F17"/>
    <w:rsid w:val="00CB0D46"/>
    <w:rsid w:val="00CB3808"/>
    <w:rsid w:val="00CB3F68"/>
    <w:rsid w:val="00CB4691"/>
    <w:rsid w:val="00CB4925"/>
    <w:rsid w:val="00CB5F90"/>
    <w:rsid w:val="00CC1F58"/>
    <w:rsid w:val="00CC30AB"/>
    <w:rsid w:val="00CC3597"/>
    <w:rsid w:val="00CC3C34"/>
    <w:rsid w:val="00CC4414"/>
    <w:rsid w:val="00CC474C"/>
    <w:rsid w:val="00CC5571"/>
    <w:rsid w:val="00CC6B51"/>
    <w:rsid w:val="00CD05F6"/>
    <w:rsid w:val="00CD0E5F"/>
    <w:rsid w:val="00CD1182"/>
    <w:rsid w:val="00CD491B"/>
    <w:rsid w:val="00CD5394"/>
    <w:rsid w:val="00CD5FC6"/>
    <w:rsid w:val="00CD7596"/>
    <w:rsid w:val="00CD771A"/>
    <w:rsid w:val="00CE0A76"/>
    <w:rsid w:val="00CE22DE"/>
    <w:rsid w:val="00CE3AA8"/>
    <w:rsid w:val="00CE465B"/>
    <w:rsid w:val="00CE4B6D"/>
    <w:rsid w:val="00CE7116"/>
    <w:rsid w:val="00CE75C5"/>
    <w:rsid w:val="00CF42AC"/>
    <w:rsid w:val="00CF5C85"/>
    <w:rsid w:val="00D01667"/>
    <w:rsid w:val="00D02351"/>
    <w:rsid w:val="00D04EFA"/>
    <w:rsid w:val="00D05F27"/>
    <w:rsid w:val="00D07AF0"/>
    <w:rsid w:val="00D105E9"/>
    <w:rsid w:val="00D11C84"/>
    <w:rsid w:val="00D135C1"/>
    <w:rsid w:val="00D15383"/>
    <w:rsid w:val="00D15553"/>
    <w:rsid w:val="00D155CB"/>
    <w:rsid w:val="00D15CB2"/>
    <w:rsid w:val="00D240ED"/>
    <w:rsid w:val="00D24377"/>
    <w:rsid w:val="00D25234"/>
    <w:rsid w:val="00D32FBC"/>
    <w:rsid w:val="00D344EF"/>
    <w:rsid w:val="00D36019"/>
    <w:rsid w:val="00D42A0B"/>
    <w:rsid w:val="00D4343E"/>
    <w:rsid w:val="00D449AE"/>
    <w:rsid w:val="00D470CD"/>
    <w:rsid w:val="00D472CD"/>
    <w:rsid w:val="00D47E09"/>
    <w:rsid w:val="00D50472"/>
    <w:rsid w:val="00D519E5"/>
    <w:rsid w:val="00D526D7"/>
    <w:rsid w:val="00D56247"/>
    <w:rsid w:val="00D66D4C"/>
    <w:rsid w:val="00D66EC5"/>
    <w:rsid w:val="00D714A7"/>
    <w:rsid w:val="00D71E5D"/>
    <w:rsid w:val="00D72829"/>
    <w:rsid w:val="00D77002"/>
    <w:rsid w:val="00D86404"/>
    <w:rsid w:val="00D91FDF"/>
    <w:rsid w:val="00D93548"/>
    <w:rsid w:val="00D93CB4"/>
    <w:rsid w:val="00D97B03"/>
    <w:rsid w:val="00D97D34"/>
    <w:rsid w:val="00D97DD6"/>
    <w:rsid w:val="00D97FE8"/>
    <w:rsid w:val="00DA1533"/>
    <w:rsid w:val="00DA3AA1"/>
    <w:rsid w:val="00DA6FB4"/>
    <w:rsid w:val="00DB7CF8"/>
    <w:rsid w:val="00DC1551"/>
    <w:rsid w:val="00DC201C"/>
    <w:rsid w:val="00DC3146"/>
    <w:rsid w:val="00DD0280"/>
    <w:rsid w:val="00DD0952"/>
    <w:rsid w:val="00DD35A7"/>
    <w:rsid w:val="00DD712A"/>
    <w:rsid w:val="00DE4873"/>
    <w:rsid w:val="00DE53E2"/>
    <w:rsid w:val="00DE5890"/>
    <w:rsid w:val="00DE6E84"/>
    <w:rsid w:val="00DE7398"/>
    <w:rsid w:val="00DE7FE8"/>
    <w:rsid w:val="00DF7014"/>
    <w:rsid w:val="00E015F2"/>
    <w:rsid w:val="00E0250C"/>
    <w:rsid w:val="00E037EF"/>
    <w:rsid w:val="00E05D2F"/>
    <w:rsid w:val="00E0617F"/>
    <w:rsid w:val="00E079D9"/>
    <w:rsid w:val="00E101FD"/>
    <w:rsid w:val="00E10AB2"/>
    <w:rsid w:val="00E10C57"/>
    <w:rsid w:val="00E1107E"/>
    <w:rsid w:val="00E12092"/>
    <w:rsid w:val="00E14B19"/>
    <w:rsid w:val="00E15F97"/>
    <w:rsid w:val="00E1689A"/>
    <w:rsid w:val="00E20A07"/>
    <w:rsid w:val="00E2247F"/>
    <w:rsid w:val="00E228B8"/>
    <w:rsid w:val="00E244E5"/>
    <w:rsid w:val="00E27F2F"/>
    <w:rsid w:val="00E32529"/>
    <w:rsid w:val="00E325B8"/>
    <w:rsid w:val="00E32DEC"/>
    <w:rsid w:val="00E34161"/>
    <w:rsid w:val="00E351F9"/>
    <w:rsid w:val="00E4106B"/>
    <w:rsid w:val="00E415E3"/>
    <w:rsid w:val="00E43BA2"/>
    <w:rsid w:val="00E43C33"/>
    <w:rsid w:val="00E44420"/>
    <w:rsid w:val="00E4446B"/>
    <w:rsid w:val="00E50A6D"/>
    <w:rsid w:val="00E51404"/>
    <w:rsid w:val="00E51697"/>
    <w:rsid w:val="00E52727"/>
    <w:rsid w:val="00E63422"/>
    <w:rsid w:val="00E65234"/>
    <w:rsid w:val="00E66DDF"/>
    <w:rsid w:val="00E775C3"/>
    <w:rsid w:val="00E77B09"/>
    <w:rsid w:val="00E83A7B"/>
    <w:rsid w:val="00E848F6"/>
    <w:rsid w:val="00E87841"/>
    <w:rsid w:val="00E9038C"/>
    <w:rsid w:val="00E90F7D"/>
    <w:rsid w:val="00E92565"/>
    <w:rsid w:val="00E92D1D"/>
    <w:rsid w:val="00E92DB7"/>
    <w:rsid w:val="00E936C2"/>
    <w:rsid w:val="00E93D9D"/>
    <w:rsid w:val="00E97B97"/>
    <w:rsid w:val="00EA319D"/>
    <w:rsid w:val="00EA34A2"/>
    <w:rsid w:val="00EA3F39"/>
    <w:rsid w:val="00EA7D1A"/>
    <w:rsid w:val="00EA7EF2"/>
    <w:rsid w:val="00EB282E"/>
    <w:rsid w:val="00EB4F6C"/>
    <w:rsid w:val="00EB73F4"/>
    <w:rsid w:val="00EB7BEB"/>
    <w:rsid w:val="00EC0628"/>
    <w:rsid w:val="00EC54F4"/>
    <w:rsid w:val="00ED380B"/>
    <w:rsid w:val="00EE2434"/>
    <w:rsid w:val="00EE3B31"/>
    <w:rsid w:val="00EE6A74"/>
    <w:rsid w:val="00EE7BCB"/>
    <w:rsid w:val="00EF2FED"/>
    <w:rsid w:val="00F01EAF"/>
    <w:rsid w:val="00F023F2"/>
    <w:rsid w:val="00F050D7"/>
    <w:rsid w:val="00F146A0"/>
    <w:rsid w:val="00F1678F"/>
    <w:rsid w:val="00F17AAB"/>
    <w:rsid w:val="00F23179"/>
    <w:rsid w:val="00F26BB5"/>
    <w:rsid w:val="00F31EA2"/>
    <w:rsid w:val="00F33536"/>
    <w:rsid w:val="00F374B5"/>
    <w:rsid w:val="00F40232"/>
    <w:rsid w:val="00F430F9"/>
    <w:rsid w:val="00F4727D"/>
    <w:rsid w:val="00F523AA"/>
    <w:rsid w:val="00F5258E"/>
    <w:rsid w:val="00F5271D"/>
    <w:rsid w:val="00F5641C"/>
    <w:rsid w:val="00F5754A"/>
    <w:rsid w:val="00F6073B"/>
    <w:rsid w:val="00F704D0"/>
    <w:rsid w:val="00F71116"/>
    <w:rsid w:val="00F72900"/>
    <w:rsid w:val="00F752A0"/>
    <w:rsid w:val="00F755BA"/>
    <w:rsid w:val="00F81C88"/>
    <w:rsid w:val="00F8581A"/>
    <w:rsid w:val="00F870C7"/>
    <w:rsid w:val="00F9210C"/>
    <w:rsid w:val="00F964DF"/>
    <w:rsid w:val="00FA2286"/>
    <w:rsid w:val="00FA5E0E"/>
    <w:rsid w:val="00FA75A5"/>
    <w:rsid w:val="00FA7E50"/>
    <w:rsid w:val="00FB0888"/>
    <w:rsid w:val="00FB0EA0"/>
    <w:rsid w:val="00FB1D97"/>
    <w:rsid w:val="00FB4E93"/>
    <w:rsid w:val="00FB771C"/>
    <w:rsid w:val="00FC0D2D"/>
    <w:rsid w:val="00FC3AEA"/>
    <w:rsid w:val="00FC62E9"/>
    <w:rsid w:val="00FD03AB"/>
    <w:rsid w:val="00FD08F8"/>
    <w:rsid w:val="00FD52B1"/>
    <w:rsid w:val="00FD5E46"/>
    <w:rsid w:val="00FD6486"/>
    <w:rsid w:val="00FE5DCA"/>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3912D"/>
  <w15:docId w15:val="{109FAFA5-B7EE-4BB5-AEB8-AD1153F8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213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9170A1"/>
    <w:pPr>
      <w:spacing w:line="276" w:lineRule="auto"/>
      <w:ind w:left="720"/>
      <w:contextualSpacing/>
    </w:pPr>
    <w:rPr>
      <w:rFonts w:ascii="Arial" w:eastAsia="Arial" w:hAnsi="Arial" w:cs="Arial"/>
      <w:sz w:val="22"/>
      <w:szCs w:val="22"/>
      <w:lang w:val="lt" w:eastAsia="lt-LT"/>
    </w:rPr>
  </w:style>
  <w:style w:type="paragraph" w:styleId="Pagrindinistekstas">
    <w:name w:val="Body Text"/>
    <w:basedOn w:val="prastasis"/>
    <w:link w:val="PagrindinistekstasDiagrama"/>
    <w:uiPriority w:val="1"/>
    <w:unhideWhenUsed/>
    <w:rsid w:val="007321AF"/>
    <w:pPr>
      <w:autoSpaceDE w:val="0"/>
      <w:autoSpaceDN w:val="0"/>
    </w:pPr>
    <w:rPr>
      <w:rFonts w:eastAsia="Calibri"/>
    </w:rPr>
  </w:style>
  <w:style w:type="character" w:customStyle="1" w:styleId="PagrindinistekstasDiagrama">
    <w:name w:val="Pagrindinis tekstas Diagrama"/>
    <w:link w:val="Pagrindinistekstas"/>
    <w:uiPriority w:val="1"/>
    <w:rsid w:val="007321AF"/>
    <w:rPr>
      <w:rFonts w:eastAsia="Calibri"/>
      <w:sz w:val="24"/>
      <w:szCs w:val="24"/>
      <w:lang w:eastAsia="en-US"/>
    </w:rPr>
  </w:style>
  <w:style w:type="character" w:styleId="Hipersaitas">
    <w:name w:val="Hyperlink"/>
    <w:rsid w:val="00983E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611">
      <w:bodyDiv w:val="1"/>
      <w:marLeft w:val="0"/>
      <w:marRight w:val="0"/>
      <w:marTop w:val="0"/>
      <w:marBottom w:val="0"/>
      <w:divBdr>
        <w:top w:val="none" w:sz="0" w:space="0" w:color="auto"/>
        <w:left w:val="none" w:sz="0" w:space="0" w:color="auto"/>
        <w:bottom w:val="none" w:sz="0" w:space="0" w:color="auto"/>
        <w:right w:val="none" w:sz="0" w:space="0" w:color="auto"/>
      </w:divBdr>
    </w:div>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347409830">
      <w:bodyDiv w:val="1"/>
      <w:marLeft w:val="0"/>
      <w:marRight w:val="0"/>
      <w:marTop w:val="0"/>
      <w:marBottom w:val="0"/>
      <w:divBdr>
        <w:top w:val="none" w:sz="0" w:space="0" w:color="auto"/>
        <w:left w:val="none" w:sz="0" w:space="0" w:color="auto"/>
        <w:bottom w:val="none" w:sz="0" w:space="0" w:color="auto"/>
        <w:right w:val="none" w:sz="0" w:space="0" w:color="auto"/>
      </w:divBdr>
    </w:div>
    <w:div w:id="639305843">
      <w:bodyDiv w:val="1"/>
      <w:marLeft w:val="0"/>
      <w:marRight w:val="0"/>
      <w:marTop w:val="0"/>
      <w:marBottom w:val="0"/>
      <w:divBdr>
        <w:top w:val="none" w:sz="0" w:space="0" w:color="auto"/>
        <w:left w:val="none" w:sz="0" w:space="0" w:color="auto"/>
        <w:bottom w:val="none" w:sz="0" w:space="0" w:color="auto"/>
        <w:right w:val="none" w:sz="0" w:space="0" w:color="auto"/>
      </w:divBdr>
    </w:div>
    <w:div w:id="681202115">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36988809">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417285643">
      <w:bodyDiv w:val="1"/>
      <w:marLeft w:val="0"/>
      <w:marRight w:val="0"/>
      <w:marTop w:val="0"/>
      <w:marBottom w:val="0"/>
      <w:divBdr>
        <w:top w:val="none" w:sz="0" w:space="0" w:color="auto"/>
        <w:left w:val="none" w:sz="0" w:space="0" w:color="auto"/>
        <w:bottom w:val="none" w:sz="0" w:space="0" w:color="auto"/>
        <w:right w:val="none" w:sz="0" w:space="0" w:color="auto"/>
      </w:divBdr>
    </w:div>
    <w:div w:id="1713380364">
      <w:bodyDiv w:val="1"/>
      <w:marLeft w:val="0"/>
      <w:marRight w:val="0"/>
      <w:marTop w:val="0"/>
      <w:marBottom w:val="0"/>
      <w:divBdr>
        <w:top w:val="none" w:sz="0" w:space="0" w:color="auto"/>
        <w:left w:val="none" w:sz="0" w:space="0" w:color="auto"/>
        <w:bottom w:val="none" w:sz="0" w:space="0" w:color="auto"/>
        <w:right w:val="none" w:sz="0" w:space="0" w:color="auto"/>
      </w:divBdr>
    </w:div>
    <w:div w:id="1801724146">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41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AD963-6AE8-44D9-8362-C31AB92F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11742</Words>
  <Characters>6694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18400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„Microsoft“ abonementas</cp:lastModifiedBy>
  <cp:revision>59</cp:revision>
  <cp:lastPrinted>2025-03-13T10:57:00Z</cp:lastPrinted>
  <dcterms:created xsi:type="dcterms:W3CDTF">2025-03-13T08:42:00Z</dcterms:created>
  <dcterms:modified xsi:type="dcterms:W3CDTF">2025-03-13T14:49:00Z</dcterms:modified>
</cp:coreProperties>
</file>