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5B1B" w14:textId="77777777" w:rsidR="001906F8" w:rsidRDefault="00533C3A">
      <w:pPr>
        <w:pStyle w:val="Title"/>
        <w:jc w:val="center"/>
        <w:rPr>
          <w:color w:val="000000"/>
          <w:sz w:val="20"/>
        </w:rPr>
      </w:pPr>
      <w:r>
        <w:rPr>
          <w:color w:val="000000"/>
          <w:sz w:val="20"/>
        </w:rPr>
        <w:object w:dxaOrig="857" w:dyaOrig="1024" w14:anchorId="3DE2C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alt="OLE objektas" style="width:42.6pt;height:51.25pt;visibility:visible;mso-wrap-style:square" o:ole="">
            <v:imagedata r:id="rId7" o:title="OLE objektas"/>
          </v:shape>
          <o:OLEObject Type="Embed" ProgID="Unknown" ShapeID="Object1" DrawAspect="Content" ObjectID="_1803880053" r:id="rId8"/>
        </w:object>
      </w:r>
    </w:p>
    <w:p w14:paraId="3E2EFEC3" w14:textId="77777777" w:rsidR="001906F8" w:rsidRDefault="001906F8">
      <w:pPr>
        <w:pStyle w:val="Header"/>
        <w:jc w:val="center"/>
        <w:rPr>
          <w:color w:val="000000"/>
          <w:sz w:val="20"/>
        </w:rPr>
      </w:pPr>
    </w:p>
    <w:p w14:paraId="17AF16D4" w14:textId="77777777" w:rsidR="00F911D4" w:rsidRPr="00701510" w:rsidRDefault="00F911D4" w:rsidP="00F911D4">
      <w:pPr>
        <w:tabs>
          <w:tab w:val="center" w:pos="4513"/>
          <w:tab w:val="right" w:pos="9026"/>
        </w:tabs>
        <w:jc w:val="center"/>
        <w:rPr>
          <w:b/>
          <w:sz w:val="24"/>
          <w:lang w:eastAsia="ar-SA"/>
        </w:rPr>
      </w:pPr>
      <w:r w:rsidRPr="00701510">
        <w:rPr>
          <w:b/>
          <w:sz w:val="28"/>
          <w:lang w:eastAsia="ar-SA"/>
        </w:rPr>
        <w:t>PANEVĖŽIO RAJONO SAVIVALDYBĖS MERAS</w:t>
      </w:r>
    </w:p>
    <w:p w14:paraId="330B797D" w14:textId="77777777" w:rsidR="00F911D4" w:rsidRPr="005202CD" w:rsidRDefault="00F911D4" w:rsidP="00F911D4">
      <w:pPr>
        <w:tabs>
          <w:tab w:val="center" w:pos="4513"/>
          <w:tab w:val="right" w:pos="9026"/>
        </w:tabs>
        <w:rPr>
          <w:lang w:eastAsia="ar-SA"/>
        </w:rPr>
      </w:pPr>
    </w:p>
    <w:p w14:paraId="5A408C45" w14:textId="77777777" w:rsidR="00F911D4" w:rsidRPr="00701510" w:rsidRDefault="00F911D4" w:rsidP="00F911D4">
      <w:pPr>
        <w:tabs>
          <w:tab w:val="center" w:pos="4513"/>
          <w:tab w:val="right" w:pos="9026"/>
        </w:tabs>
        <w:jc w:val="center"/>
        <w:rPr>
          <w:lang w:eastAsia="ar-SA"/>
        </w:rPr>
      </w:pPr>
      <w:r w:rsidRPr="00701510">
        <w:rPr>
          <w:b/>
          <w:sz w:val="28"/>
          <w:lang w:eastAsia="ar-SA"/>
        </w:rPr>
        <w:t>POTVARKIS</w:t>
      </w:r>
    </w:p>
    <w:p w14:paraId="7056966D" w14:textId="672C503E" w:rsidR="00B77836" w:rsidRDefault="00533C3A" w:rsidP="00B77836">
      <w:pPr>
        <w:ind w:right="5"/>
        <w:jc w:val="center"/>
        <w:rPr>
          <w:b/>
          <w:sz w:val="24"/>
        </w:rPr>
      </w:pPr>
      <w:r w:rsidRPr="003877ED">
        <w:rPr>
          <w:rStyle w:val="Style3"/>
          <w:b/>
          <w:color w:val="000000"/>
          <w:szCs w:val="24"/>
        </w:rPr>
        <w:t xml:space="preserve">DĖL </w:t>
      </w:r>
      <w:bookmarkStart w:id="0" w:name="_Hlk38297116"/>
      <w:r w:rsidR="003877ED" w:rsidRPr="003877ED">
        <w:rPr>
          <w:b/>
          <w:bCs/>
          <w:sz w:val="24"/>
          <w:szCs w:val="24"/>
        </w:rPr>
        <w:t>PANEVĖŽIO RAJONO SAVI</w:t>
      </w:r>
      <w:r w:rsidR="003877ED">
        <w:rPr>
          <w:b/>
          <w:bCs/>
          <w:sz w:val="24"/>
          <w:szCs w:val="24"/>
        </w:rPr>
        <w:t>V</w:t>
      </w:r>
      <w:r w:rsidR="003877ED" w:rsidRPr="003877ED">
        <w:rPr>
          <w:b/>
          <w:bCs/>
          <w:sz w:val="24"/>
          <w:szCs w:val="24"/>
        </w:rPr>
        <w:t>ALDYBĖ</w:t>
      </w:r>
      <w:r w:rsidR="00B77836">
        <w:rPr>
          <w:b/>
          <w:bCs/>
          <w:sz w:val="24"/>
          <w:szCs w:val="24"/>
        </w:rPr>
        <w:t>S</w:t>
      </w:r>
      <w:r w:rsidR="00B77836">
        <w:rPr>
          <w:b/>
          <w:spacing w:val="-7"/>
          <w:sz w:val="24"/>
        </w:rPr>
        <w:t xml:space="preserve"> </w:t>
      </w:r>
      <w:r w:rsidR="00B77836">
        <w:rPr>
          <w:b/>
          <w:sz w:val="24"/>
        </w:rPr>
        <w:t>2025–2027</w:t>
      </w:r>
      <w:r w:rsidR="00B77836">
        <w:rPr>
          <w:b/>
          <w:spacing w:val="-7"/>
          <w:sz w:val="24"/>
        </w:rPr>
        <w:t xml:space="preserve"> </w:t>
      </w:r>
      <w:r w:rsidR="00B77836">
        <w:rPr>
          <w:b/>
          <w:sz w:val="24"/>
        </w:rPr>
        <w:t>METŲ</w:t>
      </w:r>
      <w:r w:rsidR="00B77836">
        <w:rPr>
          <w:b/>
          <w:spacing w:val="-7"/>
          <w:sz w:val="24"/>
        </w:rPr>
        <w:t xml:space="preserve"> </w:t>
      </w:r>
      <w:r w:rsidR="00B77836">
        <w:rPr>
          <w:b/>
          <w:sz w:val="24"/>
        </w:rPr>
        <w:t>EKSTREMALIŲJŲ SITUACIJŲ PREVENCIJOS PRIEMONIŲ PLANO PATVIRTINIMO</w:t>
      </w:r>
    </w:p>
    <w:p w14:paraId="2F5F214F" w14:textId="77777777" w:rsidR="001906F8" w:rsidRDefault="001906F8" w:rsidP="004E611B">
      <w:pPr>
        <w:pStyle w:val="Standard"/>
        <w:rPr>
          <w:color w:val="000000"/>
        </w:rPr>
      </w:pPr>
    </w:p>
    <w:p w14:paraId="6F8DA9A4" w14:textId="725E56C9" w:rsidR="001906F8" w:rsidRDefault="00533C3A">
      <w:pPr>
        <w:pStyle w:val="Standard"/>
        <w:jc w:val="center"/>
        <w:rPr>
          <w:color w:val="000000"/>
        </w:rPr>
      </w:pPr>
      <w:r>
        <w:rPr>
          <w:color w:val="000000"/>
        </w:rPr>
        <w:t>202</w:t>
      </w:r>
      <w:r w:rsidR="00B77836">
        <w:rPr>
          <w:color w:val="000000"/>
        </w:rPr>
        <w:t>5</w:t>
      </w:r>
      <w:r>
        <w:rPr>
          <w:color w:val="000000"/>
        </w:rPr>
        <w:t xml:space="preserve"> m.</w:t>
      </w:r>
      <w:r w:rsidR="00BB0CA2">
        <w:rPr>
          <w:color w:val="000000"/>
        </w:rPr>
        <w:t xml:space="preserve"> </w:t>
      </w:r>
      <w:r w:rsidR="00B77836">
        <w:rPr>
          <w:color w:val="000000"/>
        </w:rPr>
        <w:t>kovo</w:t>
      </w:r>
      <w:r w:rsidR="009B1CDF">
        <w:rPr>
          <w:color w:val="000000"/>
        </w:rPr>
        <w:t xml:space="preserve"> </w:t>
      </w:r>
      <w:r w:rsidR="00B77836">
        <w:rPr>
          <w:color w:val="000000"/>
        </w:rPr>
        <w:t xml:space="preserve">    </w:t>
      </w:r>
      <w:r w:rsidR="00F4087A">
        <w:rPr>
          <w:color w:val="000000"/>
        </w:rPr>
        <w:t xml:space="preserve"> </w:t>
      </w:r>
      <w:r>
        <w:rPr>
          <w:color w:val="000000"/>
        </w:rPr>
        <w:t>d. Nr.</w:t>
      </w:r>
      <w:r w:rsidR="000F0D84">
        <w:rPr>
          <w:color w:val="000000"/>
        </w:rPr>
        <w:t xml:space="preserve"> </w:t>
      </w:r>
      <w:r w:rsidR="00CC359A">
        <w:rPr>
          <w:color w:val="000000"/>
        </w:rPr>
        <w:t>M-</w:t>
      </w:r>
    </w:p>
    <w:p w14:paraId="28B1DF88" w14:textId="77777777" w:rsidR="001906F8" w:rsidRDefault="00533C3A">
      <w:pPr>
        <w:pStyle w:val="Standard"/>
        <w:jc w:val="center"/>
        <w:rPr>
          <w:color w:val="000000"/>
        </w:rPr>
      </w:pPr>
      <w:r>
        <w:rPr>
          <w:color w:val="000000"/>
        </w:rPr>
        <w:t>Panevėžys</w:t>
      </w:r>
    </w:p>
    <w:p w14:paraId="4AD92E0F" w14:textId="77777777" w:rsidR="001906F8" w:rsidRDefault="001906F8">
      <w:pPr>
        <w:pStyle w:val="Standard"/>
        <w:spacing w:line="240" w:lineRule="auto"/>
        <w:jc w:val="center"/>
        <w:rPr>
          <w:color w:val="000000"/>
        </w:rPr>
      </w:pPr>
    </w:p>
    <w:p w14:paraId="7674F253" w14:textId="7409A888" w:rsidR="00B77836" w:rsidRPr="00B77836" w:rsidRDefault="00533C3A" w:rsidP="00B77836">
      <w:pPr>
        <w:pStyle w:val="Textbody"/>
        <w:tabs>
          <w:tab w:val="left" w:pos="842"/>
        </w:tabs>
        <w:spacing w:after="0" w:line="240" w:lineRule="auto"/>
        <w:jc w:val="both"/>
        <w:rPr>
          <w:rStyle w:val="Numatytasispastraiposriftas1"/>
          <w:color w:val="000000"/>
        </w:rPr>
      </w:pPr>
      <w:r>
        <w:rPr>
          <w:rStyle w:val="Numatytasispastraiposriftas1"/>
          <w:color w:val="000000"/>
        </w:rPr>
        <w:tab/>
      </w:r>
      <w:r w:rsidR="00B77836" w:rsidRPr="00B77836">
        <w:rPr>
          <w:rStyle w:val="Numatytasispastraiposriftas1"/>
          <w:color w:val="000000"/>
        </w:rPr>
        <w:t>Vadovaudamasis Lietuvos Respublikos vietos savivaldos įstatymo 25 straipsnio 5 dalimi, Lietuvos Respublikos krizių valdymo ir civilinės saugos įstatymo 13 straipsnio 1 dalies 9 punktu, Krizių ir ekstremaliųjų situacijų prevencijos vykdymo tvarkos aprašo, patvirtinto Lietuvos Respublikos Vyriausybės 2022 m. gruodžio 29 d. nutarimu Nr. 1317 „Dėl Lietuvos Respublikos krizių valdymo ir civilinės saugos įstatymo įgyvendinimo“, 11 punktu</w:t>
      </w:r>
      <w:r w:rsidR="004E611B">
        <w:rPr>
          <w:rStyle w:val="Numatytasispastraiposriftas1"/>
          <w:color w:val="000000"/>
        </w:rPr>
        <w:t>,</w:t>
      </w:r>
    </w:p>
    <w:p w14:paraId="16A7E4FF" w14:textId="6CBA0409" w:rsidR="00B77836" w:rsidRDefault="00B77836" w:rsidP="00B77836">
      <w:pPr>
        <w:pStyle w:val="Textbody"/>
        <w:tabs>
          <w:tab w:val="left" w:pos="842"/>
        </w:tabs>
        <w:spacing w:after="0" w:line="240" w:lineRule="auto"/>
        <w:jc w:val="both"/>
        <w:rPr>
          <w:rStyle w:val="Numatytasispastraiposriftas1"/>
          <w:color w:val="000000"/>
        </w:rPr>
      </w:pPr>
      <w:r>
        <w:rPr>
          <w:rStyle w:val="Numatytasispastraiposriftas1"/>
          <w:color w:val="000000"/>
        </w:rPr>
        <w:tab/>
        <w:t>t</w:t>
      </w:r>
      <w:r w:rsidRPr="00B77836">
        <w:rPr>
          <w:rStyle w:val="Numatytasispastraiposriftas1"/>
          <w:color w:val="000000"/>
        </w:rPr>
        <w:t xml:space="preserve"> v i r t i n u Panevėžio</w:t>
      </w:r>
      <w:r>
        <w:rPr>
          <w:rStyle w:val="Numatytasispastraiposriftas1"/>
          <w:color w:val="000000"/>
        </w:rPr>
        <w:t xml:space="preserve"> rajono</w:t>
      </w:r>
      <w:r w:rsidRPr="00B77836">
        <w:rPr>
          <w:rStyle w:val="Numatytasispastraiposriftas1"/>
          <w:color w:val="000000"/>
        </w:rPr>
        <w:t xml:space="preserve"> savivaldybės 20</w:t>
      </w:r>
      <w:r>
        <w:rPr>
          <w:rStyle w:val="Numatytasispastraiposriftas1"/>
          <w:color w:val="000000"/>
        </w:rPr>
        <w:t>25</w:t>
      </w:r>
      <w:r w:rsidRPr="00B77836">
        <w:rPr>
          <w:rStyle w:val="Numatytasispastraiposriftas1"/>
          <w:color w:val="000000"/>
        </w:rPr>
        <w:t>–202</w:t>
      </w:r>
      <w:r>
        <w:rPr>
          <w:rStyle w:val="Numatytasispastraiposriftas1"/>
          <w:color w:val="000000"/>
        </w:rPr>
        <w:t>7</w:t>
      </w:r>
      <w:r w:rsidRPr="00B77836">
        <w:rPr>
          <w:rStyle w:val="Numatytasispastraiposriftas1"/>
          <w:color w:val="000000"/>
        </w:rPr>
        <w:t xml:space="preserve"> metų ekstremaliųjų situacijų prevencijos priemonių planą (pridedama)</w:t>
      </w:r>
      <w:r w:rsidR="00A14983">
        <w:rPr>
          <w:rStyle w:val="Numatytasispastraiposriftas1"/>
          <w:color w:val="000000"/>
        </w:rPr>
        <w:t>.</w:t>
      </w:r>
    </w:p>
    <w:p w14:paraId="125E8EA7" w14:textId="6F216931" w:rsidR="003877ED" w:rsidRPr="00F911D4" w:rsidRDefault="003877ED" w:rsidP="00166FFA">
      <w:pPr>
        <w:pStyle w:val="Textbody"/>
        <w:tabs>
          <w:tab w:val="left" w:pos="842"/>
        </w:tabs>
        <w:spacing w:after="0" w:line="240" w:lineRule="auto"/>
        <w:jc w:val="both"/>
      </w:pPr>
    </w:p>
    <w:p w14:paraId="32A1F916" w14:textId="77777777" w:rsidR="001D2EF0" w:rsidRDefault="001D2EF0" w:rsidP="001D2EF0">
      <w:pPr>
        <w:pStyle w:val="Textbody"/>
        <w:tabs>
          <w:tab w:val="left" w:pos="842"/>
        </w:tabs>
        <w:spacing w:after="0" w:line="240" w:lineRule="auto"/>
        <w:ind w:left="1200"/>
        <w:jc w:val="both"/>
      </w:pPr>
    </w:p>
    <w:p w14:paraId="794EC941" w14:textId="319354B4" w:rsidR="001906F8" w:rsidRDefault="00533C3A" w:rsidP="004E611B">
      <w:pPr>
        <w:pStyle w:val="Textbody"/>
        <w:tabs>
          <w:tab w:val="left" w:pos="842"/>
        </w:tabs>
        <w:spacing w:after="0" w:line="240" w:lineRule="auto"/>
        <w:jc w:val="both"/>
      </w:pPr>
      <w:r>
        <w:tab/>
      </w:r>
      <w:r>
        <w:tab/>
      </w:r>
      <w:r>
        <w:tab/>
      </w:r>
    </w:p>
    <w:bookmarkEnd w:id="0"/>
    <w:p w14:paraId="70272531" w14:textId="77777777" w:rsidR="00CB25E0" w:rsidRDefault="00A070B2" w:rsidP="00A070B2">
      <w:pPr>
        <w:jc w:val="both"/>
        <w:rPr>
          <w:sz w:val="24"/>
          <w:szCs w:val="24"/>
          <w:lang w:eastAsia="ar-SA"/>
        </w:rPr>
      </w:pPr>
      <w:r w:rsidRPr="00FE4C30">
        <w:rPr>
          <w:sz w:val="24"/>
          <w:szCs w:val="24"/>
          <w:lang w:eastAsia="ar-SA"/>
        </w:rPr>
        <w:t xml:space="preserve">Savivaldybės </w:t>
      </w:r>
      <w:r w:rsidR="00CB25E0">
        <w:rPr>
          <w:sz w:val="24"/>
          <w:szCs w:val="24"/>
          <w:lang w:eastAsia="ar-SA"/>
        </w:rPr>
        <w:t>vice</w:t>
      </w:r>
      <w:r w:rsidRPr="00FE4C30">
        <w:rPr>
          <w:sz w:val="24"/>
          <w:szCs w:val="24"/>
          <w:lang w:eastAsia="ar-SA"/>
        </w:rPr>
        <w:t>meras</w:t>
      </w:r>
      <w:r w:rsidR="00CB25E0">
        <w:rPr>
          <w:sz w:val="24"/>
          <w:szCs w:val="24"/>
          <w:lang w:eastAsia="ar-SA"/>
        </w:rPr>
        <w:t>,</w:t>
      </w:r>
    </w:p>
    <w:p w14:paraId="0C249549" w14:textId="42988AB2" w:rsidR="00A070B2" w:rsidRPr="00FE4C30" w:rsidRDefault="00CB25E0" w:rsidP="00A070B2">
      <w:pPr>
        <w:jc w:val="both"/>
        <w:rPr>
          <w:sz w:val="24"/>
          <w:szCs w:val="24"/>
          <w:lang w:eastAsia="ar-SA"/>
        </w:rPr>
      </w:pPr>
      <w:r>
        <w:rPr>
          <w:sz w:val="24"/>
          <w:szCs w:val="24"/>
          <w:lang w:eastAsia="ar-SA"/>
        </w:rPr>
        <w:t>pavaduojantis savivaldybės merą</w:t>
      </w:r>
      <w:r w:rsidR="00A070B2">
        <w:rPr>
          <w:sz w:val="24"/>
          <w:szCs w:val="24"/>
          <w:lang w:eastAsia="ar-SA"/>
        </w:rPr>
        <w:tab/>
      </w:r>
      <w:r w:rsidR="00A070B2">
        <w:rPr>
          <w:sz w:val="24"/>
          <w:szCs w:val="24"/>
          <w:lang w:eastAsia="ar-SA"/>
        </w:rPr>
        <w:tab/>
      </w:r>
      <w:r w:rsidR="00A070B2">
        <w:rPr>
          <w:sz w:val="24"/>
          <w:szCs w:val="24"/>
          <w:lang w:eastAsia="ar-SA"/>
        </w:rPr>
        <w:tab/>
      </w:r>
      <w:r>
        <w:rPr>
          <w:sz w:val="24"/>
          <w:szCs w:val="24"/>
          <w:lang w:eastAsia="ar-SA"/>
        </w:rPr>
        <w:t xml:space="preserve">       </w:t>
      </w:r>
      <w:r w:rsidR="004E611B">
        <w:rPr>
          <w:sz w:val="24"/>
          <w:szCs w:val="24"/>
          <w:lang w:eastAsia="ar-SA"/>
        </w:rPr>
        <w:t xml:space="preserve">    </w:t>
      </w:r>
      <w:r>
        <w:rPr>
          <w:sz w:val="24"/>
          <w:szCs w:val="24"/>
          <w:lang w:eastAsia="ar-SA"/>
        </w:rPr>
        <w:t xml:space="preserve"> Rimantas </w:t>
      </w:r>
      <w:proofErr w:type="spellStart"/>
      <w:r>
        <w:rPr>
          <w:sz w:val="24"/>
          <w:szCs w:val="24"/>
          <w:lang w:eastAsia="ar-SA"/>
        </w:rPr>
        <w:t>Pranys</w:t>
      </w:r>
      <w:proofErr w:type="spellEnd"/>
    </w:p>
    <w:p w14:paraId="7ED7F519" w14:textId="1F43EE95" w:rsidR="001906F8" w:rsidRDefault="001906F8" w:rsidP="00A070B2">
      <w:pPr>
        <w:pStyle w:val="Textbody"/>
        <w:spacing w:after="0" w:line="240" w:lineRule="auto"/>
      </w:pPr>
    </w:p>
    <w:p w14:paraId="6240203B" w14:textId="77777777" w:rsidR="009A7B45" w:rsidRDefault="009A7B45" w:rsidP="00A070B2">
      <w:pPr>
        <w:pStyle w:val="Textbody"/>
        <w:spacing w:after="0" w:line="240" w:lineRule="auto"/>
      </w:pPr>
    </w:p>
    <w:p w14:paraId="51215505" w14:textId="77777777" w:rsidR="009A7B45" w:rsidRDefault="009A7B45" w:rsidP="00A070B2">
      <w:pPr>
        <w:pStyle w:val="Textbody"/>
        <w:spacing w:after="0" w:line="240" w:lineRule="auto"/>
      </w:pPr>
    </w:p>
    <w:p w14:paraId="06C775A4" w14:textId="77777777" w:rsidR="009A7B45" w:rsidRDefault="009A7B45" w:rsidP="00A070B2">
      <w:pPr>
        <w:pStyle w:val="Textbody"/>
        <w:spacing w:after="0" w:line="240" w:lineRule="auto"/>
      </w:pPr>
    </w:p>
    <w:p w14:paraId="2CF8B95F" w14:textId="77777777" w:rsidR="009A7B45" w:rsidRDefault="009A7B45" w:rsidP="00A070B2">
      <w:pPr>
        <w:pStyle w:val="Textbody"/>
        <w:spacing w:after="0" w:line="240" w:lineRule="auto"/>
      </w:pPr>
    </w:p>
    <w:p w14:paraId="5CEC2C1B" w14:textId="77777777" w:rsidR="009A7B45" w:rsidRDefault="009A7B45" w:rsidP="00A070B2">
      <w:pPr>
        <w:pStyle w:val="Textbody"/>
        <w:spacing w:after="0" w:line="240" w:lineRule="auto"/>
      </w:pPr>
    </w:p>
    <w:p w14:paraId="6B64E34B" w14:textId="77777777" w:rsidR="009A7B45" w:rsidRDefault="009A7B45" w:rsidP="00A070B2">
      <w:pPr>
        <w:pStyle w:val="Textbody"/>
        <w:spacing w:after="0" w:line="240" w:lineRule="auto"/>
      </w:pPr>
    </w:p>
    <w:p w14:paraId="1870AC22" w14:textId="77777777" w:rsidR="009A7B45" w:rsidRDefault="009A7B45" w:rsidP="00A070B2">
      <w:pPr>
        <w:pStyle w:val="Textbody"/>
        <w:spacing w:after="0" w:line="240" w:lineRule="auto"/>
      </w:pPr>
    </w:p>
    <w:p w14:paraId="35885FCE" w14:textId="77777777" w:rsidR="009A7B45" w:rsidRDefault="009A7B45" w:rsidP="00A070B2">
      <w:pPr>
        <w:pStyle w:val="Textbody"/>
        <w:spacing w:after="0" w:line="240" w:lineRule="auto"/>
      </w:pPr>
    </w:p>
    <w:p w14:paraId="4BD0384E" w14:textId="77777777" w:rsidR="009A7B45" w:rsidRDefault="009A7B45" w:rsidP="00A070B2">
      <w:pPr>
        <w:pStyle w:val="Textbody"/>
        <w:spacing w:after="0" w:line="240" w:lineRule="auto"/>
      </w:pPr>
    </w:p>
    <w:p w14:paraId="0E0CD358" w14:textId="77777777" w:rsidR="009A7B45" w:rsidRDefault="009A7B45" w:rsidP="00A070B2">
      <w:pPr>
        <w:pStyle w:val="Textbody"/>
        <w:spacing w:after="0" w:line="240" w:lineRule="auto"/>
      </w:pPr>
    </w:p>
    <w:p w14:paraId="1D1483A1" w14:textId="77777777" w:rsidR="009A7B45" w:rsidRDefault="009A7B45" w:rsidP="00A070B2">
      <w:pPr>
        <w:pStyle w:val="Textbody"/>
        <w:spacing w:after="0" w:line="240" w:lineRule="auto"/>
      </w:pPr>
    </w:p>
    <w:p w14:paraId="370A74DB" w14:textId="77777777" w:rsidR="009A7B45" w:rsidRDefault="009A7B45" w:rsidP="00A070B2">
      <w:pPr>
        <w:pStyle w:val="Textbody"/>
        <w:spacing w:after="0" w:line="240" w:lineRule="auto"/>
      </w:pPr>
    </w:p>
    <w:p w14:paraId="2731C655" w14:textId="77777777" w:rsidR="009A7B45" w:rsidRDefault="009A7B45" w:rsidP="00A070B2">
      <w:pPr>
        <w:pStyle w:val="Textbody"/>
        <w:spacing w:after="0" w:line="240" w:lineRule="auto"/>
      </w:pPr>
    </w:p>
    <w:p w14:paraId="3B927D60" w14:textId="77777777" w:rsidR="009A7B45" w:rsidRDefault="009A7B45" w:rsidP="00A070B2">
      <w:pPr>
        <w:pStyle w:val="Textbody"/>
        <w:spacing w:after="0" w:line="240" w:lineRule="auto"/>
      </w:pPr>
    </w:p>
    <w:p w14:paraId="7DE0A530" w14:textId="77777777" w:rsidR="009A7B45" w:rsidRDefault="009A7B45" w:rsidP="00A070B2">
      <w:pPr>
        <w:pStyle w:val="Textbody"/>
        <w:spacing w:after="0" w:line="240" w:lineRule="auto"/>
      </w:pPr>
    </w:p>
    <w:p w14:paraId="2E2E100F" w14:textId="77777777" w:rsidR="009A7B45" w:rsidRDefault="009A7B45" w:rsidP="00A070B2">
      <w:pPr>
        <w:pStyle w:val="Textbody"/>
        <w:spacing w:after="0" w:line="240" w:lineRule="auto"/>
      </w:pPr>
    </w:p>
    <w:p w14:paraId="382ADF66" w14:textId="77777777" w:rsidR="009A7B45" w:rsidRDefault="009A7B45" w:rsidP="00A070B2">
      <w:pPr>
        <w:pStyle w:val="Textbody"/>
        <w:spacing w:after="0" w:line="240" w:lineRule="auto"/>
      </w:pPr>
    </w:p>
    <w:p w14:paraId="5FC91EA0" w14:textId="77777777" w:rsidR="009A7B45" w:rsidRDefault="009A7B45" w:rsidP="00A070B2">
      <w:pPr>
        <w:pStyle w:val="Textbody"/>
        <w:spacing w:after="0" w:line="240" w:lineRule="auto"/>
      </w:pPr>
    </w:p>
    <w:p w14:paraId="41A8C068" w14:textId="77777777" w:rsidR="009A7B45" w:rsidRDefault="009A7B45" w:rsidP="00A070B2">
      <w:pPr>
        <w:pStyle w:val="Textbody"/>
        <w:spacing w:after="0" w:line="240" w:lineRule="auto"/>
      </w:pPr>
    </w:p>
    <w:p w14:paraId="36C5B088" w14:textId="77777777" w:rsidR="004E611B" w:rsidRDefault="004E611B" w:rsidP="00A070B2">
      <w:pPr>
        <w:pStyle w:val="Textbody"/>
        <w:spacing w:after="0" w:line="240" w:lineRule="auto"/>
      </w:pPr>
    </w:p>
    <w:p w14:paraId="287C7F4A" w14:textId="77777777" w:rsidR="004E611B" w:rsidRDefault="004E611B" w:rsidP="00A070B2">
      <w:pPr>
        <w:pStyle w:val="Textbody"/>
        <w:spacing w:after="0" w:line="240" w:lineRule="auto"/>
      </w:pPr>
    </w:p>
    <w:p w14:paraId="712EFDB8" w14:textId="77777777" w:rsidR="004E611B" w:rsidRDefault="004E611B" w:rsidP="00A070B2">
      <w:pPr>
        <w:pStyle w:val="Textbody"/>
        <w:spacing w:after="0" w:line="240" w:lineRule="auto"/>
      </w:pPr>
    </w:p>
    <w:p w14:paraId="4CDEF1A0" w14:textId="77777777" w:rsidR="004E611B" w:rsidRDefault="004E611B" w:rsidP="00A070B2">
      <w:pPr>
        <w:pStyle w:val="Textbody"/>
        <w:spacing w:after="0" w:line="240" w:lineRule="auto"/>
      </w:pPr>
    </w:p>
    <w:p w14:paraId="31864DC6" w14:textId="77777777" w:rsidR="004E611B" w:rsidRDefault="004E611B" w:rsidP="00A070B2">
      <w:pPr>
        <w:pStyle w:val="Textbody"/>
        <w:spacing w:after="0" w:line="240" w:lineRule="auto"/>
      </w:pPr>
    </w:p>
    <w:p w14:paraId="01EA3F49" w14:textId="5935460E" w:rsidR="009A7B45" w:rsidRDefault="004E611B" w:rsidP="00A070B2">
      <w:pPr>
        <w:pStyle w:val="Textbody"/>
        <w:spacing w:after="0" w:line="240" w:lineRule="auto"/>
      </w:pPr>
      <w:r>
        <w:t>Aivaras Valantiejus</w:t>
      </w:r>
    </w:p>
    <w:p w14:paraId="4173B11D" w14:textId="25F6A4FB" w:rsidR="004E611B" w:rsidRDefault="004E611B" w:rsidP="00A070B2">
      <w:pPr>
        <w:pStyle w:val="Textbody"/>
        <w:spacing w:after="0" w:line="240" w:lineRule="auto"/>
      </w:pPr>
      <w:r>
        <w:t>2025-03-18</w:t>
      </w:r>
    </w:p>
    <w:sectPr w:rsidR="004E611B">
      <w:pgSz w:w="11906" w:h="16838"/>
      <w:pgMar w:top="993" w:right="707" w:bottom="993" w:left="1701" w:header="567"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DBB4" w14:textId="77777777" w:rsidR="008A0E87" w:rsidRDefault="008A0E87">
      <w:r>
        <w:separator/>
      </w:r>
    </w:p>
  </w:endnote>
  <w:endnote w:type="continuationSeparator" w:id="0">
    <w:p w14:paraId="11B69D4A" w14:textId="77777777" w:rsidR="008A0E87" w:rsidRDefault="008A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E9CB" w14:textId="77777777" w:rsidR="008A0E87" w:rsidRDefault="008A0E87">
      <w:r>
        <w:rPr>
          <w:color w:val="000000"/>
        </w:rPr>
        <w:separator/>
      </w:r>
    </w:p>
  </w:footnote>
  <w:footnote w:type="continuationSeparator" w:id="0">
    <w:p w14:paraId="34F63693" w14:textId="77777777" w:rsidR="008A0E87" w:rsidRDefault="008A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CD"/>
    <w:multiLevelType w:val="hybridMultilevel"/>
    <w:tmpl w:val="B09A8C2A"/>
    <w:lvl w:ilvl="0" w:tplc="A216B7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2A959CB"/>
    <w:multiLevelType w:val="hybridMultilevel"/>
    <w:tmpl w:val="21F653EA"/>
    <w:lvl w:ilvl="0" w:tplc="E204475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AF40729"/>
    <w:multiLevelType w:val="multilevel"/>
    <w:tmpl w:val="C7E094AA"/>
    <w:styleLink w:val="WWNum3"/>
    <w:lvl w:ilvl="0">
      <w:start w:val="1"/>
      <w:numFmt w:val="decimal"/>
      <w:lvlText w:val="%1."/>
      <w:lvlJc w:val="left"/>
      <w:pPr>
        <w:ind w:left="720" w:hanging="360"/>
      </w:pPr>
    </w:lvl>
    <w:lvl w:ilvl="1">
      <w:start w:val="1"/>
      <w:numFmt w:val="decimal"/>
      <w:lvlText w:val="%1.%2."/>
      <w:lvlJc w:val="left"/>
      <w:pPr>
        <w:ind w:left="1571" w:hanging="360"/>
      </w:pPr>
    </w:lvl>
    <w:lvl w:ilvl="2">
      <w:start w:val="1"/>
      <w:numFmt w:val="decimal"/>
      <w:lvlText w:val="%1.%2.%3."/>
      <w:lvlJc w:val="left"/>
      <w:pPr>
        <w:ind w:left="2215" w:hanging="720"/>
      </w:pPr>
    </w:lvl>
    <w:lvl w:ilvl="3">
      <w:start w:val="1"/>
      <w:numFmt w:val="decimal"/>
      <w:lvlText w:val="%1.%2.%3.%4."/>
      <w:lvlJc w:val="left"/>
      <w:pPr>
        <w:ind w:left="2924" w:hanging="720"/>
      </w:pPr>
    </w:lvl>
    <w:lvl w:ilvl="4">
      <w:start w:val="1"/>
      <w:numFmt w:val="decimal"/>
      <w:lvlText w:val="%1.%2.%3.%4.%5."/>
      <w:lvlJc w:val="left"/>
      <w:pPr>
        <w:ind w:left="4280" w:hanging="1080"/>
      </w:pPr>
    </w:lvl>
    <w:lvl w:ilvl="5">
      <w:start w:val="1"/>
      <w:numFmt w:val="decimal"/>
      <w:lvlText w:val="%1.%2.%3.%4.%5.%6."/>
      <w:lvlJc w:val="left"/>
      <w:pPr>
        <w:ind w:left="4990" w:hanging="1080"/>
      </w:pPr>
    </w:lvl>
    <w:lvl w:ilvl="6">
      <w:start w:val="1"/>
      <w:numFmt w:val="decimal"/>
      <w:lvlText w:val="%1.%2.%3.%4.%5.%6.%7."/>
      <w:lvlJc w:val="left"/>
      <w:pPr>
        <w:ind w:left="6060" w:hanging="1440"/>
      </w:pPr>
    </w:lvl>
    <w:lvl w:ilvl="7">
      <w:start w:val="1"/>
      <w:numFmt w:val="decimal"/>
      <w:lvlText w:val="%1.%2.%3.%4.%5.%6.%7.%8."/>
      <w:lvlJc w:val="left"/>
      <w:pPr>
        <w:ind w:left="6770" w:hanging="1440"/>
      </w:pPr>
    </w:lvl>
    <w:lvl w:ilvl="8">
      <w:start w:val="1"/>
      <w:numFmt w:val="decimal"/>
      <w:lvlText w:val="%1.%2.%3.%4.%5.%6.%7.%8.%9."/>
      <w:lvlJc w:val="left"/>
      <w:pPr>
        <w:ind w:left="7840" w:hanging="1800"/>
      </w:pPr>
    </w:lvl>
  </w:abstractNum>
  <w:abstractNum w:abstractNumId="3" w15:restartNumberingAfterBreak="0">
    <w:nsid w:val="6EA16453"/>
    <w:multiLevelType w:val="hybridMultilevel"/>
    <w:tmpl w:val="C32CEE86"/>
    <w:lvl w:ilvl="0" w:tplc="6478B22C">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70A40FF4"/>
    <w:multiLevelType w:val="multilevel"/>
    <w:tmpl w:val="48B254DA"/>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77036E2A"/>
    <w:multiLevelType w:val="hybridMultilevel"/>
    <w:tmpl w:val="32DA1FC2"/>
    <w:lvl w:ilvl="0" w:tplc="270A1328">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7D82331D"/>
    <w:multiLevelType w:val="hybridMultilevel"/>
    <w:tmpl w:val="EC7C1982"/>
    <w:lvl w:ilvl="0" w:tplc="9C481FD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875848189">
    <w:abstractNumId w:val="4"/>
  </w:num>
  <w:num w:numId="2" w16cid:durableId="100537416">
    <w:abstractNumId w:val="2"/>
  </w:num>
  <w:num w:numId="3" w16cid:durableId="178979114">
    <w:abstractNumId w:val="6"/>
  </w:num>
  <w:num w:numId="4" w16cid:durableId="1967006557">
    <w:abstractNumId w:val="1"/>
  </w:num>
  <w:num w:numId="5" w16cid:durableId="297301704">
    <w:abstractNumId w:val="0"/>
  </w:num>
  <w:num w:numId="6" w16cid:durableId="1110929547">
    <w:abstractNumId w:val="5"/>
  </w:num>
  <w:num w:numId="7" w16cid:durableId="64491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F8"/>
    <w:rsid w:val="000F0D84"/>
    <w:rsid w:val="001124EE"/>
    <w:rsid w:val="00154773"/>
    <w:rsid w:val="00166FFA"/>
    <w:rsid w:val="00174AAB"/>
    <w:rsid w:val="001906F8"/>
    <w:rsid w:val="0019271E"/>
    <w:rsid w:val="001B5CD4"/>
    <w:rsid w:val="001D2EF0"/>
    <w:rsid w:val="00292A7B"/>
    <w:rsid w:val="0033689F"/>
    <w:rsid w:val="003877ED"/>
    <w:rsid w:val="00397933"/>
    <w:rsid w:val="003C5570"/>
    <w:rsid w:val="003E5346"/>
    <w:rsid w:val="004334B1"/>
    <w:rsid w:val="004452B6"/>
    <w:rsid w:val="00447895"/>
    <w:rsid w:val="00477ED1"/>
    <w:rsid w:val="00482BE4"/>
    <w:rsid w:val="00492126"/>
    <w:rsid w:val="004E49A9"/>
    <w:rsid w:val="004E5D13"/>
    <w:rsid w:val="004E611B"/>
    <w:rsid w:val="00533C3A"/>
    <w:rsid w:val="00537E34"/>
    <w:rsid w:val="00560675"/>
    <w:rsid w:val="005D1CDB"/>
    <w:rsid w:val="00616DB5"/>
    <w:rsid w:val="006E11BB"/>
    <w:rsid w:val="00766E5C"/>
    <w:rsid w:val="00854D83"/>
    <w:rsid w:val="00860B12"/>
    <w:rsid w:val="00865D6B"/>
    <w:rsid w:val="00866445"/>
    <w:rsid w:val="008A0E87"/>
    <w:rsid w:val="008B22EE"/>
    <w:rsid w:val="009A7B45"/>
    <w:rsid w:val="009B1CDF"/>
    <w:rsid w:val="00A070B2"/>
    <w:rsid w:val="00A14983"/>
    <w:rsid w:val="00A26246"/>
    <w:rsid w:val="00A436EC"/>
    <w:rsid w:val="00A76B7B"/>
    <w:rsid w:val="00B34071"/>
    <w:rsid w:val="00B46FE6"/>
    <w:rsid w:val="00B5434F"/>
    <w:rsid w:val="00B65951"/>
    <w:rsid w:val="00B77836"/>
    <w:rsid w:val="00BB0CA2"/>
    <w:rsid w:val="00BD2C8A"/>
    <w:rsid w:val="00C837FD"/>
    <w:rsid w:val="00CB25E0"/>
    <w:rsid w:val="00CB288D"/>
    <w:rsid w:val="00CC359A"/>
    <w:rsid w:val="00CD3BFF"/>
    <w:rsid w:val="00D26DD0"/>
    <w:rsid w:val="00D46771"/>
    <w:rsid w:val="00D84CBD"/>
    <w:rsid w:val="00DF5600"/>
    <w:rsid w:val="00E33A22"/>
    <w:rsid w:val="00E70E5B"/>
    <w:rsid w:val="00E900CE"/>
    <w:rsid w:val="00F4087A"/>
    <w:rsid w:val="00F86997"/>
    <w:rsid w:val="00F911D4"/>
    <w:rsid w:val="00FF7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A551"/>
  <w15:docId w15:val="{F5643812-0140-4660-B669-C09B21D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jc w:val="center"/>
      <w:outlineLvl w:val="0"/>
    </w:pPr>
    <w:rPr>
      <w:rFonts w:eastAsia="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100" w:lineRule="atLeast"/>
    </w:pPr>
    <w:rPr>
      <w:rFonts w:eastAsia="Calibri"/>
      <w:sz w:val="24"/>
      <w:szCs w:val="22"/>
      <w:lang w:eastAsia="ar-SA"/>
    </w:rPr>
  </w:style>
  <w:style w:type="paragraph" w:styleId="Title">
    <w:name w:val="Title"/>
    <w:basedOn w:val="Standard"/>
    <w:next w:val="Textbody"/>
    <w:uiPriority w:val="10"/>
    <w:qFormat/>
    <w:pPr>
      <w:keepNext/>
      <w:spacing w:before="100" w:after="100"/>
    </w:pPr>
    <w:rPr>
      <w:rFonts w:ascii="Cambria" w:eastAsia="Microsoft YaHei" w:hAnsi="Cambria" w:cs="Lucida Sans"/>
      <w:b/>
      <w:bCs/>
      <w:sz w:val="32"/>
      <w:szCs w:val="32"/>
    </w:rPr>
  </w:style>
  <w:style w:type="paragraph" w:customStyle="1" w:styleId="Textbody">
    <w:name w:val="Text body"/>
    <w:basedOn w:val="Standard"/>
    <w:pPr>
      <w:spacing w:after="120"/>
    </w:pPr>
  </w:style>
  <w:style w:type="paragraph" w:styleId="Subtitle">
    <w:name w:val="Subtitle"/>
    <w:next w:val="Textbody"/>
    <w:uiPriority w:val="11"/>
    <w:qFormat/>
    <w:pPr>
      <w:jc w:val="center"/>
    </w:pPr>
    <w:rPr>
      <w:i/>
      <w:iCs/>
      <w:sz w:val="28"/>
      <w:szCs w:val="28"/>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ntrat1">
    <w:name w:val="Antraštė1"/>
    <w:basedOn w:val="Standard"/>
    <w:pPr>
      <w:suppressLineNumbers/>
      <w:spacing w:before="120" w:after="120"/>
    </w:pPr>
    <w:rPr>
      <w:rFonts w:cs="Lucida Sans"/>
      <w:i/>
      <w:iCs/>
      <w:szCs w:val="24"/>
    </w:rPr>
  </w:style>
  <w:style w:type="paragraph" w:customStyle="1" w:styleId="Pavadinimas1">
    <w:name w:val="Pavadinimas1"/>
    <w:basedOn w:val="Standard"/>
    <w:pPr>
      <w:suppressLineNumbers/>
      <w:spacing w:before="120" w:after="120"/>
    </w:pPr>
    <w:rPr>
      <w:rFonts w:cs="Lucida Sans"/>
      <w:i/>
      <w:iCs/>
      <w:szCs w:val="24"/>
    </w:rPr>
  </w:style>
  <w:style w:type="paragraph" w:customStyle="1" w:styleId="Debesliotekstas1">
    <w:name w:val="Debesėlio tekstas1"/>
    <w:basedOn w:val="Standard"/>
    <w:rPr>
      <w:rFonts w:ascii="Segoe UI" w:hAnsi="Segoe UI" w:cs="Segoe UI"/>
      <w:sz w:val="18"/>
      <w:szCs w:val="18"/>
    </w:rPr>
  </w:style>
  <w:style w:type="paragraph" w:styleId="Header">
    <w:name w:val="header"/>
    <w:basedOn w:val="Standard"/>
    <w:pPr>
      <w:suppressLineNumbers/>
      <w:tabs>
        <w:tab w:val="center" w:pos="4819"/>
        <w:tab w:val="right" w:pos="9638"/>
      </w:tabs>
    </w:pPr>
    <w:rPr>
      <w:szCs w:val="20"/>
    </w:rPr>
  </w:style>
  <w:style w:type="paragraph" w:customStyle="1" w:styleId="Sraopastraipa1">
    <w:name w:val="Sąrašo pastraipa1"/>
    <w:basedOn w:val="Standard"/>
    <w:pPr>
      <w:ind w:left="720"/>
    </w:pPr>
  </w:style>
  <w:style w:type="paragraph" w:customStyle="1" w:styleId="Betarp1">
    <w:name w:val="Be tarpų1"/>
    <w:rPr>
      <w:sz w:val="24"/>
      <w:szCs w:val="24"/>
      <w:lang w:eastAsia="ar-SA"/>
    </w:rPr>
  </w:style>
  <w:style w:type="paragraph" w:styleId="Footer">
    <w:name w:val="footer"/>
    <w:basedOn w:val="Standard"/>
    <w:pPr>
      <w:suppressLineNumbers/>
      <w:tabs>
        <w:tab w:val="center" w:pos="4819"/>
        <w:tab w:val="right" w:pos="9638"/>
      </w:tabs>
    </w:pPr>
  </w:style>
  <w:style w:type="paragraph" w:styleId="ListParagraph">
    <w:name w:val="List Paragraph"/>
    <w:basedOn w:val="Standard"/>
    <w:pPr>
      <w:ind w:left="720"/>
    </w:pPr>
    <w:rPr>
      <w:rFonts w:eastAsia="Times New Roman"/>
      <w:color w:val="000000"/>
      <w:szCs w:val="20"/>
    </w:rPr>
  </w:style>
  <w:style w:type="character" w:customStyle="1" w:styleId="WW8Num1z0">
    <w:name w:val="WW8Num1z0"/>
  </w:style>
  <w:style w:type="character" w:customStyle="1" w:styleId="WW8Num1z1">
    <w:name w:val="WW8Num1z1"/>
    <w:rPr>
      <w:color w:val="00000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WW-DefaultParagraphFont">
    <w:name w:val="WW-Default Paragraph Font"/>
  </w:style>
  <w:style w:type="character" w:customStyle="1" w:styleId="WW8Num2z0">
    <w:name w:val="WW8Num2z0"/>
    <w:rPr>
      <w:b w:val="0"/>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10">
    <w:name w:val="Numatytasis pastraipos šriftas1"/>
  </w:style>
  <w:style w:type="character" w:customStyle="1" w:styleId="Antrat1Diagrama">
    <w:name w:val="Antraštė 1 Diagrama"/>
    <w:rPr>
      <w:rFonts w:eastAsia="Times New Roman" w:cs="Times New Roman"/>
      <w:b/>
      <w:kern w:val="3"/>
      <w:sz w:val="32"/>
    </w:rPr>
  </w:style>
  <w:style w:type="character" w:customStyle="1" w:styleId="DebesliotekstasDiagrama">
    <w:name w:val="Debesėlio tekstas Diagrama"/>
    <w:rPr>
      <w:rFonts w:ascii="Segoe UI" w:hAnsi="Segoe UI" w:cs="Times New Roman"/>
      <w:sz w:val="18"/>
    </w:rPr>
  </w:style>
  <w:style w:type="character" w:customStyle="1" w:styleId="Vietosrezervavimoenklotekstas1">
    <w:name w:val="Vietos rezervavimo ženklo tekstas1"/>
    <w:rPr>
      <w:rFonts w:cs="Times New Roman"/>
      <w:color w:val="808080"/>
    </w:rPr>
  </w:style>
  <w:style w:type="character" w:customStyle="1" w:styleId="Style1">
    <w:name w:val="Style1"/>
    <w:rPr>
      <w:rFonts w:ascii="Times New Roman" w:hAnsi="Times New Roman" w:cs="Times New Roman"/>
      <w:color w:val="00000A"/>
      <w:sz w:val="24"/>
    </w:rPr>
  </w:style>
  <w:style w:type="character" w:customStyle="1" w:styleId="Style2">
    <w:name w:val="Style2"/>
    <w:rPr>
      <w:rFonts w:ascii="Times New Roman" w:hAnsi="Times New Roman" w:cs="Times New Roman"/>
      <w:sz w:val="24"/>
    </w:rPr>
  </w:style>
  <w:style w:type="character" w:customStyle="1" w:styleId="Style3">
    <w:name w:val="Style3"/>
    <w:rPr>
      <w:rFonts w:ascii="Times New Roman" w:hAnsi="Times New Roman" w:cs="Times New Roman"/>
      <w:sz w:val="24"/>
    </w:rPr>
  </w:style>
  <w:style w:type="character" w:customStyle="1" w:styleId="Style4">
    <w:name w:val="Style4"/>
    <w:rPr>
      <w:rFonts w:ascii="Times New Roman" w:hAnsi="Times New Roman" w:cs="Times New Roman"/>
      <w:sz w:val="24"/>
    </w:rPr>
  </w:style>
  <w:style w:type="character" w:customStyle="1" w:styleId="PavadinimasDiagrama">
    <w:name w:val="Pavadinimas Diagrama"/>
    <w:rPr>
      <w:rFonts w:ascii="Cambria" w:hAnsi="Cambria" w:cs="Times New Roman"/>
      <w:b/>
      <w:kern w:val="3"/>
      <w:sz w:val="32"/>
    </w:rPr>
  </w:style>
  <w:style w:type="character" w:customStyle="1" w:styleId="HeaderChar">
    <w:name w:val="Header Char"/>
    <w:rPr>
      <w:rFonts w:cs="Times New Roman"/>
      <w:sz w:val="24"/>
    </w:rPr>
  </w:style>
  <w:style w:type="character" w:customStyle="1" w:styleId="AntratsDiagrama">
    <w:name w:val="Antraštės Diagrama"/>
    <w:rPr>
      <w:sz w:val="24"/>
      <w:lang w:val="lt-LT"/>
    </w:rPr>
  </w:style>
  <w:style w:type="character" w:customStyle="1" w:styleId="Internetlink">
    <w:name w:val="Internet link"/>
    <w:rPr>
      <w:color w:val="000080"/>
      <w:u w:val="single"/>
    </w:rPr>
  </w:style>
  <w:style w:type="character" w:customStyle="1" w:styleId="SraopastraipaDiagrama">
    <w:name w:val="Sąrašo pastraipa Diagrama"/>
    <w:rPr>
      <w:sz w:val="24"/>
    </w:rPr>
  </w:style>
  <w:style w:type="character" w:customStyle="1" w:styleId="ListLabel1">
    <w:name w:val="ListLabel 1"/>
    <w:rPr>
      <w:b w:val="0"/>
      <w:bCs/>
    </w:rPr>
  </w:style>
  <w:style w:type="character" w:customStyle="1" w:styleId="ListLabel2">
    <w:name w:val="ListLabel 2"/>
    <w:rPr>
      <w:color w:val="000000"/>
    </w:rPr>
  </w:style>
  <w:style w:type="character" w:customStyle="1" w:styleId="Numatytasispastraiposriftas4">
    <w:name w:val="Numatytasis pastraipos šriftas4"/>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3">
    <w:name w:val="WWNum3"/>
    <w:basedOn w:val="NoList"/>
    <w:pPr>
      <w:numPr>
        <w:numId w:val="2"/>
      </w:numPr>
    </w:pPr>
  </w:style>
  <w:style w:type="paragraph" w:customStyle="1" w:styleId="TableContents">
    <w:name w:val="Table Contents"/>
    <w:basedOn w:val="Normal"/>
    <w:rsid w:val="001D2EF0"/>
    <w:pPr>
      <w:widowControl/>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PANEVĖŽIO MIESTO SAVIVALDYBĖS TARYBOS IR MERO SEKRETORIATO</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Aivaras Valantiejus</cp:lastModifiedBy>
  <cp:revision>5</cp:revision>
  <cp:lastPrinted>2025-03-19T07:01:00Z</cp:lastPrinted>
  <dcterms:created xsi:type="dcterms:W3CDTF">2025-03-18T11:45:00Z</dcterms:created>
  <dcterms:modified xsi:type="dcterms:W3CDTF">2025-03-19T07:01:00Z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