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BD37AD" w:rsidP="00BC27A1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BC27A1" w:rsidRPr="008B6D6F">
        <w:rPr>
          <w:sz w:val="24"/>
          <w:szCs w:val="24"/>
        </w:rPr>
        <w:t xml:space="preserve"> m. </w:t>
      </w:r>
      <w:r w:rsidR="003B5261">
        <w:rPr>
          <w:sz w:val="24"/>
          <w:szCs w:val="24"/>
        </w:rPr>
        <w:t>vasario</w:t>
      </w:r>
      <w:r w:rsidR="007C0EAC">
        <w:rPr>
          <w:sz w:val="24"/>
          <w:szCs w:val="24"/>
        </w:rPr>
        <w:t xml:space="preserve"> 5</w:t>
      </w:r>
      <w:r w:rsidR="00AB18F0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7C0EAC">
        <w:rPr>
          <w:sz w:val="24"/>
          <w:szCs w:val="24"/>
        </w:rPr>
        <w:t>4</w:t>
      </w:r>
      <w:bookmarkStart w:id="0" w:name="_GoBack"/>
      <w:bookmarkEnd w:id="0"/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D37AD" w:rsidRDefault="008C0C94" w:rsidP="00BD37AD">
      <w:pPr>
        <w:pStyle w:val="Antrat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80748">
        <w:rPr>
          <w:spacing w:val="56"/>
          <w:szCs w:val="24"/>
        </w:rPr>
        <w:t xml:space="preserve">Pavedu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>20</w:t>
      </w:r>
      <w:r w:rsidR="00BD37AD">
        <w:rPr>
          <w:szCs w:val="24"/>
        </w:rPr>
        <w:t>21</w:t>
      </w:r>
      <w:r w:rsidR="00EA4830" w:rsidRPr="006A0FDE">
        <w:rPr>
          <w:szCs w:val="24"/>
        </w:rPr>
        <w:t xml:space="preserve"> m. </w:t>
      </w:r>
      <w:r w:rsidR="003B5261">
        <w:rPr>
          <w:szCs w:val="24"/>
        </w:rPr>
        <w:t>vasario</w:t>
      </w:r>
      <w:r w:rsidR="00D06A5F">
        <w:rPr>
          <w:szCs w:val="24"/>
        </w:rPr>
        <w:t xml:space="preserve"> </w:t>
      </w:r>
      <w:r w:rsidR="00BD37AD">
        <w:rPr>
          <w:szCs w:val="24"/>
        </w:rPr>
        <w:t>25</w:t>
      </w:r>
      <w:r w:rsidR="00544E05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BD37AD" w:rsidRPr="00BD37AD" w:rsidRDefault="00BD37AD" w:rsidP="00BD37AD">
      <w:pPr>
        <w:pStyle w:val="Antrat1"/>
        <w:ind w:left="0" w:firstLine="720"/>
        <w:jc w:val="both"/>
        <w:rPr>
          <w:szCs w:val="24"/>
        </w:rPr>
      </w:pPr>
      <w:r w:rsidRPr="00BD37AD">
        <w:rPr>
          <w:szCs w:val="24"/>
        </w:rPr>
        <w:t>1.1. Dėl Panevėžio rajono savivaldybės 2021–2023 metų strateginio veiklos plano patvirtinimo.</w:t>
      </w:r>
      <w:r>
        <w:t xml:space="preserve"> Rengėjas – Investicijų ir užsienio ryšių skyrius.</w:t>
      </w:r>
    </w:p>
    <w:p w:rsidR="00E05C56" w:rsidRDefault="00BD37AD" w:rsidP="00E05C5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Dėl P</w:t>
      </w:r>
      <w:r w:rsidRPr="00BD37AD">
        <w:rPr>
          <w:sz w:val="24"/>
          <w:szCs w:val="24"/>
        </w:rPr>
        <w:t>anevėžio rajono savivaldybės 2021 metų biudžeto patvirtinimo</w:t>
      </w:r>
      <w:r>
        <w:rPr>
          <w:sz w:val="24"/>
          <w:szCs w:val="24"/>
        </w:rPr>
        <w:t>. Rengėjas – Finansų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="000B1BB9" w:rsidRPr="000B1BB9">
        <w:rPr>
          <w:sz w:val="24"/>
          <w:szCs w:val="24"/>
        </w:rPr>
        <w:t>Dėl atleidimo nuo nekilnojamojo turto mokesčio</w:t>
      </w:r>
      <w:r>
        <w:t xml:space="preserve">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93138A">
        <w:rPr>
          <w:sz w:val="24"/>
          <w:szCs w:val="24"/>
        </w:rPr>
        <w:t>1.4.</w:t>
      </w:r>
      <w:r>
        <w:t xml:space="preserve"> </w:t>
      </w:r>
      <w:r w:rsidR="000B1BB9" w:rsidRPr="000B1BB9">
        <w:rPr>
          <w:sz w:val="24"/>
          <w:szCs w:val="24"/>
        </w:rPr>
        <w:t>Dėl su</w:t>
      </w:r>
      <w:r w:rsidR="000B1BB9">
        <w:rPr>
          <w:sz w:val="24"/>
          <w:szCs w:val="24"/>
        </w:rPr>
        <w:t>tikimo perimti valstybės turtą P</w:t>
      </w:r>
      <w:r w:rsidR="000B1BB9" w:rsidRPr="000B1BB9">
        <w:rPr>
          <w:sz w:val="24"/>
          <w:szCs w:val="24"/>
        </w:rPr>
        <w:t>anevėžio rajono savivaldybės nuosavybėn</w:t>
      </w:r>
      <w:r>
        <w:rPr>
          <w:caps/>
        </w:rPr>
        <w:t xml:space="preserve">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0B1BB9">
        <w:rPr>
          <w:caps/>
          <w:sz w:val="24"/>
          <w:szCs w:val="24"/>
        </w:rPr>
        <w:t xml:space="preserve">1.5. </w:t>
      </w:r>
      <w:r w:rsidRPr="000B1BB9">
        <w:rPr>
          <w:color w:val="000000"/>
          <w:sz w:val="24"/>
          <w:szCs w:val="24"/>
        </w:rPr>
        <w:t xml:space="preserve">Dėl Panevėžio rajono savivaldybės smulkiojo ir vidutinio verslo rėmimo komisijos </w:t>
      </w:r>
      <w:r w:rsidR="009B2E78">
        <w:rPr>
          <w:color w:val="000000"/>
          <w:sz w:val="24"/>
          <w:szCs w:val="24"/>
        </w:rPr>
        <w:t xml:space="preserve">    </w:t>
      </w:r>
      <w:r w:rsidRPr="000B1BB9">
        <w:rPr>
          <w:color w:val="000000"/>
          <w:sz w:val="24"/>
          <w:szCs w:val="24"/>
        </w:rPr>
        <w:t>2020 metų veiklos ir lėšų panaudojimo ataskaitos patvirtinimo. 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  <w:t>1.6. Dėl Panevėžio rajono savivaldybės smulkiojo ir vidutinio verslo rėmimo 2021 metų sąmatos patvirtinimo. 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  <w:t>1.7. Dėl Panevėžio rajono savivaldybės tarybos 2019 m. bala</w:t>
      </w:r>
      <w:r w:rsidR="009324AD">
        <w:rPr>
          <w:color w:val="000000"/>
          <w:sz w:val="24"/>
          <w:szCs w:val="24"/>
        </w:rPr>
        <w:t>ndžio 4 d. sprendimo Nr. T-62 „</w:t>
      </w:r>
      <w:r w:rsidRPr="000B1BB9">
        <w:rPr>
          <w:color w:val="000000"/>
          <w:sz w:val="24"/>
          <w:szCs w:val="24"/>
        </w:rPr>
        <w:t>Dėl Panevėžio rajono savivaldybės būsto fondo sąrašo ir Panevėžio rajono savivaldybės socialinio būsto, kaip savivaldybės būsto fondo dalies, sąrašo patvirtinimo</w:t>
      </w:r>
      <w:r w:rsidR="00AC49EA">
        <w:rPr>
          <w:color w:val="000000"/>
          <w:sz w:val="24"/>
          <w:szCs w:val="24"/>
        </w:rPr>
        <w:t>“</w:t>
      </w:r>
      <w:r w:rsidRPr="000B1BB9">
        <w:rPr>
          <w:color w:val="000000"/>
          <w:sz w:val="24"/>
          <w:szCs w:val="24"/>
        </w:rPr>
        <w:t xml:space="preserve"> pakeitimo. 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  <w:t>1.8. Dėl Panevėžio rajono savivaldybės tarybos 2019 m. bal</w:t>
      </w:r>
      <w:r w:rsidR="009324AD">
        <w:rPr>
          <w:color w:val="000000"/>
          <w:sz w:val="24"/>
          <w:szCs w:val="24"/>
        </w:rPr>
        <w:t>andžio 4 d. sprendimo Nr. T-63 „</w:t>
      </w:r>
      <w:r w:rsidRPr="000B1BB9">
        <w:rPr>
          <w:color w:val="000000"/>
          <w:sz w:val="24"/>
          <w:szCs w:val="24"/>
        </w:rPr>
        <w:t>Dėl Panevėžio rajono savivaldybės būsto nuomos mokesčių dydžio nustatymo</w:t>
      </w:r>
      <w:r w:rsidR="00AC49EA">
        <w:rPr>
          <w:color w:val="000000"/>
          <w:sz w:val="24"/>
          <w:szCs w:val="24"/>
        </w:rPr>
        <w:t>“</w:t>
      </w:r>
      <w:r w:rsidRPr="000B1BB9">
        <w:rPr>
          <w:color w:val="000000"/>
          <w:sz w:val="24"/>
          <w:szCs w:val="24"/>
        </w:rPr>
        <w:t xml:space="preserve"> pakeitimo. 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0B1BB9">
        <w:rPr>
          <w:color w:val="000000"/>
          <w:sz w:val="24"/>
          <w:szCs w:val="24"/>
        </w:rPr>
        <w:t>1.9.</w:t>
      </w:r>
      <w:r>
        <w:rPr>
          <w:color w:val="000000"/>
        </w:rPr>
        <w:t xml:space="preserve"> </w:t>
      </w:r>
      <w:r w:rsidR="000B1BB9">
        <w:rPr>
          <w:sz w:val="24"/>
          <w:szCs w:val="24"/>
          <w:lang w:eastAsia="ru-RU"/>
        </w:rPr>
        <w:t>Dėl P</w:t>
      </w:r>
      <w:r w:rsidR="000B1BB9" w:rsidRPr="000B1BB9">
        <w:rPr>
          <w:sz w:val="24"/>
          <w:szCs w:val="24"/>
          <w:lang w:eastAsia="ru-RU"/>
        </w:rPr>
        <w:t>anevėžio rajono savivaldybės 2021 metų užimtumo didinimo programos patvirtinimo</w:t>
      </w:r>
      <w:r w:rsidRPr="000B1BB9">
        <w:rPr>
          <w:sz w:val="24"/>
          <w:szCs w:val="24"/>
          <w:lang w:eastAsia="ru-RU"/>
        </w:rPr>
        <w:t xml:space="preserve">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ab/>
      </w:r>
      <w:r w:rsidRPr="000B1BB9">
        <w:rPr>
          <w:sz w:val="24"/>
          <w:szCs w:val="24"/>
          <w:lang w:eastAsia="ru-RU"/>
        </w:rPr>
        <w:t xml:space="preserve">1.10. </w:t>
      </w:r>
      <w:r w:rsidRPr="000B1BB9">
        <w:rPr>
          <w:sz w:val="24"/>
          <w:szCs w:val="24"/>
          <w:lang w:eastAsia="en-US"/>
        </w:rPr>
        <w:t xml:space="preserve">Dėl Panevėžio rajono savivaldybės turto investavimo į VšĮ </w:t>
      </w:r>
      <w:proofErr w:type="spellStart"/>
      <w:r w:rsidRPr="000B1BB9">
        <w:rPr>
          <w:sz w:val="24"/>
          <w:szCs w:val="24"/>
          <w:lang w:eastAsia="en-US"/>
        </w:rPr>
        <w:t>Velžio</w:t>
      </w:r>
      <w:proofErr w:type="spellEnd"/>
      <w:r w:rsidRPr="000B1BB9">
        <w:rPr>
          <w:sz w:val="24"/>
          <w:szCs w:val="24"/>
          <w:lang w:eastAsia="en-US"/>
        </w:rPr>
        <w:t xml:space="preserve"> komunalinį ūkį.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E05C56" w:rsidRPr="000B1BB9" w:rsidRDefault="00E05C56" w:rsidP="00E05C56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</w:r>
      <w:r w:rsidRPr="000B1BB9">
        <w:rPr>
          <w:sz w:val="24"/>
          <w:szCs w:val="24"/>
          <w:lang w:eastAsia="en-US"/>
        </w:rPr>
        <w:t xml:space="preserve">1.11. Dėl Panevėžio rajono savivaldybės tarybos 2020 m. vasario 27 d. sprendimo Nr. T-56 „Dėl viešame aukcione parduodamo Panevėžio rajono savivaldybės nekilnojamojo turto ir kitų nekilnojamųjų  daiktų sąrašo patvirtinimo“ pakeitimo.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0B1BB9" w:rsidRPr="000B1BB9" w:rsidRDefault="00E05C56" w:rsidP="000B1BB9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</w:r>
      <w:r w:rsidRPr="000B1BB9">
        <w:rPr>
          <w:sz w:val="24"/>
          <w:szCs w:val="24"/>
          <w:lang w:eastAsia="en-US"/>
        </w:rPr>
        <w:t xml:space="preserve">1.12. </w:t>
      </w:r>
      <w:r w:rsidRPr="000B1BB9">
        <w:rPr>
          <w:sz w:val="24"/>
          <w:szCs w:val="24"/>
        </w:rPr>
        <w:t xml:space="preserve">Dėl Panevėžio rajono savivaldybei nuosavybės teise priklausančio turto valdymo, naudojimo ir disponavimo juo ataskaitos rengimo tvarkos aprašo patvirtinimo.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0B1BB9" w:rsidRPr="000B1BB9" w:rsidRDefault="000B1BB9" w:rsidP="000B1BB9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</w:r>
      <w:r w:rsidR="00E05C56" w:rsidRPr="000B1BB9">
        <w:rPr>
          <w:sz w:val="24"/>
          <w:szCs w:val="24"/>
        </w:rPr>
        <w:t xml:space="preserve">1.13. </w:t>
      </w:r>
      <w:r w:rsidR="00E05C56" w:rsidRPr="000B1BB9">
        <w:rPr>
          <w:sz w:val="24"/>
          <w:szCs w:val="24"/>
          <w:lang w:eastAsia="en-US"/>
        </w:rPr>
        <w:t>Dėl Panevėžio rajono savivaldybės turto perdavimo valdyti, naudoti ir disponuoti juo patikėjimo teise tvarkos aprašo patvirtinimo.</w:t>
      </w:r>
      <w:r w:rsidRPr="000B1BB9">
        <w:rPr>
          <w:sz w:val="24"/>
          <w:szCs w:val="24"/>
          <w:lang w:eastAsia="en-US"/>
        </w:rPr>
        <w:t xml:space="preserve">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0B1BB9" w:rsidRPr="000B1BB9" w:rsidRDefault="000B1BB9" w:rsidP="000B1BB9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tab/>
      </w:r>
      <w:r w:rsidR="00E05C56" w:rsidRPr="000B1BB9">
        <w:rPr>
          <w:sz w:val="24"/>
          <w:szCs w:val="24"/>
          <w:lang w:eastAsia="en-US"/>
        </w:rPr>
        <w:t>1.14. Dėl turto nurašymo.</w:t>
      </w:r>
      <w:r w:rsidRPr="000B1BB9">
        <w:rPr>
          <w:sz w:val="24"/>
          <w:szCs w:val="24"/>
          <w:lang w:eastAsia="en-US"/>
        </w:rPr>
        <w:t xml:space="preserve">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0B1BB9" w:rsidRPr="000B1BB9" w:rsidRDefault="000B1BB9" w:rsidP="000B1BB9">
      <w:pPr>
        <w:jc w:val="both"/>
        <w:rPr>
          <w:color w:val="000000"/>
          <w:sz w:val="24"/>
          <w:szCs w:val="24"/>
        </w:rPr>
      </w:pPr>
      <w:r w:rsidRPr="000B1BB9">
        <w:rPr>
          <w:color w:val="000000"/>
          <w:sz w:val="24"/>
          <w:szCs w:val="24"/>
        </w:rPr>
        <w:lastRenderedPageBreak/>
        <w:tab/>
      </w:r>
      <w:r w:rsidR="00E05C56" w:rsidRPr="000B1BB9">
        <w:rPr>
          <w:sz w:val="24"/>
          <w:szCs w:val="24"/>
          <w:lang w:eastAsia="en-US"/>
        </w:rPr>
        <w:t>1.15. Dėl Panevėžio rajono savivaldybės turto perdavimo valdyti, naudoti ir disponuoti juo patikėjimo teise  UAB „Aukštaitijos vandenys“.</w:t>
      </w:r>
      <w:r w:rsidRPr="000B1BB9">
        <w:rPr>
          <w:sz w:val="24"/>
          <w:szCs w:val="24"/>
          <w:lang w:eastAsia="en-US"/>
        </w:rPr>
        <w:t xml:space="preserve">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E05C56" w:rsidRPr="000B1BB9" w:rsidRDefault="000B1BB9" w:rsidP="00BD37AD">
      <w:pPr>
        <w:jc w:val="both"/>
        <w:rPr>
          <w:sz w:val="24"/>
          <w:szCs w:val="24"/>
        </w:rPr>
      </w:pPr>
      <w:r w:rsidRPr="000B1BB9">
        <w:rPr>
          <w:color w:val="000000"/>
          <w:sz w:val="24"/>
          <w:szCs w:val="24"/>
        </w:rPr>
        <w:tab/>
      </w:r>
      <w:r w:rsidR="00E05C56" w:rsidRPr="000B1BB9">
        <w:rPr>
          <w:sz w:val="24"/>
          <w:szCs w:val="24"/>
          <w:lang w:eastAsia="en-US"/>
        </w:rPr>
        <w:t>1.16. Dėl atleidimo nuo negyvenamųjų patalpų nuomos mokesčio.</w:t>
      </w:r>
      <w:r w:rsidRPr="000B1BB9">
        <w:rPr>
          <w:sz w:val="24"/>
          <w:szCs w:val="24"/>
          <w:lang w:eastAsia="en-US"/>
        </w:rPr>
        <w:t xml:space="preserve"> </w:t>
      </w:r>
      <w:r w:rsidRPr="000B1BB9">
        <w:rPr>
          <w:color w:val="000000"/>
          <w:sz w:val="24"/>
          <w:szCs w:val="24"/>
        </w:rPr>
        <w:t>Rengėjas – Ekonomikos ir turto valdymo skyrius.</w:t>
      </w:r>
    </w:p>
    <w:p w:rsidR="00BD37AD" w:rsidRPr="00BD37AD" w:rsidRDefault="00BD37AD" w:rsidP="00BD37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1BB9">
        <w:rPr>
          <w:sz w:val="24"/>
          <w:szCs w:val="24"/>
        </w:rPr>
        <w:t>1.17</w:t>
      </w:r>
      <w:r>
        <w:rPr>
          <w:sz w:val="24"/>
          <w:szCs w:val="24"/>
        </w:rPr>
        <w:t xml:space="preserve">. </w:t>
      </w:r>
      <w:r w:rsidRPr="00BD37AD">
        <w:rPr>
          <w:sz w:val="24"/>
          <w:szCs w:val="24"/>
        </w:rPr>
        <w:t>Dėl Panevėžio rajono savivaldybės tarybos 2016 m. rugsėjo 29 d. sprendimo Nr. T-166 „Dėl spaudinių leidybos projektų vertinimo komisijos sudarymo, jos darbo reglamento ir spaudinių leidybos projektų dalinio finansavimo iš savivaldybės biudžeto lėšų nuostatų patvirtinimo“ pakeitimo. Rengėjas – Personalo administravimo skyrius.</w:t>
      </w:r>
    </w:p>
    <w:p w:rsidR="00BD37AD" w:rsidRPr="00E05C56" w:rsidRDefault="00BD37AD" w:rsidP="00BD37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1BB9">
        <w:rPr>
          <w:sz w:val="24"/>
          <w:szCs w:val="24"/>
        </w:rPr>
        <w:t>1.18</w:t>
      </w:r>
      <w:r>
        <w:rPr>
          <w:sz w:val="24"/>
          <w:szCs w:val="24"/>
        </w:rPr>
        <w:t xml:space="preserve">. </w:t>
      </w:r>
      <w:r w:rsidRPr="00E05C56">
        <w:rPr>
          <w:sz w:val="24"/>
          <w:szCs w:val="24"/>
        </w:rPr>
        <w:t>Dėl Panevėžio rajono savivaldybės tarybos 2019 m. birželio 20 d. sprendimo</w:t>
      </w:r>
      <w:r w:rsidR="009B2E78">
        <w:rPr>
          <w:sz w:val="24"/>
          <w:szCs w:val="24"/>
        </w:rPr>
        <w:t xml:space="preserve"> </w:t>
      </w:r>
      <w:r w:rsidRPr="00E05C56">
        <w:rPr>
          <w:sz w:val="24"/>
          <w:szCs w:val="24"/>
        </w:rPr>
        <w:t>Nr. T-150 „Dėl Panevėžio rajono savivaldybės tarybos etikos komisijos sudarymo ir jos veiklos nuostatų patvirtinimo“ pakeitimo.</w:t>
      </w:r>
      <w:r w:rsidR="00E05C56" w:rsidRPr="00E05C56">
        <w:rPr>
          <w:sz w:val="24"/>
          <w:szCs w:val="24"/>
        </w:rPr>
        <w:t xml:space="preserve"> Rengėjas – Personalo administravimo skyrius.</w:t>
      </w:r>
    </w:p>
    <w:p w:rsidR="00E05C56" w:rsidRPr="00E05C56" w:rsidRDefault="00E05C56" w:rsidP="00E05C56">
      <w:pPr>
        <w:jc w:val="both"/>
        <w:rPr>
          <w:sz w:val="24"/>
          <w:szCs w:val="24"/>
        </w:rPr>
      </w:pPr>
      <w:r w:rsidRPr="00E05C56">
        <w:rPr>
          <w:sz w:val="24"/>
          <w:szCs w:val="24"/>
        </w:rPr>
        <w:tab/>
      </w:r>
      <w:r w:rsidR="000B1BB9">
        <w:rPr>
          <w:sz w:val="24"/>
          <w:szCs w:val="24"/>
        </w:rPr>
        <w:t>1.19</w:t>
      </w:r>
      <w:r w:rsidRPr="00E05C56">
        <w:rPr>
          <w:sz w:val="24"/>
          <w:szCs w:val="24"/>
        </w:rPr>
        <w:t>. Dėl Panevėžio rajono savivaldybės tarybos etikos komisijos 2020 metų veiklos ataskaitos patvirtinimo. Rengėjas – Personalo administravimo skyrius.</w:t>
      </w:r>
    </w:p>
    <w:p w:rsidR="00E05C56" w:rsidRPr="000B1BB9" w:rsidRDefault="00E05C56" w:rsidP="00BD37AD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0B1BB9" w:rsidRPr="000B1BB9">
        <w:rPr>
          <w:sz w:val="24"/>
          <w:szCs w:val="24"/>
        </w:rPr>
        <w:t xml:space="preserve">1.20. </w:t>
      </w:r>
      <w:bookmarkStart w:id="1" w:name="Pavadinimas"/>
      <w:r w:rsidR="000B1BB9" w:rsidRPr="000B1BB9">
        <w:rPr>
          <w:bCs/>
          <w:sz w:val="24"/>
          <w:szCs w:val="24"/>
        </w:rPr>
        <w:t xml:space="preserve">Dėl </w:t>
      </w:r>
      <w:bookmarkEnd w:id="1"/>
      <w:r w:rsidR="000B1BB9" w:rsidRPr="000B1BB9">
        <w:rPr>
          <w:bCs/>
          <w:sz w:val="24"/>
          <w:szCs w:val="24"/>
        </w:rPr>
        <w:t>Panevėžio rajono savivaldybės tarybos 2021 m. sausio 21 d. sprendimo Nr. T-3</w:t>
      </w:r>
      <w:r w:rsidR="001E1125">
        <w:rPr>
          <w:bCs/>
          <w:sz w:val="24"/>
          <w:szCs w:val="24"/>
        </w:rPr>
        <w:t xml:space="preserve">  </w:t>
      </w:r>
      <w:r w:rsidR="000B1BB9" w:rsidRPr="000B1BB9">
        <w:rPr>
          <w:bCs/>
          <w:sz w:val="24"/>
          <w:szCs w:val="24"/>
        </w:rPr>
        <w:t xml:space="preserve"> „Dėl Piniginės socialinės paramos nepasiturintiems gyventojams teikimo tvarkos aprašo patvirtinimo“ pakeitimo. </w:t>
      </w:r>
      <w:r w:rsidR="000B1BB9" w:rsidRPr="000B1BB9">
        <w:rPr>
          <w:sz w:val="24"/>
          <w:szCs w:val="24"/>
        </w:rPr>
        <w:t>Rengėjas – Socialinės paramos skyrius.</w:t>
      </w:r>
    </w:p>
    <w:p w:rsidR="00A00EA8" w:rsidRDefault="000B1BB9" w:rsidP="00A00EA8">
      <w:pPr>
        <w:jc w:val="both"/>
        <w:rPr>
          <w:sz w:val="24"/>
          <w:szCs w:val="24"/>
        </w:rPr>
      </w:pPr>
      <w:r w:rsidRPr="000B1BB9">
        <w:rPr>
          <w:bCs/>
          <w:sz w:val="24"/>
          <w:szCs w:val="24"/>
        </w:rPr>
        <w:tab/>
        <w:t xml:space="preserve">1.21. </w:t>
      </w:r>
      <w:r w:rsidRPr="00AC49EA">
        <w:rPr>
          <w:bCs/>
          <w:sz w:val="24"/>
          <w:szCs w:val="24"/>
        </w:rPr>
        <w:t>Dėl Panevėžio rajono savivaldybės 2021 metų socialinių paslaugų plano patvirtinimo</w:t>
      </w:r>
      <w:r w:rsidRPr="000B1BB9">
        <w:rPr>
          <w:bCs/>
          <w:sz w:val="24"/>
          <w:szCs w:val="24"/>
          <w:lang w:val="en-GB"/>
        </w:rPr>
        <w:t xml:space="preserve">. </w:t>
      </w:r>
      <w:r w:rsidRPr="000B1BB9">
        <w:rPr>
          <w:bCs/>
          <w:sz w:val="24"/>
          <w:szCs w:val="24"/>
        </w:rPr>
        <w:t xml:space="preserve"> </w:t>
      </w:r>
      <w:r w:rsidRPr="000B1BB9">
        <w:rPr>
          <w:sz w:val="24"/>
          <w:szCs w:val="24"/>
        </w:rPr>
        <w:t>Rengėjas – Socialinės paramos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1BB9">
        <w:rPr>
          <w:sz w:val="24"/>
          <w:szCs w:val="24"/>
        </w:rPr>
        <w:t xml:space="preserve">1.22. </w:t>
      </w:r>
      <w:r w:rsidR="000B1BB9">
        <w:rPr>
          <w:noProof/>
          <w:sz w:val="24"/>
          <w:szCs w:val="24"/>
        </w:rPr>
        <w:t>Dėl Panevėžio rajono s</w:t>
      </w:r>
      <w:r w:rsidR="000B1BB9" w:rsidRPr="00BE411C">
        <w:rPr>
          <w:noProof/>
          <w:sz w:val="24"/>
          <w:szCs w:val="24"/>
        </w:rPr>
        <w:t>aviva</w:t>
      </w:r>
      <w:r w:rsidR="000B1BB9">
        <w:rPr>
          <w:noProof/>
          <w:sz w:val="24"/>
          <w:szCs w:val="24"/>
        </w:rPr>
        <w:t>ldybės tarybos 2018 m. spalio 31 d. sprendimo Nr. T-207 „Dėl Panevėžio rajono savivaldybės n</w:t>
      </w:r>
      <w:r w:rsidR="000B1BB9" w:rsidRPr="00BE411C">
        <w:rPr>
          <w:noProof/>
          <w:sz w:val="24"/>
          <w:szCs w:val="24"/>
        </w:rPr>
        <w:t>eformalio</w:t>
      </w:r>
      <w:r w:rsidR="000B1BB9">
        <w:rPr>
          <w:noProof/>
          <w:sz w:val="24"/>
          <w:szCs w:val="24"/>
        </w:rPr>
        <w:t>jo vaikų švietimo lėšų skyrimo i</w:t>
      </w:r>
      <w:r w:rsidR="000B1BB9" w:rsidRPr="00BE411C">
        <w:rPr>
          <w:noProof/>
          <w:sz w:val="24"/>
          <w:szCs w:val="24"/>
        </w:rPr>
        <w:t xml:space="preserve">r </w:t>
      </w:r>
      <w:r w:rsidR="000B1BB9">
        <w:rPr>
          <w:noProof/>
          <w:sz w:val="24"/>
          <w:szCs w:val="24"/>
        </w:rPr>
        <w:t>panaudojimo t</w:t>
      </w:r>
      <w:r w:rsidR="000B1BB9" w:rsidRPr="00BE411C">
        <w:rPr>
          <w:noProof/>
          <w:sz w:val="24"/>
          <w:szCs w:val="24"/>
        </w:rPr>
        <w:t>var</w:t>
      </w:r>
      <w:r w:rsidR="000B1BB9">
        <w:rPr>
          <w:noProof/>
          <w:sz w:val="24"/>
          <w:szCs w:val="24"/>
        </w:rPr>
        <w:t xml:space="preserve">kos aprašo </w:t>
      </w:r>
      <w:r w:rsidR="009324AD">
        <w:rPr>
          <w:noProof/>
          <w:sz w:val="24"/>
          <w:szCs w:val="24"/>
        </w:rPr>
        <w:t xml:space="preserve">patvirtinimo“ </w:t>
      </w:r>
      <w:r w:rsidR="000B1BB9" w:rsidRPr="00A00EA8">
        <w:rPr>
          <w:noProof/>
          <w:sz w:val="24"/>
          <w:szCs w:val="24"/>
        </w:rPr>
        <w:t>pakeitimo</w:t>
      </w:r>
      <w:r w:rsidRPr="00A00EA8">
        <w:rPr>
          <w:noProof/>
          <w:sz w:val="24"/>
          <w:szCs w:val="24"/>
        </w:rPr>
        <w:t xml:space="preserve">. </w:t>
      </w:r>
      <w:r w:rsidRPr="00A00EA8">
        <w:rPr>
          <w:sz w:val="24"/>
          <w:szCs w:val="24"/>
        </w:rPr>
        <w:t>Rengėjas – Švietimo, kultūros ir sporto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>
        <w:tab/>
      </w:r>
      <w:r w:rsidRPr="00A00EA8">
        <w:rPr>
          <w:noProof/>
          <w:sz w:val="24"/>
          <w:szCs w:val="24"/>
        </w:rPr>
        <w:t xml:space="preserve">1.23. </w:t>
      </w:r>
      <w:r w:rsidRPr="00A00EA8">
        <w:rPr>
          <w:sz w:val="24"/>
          <w:szCs w:val="24"/>
        </w:rPr>
        <w:t>Dėl Panevėžio r. Miežiškių pagrindinės mokyklos ir Panevėžio r. Raguvos gimnazijos reorganizavimo. Rengėjas – Švietimo, kultūros ir sporto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 w:rsidRPr="00A00EA8">
        <w:rPr>
          <w:sz w:val="24"/>
          <w:szCs w:val="24"/>
        </w:rPr>
        <w:tab/>
        <w:t>1.24. Dėl Panevėžio r. Vadoklių pagrindinės mokyklos ir Panevėžio r. Ramygalos gimnazijos reorganizavimo. Rengėjas – Švietimo, kultūros ir sporto skyrius.</w:t>
      </w:r>
    </w:p>
    <w:p w:rsidR="00A00EA8" w:rsidRDefault="00A00EA8" w:rsidP="00A00EA8">
      <w:pPr>
        <w:jc w:val="both"/>
        <w:rPr>
          <w:sz w:val="24"/>
          <w:szCs w:val="24"/>
        </w:rPr>
      </w:pPr>
      <w:r w:rsidRPr="00A00EA8">
        <w:rPr>
          <w:sz w:val="24"/>
          <w:szCs w:val="24"/>
        </w:rPr>
        <w:tab/>
        <w:t>1.25. Dėl Panevėžio r. Bernatonių mokyklos-darželio ir Panevėžio r. Piniavos mokyklos-darželio reorganizavimo. Rengėjas – Švietimo, kultūros ir sporto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1.26. </w:t>
      </w:r>
      <w:r w:rsidRPr="00A00EA8">
        <w:rPr>
          <w:sz w:val="24"/>
          <w:szCs w:val="24"/>
        </w:rPr>
        <w:t>Dėl Panevėžio rajono savivaldyb</w:t>
      </w:r>
      <w:r>
        <w:rPr>
          <w:sz w:val="24"/>
          <w:szCs w:val="24"/>
        </w:rPr>
        <w:t xml:space="preserve">ės tarybos 2019 m. sausio 24 d. </w:t>
      </w:r>
      <w:r w:rsidRPr="00A00EA8">
        <w:rPr>
          <w:sz w:val="24"/>
          <w:szCs w:val="24"/>
        </w:rPr>
        <w:t>sprendimo Nr. T-15 „Dėl Mokinių nemokamo maitinimo mokyklose tvarkos</w:t>
      </w:r>
      <w:r>
        <w:rPr>
          <w:sz w:val="24"/>
          <w:szCs w:val="24"/>
        </w:rPr>
        <w:t xml:space="preserve"> </w:t>
      </w:r>
      <w:r w:rsidRPr="00A00EA8">
        <w:rPr>
          <w:sz w:val="24"/>
          <w:szCs w:val="24"/>
        </w:rPr>
        <w:t>aprašo patvirtinimo“ pakeitimo. Rengėjas – Švietimo, kultūros ir sporto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1.27. </w:t>
      </w:r>
      <w:r w:rsidRPr="00A00EA8">
        <w:rPr>
          <w:sz w:val="24"/>
          <w:szCs w:val="24"/>
        </w:rPr>
        <w:t>Dėl studijų rėmimo iš savivaldybės biudžeto lėšų tvarkos aprašo patvirtinimo. Rengėjas – Švietimo, kultūros ir sporto skyrius.</w:t>
      </w:r>
    </w:p>
    <w:p w:rsidR="00A00EA8" w:rsidRPr="00A00EA8" w:rsidRDefault="00A00EA8" w:rsidP="00A00E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00EA8">
        <w:rPr>
          <w:sz w:val="24"/>
          <w:szCs w:val="24"/>
        </w:rPr>
        <w:t>1.28. Dėl Panevėžio rajono savivaldybės jaunimo reikalų tarybos 2020 metų veiklos ataskaitos patvirtinimo. Rengėja – jaunimo reikalų koordinatorė (vyriausioji specialistė).</w:t>
      </w:r>
    </w:p>
    <w:p w:rsidR="00B75104" w:rsidRDefault="00A00EA8" w:rsidP="00B75104">
      <w:pPr>
        <w:jc w:val="both"/>
        <w:rPr>
          <w:sz w:val="24"/>
          <w:szCs w:val="24"/>
        </w:rPr>
      </w:pPr>
      <w:r w:rsidRPr="00A00EA8">
        <w:rPr>
          <w:sz w:val="24"/>
          <w:szCs w:val="24"/>
        </w:rPr>
        <w:tab/>
        <w:t>1.29. Dėl Panevėžio rajono savivaldybės jaunimo užimtumo skatinimo projektų rėmimo konkurso tvarkos aprašo patvirtinimo. Rengėja – jaunimo reikalų koordinatorė (vyriausioji specialistė).</w:t>
      </w:r>
    </w:p>
    <w:p w:rsidR="00B75104" w:rsidRPr="00B75104" w:rsidRDefault="00B75104" w:rsidP="00B75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0EA8" w:rsidRPr="00B75104">
        <w:rPr>
          <w:sz w:val="24"/>
          <w:szCs w:val="24"/>
        </w:rPr>
        <w:t>1.30. Dėl Panevėžio rajono savivaldybės visuomenės sveikatos biuro 2020 metų veiklos ataskaitos patvirtinimo.</w:t>
      </w:r>
      <w:r w:rsidRPr="00B75104">
        <w:rPr>
          <w:sz w:val="24"/>
          <w:szCs w:val="24"/>
        </w:rPr>
        <w:t xml:space="preserve"> Rengėja – savivaldybės gydytoja (vyriausioji specialistė).</w:t>
      </w:r>
    </w:p>
    <w:p w:rsidR="00B75104" w:rsidRDefault="00B75104" w:rsidP="00B75104">
      <w:pPr>
        <w:jc w:val="both"/>
        <w:rPr>
          <w:sz w:val="24"/>
          <w:szCs w:val="24"/>
        </w:rPr>
      </w:pPr>
      <w:r w:rsidRPr="00B75104">
        <w:rPr>
          <w:sz w:val="24"/>
          <w:szCs w:val="24"/>
        </w:rPr>
        <w:tab/>
      </w:r>
      <w:r w:rsidR="00A00EA8" w:rsidRPr="00B75104">
        <w:rPr>
          <w:sz w:val="24"/>
          <w:szCs w:val="24"/>
        </w:rPr>
        <w:t xml:space="preserve">1.31. </w:t>
      </w:r>
      <w:r w:rsidRPr="00B75104">
        <w:rPr>
          <w:sz w:val="24"/>
          <w:szCs w:val="24"/>
        </w:rPr>
        <w:t>Dėl Panevėžio rajono savivaldybės visuomenės sveikatos biuro 2021 metų veiklos plano patvirtinimo. Rengėja – savivaldybės gydytoja (vyriausioji specialistė).</w:t>
      </w:r>
    </w:p>
    <w:p w:rsidR="00A00DD6" w:rsidRPr="00B75104" w:rsidRDefault="00A00DD6" w:rsidP="00B75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00DD6">
        <w:rPr>
          <w:sz w:val="24"/>
          <w:szCs w:val="24"/>
        </w:rPr>
        <w:t>1.32. Dėl Panevėžio rajono savivaldybės tarybos 2</w:t>
      </w:r>
      <w:r w:rsidR="001E1125">
        <w:rPr>
          <w:sz w:val="24"/>
          <w:szCs w:val="24"/>
        </w:rPr>
        <w:t xml:space="preserve">019 m. birželio 20 d. sprendimo </w:t>
      </w:r>
      <w:r w:rsidRPr="00A00DD6">
        <w:rPr>
          <w:sz w:val="24"/>
          <w:szCs w:val="24"/>
        </w:rPr>
        <w:t>Nr. T-145 „Dėl Panevėžio rajono savivaldybės bendruomenės sveikatos tarybos sudarymo ir jos nuostatų patvirtinimo“ pakeitimo. Rengėja –</w:t>
      </w:r>
      <w:r w:rsidRPr="00B75104">
        <w:rPr>
          <w:sz w:val="24"/>
          <w:szCs w:val="24"/>
        </w:rPr>
        <w:t xml:space="preserve"> savivaldybės gydytoja (vyriausioji specialistė).</w:t>
      </w:r>
    </w:p>
    <w:p w:rsidR="00C312F3" w:rsidRDefault="00B75104" w:rsidP="00C312F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0DD6">
        <w:rPr>
          <w:sz w:val="24"/>
          <w:szCs w:val="24"/>
        </w:rPr>
        <w:t>1.33</w:t>
      </w:r>
      <w:r>
        <w:rPr>
          <w:sz w:val="24"/>
          <w:szCs w:val="24"/>
        </w:rPr>
        <w:t>.</w:t>
      </w:r>
      <w:r w:rsidRPr="00B75104">
        <w:rPr>
          <w:sz w:val="24"/>
          <w:szCs w:val="24"/>
        </w:rPr>
        <w:t xml:space="preserve"> Dėl Panevėžio rajono savivaldybės bendruomenės sveikatos tarybos 2020 metų veiklos ataskaitos patvirtinimo. Rengėja</w:t>
      </w:r>
      <w:r>
        <w:rPr>
          <w:sz w:val="24"/>
          <w:szCs w:val="24"/>
        </w:rPr>
        <w:t>s – S</w:t>
      </w:r>
      <w:r w:rsidRPr="00B75104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mero pavaduotojas</w:t>
      </w:r>
      <w:r w:rsidRPr="00B75104">
        <w:rPr>
          <w:sz w:val="24"/>
          <w:szCs w:val="24"/>
        </w:rPr>
        <w:t>.</w:t>
      </w:r>
    </w:p>
    <w:p w:rsidR="00967E4E" w:rsidRPr="00967E4E" w:rsidRDefault="00C312F3" w:rsidP="00967E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0DD6">
        <w:rPr>
          <w:sz w:val="24"/>
          <w:szCs w:val="24"/>
        </w:rPr>
        <w:t>1.34</w:t>
      </w:r>
      <w:r w:rsidR="00B75104" w:rsidRPr="00C312F3">
        <w:rPr>
          <w:sz w:val="24"/>
          <w:szCs w:val="24"/>
        </w:rPr>
        <w:t xml:space="preserve">. </w:t>
      </w:r>
      <w:r w:rsidRPr="00AC49EA">
        <w:rPr>
          <w:sz w:val="24"/>
          <w:szCs w:val="24"/>
        </w:rPr>
        <w:t>Dėl Panevėžio rajono savivaldybės kaimo rėmimo fondo komisijos 2020 metų veiklos ir lėšų panaudojimo ataskaitos patvirtinimo. Rengėjas</w:t>
      </w:r>
      <w:r w:rsidRPr="00967E4E">
        <w:rPr>
          <w:sz w:val="24"/>
          <w:szCs w:val="24"/>
        </w:rPr>
        <w:t xml:space="preserve"> – Žemės ūkio skyrius.</w:t>
      </w:r>
    </w:p>
    <w:p w:rsidR="00967E4E" w:rsidRPr="00967E4E" w:rsidRDefault="00967E4E" w:rsidP="00967E4E">
      <w:pPr>
        <w:jc w:val="both"/>
        <w:rPr>
          <w:bCs/>
          <w:sz w:val="24"/>
          <w:szCs w:val="24"/>
        </w:rPr>
      </w:pPr>
      <w:r w:rsidRPr="00967E4E">
        <w:rPr>
          <w:sz w:val="24"/>
          <w:szCs w:val="24"/>
        </w:rPr>
        <w:tab/>
      </w:r>
      <w:r w:rsidR="00A00DD6">
        <w:rPr>
          <w:sz w:val="24"/>
          <w:szCs w:val="24"/>
        </w:rPr>
        <w:t>1.35</w:t>
      </w:r>
      <w:r w:rsidRPr="00967E4E">
        <w:rPr>
          <w:sz w:val="24"/>
          <w:szCs w:val="24"/>
        </w:rPr>
        <w:t xml:space="preserve">. </w:t>
      </w:r>
      <w:r w:rsidRPr="00967E4E">
        <w:rPr>
          <w:sz w:val="24"/>
          <w:szCs w:val="24"/>
          <w:lang w:eastAsia="lt-LT"/>
        </w:rPr>
        <w:t xml:space="preserve">Dėl Panevėžio rajono savivaldybės infrastruktūros plėtros organizatoriaus skyrimo,  savivaldybės infrastruktūros plėtros sutarties standartinių sąlygų ir savivaldybės infrastruktūros plėtros sutarties sudarymo tvarkos aprašo patvirtinimo. </w:t>
      </w:r>
      <w:r w:rsidRPr="00967E4E">
        <w:rPr>
          <w:bCs/>
          <w:sz w:val="24"/>
          <w:szCs w:val="24"/>
        </w:rPr>
        <w:t>Rengėjas – Architektūros skyrius.</w:t>
      </w:r>
    </w:p>
    <w:p w:rsidR="00967E4E" w:rsidRPr="00967E4E" w:rsidRDefault="00967E4E" w:rsidP="00967E4E">
      <w:pPr>
        <w:jc w:val="both"/>
        <w:rPr>
          <w:bCs/>
          <w:sz w:val="24"/>
          <w:szCs w:val="24"/>
        </w:rPr>
      </w:pPr>
      <w:r w:rsidRPr="00967E4E">
        <w:rPr>
          <w:bCs/>
          <w:sz w:val="24"/>
          <w:szCs w:val="24"/>
        </w:rPr>
        <w:tab/>
      </w:r>
      <w:r w:rsidR="00A00DD6">
        <w:rPr>
          <w:sz w:val="24"/>
          <w:szCs w:val="24"/>
        </w:rPr>
        <w:t>1.36</w:t>
      </w:r>
      <w:r w:rsidRPr="00967E4E">
        <w:rPr>
          <w:sz w:val="24"/>
          <w:szCs w:val="24"/>
        </w:rPr>
        <w:t xml:space="preserve">. </w:t>
      </w:r>
      <w:bookmarkStart w:id="2" w:name="_Hlk57672396"/>
      <w:r w:rsidRPr="00967E4E">
        <w:rPr>
          <w:sz w:val="24"/>
          <w:szCs w:val="24"/>
          <w:lang w:eastAsia="lt-LT"/>
        </w:rPr>
        <w:t>Dėl Panevėžio</w:t>
      </w:r>
      <w:r w:rsidRPr="00967E4E">
        <w:rPr>
          <w:caps/>
          <w:sz w:val="24"/>
          <w:szCs w:val="24"/>
          <w:lang w:eastAsia="lt-LT"/>
        </w:rPr>
        <w:t xml:space="preserve"> </w:t>
      </w:r>
      <w:r w:rsidRPr="00967E4E">
        <w:rPr>
          <w:sz w:val="24"/>
          <w:szCs w:val="24"/>
        </w:rPr>
        <w:t>rajono savivaldybės infrastruktūros plėtros rėmimo programos komisijos darbo reglamento ir komisijos sudėties</w:t>
      </w:r>
      <w:bookmarkEnd w:id="2"/>
      <w:r w:rsidRPr="00967E4E">
        <w:rPr>
          <w:sz w:val="24"/>
          <w:szCs w:val="24"/>
        </w:rPr>
        <w:t xml:space="preserve"> patvirtinimo. </w:t>
      </w:r>
      <w:r w:rsidRPr="00967E4E">
        <w:rPr>
          <w:bCs/>
          <w:sz w:val="24"/>
          <w:szCs w:val="24"/>
        </w:rPr>
        <w:t>Rengėjas – Architektūros skyrius.</w:t>
      </w:r>
    </w:p>
    <w:p w:rsidR="00967E4E" w:rsidRPr="00967E4E" w:rsidRDefault="00967E4E" w:rsidP="00967E4E">
      <w:pPr>
        <w:jc w:val="both"/>
        <w:rPr>
          <w:bCs/>
          <w:sz w:val="24"/>
          <w:szCs w:val="24"/>
        </w:rPr>
      </w:pPr>
      <w:r w:rsidRPr="00967E4E">
        <w:rPr>
          <w:bCs/>
          <w:sz w:val="24"/>
          <w:szCs w:val="24"/>
        </w:rPr>
        <w:lastRenderedPageBreak/>
        <w:tab/>
      </w:r>
      <w:r w:rsidR="00A00DD6">
        <w:rPr>
          <w:sz w:val="24"/>
          <w:szCs w:val="24"/>
        </w:rPr>
        <w:t>1.37</w:t>
      </w:r>
      <w:r w:rsidRPr="00967E4E">
        <w:rPr>
          <w:sz w:val="24"/>
          <w:szCs w:val="24"/>
        </w:rPr>
        <w:t xml:space="preserve">. </w:t>
      </w:r>
      <w:r w:rsidRPr="00967E4E">
        <w:rPr>
          <w:sz w:val="24"/>
          <w:szCs w:val="24"/>
          <w:lang w:eastAsia="lt-LT"/>
        </w:rPr>
        <w:t xml:space="preserve">Dėl savivaldybės infrastruktūros plėtros įmokos tarifo (tarifų) patvirtinimo. </w:t>
      </w:r>
      <w:r w:rsidRPr="00967E4E">
        <w:rPr>
          <w:bCs/>
          <w:sz w:val="24"/>
          <w:szCs w:val="24"/>
        </w:rPr>
        <w:t>Rengėjas – Architektūros skyrius.</w:t>
      </w:r>
    </w:p>
    <w:p w:rsidR="003A4E90" w:rsidRDefault="00967E4E" w:rsidP="003A4E90">
      <w:pPr>
        <w:jc w:val="both"/>
        <w:rPr>
          <w:bCs/>
          <w:sz w:val="24"/>
          <w:szCs w:val="24"/>
        </w:rPr>
      </w:pPr>
      <w:r>
        <w:rPr>
          <w:sz w:val="24"/>
          <w:szCs w:val="24"/>
          <w:lang w:eastAsia="lt-LT"/>
        </w:rPr>
        <w:tab/>
      </w:r>
      <w:r w:rsidR="00A00DD6">
        <w:rPr>
          <w:sz w:val="24"/>
          <w:szCs w:val="24"/>
          <w:lang w:eastAsia="lt-LT"/>
        </w:rPr>
        <w:t>1.38</w:t>
      </w:r>
      <w:r w:rsidRPr="00967E4E">
        <w:rPr>
          <w:sz w:val="24"/>
          <w:szCs w:val="24"/>
          <w:lang w:eastAsia="lt-LT"/>
        </w:rPr>
        <w:t xml:space="preserve">. Dėl savivaldybės infrastruktūros pripažinimo prioritetine kriterijų ir savivaldybės infrastruktūros pripažinimo prioritetine tvarkos aprašo patvirtinimo. </w:t>
      </w:r>
      <w:r w:rsidRPr="00967E4E">
        <w:rPr>
          <w:bCs/>
          <w:sz w:val="24"/>
          <w:szCs w:val="24"/>
        </w:rPr>
        <w:t>Rengėjas – Architektūros skyrius.</w:t>
      </w:r>
    </w:p>
    <w:p w:rsidR="003A4E90" w:rsidRDefault="003A4E90" w:rsidP="003A4E9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1.39. </w:t>
      </w:r>
      <w:r w:rsidRPr="003A4E90">
        <w:rPr>
          <w:sz w:val="24"/>
          <w:szCs w:val="24"/>
          <w:lang w:eastAsia="lt-LT"/>
        </w:rPr>
        <w:t>Dėl Panevėžio rajono savivaldybės vietos gyventojų apklausos tvarkos aprašo patvirtinimo</w:t>
      </w:r>
      <w:r>
        <w:rPr>
          <w:sz w:val="24"/>
          <w:szCs w:val="24"/>
          <w:lang w:eastAsia="lt-LT"/>
        </w:rPr>
        <w:t xml:space="preserve">. </w:t>
      </w:r>
      <w:r w:rsidRPr="00C312F3">
        <w:rPr>
          <w:sz w:val="24"/>
          <w:szCs w:val="24"/>
        </w:rPr>
        <w:t>Rengėjas – Juridinis skyrius.</w:t>
      </w:r>
    </w:p>
    <w:p w:rsidR="00C312F3" w:rsidRPr="003A4E90" w:rsidRDefault="003A4E90" w:rsidP="003A4E9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1.40. </w:t>
      </w:r>
      <w:r w:rsidR="00C312F3" w:rsidRPr="00DD1F77">
        <w:rPr>
          <w:sz w:val="24"/>
          <w:szCs w:val="24"/>
        </w:rPr>
        <w:t>Dėl Panevėžio rajono savivaldybės tarybos komitetų 2020 metų veiklos ataskaitų patvirtinimo.</w:t>
      </w:r>
      <w:r w:rsidR="00894E1A">
        <w:rPr>
          <w:sz w:val="24"/>
          <w:szCs w:val="24"/>
        </w:rPr>
        <w:t xml:space="preserve"> Rengėjai</w:t>
      </w:r>
      <w:r w:rsidR="00C312F3" w:rsidRPr="00DD1F77">
        <w:rPr>
          <w:sz w:val="24"/>
          <w:szCs w:val="24"/>
        </w:rPr>
        <w:t xml:space="preserve"> – Komitetų pirmininkai.</w:t>
      </w:r>
    </w:p>
    <w:p w:rsidR="00F54921" w:rsidRDefault="00C312F3" w:rsidP="00F549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4E90">
        <w:rPr>
          <w:sz w:val="24"/>
          <w:szCs w:val="24"/>
        </w:rPr>
        <w:t>1.41</w:t>
      </w:r>
      <w:r w:rsidRPr="00C312F3">
        <w:rPr>
          <w:sz w:val="24"/>
          <w:szCs w:val="24"/>
        </w:rPr>
        <w:t xml:space="preserve">. Dėl Panevėžio rajono savivaldybės antikorupcijos komisijos 2020 metų veiklos ataskaitos patvirtinimo. </w:t>
      </w:r>
      <w:r w:rsidR="003A4E90" w:rsidRPr="00F54921">
        <w:rPr>
          <w:sz w:val="24"/>
          <w:szCs w:val="24"/>
        </w:rPr>
        <w:t xml:space="preserve">Rengėjas – </w:t>
      </w:r>
      <w:r w:rsidR="003A4E90">
        <w:rPr>
          <w:sz w:val="24"/>
          <w:szCs w:val="24"/>
        </w:rPr>
        <w:t>Kanceliarijos</w:t>
      </w:r>
      <w:r w:rsidR="003A4E90" w:rsidRPr="00F54921">
        <w:rPr>
          <w:sz w:val="24"/>
          <w:szCs w:val="24"/>
        </w:rPr>
        <w:t xml:space="preserve"> skyrius.</w:t>
      </w:r>
    </w:p>
    <w:p w:rsidR="00DD1F77" w:rsidRPr="00967E4E" w:rsidRDefault="00F54921" w:rsidP="00F5492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4E90">
        <w:rPr>
          <w:sz w:val="24"/>
          <w:szCs w:val="24"/>
        </w:rPr>
        <w:t>1.42</w:t>
      </w:r>
      <w:r w:rsidR="00DD1F77">
        <w:rPr>
          <w:sz w:val="24"/>
          <w:szCs w:val="24"/>
        </w:rPr>
        <w:t xml:space="preserve">. </w:t>
      </w:r>
      <w:r w:rsidRPr="00F54921">
        <w:rPr>
          <w:sz w:val="24"/>
          <w:szCs w:val="24"/>
        </w:rPr>
        <w:t xml:space="preserve">Informacija „Panevėžio rajono savivaldybės 2019–2021 metų korupcijos prevencijos programos įgyvendinimo priemonių plano vykdymo 2020 metais ataskaita“. Rengėjas – </w:t>
      </w:r>
      <w:r w:rsidR="003A4E90">
        <w:rPr>
          <w:sz w:val="24"/>
          <w:szCs w:val="24"/>
        </w:rPr>
        <w:t>Kanceliarijos</w:t>
      </w:r>
      <w:r w:rsidRPr="00F54921">
        <w:rPr>
          <w:sz w:val="24"/>
          <w:szCs w:val="24"/>
        </w:rPr>
        <w:t xml:space="preserve"> skyrius.</w:t>
      </w:r>
    </w:p>
    <w:p w:rsidR="00ED3FD9" w:rsidRPr="00110C00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</w:t>
      </w:r>
      <w:r w:rsidR="00544E05">
        <w:t xml:space="preserve">ir informaciją </w:t>
      </w:r>
      <w:r w:rsidR="00435380" w:rsidRPr="00110C00">
        <w:t>Savivaldybės tarybos posėdžiui bei Savivaldybės tarybos sprendimų projektus registravimui pateikti Kanceliarijos skyriui iki 20</w:t>
      </w:r>
      <w:r w:rsidR="00BD37AD">
        <w:t>21</w:t>
      </w:r>
      <w:r w:rsidR="00435380" w:rsidRPr="00110C00">
        <w:t xml:space="preserve"> m. </w:t>
      </w:r>
      <w:r w:rsidR="00FA3DEA">
        <w:t>vasario</w:t>
      </w:r>
      <w:r w:rsidR="00D06A5F">
        <w:t xml:space="preserve"> </w:t>
      </w:r>
      <w:r w:rsidR="00785DEF">
        <w:t>1</w:t>
      </w:r>
      <w:r w:rsidR="00BD37AD">
        <w:t>1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BD37AD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BD37AD">
        <w:rPr>
          <w:sz w:val="24"/>
          <w:szCs w:val="24"/>
        </w:rPr>
        <w:t>meras</w:t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</w:r>
      <w:r w:rsidR="00BD37AD">
        <w:rPr>
          <w:sz w:val="24"/>
          <w:szCs w:val="24"/>
        </w:rPr>
        <w:tab/>
        <w:t xml:space="preserve">Povilas </w:t>
      </w:r>
      <w:proofErr w:type="spellStart"/>
      <w:r w:rsidR="00BD37AD">
        <w:rPr>
          <w:sz w:val="24"/>
          <w:szCs w:val="24"/>
        </w:rPr>
        <w:t>Žagunis</w:t>
      </w:r>
      <w:proofErr w:type="spellEnd"/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2A58F7" w:rsidRDefault="002A58F7" w:rsidP="00ED3FD9">
      <w:pPr>
        <w:rPr>
          <w:sz w:val="24"/>
          <w:szCs w:val="24"/>
        </w:rPr>
      </w:pPr>
    </w:p>
    <w:p w:rsidR="000C5D38" w:rsidRDefault="00BD37AD" w:rsidP="00ED3FD9">
      <w:pPr>
        <w:rPr>
          <w:sz w:val="24"/>
          <w:szCs w:val="24"/>
        </w:rPr>
      </w:pPr>
      <w:r>
        <w:rPr>
          <w:sz w:val="24"/>
          <w:szCs w:val="24"/>
        </w:rPr>
        <w:t xml:space="preserve">Gintarė </w:t>
      </w:r>
      <w:proofErr w:type="spellStart"/>
      <w:r>
        <w:rPr>
          <w:sz w:val="24"/>
          <w:szCs w:val="24"/>
        </w:rPr>
        <w:t>Čiūraitė</w:t>
      </w:r>
      <w:proofErr w:type="spellEnd"/>
    </w:p>
    <w:p w:rsidR="00BD37AD" w:rsidRDefault="00BD37AD" w:rsidP="00ED3FD9">
      <w:pPr>
        <w:rPr>
          <w:sz w:val="24"/>
          <w:szCs w:val="24"/>
        </w:rPr>
      </w:pPr>
      <w:r>
        <w:rPr>
          <w:sz w:val="24"/>
          <w:szCs w:val="24"/>
        </w:rPr>
        <w:t>2021-02-04</w:t>
      </w:r>
    </w:p>
    <w:sectPr w:rsidR="00BD37AD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2D" w:rsidRDefault="00D42B2D">
      <w:r>
        <w:separator/>
      </w:r>
    </w:p>
  </w:endnote>
  <w:endnote w:type="continuationSeparator" w:id="0">
    <w:p w:rsidR="00D42B2D" w:rsidRDefault="00D4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2D" w:rsidRDefault="00D42B2D">
      <w:r>
        <w:separator/>
      </w:r>
    </w:p>
  </w:footnote>
  <w:footnote w:type="continuationSeparator" w:id="0">
    <w:p w:rsidR="00D42B2D" w:rsidRDefault="00D42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C0EAC">
      <w:rPr>
        <w:noProof/>
      </w:rPr>
      <w:t>3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AC49EA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52450" cy="6477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994"/>
    <w:multiLevelType w:val="hybridMultilevel"/>
    <w:tmpl w:val="044A0D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B1BB9"/>
    <w:rsid w:val="000C1F61"/>
    <w:rsid w:val="000C2AF2"/>
    <w:rsid w:val="000C4933"/>
    <w:rsid w:val="000C539B"/>
    <w:rsid w:val="000C5D38"/>
    <w:rsid w:val="000D2AC4"/>
    <w:rsid w:val="000D553F"/>
    <w:rsid w:val="000D6098"/>
    <w:rsid w:val="000D63E2"/>
    <w:rsid w:val="000D657C"/>
    <w:rsid w:val="000D7058"/>
    <w:rsid w:val="000E4B2D"/>
    <w:rsid w:val="000E4FE4"/>
    <w:rsid w:val="000E6F06"/>
    <w:rsid w:val="000F0707"/>
    <w:rsid w:val="000F161C"/>
    <w:rsid w:val="000F2042"/>
    <w:rsid w:val="000F6B34"/>
    <w:rsid w:val="000F7EFE"/>
    <w:rsid w:val="00107F61"/>
    <w:rsid w:val="00110C00"/>
    <w:rsid w:val="00116015"/>
    <w:rsid w:val="001218F1"/>
    <w:rsid w:val="00132521"/>
    <w:rsid w:val="00135567"/>
    <w:rsid w:val="00135853"/>
    <w:rsid w:val="00147101"/>
    <w:rsid w:val="00147507"/>
    <w:rsid w:val="00151C44"/>
    <w:rsid w:val="00152BDB"/>
    <w:rsid w:val="0016003F"/>
    <w:rsid w:val="001618B5"/>
    <w:rsid w:val="0016400B"/>
    <w:rsid w:val="00165B3E"/>
    <w:rsid w:val="00171EB1"/>
    <w:rsid w:val="001768BD"/>
    <w:rsid w:val="00176BF6"/>
    <w:rsid w:val="001820F9"/>
    <w:rsid w:val="001920B8"/>
    <w:rsid w:val="001928DF"/>
    <w:rsid w:val="00193813"/>
    <w:rsid w:val="00195C06"/>
    <w:rsid w:val="001A104C"/>
    <w:rsid w:val="001B1F87"/>
    <w:rsid w:val="001B27D2"/>
    <w:rsid w:val="001C21CF"/>
    <w:rsid w:val="001C70C2"/>
    <w:rsid w:val="001D04F4"/>
    <w:rsid w:val="001D570F"/>
    <w:rsid w:val="001E1125"/>
    <w:rsid w:val="001E24EF"/>
    <w:rsid w:val="001F27C3"/>
    <w:rsid w:val="001F4B41"/>
    <w:rsid w:val="001F5C17"/>
    <w:rsid w:val="001F6690"/>
    <w:rsid w:val="001F6B23"/>
    <w:rsid w:val="00201455"/>
    <w:rsid w:val="00205EE8"/>
    <w:rsid w:val="00207A12"/>
    <w:rsid w:val="0021261E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22D2"/>
    <w:rsid w:val="002624D1"/>
    <w:rsid w:val="002637D1"/>
    <w:rsid w:val="002659A5"/>
    <w:rsid w:val="00267541"/>
    <w:rsid w:val="00270744"/>
    <w:rsid w:val="00291C03"/>
    <w:rsid w:val="00293556"/>
    <w:rsid w:val="00295699"/>
    <w:rsid w:val="002A2519"/>
    <w:rsid w:val="002A3999"/>
    <w:rsid w:val="002A58F7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2BD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A4E90"/>
    <w:rsid w:val="003B229D"/>
    <w:rsid w:val="003B28BE"/>
    <w:rsid w:val="003B5261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9792E"/>
    <w:rsid w:val="004A08EF"/>
    <w:rsid w:val="004A0F7D"/>
    <w:rsid w:val="004B636E"/>
    <w:rsid w:val="004B6921"/>
    <w:rsid w:val="004D1864"/>
    <w:rsid w:val="004E0DD5"/>
    <w:rsid w:val="004E1448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44E05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4294"/>
    <w:rsid w:val="006A5403"/>
    <w:rsid w:val="006A6611"/>
    <w:rsid w:val="006A798D"/>
    <w:rsid w:val="006B0205"/>
    <w:rsid w:val="006B1108"/>
    <w:rsid w:val="006B13CA"/>
    <w:rsid w:val="006B1836"/>
    <w:rsid w:val="006C1067"/>
    <w:rsid w:val="006C29A6"/>
    <w:rsid w:val="006C37E6"/>
    <w:rsid w:val="006C6EE2"/>
    <w:rsid w:val="006D0A46"/>
    <w:rsid w:val="006D5009"/>
    <w:rsid w:val="006E1F9F"/>
    <w:rsid w:val="006E6E26"/>
    <w:rsid w:val="006F2605"/>
    <w:rsid w:val="007028FA"/>
    <w:rsid w:val="00704056"/>
    <w:rsid w:val="00704359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1F1A"/>
    <w:rsid w:val="0079216B"/>
    <w:rsid w:val="007921AF"/>
    <w:rsid w:val="007A1498"/>
    <w:rsid w:val="007A28E3"/>
    <w:rsid w:val="007A2D7B"/>
    <w:rsid w:val="007B0A9F"/>
    <w:rsid w:val="007B6722"/>
    <w:rsid w:val="007C0803"/>
    <w:rsid w:val="007C0EAC"/>
    <w:rsid w:val="007C208D"/>
    <w:rsid w:val="007C35F9"/>
    <w:rsid w:val="007C6233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6AD1"/>
    <w:rsid w:val="0088715B"/>
    <w:rsid w:val="008938A5"/>
    <w:rsid w:val="00894E1A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689B"/>
    <w:rsid w:val="00924370"/>
    <w:rsid w:val="0093138A"/>
    <w:rsid w:val="009324AD"/>
    <w:rsid w:val="009378A1"/>
    <w:rsid w:val="00940C4A"/>
    <w:rsid w:val="0094161F"/>
    <w:rsid w:val="00941E4E"/>
    <w:rsid w:val="00942B1F"/>
    <w:rsid w:val="009458D4"/>
    <w:rsid w:val="009543E4"/>
    <w:rsid w:val="00961230"/>
    <w:rsid w:val="00964E41"/>
    <w:rsid w:val="00967E4E"/>
    <w:rsid w:val="00973222"/>
    <w:rsid w:val="00977A7B"/>
    <w:rsid w:val="009804AF"/>
    <w:rsid w:val="009844A2"/>
    <w:rsid w:val="00992CDF"/>
    <w:rsid w:val="00993994"/>
    <w:rsid w:val="00993F6D"/>
    <w:rsid w:val="009A093C"/>
    <w:rsid w:val="009A28E1"/>
    <w:rsid w:val="009B2E78"/>
    <w:rsid w:val="009B5AE1"/>
    <w:rsid w:val="009C3158"/>
    <w:rsid w:val="009C5C9E"/>
    <w:rsid w:val="009D13B8"/>
    <w:rsid w:val="009D2E06"/>
    <w:rsid w:val="009D3629"/>
    <w:rsid w:val="009E0DEA"/>
    <w:rsid w:val="009E1E4B"/>
    <w:rsid w:val="009E596A"/>
    <w:rsid w:val="009F539E"/>
    <w:rsid w:val="009F7689"/>
    <w:rsid w:val="00A00DD6"/>
    <w:rsid w:val="00A00EA8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2FF5"/>
    <w:rsid w:val="00A236D9"/>
    <w:rsid w:val="00A25415"/>
    <w:rsid w:val="00A27FD4"/>
    <w:rsid w:val="00A313B1"/>
    <w:rsid w:val="00A4339E"/>
    <w:rsid w:val="00A47273"/>
    <w:rsid w:val="00A57212"/>
    <w:rsid w:val="00A663A6"/>
    <w:rsid w:val="00A71132"/>
    <w:rsid w:val="00A713D4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B18F0"/>
    <w:rsid w:val="00AC2355"/>
    <w:rsid w:val="00AC447B"/>
    <w:rsid w:val="00AC47A0"/>
    <w:rsid w:val="00AC49EA"/>
    <w:rsid w:val="00AC4E0F"/>
    <w:rsid w:val="00AC5184"/>
    <w:rsid w:val="00AD10BB"/>
    <w:rsid w:val="00AE0878"/>
    <w:rsid w:val="00AE4A47"/>
    <w:rsid w:val="00AE741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37A91"/>
    <w:rsid w:val="00B46B16"/>
    <w:rsid w:val="00B50168"/>
    <w:rsid w:val="00B501C5"/>
    <w:rsid w:val="00B512EA"/>
    <w:rsid w:val="00B5484B"/>
    <w:rsid w:val="00B65AD0"/>
    <w:rsid w:val="00B67581"/>
    <w:rsid w:val="00B73772"/>
    <w:rsid w:val="00B75104"/>
    <w:rsid w:val="00B763C3"/>
    <w:rsid w:val="00B80D67"/>
    <w:rsid w:val="00B85BF5"/>
    <w:rsid w:val="00B92016"/>
    <w:rsid w:val="00B92EEC"/>
    <w:rsid w:val="00B9403F"/>
    <w:rsid w:val="00B97BFF"/>
    <w:rsid w:val="00BA07AD"/>
    <w:rsid w:val="00BA3829"/>
    <w:rsid w:val="00BA67A9"/>
    <w:rsid w:val="00BA7DC7"/>
    <w:rsid w:val="00BB2804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37AD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140F2"/>
    <w:rsid w:val="00C14264"/>
    <w:rsid w:val="00C201F1"/>
    <w:rsid w:val="00C21EB6"/>
    <w:rsid w:val="00C26A05"/>
    <w:rsid w:val="00C312F3"/>
    <w:rsid w:val="00C33055"/>
    <w:rsid w:val="00C364CF"/>
    <w:rsid w:val="00C41A3D"/>
    <w:rsid w:val="00C44A73"/>
    <w:rsid w:val="00C51124"/>
    <w:rsid w:val="00C547B7"/>
    <w:rsid w:val="00C6102B"/>
    <w:rsid w:val="00C64512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272E"/>
    <w:rsid w:val="00CB29AF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6A5F"/>
    <w:rsid w:val="00D13DFF"/>
    <w:rsid w:val="00D203F8"/>
    <w:rsid w:val="00D230B8"/>
    <w:rsid w:val="00D245E3"/>
    <w:rsid w:val="00D25489"/>
    <w:rsid w:val="00D25D66"/>
    <w:rsid w:val="00D2668A"/>
    <w:rsid w:val="00D338DD"/>
    <w:rsid w:val="00D35736"/>
    <w:rsid w:val="00D363AE"/>
    <w:rsid w:val="00D3709E"/>
    <w:rsid w:val="00D42B2D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5F9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2A7D"/>
    <w:rsid w:val="00DB40D4"/>
    <w:rsid w:val="00DB4BEA"/>
    <w:rsid w:val="00DB4ED8"/>
    <w:rsid w:val="00DC3725"/>
    <w:rsid w:val="00DC478F"/>
    <w:rsid w:val="00DD1D5E"/>
    <w:rsid w:val="00DD1F77"/>
    <w:rsid w:val="00DE531F"/>
    <w:rsid w:val="00DF26ED"/>
    <w:rsid w:val="00DF5F58"/>
    <w:rsid w:val="00DF7749"/>
    <w:rsid w:val="00E01A5F"/>
    <w:rsid w:val="00E022B7"/>
    <w:rsid w:val="00E02EF7"/>
    <w:rsid w:val="00E05C56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1B03"/>
    <w:rsid w:val="00E729D6"/>
    <w:rsid w:val="00E80748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4921"/>
    <w:rsid w:val="00F57A76"/>
    <w:rsid w:val="00F6093B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BE22A88-EE2C-4C9C-BD05-AE8D5529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F755-A793-4E28-BBA3-4421C126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8</TotalTime>
  <Pages>3</Pages>
  <Words>5396</Words>
  <Characters>3076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10</cp:revision>
  <cp:lastPrinted>2020-02-06T12:23:00Z</cp:lastPrinted>
  <dcterms:created xsi:type="dcterms:W3CDTF">2021-02-04T10:27:00Z</dcterms:created>
  <dcterms:modified xsi:type="dcterms:W3CDTF">2021-02-05T07:33:00Z</dcterms:modified>
</cp:coreProperties>
</file>