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76EEE424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0430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KARSAKIŠKIO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36F1C1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36F0F36F" w:rsidR="008F6ABC" w:rsidRPr="00CC43B7" w:rsidRDefault="008F6ABC" w:rsidP="000944C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6CADF91" w14:textId="307CD73D" w:rsidR="00043032" w:rsidRPr="00043032" w:rsidRDefault="0078253D" w:rsidP="0004303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043032">
        <w:rPr>
          <w:rFonts w:ascii="Times New Roman" w:hAnsi="Times New Roman" w:cs="Times New Roman"/>
          <w:sz w:val="24"/>
          <w:szCs w:val="24"/>
          <w:lang w:eastAsia="ar-SA"/>
        </w:rPr>
        <w:t>Karsakiškio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043032">
        <w:rPr>
          <w:rFonts w:ascii="Times New Roman" w:hAnsi="Times New Roman" w:cs="Times New Roman"/>
          <w:sz w:val="24"/>
          <w:szCs w:val="24"/>
        </w:rPr>
        <w:t>intensyviai genėti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120 cm skersmens vieną ąžuolą (sklypo </w:t>
      </w:r>
      <w:proofErr w:type="spellStart"/>
      <w:r w:rsidR="00043032" w:rsidRPr="00043032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043032" w:rsidRPr="00043032">
        <w:rPr>
          <w:rFonts w:ascii="Times New Roman" w:hAnsi="Times New Roman" w:cs="Times New Roman"/>
          <w:sz w:val="24"/>
          <w:szCs w:val="24"/>
        </w:rPr>
        <w:t xml:space="preserve">. Nr. 4400-4484-6205), augantį </w:t>
      </w:r>
      <w:r w:rsidR="00043032">
        <w:rPr>
          <w:rFonts w:ascii="Times New Roman" w:hAnsi="Times New Roman" w:cs="Times New Roman"/>
          <w:sz w:val="24"/>
          <w:szCs w:val="24"/>
        </w:rPr>
        <w:t xml:space="preserve">šalia </w:t>
      </w:r>
      <w:r w:rsidR="00043032" w:rsidRPr="00043032">
        <w:rPr>
          <w:rFonts w:ascii="Times New Roman" w:hAnsi="Times New Roman" w:cs="Times New Roman"/>
          <w:sz w:val="24"/>
          <w:szCs w:val="24"/>
        </w:rPr>
        <w:t xml:space="preserve">Pušyno g. 3, </w:t>
      </w:r>
      <w:proofErr w:type="spellStart"/>
      <w:r w:rsidR="00043032" w:rsidRPr="00043032">
        <w:rPr>
          <w:rFonts w:ascii="Times New Roman" w:hAnsi="Times New Roman" w:cs="Times New Roman"/>
          <w:sz w:val="24"/>
          <w:szCs w:val="24"/>
        </w:rPr>
        <w:t>Akmenių</w:t>
      </w:r>
      <w:proofErr w:type="spellEnd"/>
      <w:r w:rsidR="00043032" w:rsidRPr="00043032">
        <w:rPr>
          <w:rFonts w:ascii="Times New Roman" w:hAnsi="Times New Roman" w:cs="Times New Roman"/>
          <w:sz w:val="24"/>
          <w:szCs w:val="24"/>
        </w:rPr>
        <w:t xml:space="preserve"> k., Karsakiškio sen., Panevėžio r., laikantis paukščių perėjimo laikotarpio.</w:t>
      </w:r>
    </w:p>
    <w:p w14:paraId="44EFE7A0" w14:textId="62B5F1B8" w:rsidR="0078253D" w:rsidRPr="004331AF" w:rsidRDefault="0078253D" w:rsidP="00043032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-0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F548A">
        <w:rPr>
          <w:rFonts w:ascii="Times New Roman" w:eastAsia="Times New Roman" w:hAnsi="Times New Roman" w:cs="Times New Roman"/>
          <w:sz w:val="24"/>
          <w:szCs w:val="24"/>
          <w:lang w:eastAsia="ar-SA"/>
        </w:rPr>
        <w:t>į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43032">
        <w:rPr>
          <w:rFonts w:ascii="Times New Roman" w:eastAsia="Times New Roman" w:hAnsi="Times New Roman" w:cs="Times New Roman"/>
          <w:sz w:val="24"/>
          <w:szCs w:val="24"/>
          <w:lang w:eastAsia="ar-SA"/>
        </w:rPr>
        <w:t>intensyviai genėti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0944C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0155C483" w14:textId="77777777" w:rsidR="00844CA3" w:rsidRPr="001D5F48" w:rsidRDefault="00844CA3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09FC2F5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04A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253D">
        <w:rPr>
          <w:rFonts w:ascii="Times New Roman" w:hAnsi="Times New Roman" w:cs="Times New Roman"/>
          <w:sz w:val="24"/>
          <w:szCs w:val="24"/>
        </w:rPr>
        <w:t>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814FF9"/>
    <w:rsid w:val="00844CA3"/>
    <w:rsid w:val="008511A7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2025-03-06T13:50:00Z</dcterms:created>
  <dcterms:modified xsi:type="dcterms:W3CDTF">2025-03-06T13:50:00Z</dcterms:modified>
</cp:coreProperties>
</file>