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A8F7" w14:textId="77777777" w:rsidR="005E248D" w:rsidRPr="005C684B" w:rsidRDefault="005E248D" w:rsidP="005E248D">
      <w:pPr>
        <w:pStyle w:val="BodyText21"/>
      </w:pPr>
      <w:r w:rsidRPr="005C684B">
        <w:t>DĖL</w:t>
      </w:r>
      <w:r w:rsidR="003E0984" w:rsidRPr="005C684B">
        <w:t xml:space="preserve"> PANEVĖŽIO RAJONO SAVIVALDYBĖS ADMINISTRACIJOS DIREKTORIAUS 2018 M. LAPKRIČIO</w:t>
      </w:r>
      <w:r w:rsidRPr="005C684B">
        <w:t xml:space="preserve"> </w:t>
      </w:r>
      <w:r w:rsidR="003E0984" w:rsidRPr="005C684B">
        <w:t xml:space="preserve"> 26 D. ĮSAKYMO NR. A-500 „DĖL MEDŽIOJAMŲJŲ GYVŪNŲ PADARYTOS ŽALOS ŽEMĖS ŪKIO PASĖLIAMS, ŪKINIAMS GYVŪNAMS IR MIŠKUI NUOSTOLIŲ SKAIČIAVIMO KOMISIJOS PANEVĖŽIO RAJONE SUDARYMO</w:t>
      </w:r>
      <w:r w:rsidR="0004056F" w:rsidRPr="005C684B">
        <w:t>“ PAKEITIMO</w:t>
      </w:r>
      <w:r w:rsidR="003E0984" w:rsidRPr="005C684B">
        <w:t xml:space="preserve"> </w:t>
      </w:r>
    </w:p>
    <w:p w14:paraId="5ED2C386" w14:textId="77777777" w:rsidR="005E248D" w:rsidRPr="005C684B" w:rsidRDefault="005E248D" w:rsidP="005E248D">
      <w:pPr>
        <w:jc w:val="center"/>
        <w:rPr>
          <w:color w:val="000000"/>
        </w:rPr>
      </w:pPr>
    </w:p>
    <w:p w14:paraId="56A3D567" w14:textId="5230C70C" w:rsidR="0060532F" w:rsidRDefault="00D05A72" w:rsidP="005E248D">
      <w:pPr>
        <w:jc w:val="center"/>
        <w:rPr>
          <w:color w:val="000000"/>
          <w:sz w:val="24"/>
        </w:rPr>
      </w:pPr>
      <w:r w:rsidRPr="005C684B">
        <w:rPr>
          <w:color w:val="000000"/>
          <w:sz w:val="24"/>
        </w:rPr>
        <w:t>20</w:t>
      </w:r>
      <w:r w:rsidR="0004056F" w:rsidRPr="005C684B">
        <w:rPr>
          <w:color w:val="000000"/>
          <w:sz w:val="24"/>
        </w:rPr>
        <w:t>2</w:t>
      </w:r>
      <w:r w:rsidR="0060532F">
        <w:rPr>
          <w:color w:val="000000"/>
          <w:sz w:val="24"/>
        </w:rPr>
        <w:t>5</w:t>
      </w:r>
      <w:r w:rsidR="005E248D" w:rsidRPr="005C684B">
        <w:rPr>
          <w:color w:val="000000"/>
          <w:sz w:val="24"/>
        </w:rPr>
        <w:t xml:space="preserve"> m. </w:t>
      </w:r>
      <w:r w:rsidR="003E330E">
        <w:rPr>
          <w:color w:val="000000"/>
          <w:sz w:val="24"/>
        </w:rPr>
        <w:t>vasario</w:t>
      </w:r>
      <w:r w:rsidR="00D100A8">
        <w:rPr>
          <w:color w:val="000000"/>
          <w:sz w:val="24"/>
        </w:rPr>
        <w:t xml:space="preserve"> 27</w:t>
      </w:r>
      <w:r w:rsidR="0004056F" w:rsidRPr="005C684B">
        <w:rPr>
          <w:color w:val="000000"/>
          <w:sz w:val="24"/>
        </w:rPr>
        <w:t xml:space="preserve"> </w:t>
      </w:r>
      <w:r w:rsidR="0060532F">
        <w:rPr>
          <w:color w:val="000000"/>
          <w:sz w:val="24"/>
        </w:rPr>
        <w:t xml:space="preserve"> </w:t>
      </w:r>
      <w:r w:rsidR="005E248D" w:rsidRPr="005C684B">
        <w:rPr>
          <w:color w:val="000000"/>
          <w:sz w:val="24"/>
        </w:rPr>
        <w:t xml:space="preserve">d. Nr. </w:t>
      </w:r>
      <w:r w:rsidR="000E023F" w:rsidRPr="005C684B">
        <w:rPr>
          <w:color w:val="000000"/>
          <w:sz w:val="24"/>
        </w:rPr>
        <w:t>A-</w:t>
      </w:r>
      <w:r w:rsidR="002F1FCA" w:rsidRPr="005C684B">
        <w:rPr>
          <w:color w:val="000000"/>
          <w:sz w:val="24"/>
        </w:rPr>
        <w:t xml:space="preserve"> </w:t>
      </w:r>
      <w:r w:rsidR="00D100A8">
        <w:rPr>
          <w:color w:val="000000"/>
          <w:sz w:val="24"/>
        </w:rPr>
        <w:t>92</w:t>
      </w:r>
    </w:p>
    <w:p w14:paraId="663EB592" w14:textId="77777777" w:rsidR="005E248D" w:rsidRPr="005C684B" w:rsidRDefault="005E248D" w:rsidP="005E248D">
      <w:pPr>
        <w:jc w:val="center"/>
        <w:rPr>
          <w:color w:val="000000"/>
          <w:sz w:val="24"/>
        </w:rPr>
      </w:pPr>
      <w:r w:rsidRPr="005C684B">
        <w:rPr>
          <w:color w:val="000000"/>
          <w:sz w:val="24"/>
        </w:rPr>
        <w:t>Panevėžys</w:t>
      </w:r>
    </w:p>
    <w:p w14:paraId="3D816A2F" w14:textId="77777777" w:rsidR="005E248D" w:rsidRPr="00DC2D9D" w:rsidRDefault="005E248D" w:rsidP="005E248D">
      <w:pPr>
        <w:rPr>
          <w:sz w:val="24"/>
        </w:rPr>
      </w:pPr>
    </w:p>
    <w:p w14:paraId="05617CE4" w14:textId="12DA943F" w:rsidR="006E1FBE" w:rsidRPr="00DC2D9D" w:rsidRDefault="005E248D" w:rsidP="00945779">
      <w:pPr>
        <w:jc w:val="both"/>
        <w:rPr>
          <w:sz w:val="24"/>
        </w:rPr>
      </w:pPr>
      <w:r w:rsidRPr="00DC2D9D">
        <w:rPr>
          <w:sz w:val="24"/>
        </w:rPr>
        <w:tab/>
        <w:t xml:space="preserve">Vadovaudamasis Lietuvos Respublikos vietos savivaldos įstatymo </w:t>
      </w:r>
      <w:r w:rsidR="00B13ABD" w:rsidRPr="00DC2D9D">
        <w:rPr>
          <w:sz w:val="24"/>
        </w:rPr>
        <w:t>33</w:t>
      </w:r>
      <w:r w:rsidRPr="00DC2D9D">
        <w:rPr>
          <w:sz w:val="24"/>
        </w:rPr>
        <w:t xml:space="preserve"> straipsnio </w:t>
      </w:r>
      <w:r w:rsidR="00B13ABD" w:rsidRPr="00DC2D9D">
        <w:rPr>
          <w:sz w:val="24"/>
        </w:rPr>
        <w:t>3</w:t>
      </w:r>
      <w:r w:rsidRPr="00DC2D9D">
        <w:rPr>
          <w:sz w:val="24"/>
        </w:rPr>
        <w:t xml:space="preserve"> dal</w:t>
      </w:r>
      <w:r w:rsidR="00B13ABD" w:rsidRPr="00DC2D9D">
        <w:rPr>
          <w:sz w:val="24"/>
        </w:rPr>
        <w:t>ies</w:t>
      </w:r>
      <w:r w:rsidR="008429DB" w:rsidRPr="00DC2D9D">
        <w:rPr>
          <w:sz w:val="24"/>
        </w:rPr>
        <w:t xml:space="preserve"> </w:t>
      </w:r>
      <w:r w:rsidR="008429DB" w:rsidRPr="00DC2D9D">
        <w:rPr>
          <w:sz w:val="24"/>
        </w:rPr>
        <w:br/>
      </w:r>
      <w:r w:rsidR="00B13ABD" w:rsidRPr="00DC2D9D">
        <w:rPr>
          <w:sz w:val="24"/>
        </w:rPr>
        <w:t>5 punktu</w:t>
      </w:r>
      <w:r w:rsidR="006E1FBE" w:rsidRPr="00DC2D9D">
        <w:rPr>
          <w:sz w:val="24"/>
        </w:rPr>
        <w:t xml:space="preserve">: </w:t>
      </w:r>
    </w:p>
    <w:p w14:paraId="521CE54C" w14:textId="4C5F5CEC" w:rsidR="00BD5E15" w:rsidRPr="00DC2D9D" w:rsidRDefault="006E1FBE" w:rsidP="006E1FBE">
      <w:pPr>
        <w:ind w:firstLine="720"/>
        <w:jc w:val="both"/>
        <w:rPr>
          <w:sz w:val="24"/>
        </w:rPr>
      </w:pPr>
      <w:r w:rsidRPr="00DC2D9D">
        <w:rPr>
          <w:sz w:val="24"/>
        </w:rPr>
        <w:t xml:space="preserve">1. P a k e i č i u </w:t>
      </w:r>
      <w:r w:rsidR="004C7F3D" w:rsidRPr="00DC2D9D">
        <w:rPr>
          <w:sz w:val="24"/>
        </w:rPr>
        <w:t>Medžiojamų</w:t>
      </w:r>
      <w:r w:rsidR="00064EA3" w:rsidRPr="00DC2D9D">
        <w:rPr>
          <w:sz w:val="24"/>
        </w:rPr>
        <w:t>jų</w:t>
      </w:r>
      <w:r w:rsidR="004C7F3D" w:rsidRPr="00DC2D9D">
        <w:rPr>
          <w:sz w:val="24"/>
        </w:rPr>
        <w:t xml:space="preserve"> gyvūnų padarytos žalos žemės ūkio pasėliams, ūkiniams gyvūnams</w:t>
      </w:r>
      <w:r w:rsidR="00C63115" w:rsidRPr="00DC2D9D">
        <w:rPr>
          <w:sz w:val="24"/>
        </w:rPr>
        <w:t xml:space="preserve"> ir </w:t>
      </w:r>
      <w:r w:rsidR="004C7F3D" w:rsidRPr="00DC2D9D">
        <w:rPr>
          <w:sz w:val="24"/>
        </w:rPr>
        <w:t>miškui nuostolių skaičiavimo Panevėžio rajone komisijos darbo reglamentą</w:t>
      </w:r>
      <w:r w:rsidR="0029695F" w:rsidRPr="00DC2D9D">
        <w:rPr>
          <w:sz w:val="24"/>
        </w:rPr>
        <w:t>,</w:t>
      </w:r>
      <w:r w:rsidR="004C7F3D" w:rsidRPr="00DC2D9D">
        <w:rPr>
          <w:sz w:val="24"/>
        </w:rPr>
        <w:t xml:space="preserve"> patvirtintą </w:t>
      </w:r>
      <w:r w:rsidR="00E61606" w:rsidRPr="00DC2D9D">
        <w:rPr>
          <w:sz w:val="24"/>
        </w:rPr>
        <w:t xml:space="preserve">Panevėžio rajono savivaldybės administracijos direktoriaus 2018 m. lapkričio 26 d. įsakymu </w:t>
      </w:r>
      <w:r w:rsidR="006308E2" w:rsidRPr="00DC2D9D">
        <w:rPr>
          <w:sz w:val="24"/>
        </w:rPr>
        <w:br/>
      </w:r>
      <w:r w:rsidR="00E61606" w:rsidRPr="00DC2D9D">
        <w:rPr>
          <w:sz w:val="24"/>
        </w:rPr>
        <w:t>Nr.</w:t>
      </w:r>
      <w:r w:rsidR="0027539F" w:rsidRPr="00DC2D9D">
        <w:rPr>
          <w:sz w:val="24"/>
          <w:szCs w:val="24"/>
        </w:rPr>
        <w:t xml:space="preserve"> A-500 „Dėl Panevėžio rajono savivaldybės administracijos direktoriaus 2018 m. lapkričio  26 d. įsakymo Nr. A-500 „Dėl medžiojamųjų gyvūnų padarytos žalos žemės ūkio pasėliams, ūkiniams gyvūnams ir miškui nuostolių skaičiavimo komisijos Panevėžio rajone sudarymo“</w:t>
      </w:r>
      <w:r w:rsidR="0029695F" w:rsidRPr="00DC2D9D">
        <w:rPr>
          <w:sz w:val="24"/>
          <w:szCs w:val="24"/>
        </w:rPr>
        <w:t>:</w:t>
      </w:r>
      <w:r w:rsidR="0027539F" w:rsidRPr="00DC2D9D">
        <w:rPr>
          <w:sz w:val="24"/>
          <w:szCs w:val="24"/>
        </w:rPr>
        <w:t xml:space="preserve">  </w:t>
      </w:r>
      <w:r w:rsidR="00E61606" w:rsidRPr="00DC2D9D">
        <w:rPr>
          <w:sz w:val="24"/>
          <w:szCs w:val="24"/>
        </w:rPr>
        <w:t xml:space="preserve"> </w:t>
      </w:r>
      <w:r w:rsidR="004C7F3D" w:rsidRPr="00DC2D9D">
        <w:rPr>
          <w:sz w:val="24"/>
          <w:szCs w:val="24"/>
        </w:rPr>
        <w:t xml:space="preserve">          </w:t>
      </w:r>
    </w:p>
    <w:p w14:paraId="399582FB" w14:textId="490B8276" w:rsidR="003E330E" w:rsidRPr="00DC2D9D" w:rsidRDefault="00BD5E15" w:rsidP="00945779">
      <w:pPr>
        <w:jc w:val="both"/>
        <w:rPr>
          <w:sz w:val="24"/>
        </w:rPr>
      </w:pPr>
      <w:r w:rsidRPr="00DC2D9D">
        <w:rPr>
          <w:sz w:val="24"/>
        </w:rPr>
        <w:t xml:space="preserve">          </w:t>
      </w:r>
      <w:r w:rsidR="006E1FBE" w:rsidRPr="00DC2D9D">
        <w:rPr>
          <w:sz w:val="24"/>
        </w:rPr>
        <w:t>1.</w:t>
      </w:r>
      <w:r w:rsidR="00E61606" w:rsidRPr="00DC2D9D">
        <w:rPr>
          <w:sz w:val="24"/>
        </w:rPr>
        <w:t>1. pakei</w:t>
      </w:r>
      <w:r w:rsidR="006E1FBE" w:rsidRPr="00DC2D9D">
        <w:rPr>
          <w:sz w:val="24"/>
        </w:rPr>
        <w:t xml:space="preserve">čiu </w:t>
      </w:r>
      <w:r w:rsidR="003E330E" w:rsidRPr="00DC2D9D">
        <w:rPr>
          <w:sz w:val="24"/>
        </w:rPr>
        <w:t>3 punktą ir jį  išdėst</w:t>
      </w:r>
      <w:r w:rsidR="006E1FBE" w:rsidRPr="00DC2D9D">
        <w:rPr>
          <w:sz w:val="24"/>
        </w:rPr>
        <w:t>au</w:t>
      </w:r>
      <w:r w:rsidR="003E330E" w:rsidRPr="00DC2D9D">
        <w:rPr>
          <w:sz w:val="24"/>
        </w:rPr>
        <w:t xml:space="preserve"> taip:</w:t>
      </w:r>
    </w:p>
    <w:p w14:paraId="37CEA004" w14:textId="55074D8A" w:rsidR="003E330E" w:rsidRPr="00DC2D9D" w:rsidRDefault="0029695F" w:rsidP="00945779">
      <w:pPr>
        <w:autoSpaceDE w:val="0"/>
        <w:jc w:val="both"/>
        <w:rPr>
          <w:sz w:val="24"/>
          <w:szCs w:val="24"/>
          <w:lang w:eastAsia="ar-SA"/>
        </w:rPr>
      </w:pPr>
      <w:r w:rsidRPr="00DC2D9D">
        <w:rPr>
          <w:sz w:val="24"/>
          <w:szCs w:val="24"/>
        </w:rPr>
        <w:t xml:space="preserve">        ,,</w:t>
      </w:r>
      <w:r w:rsidR="004C7F3D" w:rsidRPr="00DC2D9D">
        <w:rPr>
          <w:sz w:val="24"/>
          <w:szCs w:val="24"/>
        </w:rPr>
        <w:t>3.</w:t>
      </w:r>
      <w:r w:rsidRPr="00DC2D9D">
        <w:rPr>
          <w:sz w:val="24"/>
          <w:szCs w:val="24"/>
        </w:rPr>
        <w:t xml:space="preserve"> </w:t>
      </w:r>
      <w:r w:rsidR="003E330E" w:rsidRPr="00DC2D9D">
        <w:rPr>
          <w:sz w:val="24"/>
          <w:szCs w:val="24"/>
          <w:lang w:eastAsia="ar-SA"/>
        </w:rPr>
        <w:t>Komisija savo darbe vadovaujasi Lietuvos Respublikos medžioklės įstatymu, Medžiojamųjų gyvūnų padarytos žalos žemės ūkio pasėliams ūkiniams gyvūnams ir miškui apskaičiavimo metodika, patvirtinta Lietuvos Respublikos aplinkos ministro ir</w:t>
      </w:r>
      <w:r w:rsidR="00C63115" w:rsidRPr="00DC2D9D">
        <w:rPr>
          <w:sz w:val="24"/>
          <w:szCs w:val="24"/>
          <w:lang w:eastAsia="ar-SA"/>
        </w:rPr>
        <w:t xml:space="preserve"> </w:t>
      </w:r>
      <w:r w:rsidR="003E330E" w:rsidRPr="00DC2D9D">
        <w:rPr>
          <w:sz w:val="24"/>
          <w:szCs w:val="24"/>
          <w:lang w:eastAsia="ar-SA"/>
        </w:rPr>
        <w:t xml:space="preserve">Lietuvos Respublikos žemės ūkio ministro </w:t>
      </w:r>
      <w:r w:rsidR="00064EA3" w:rsidRPr="00DC2D9D">
        <w:rPr>
          <w:sz w:val="24"/>
          <w:szCs w:val="24"/>
          <w:lang w:eastAsia="ar-SA"/>
        </w:rPr>
        <w:br/>
      </w:r>
      <w:r w:rsidR="003E330E" w:rsidRPr="00DC2D9D">
        <w:rPr>
          <w:sz w:val="24"/>
          <w:szCs w:val="24"/>
          <w:lang w:eastAsia="ar-SA"/>
        </w:rPr>
        <w:t xml:space="preserve">2002 m. rugsėjo 23 d. įsakymu Nr. 486/359 su </w:t>
      </w:r>
      <w:r w:rsidR="003E330E" w:rsidRPr="00DC2D9D">
        <w:rPr>
          <w:sz w:val="24"/>
          <w:szCs w:val="24"/>
        </w:rPr>
        <w:t xml:space="preserve">2024 m. gruodžio </w:t>
      </w:r>
      <w:r w:rsidR="003E330E" w:rsidRPr="00DC2D9D">
        <w:rPr>
          <w:sz w:val="24"/>
          <w:szCs w:val="24"/>
          <w:lang w:val="en-US"/>
        </w:rPr>
        <w:t xml:space="preserve">4 </w:t>
      </w:r>
      <w:r w:rsidR="003E330E" w:rsidRPr="00DC2D9D">
        <w:rPr>
          <w:sz w:val="24"/>
          <w:szCs w:val="24"/>
        </w:rPr>
        <w:t>d. Nr. D1-425/3D-818 pakeitimais</w:t>
      </w:r>
      <w:r w:rsidR="00EA58A3" w:rsidRPr="00DC2D9D">
        <w:rPr>
          <w:sz w:val="24"/>
          <w:szCs w:val="24"/>
        </w:rPr>
        <w:t>,</w:t>
      </w:r>
      <w:r w:rsidR="003E330E" w:rsidRPr="00DC2D9D">
        <w:rPr>
          <w:sz w:val="24"/>
          <w:szCs w:val="24"/>
        </w:rPr>
        <w:t xml:space="preserve"> įsigaliojusiais 2025 m. sausio 1 d.</w:t>
      </w:r>
      <w:r w:rsidR="003E330E" w:rsidRPr="00DC2D9D">
        <w:rPr>
          <w:sz w:val="24"/>
          <w:szCs w:val="24"/>
          <w:lang w:eastAsia="ar-SA"/>
        </w:rPr>
        <w:t>, šiuo reglamentu ir kitais teisės aktais“;</w:t>
      </w:r>
    </w:p>
    <w:p w14:paraId="0CDD8236" w14:textId="5AD27D14" w:rsidR="004C7F3D" w:rsidRPr="00DC2D9D" w:rsidRDefault="004C7F3D" w:rsidP="00945779">
      <w:pPr>
        <w:autoSpaceDE w:val="0"/>
        <w:jc w:val="both"/>
        <w:rPr>
          <w:sz w:val="24"/>
          <w:szCs w:val="24"/>
          <w:lang w:eastAsia="ar-SA"/>
        </w:rPr>
      </w:pPr>
      <w:r w:rsidRPr="00DC2D9D">
        <w:rPr>
          <w:sz w:val="24"/>
          <w:szCs w:val="24"/>
          <w:lang w:eastAsia="ar-SA"/>
        </w:rPr>
        <w:t xml:space="preserve">          </w:t>
      </w:r>
      <w:r w:rsidR="006E1FBE" w:rsidRPr="00DC2D9D">
        <w:rPr>
          <w:sz w:val="24"/>
          <w:szCs w:val="24"/>
          <w:lang w:eastAsia="ar-SA"/>
        </w:rPr>
        <w:t>1.</w:t>
      </w:r>
      <w:r w:rsidRPr="00DC2D9D">
        <w:rPr>
          <w:sz w:val="24"/>
          <w:szCs w:val="24"/>
          <w:lang w:eastAsia="ar-SA"/>
        </w:rPr>
        <w:t>2</w:t>
      </w:r>
      <w:r w:rsidR="006E1FBE" w:rsidRPr="00DC2D9D">
        <w:rPr>
          <w:sz w:val="24"/>
          <w:szCs w:val="24"/>
          <w:lang w:eastAsia="ar-SA"/>
        </w:rPr>
        <w:t>.</w:t>
      </w:r>
      <w:r w:rsidRPr="00DC2D9D">
        <w:rPr>
          <w:sz w:val="24"/>
          <w:szCs w:val="24"/>
          <w:lang w:eastAsia="ar-SA"/>
        </w:rPr>
        <w:t xml:space="preserve"> pakei</w:t>
      </w:r>
      <w:r w:rsidR="006E1FBE" w:rsidRPr="00DC2D9D">
        <w:rPr>
          <w:sz w:val="24"/>
          <w:szCs w:val="24"/>
          <w:lang w:eastAsia="ar-SA"/>
        </w:rPr>
        <w:t xml:space="preserve">čiu </w:t>
      </w:r>
      <w:r w:rsidRPr="00DC2D9D">
        <w:rPr>
          <w:sz w:val="24"/>
          <w:szCs w:val="24"/>
          <w:lang w:eastAsia="ar-SA"/>
        </w:rPr>
        <w:t>6 punktą ir jį išdėst</w:t>
      </w:r>
      <w:r w:rsidR="006E1FBE" w:rsidRPr="00DC2D9D">
        <w:rPr>
          <w:sz w:val="24"/>
          <w:szCs w:val="24"/>
          <w:lang w:eastAsia="ar-SA"/>
        </w:rPr>
        <w:t>au</w:t>
      </w:r>
      <w:r w:rsidR="006308E2" w:rsidRPr="00DC2D9D">
        <w:rPr>
          <w:sz w:val="24"/>
          <w:szCs w:val="24"/>
          <w:lang w:eastAsia="ar-SA"/>
        </w:rPr>
        <w:t xml:space="preserve"> </w:t>
      </w:r>
      <w:r w:rsidRPr="00DC2D9D">
        <w:rPr>
          <w:sz w:val="24"/>
          <w:szCs w:val="24"/>
          <w:lang w:eastAsia="ar-SA"/>
        </w:rPr>
        <w:t>taip:</w:t>
      </w:r>
    </w:p>
    <w:p w14:paraId="28D91368" w14:textId="66CC2382" w:rsidR="004C7F3D" w:rsidRPr="00DC2D9D" w:rsidRDefault="0029695F" w:rsidP="004C7F3D">
      <w:pPr>
        <w:pStyle w:val="Betarp"/>
        <w:jc w:val="both"/>
      </w:pPr>
      <w:r w:rsidRPr="00DC2D9D">
        <w:rPr>
          <w:szCs w:val="24"/>
          <w:lang w:eastAsia="ar-SA"/>
        </w:rPr>
        <w:t xml:space="preserve">        ,,</w:t>
      </w:r>
      <w:r w:rsidR="004C7F3D" w:rsidRPr="00DC2D9D">
        <w:rPr>
          <w:szCs w:val="24"/>
          <w:lang w:eastAsia="ar-SA"/>
        </w:rPr>
        <w:t xml:space="preserve">6. </w:t>
      </w:r>
      <w:r w:rsidR="004C7F3D" w:rsidRPr="00DC2D9D">
        <w:t>Seniūnas, gavęs prašymą (</w:t>
      </w:r>
      <w:r w:rsidR="00EC6980" w:rsidRPr="00DC2D9D">
        <w:t>1</w:t>
      </w:r>
      <w:r w:rsidR="004C7F3D" w:rsidRPr="00DC2D9D">
        <w:t xml:space="preserve"> priedas) apie padarytą žalą, jį užregistruoja seniūnijoje </w:t>
      </w:r>
      <w:r w:rsidR="00EA58A3" w:rsidRPr="00DC2D9D">
        <w:t>ir</w:t>
      </w:r>
      <w:r w:rsidR="004C7F3D" w:rsidRPr="00DC2D9D">
        <w:t xml:space="preserve"> tą pačią dieną el. paštu ar kitu būdu (raštu) praneša medžioklės plotų naudotojui apie padarytą žalą. Ne vėliau kaip per 7 dienas organizuoja žalos įvertinimą (informuoja medžioklės plotų naudotoją, Komisijos narius, savininką, valdytoją ar naudotoją apie nustatytą padarytos žalos apžiūros datą, vietą, laiką), išskyrus atvejus, kai dėl žalos pobūdžio jos dydį įmanoma nustatyti tik praėjus daugiau negu </w:t>
      </w:r>
      <w:r w:rsidR="00064EA3" w:rsidRPr="00DC2D9D">
        <w:br/>
      </w:r>
      <w:r w:rsidR="004C7F3D" w:rsidRPr="00DC2D9D">
        <w:t>7 dienoms.</w:t>
      </w:r>
      <w:r w:rsidRPr="00DC2D9D">
        <w:t xml:space="preserve"> </w:t>
      </w:r>
      <w:r w:rsidR="00921741" w:rsidRPr="00DC2D9D">
        <w:t>P</w:t>
      </w:r>
      <w:r w:rsidRPr="00DC2D9D">
        <w:t>rašym</w:t>
      </w:r>
      <w:r w:rsidR="00420FFA" w:rsidRPr="00DC2D9D">
        <w:t>as</w:t>
      </w:r>
      <w:r w:rsidRPr="00DC2D9D">
        <w:t xml:space="preserve"> </w:t>
      </w:r>
      <w:r w:rsidR="00420FFA" w:rsidRPr="00DC2D9D">
        <w:t xml:space="preserve">atlyginti </w:t>
      </w:r>
      <w:r w:rsidRPr="00DC2D9D">
        <w:t>medžiojamų</w:t>
      </w:r>
      <w:r w:rsidR="00420FFA" w:rsidRPr="00DC2D9D">
        <w:t>jų</w:t>
      </w:r>
      <w:r w:rsidRPr="00DC2D9D">
        <w:t xml:space="preserve"> gyvūnų padarytą žalą miškui</w:t>
      </w:r>
      <w:r w:rsidR="006308E2" w:rsidRPr="00DC2D9D">
        <w:t xml:space="preserve"> ir</w:t>
      </w:r>
      <w:r w:rsidRPr="00DC2D9D">
        <w:t xml:space="preserve"> ūkiniams gyvūnams</w:t>
      </w:r>
      <w:r w:rsidRPr="00DC2D9D">
        <w:rPr>
          <w:strike/>
        </w:rPr>
        <w:t xml:space="preserve"> </w:t>
      </w:r>
      <w:r w:rsidRPr="00DC2D9D">
        <w:t xml:space="preserve"> gali būti </w:t>
      </w:r>
      <w:r w:rsidR="00420FFA" w:rsidRPr="00DC2D9D">
        <w:t>pateiktas ir</w:t>
      </w:r>
      <w:r w:rsidRPr="00DC2D9D">
        <w:t xml:space="preserve"> </w:t>
      </w:r>
      <w:r w:rsidR="00420FFA" w:rsidRPr="00DC2D9D">
        <w:t xml:space="preserve">laisva forma </w:t>
      </w:r>
      <w:r w:rsidRPr="00DC2D9D">
        <w:t>nurodant visą reikalingą informaciją.</w:t>
      </w:r>
      <w:r w:rsidR="00420FFA" w:rsidRPr="00DC2D9D">
        <w:t xml:space="preserve"> </w:t>
      </w:r>
    </w:p>
    <w:p w14:paraId="2ACA42B1" w14:textId="6C136DAB" w:rsidR="003E330E" w:rsidRPr="00DC2D9D" w:rsidRDefault="00EC6980" w:rsidP="0029695F">
      <w:pPr>
        <w:pStyle w:val="Betarp"/>
        <w:jc w:val="both"/>
        <w:rPr>
          <w:szCs w:val="24"/>
          <w:lang w:eastAsia="ar-SA"/>
        </w:rPr>
      </w:pPr>
      <w:r w:rsidRPr="00DC2D9D">
        <w:t xml:space="preserve">          </w:t>
      </w:r>
      <w:r w:rsidR="006E1FBE" w:rsidRPr="00DC2D9D">
        <w:t>1.</w:t>
      </w:r>
      <w:r w:rsidR="0029695F" w:rsidRPr="00DC2D9D">
        <w:rPr>
          <w:szCs w:val="24"/>
          <w:lang w:eastAsia="ar-SA"/>
        </w:rPr>
        <w:t>3</w:t>
      </w:r>
      <w:r w:rsidR="006E1FBE" w:rsidRPr="00DC2D9D">
        <w:rPr>
          <w:szCs w:val="24"/>
          <w:lang w:eastAsia="ar-SA"/>
        </w:rPr>
        <w:t>.</w:t>
      </w:r>
      <w:r w:rsidR="00420FFA" w:rsidRPr="00DC2D9D">
        <w:rPr>
          <w:szCs w:val="24"/>
          <w:lang w:eastAsia="ar-SA"/>
        </w:rPr>
        <w:t xml:space="preserve"> </w:t>
      </w:r>
      <w:r w:rsidR="003E330E" w:rsidRPr="00DC2D9D">
        <w:rPr>
          <w:szCs w:val="24"/>
          <w:lang w:eastAsia="ar-SA"/>
        </w:rPr>
        <w:t>pakei</w:t>
      </w:r>
      <w:r w:rsidR="006E1FBE" w:rsidRPr="00DC2D9D">
        <w:rPr>
          <w:szCs w:val="24"/>
          <w:lang w:eastAsia="ar-SA"/>
        </w:rPr>
        <w:t>čiu</w:t>
      </w:r>
      <w:r w:rsidR="003E330E" w:rsidRPr="00DC2D9D">
        <w:rPr>
          <w:szCs w:val="24"/>
          <w:lang w:eastAsia="ar-SA"/>
        </w:rPr>
        <w:t xml:space="preserve">  </w:t>
      </w:r>
      <w:r w:rsidR="004C7F3D" w:rsidRPr="00DC2D9D">
        <w:rPr>
          <w:szCs w:val="24"/>
          <w:lang w:eastAsia="ar-SA"/>
        </w:rPr>
        <w:t xml:space="preserve">8 </w:t>
      </w:r>
      <w:r w:rsidR="003E330E" w:rsidRPr="00DC2D9D">
        <w:rPr>
          <w:szCs w:val="24"/>
          <w:lang w:eastAsia="ar-SA"/>
        </w:rPr>
        <w:t xml:space="preserve"> punktą ir jį išdėst</w:t>
      </w:r>
      <w:r w:rsidR="006E1FBE" w:rsidRPr="00DC2D9D">
        <w:rPr>
          <w:szCs w:val="24"/>
          <w:lang w:eastAsia="ar-SA"/>
        </w:rPr>
        <w:t>au</w:t>
      </w:r>
      <w:r w:rsidR="003E330E" w:rsidRPr="00DC2D9D">
        <w:rPr>
          <w:szCs w:val="24"/>
          <w:lang w:eastAsia="ar-SA"/>
        </w:rPr>
        <w:t xml:space="preserve"> taip:</w:t>
      </w:r>
    </w:p>
    <w:p w14:paraId="2C6D45D6" w14:textId="6592D0C1" w:rsidR="003E330E" w:rsidRPr="00DC2D9D" w:rsidRDefault="0029695F" w:rsidP="00945779">
      <w:pPr>
        <w:autoSpaceDE w:val="0"/>
        <w:jc w:val="both"/>
        <w:rPr>
          <w:sz w:val="24"/>
          <w:szCs w:val="24"/>
          <w:lang w:eastAsia="ar-SA"/>
        </w:rPr>
      </w:pPr>
      <w:r w:rsidRPr="00DC2D9D">
        <w:rPr>
          <w:sz w:val="24"/>
          <w:szCs w:val="24"/>
          <w:lang w:eastAsia="ar-SA"/>
        </w:rPr>
        <w:t xml:space="preserve">        ,,</w:t>
      </w:r>
      <w:r w:rsidR="004C7F3D" w:rsidRPr="00DC2D9D">
        <w:rPr>
          <w:sz w:val="24"/>
          <w:szCs w:val="24"/>
          <w:lang w:eastAsia="ar-SA"/>
        </w:rPr>
        <w:t xml:space="preserve">8. </w:t>
      </w:r>
      <w:r w:rsidR="003E330E" w:rsidRPr="00DC2D9D">
        <w:rPr>
          <w:sz w:val="24"/>
          <w:szCs w:val="24"/>
          <w:lang w:eastAsia="ar-SA"/>
        </w:rPr>
        <w:t>Vietoje yra surašomas Medžiojamųjų gyvūnų padarytos žalos žemės ūkio pasėliams</w:t>
      </w:r>
      <w:r w:rsidR="00420FFA" w:rsidRPr="00DC2D9D">
        <w:rPr>
          <w:sz w:val="24"/>
          <w:szCs w:val="24"/>
          <w:lang w:eastAsia="ar-SA"/>
        </w:rPr>
        <w:t xml:space="preserve"> </w:t>
      </w:r>
      <w:r w:rsidR="006308E2" w:rsidRPr="00DC2D9D">
        <w:rPr>
          <w:sz w:val="24"/>
          <w:szCs w:val="24"/>
          <w:lang w:eastAsia="ar-SA"/>
        </w:rPr>
        <w:br/>
      </w:r>
      <w:r w:rsidR="00420FFA" w:rsidRPr="00DC2D9D">
        <w:rPr>
          <w:sz w:val="24"/>
          <w:szCs w:val="24"/>
          <w:lang w:eastAsia="ar-SA"/>
        </w:rPr>
        <w:t>(2 priedas)</w:t>
      </w:r>
      <w:r w:rsidR="003E330E" w:rsidRPr="00DC2D9D">
        <w:rPr>
          <w:sz w:val="24"/>
          <w:szCs w:val="24"/>
          <w:lang w:eastAsia="ar-SA"/>
        </w:rPr>
        <w:t xml:space="preserve">, ūkiniams gyvūnams (3 priedas) </w:t>
      </w:r>
      <w:r w:rsidR="00C63115" w:rsidRPr="00DC2D9D">
        <w:rPr>
          <w:sz w:val="24"/>
          <w:szCs w:val="24"/>
          <w:lang w:eastAsia="ar-SA"/>
        </w:rPr>
        <w:t>ir</w:t>
      </w:r>
      <w:r w:rsidR="003E330E" w:rsidRPr="00DC2D9D">
        <w:rPr>
          <w:sz w:val="24"/>
          <w:szCs w:val="24"/>
          <w:lang w:eastAsia="ar-SA"/>
        </w:rPr>
        <w:t xml:space="preserve"> miškui (4 priedas)</w:t>
      </w:r>
      <w:r w:rsidRPr="00DC2D9D">
        <w:rPr>
          <w:sz w:val="24"/>
          <w:szCs w:val="24"/>
          <w:lang w:eastAsia="ar-SA"/>
        </w:rPr>
        <w:t xml:space="preserve"> </w:t>
      </w:r>
      <w:r w:rsidR="003E330E" w:rsidRPr="00DC2D9D">
        <w:rPr>
          <w:sz w:val="24"/>
          <w:szCs w:val="24"/>
          <w:lang w:eastAsia="ar-SA"/>
        </w:rPr>
        <w:t>įvertinti</w:t>
      </w:r>
      <w:r w:rsidR="00420FFA" w:rsidRPr="00DC2D9D">
        <w:rPr>
          <w:sz w:val="24"/>
          <w:szCs w:val="24"/>
          <w:lang w:eastAsia="ar-SA"/>
        </w:rPr>
        <w:t xml:space="preserve"> apžiūros aktas</w:t>
      </w:r>
      <w:r w:rsidR="003E330E" w:rsidRPr="00DC2D9D">
        <w:rPr>
          <w:sz w:val="24"/>
          <w:szCs w:val="24"/>
          <w:lang w:eastAsia="ar-SA"/>
        </w:rPr>
        <w:t xml:space="preserve">, </w:t>
      </w:r>
      <w:r w:rsidR="006308E2" w:rsidRPr="00DC2D9D">
        <w:rPr>
          <w:sz w:val="24"/>
          <w:szCs w:val="24"/>
          <w:lang w:eastAsia="ar-SA"/>
        </w:rPr>
        <w:t>j</w:t>
      </w:r>
      <w:r w:rsidR="003E330E" w:rsidRPr="00DC2D9D">
        <w:rPr>
          <w:sz w:val="24"/>
          <w:szCs w:val="24"/>
          <w:lang w:eastAsia="ar-SA"/>
        </w:rPr>
        <w:t xml:space="preserve">į pasirašo visi apžiūroje dalyvavę Komisijos nariai bei kviestieji </w:t>
      </w:r>
      <w:r w:rsidR="00EA58A3" w:rsidRPr="00DC2D9D">
        <w:rPr>
          <w:sz w:val="24"/>
          <w:szCs w:val="24"/>
          <w:lang w:eastAsia="ar-SA"/>
        </w:rPr>
        <w:t xml:space="preserve">asmenys; </w:t>
      </w:r>
      <w:r w:rsidR="003E330E" w:rsidRPr="00DC2D9D">
        <w:rPr>
          <w:sz w:val="24"/>
          <w:szCs w:val="24"/>
          <w:lang w:eastAsia="ar-SA"/>
        </w:rPr>
        <w:t>dalyvaujančioms šalims</w:t>
      </w:r>
      <w:r w:rsidR="00EA58A3" w:rsidRPr="00DC2D9D">
        <w:rPr>
          <w:sz w:val="24"/>
          <w:szCs w:val="24"/>
          <w:lang w:eastAsia="ar-SA"/>
        </w:rPr>
        <w:t xml:space="preserve"> išduodamos kopijos</w:t>
      </w:r>
      <w:r w:rsidR="006308E2" w:rsidRPr="00DC2D9D">
        <w:rPr>
          <w:sz w:val="24"/>
          <w:szCs w:val="24"/>
          <w:lang w:eastAsia="ar-SA"/>
        </w:rPr>
        <w:t>.</w:t>
      </w:r>
      <w:r w:rsidR="003E330E" w:rsidRPr="00DC2D9D">
        <w:rPr>
          <w:sz w:val="24"/>
          <w:szCs w:val="24"/>
          <w:lang w:eastAsia="ar-SA"/>
        </w:rPr>
        <w:t>“;</w:t>
      </w:r>
    </w:p>
    <w:p w14:paraId="771CEBCB" w14:textId="2389CB08" w:rsidR="003E330E" w:rsidRPr="00DC2D9D" w:rsidRDefault="003E330E" w:rsidP="00945779">
      <w:pPr>
        <w:autoSpaceDE w:val="0"/>
        <w:jc w:val="both"/>
        <w:rPr>
          <w:sz w:val="24"/>
          <w:szCs w:val="24"/>
          <w:lang w:eastAsia="ar-SA"/>
        </w:rPr>
      </w:pPr>
      <w:r w:rsidRPr="00DC2D9D">
        <w:rPr>
          <w:sz w:val="24"/>
          <w:szCs w:val="24"/>
          <w:lang w:eastAsia="ar-SA"/>
        </w:rPr>
        <w:t xml:space="preserve">         </w:t>
      </w:r>
      <w:r w:rsidR="006E1FBE" w:rsidRPr="00DC2D9D">
        <w:rPr>
          <w:sz w:val="24"/>
          <w:szCs w:val="24"/>
          <w:lang w:eastAsia="ar-SA"/>
        </w:rPr>
        <w:t>1.</w:t>
      </w:r>
      <w:r w:rsidR="008D5CF0" w:rsidRPr="00DC2D9D">
        <w:rPr>
          <w:sz w:val="24"/>
          <w:szCs w:val="24"/>
          <w:lang w:eastAsia="ar-SA"/>
        </w:rPr>
        <w:t>4</w:t>
      </w:r>
      <w:r w:rsidR="006E1FBE" w:rsidRPr="00DC2D9D">
        <w:rPr>
          <w:sz w:val="24"/>
          <w:szCs w:val="24"/>
          <w:lang w:eastAsia="ar-SA"/>
        </w:rPr>
        <w:t>.</w:t>
      </w:r>
      <w:r w:rsidRPr="00DC2D9D">
        <w:rPr>
          <w:sz w:val="24"/>
          <w:szCs w:val="24"/>
          <w:lang w:eastAsia="ar-SA"/>
        </w:rPr>
        <w:t xml:space="preserve"> </w:t>
      </w:r>
      <w:r w:rsidR="00541068" w:rsidRPr="00DC2D9D">
        <w:rPr>
          <w:sz w:val="24"/>
          <w:szCs w:val="24"/>
          <w:lang w:eastAsia="ar-SA"/>
        </w:rPr>
        <w:t>pakei</w:t>
      </w:r>
      <w:r w:rsidR="006E1FBE" w:rsidRPr="00DC2D9D">
        <w:rPr>
          <w:sz w:val="24"/>
          <w:szCs w:val="24"/>
          <w:lang w:eastAsia="ar-SA"/>
        </w:rPr>
        <w:t>čiu</w:t>
      </w:r>
      <w:r w:rsidR="00541068" w:rsidRPr="00DC2D9D">
        <w:rPr>
          <w:sz w:val="24"/>
          <w:szCs w:val="24"/>
          <w:lang w:eastAsia="ar-SA"/>
        </w:rPr>
        <w:t xml:space="preserve"> 12 punktą ir jį išdėst</w:t>
      </w:r>
      <w:r w:rsidR="006E1FBE" w:rsidRPr="00DC2D9D">
        <w:rPr>
          <w:sz w:val="24"/>
          <w:szCs w:val="24"/>
          <w:lang w:eastAsia="ar-SA"/>
        </w:rPr>
        <w:t>au</w:t>
      </w:r>
      <w:r w:rsidR="00541068" w:rsidRPr="00DC2D9D">
        <w:rPr>
          <w:sz w:val="24"/>
          <w:szCs w:val="24"/>
          <w:lang w:eastAsia="ar-SA"/>
        </w:rPr>
        <w:t xml:space="preserve"> taip:</w:t>
      </w:r>
    </w:p>
    <w:p w14:paraId="2B8ECEC5" w14:textId="05D8222B" w:rsidR="00541068" w:rsidRPr="00DC2D9D" w:rsidRDefault="0029695F" w:rsidP="00945779">
      <w:pPr>
        <w:autoSpaceDE w:val="0"/>
        <w:jc w:val="both"/>
        <w:rPr>
          <w:sz w:val="24"/>
          <w:szCs w:val="24"/>
          <w:lang w:eastAsia="ar-SA"/>
        </w:rPr>
      </w:pPr>
      <w:r w:rsidRPr="00DC2D9D">
        <w:rPr>
          <w:sz w:val="24"/>
          <w:szCs w:val="24"/>
          <w:lang w:eastAsia="ar-SA"/>
        </w:rPr>
        <w:t xml:space="preserve">       ,,</w:t>
      </w:r>
      <w:r w:rsidR="004C7F3D" w:rsidRPr="00DC2D9D">
        <w:rPr>
          <w:sz w:val="24"/>
          <w:szCs w:val="24"/>
          <w:lang w:eastAsia="ar-SA"/>
        </w:rPr>
        <w:t xml:space="preserve">12. </w:t>
      </w:r>
      <w:r w:rsidR="00541068" w:rsidRPr="00DC2D9D">
        <w:rPr>
          <w:sz w:val="24"/>
          <w:szCs w:val="24"/>
        </w:rPr>
        <w:t xml:space="preserve">Sprendimą </w:t>
      </w:r>
      <w:r w:rsidR="006308E2" w:rsidRPr="00DC2D9D">
        <w:rPr>
          <w:sz w:val="24"/>
          <w:szCs w:val="24"/>
        </w:rPr>
        <w:t xml:space="preserve">(5 priedas) </w:t>
      </w:r>
      <w:r w:rsidR="00541068" w:rsidRPr="00DC2D9D">
        <w:rPr>
          <w:sz w:val="24"/>
          <w:szCs w:val="24"/>
        </w:rPr>
        <w:t>pasirašo sprendimo priėmime dalyvavę Komisijos nariai, jeigu Komisijos narys nesutinka su priimtu sprendimu, jis gali įrašyti pastabą sprendime</w:t>
      </w:r>
      <w:r w:rsidR="00EA58A3" w:rsidRPr="00DC2D9D">
        <w:rPr>
          <w:sz w:val="24"/>
          <w:szCs w:val="24"/>
        </w:rPr>
        <w:t>.</w:t>
      </w:r>
      <w:r w:rsidR="00541068" w:rsidRPr="00DC2D9D">
        <w:rPr>
          <w:sz w:val="24"/>
          <w:szCs w:val="24"/>
        </w:rPr>
        <w:t>“</w:t>
      </w:r>
      <w:r w:rsidR="00945779" w:rsidRPr="00DC2D9D">
        <w:rPr>
          <w:sz w:val="24"/>
          <w:szCs w:val="24"/>
        </w:rPr>
        <w:t>.</w:t>
      </w:r>
      <w:r w:rsidR="00541068" w:rsidRPr="00DC2D9D">
        <w:rPr>
          <w:sz w:val="24"/>
          <w:szCs w:val="24"/>
        </w:rPr>
        <w:t xml:space="preserve"> </w:t>
      </w:r>
    </w:p>
    <w:p w14:paraId="3610EC4E" w14:textId="694A2858" w:rsidR="006E1FBE" w:rsidRPr="00DC2D9D" w:rsidRDefault="003E330E" w:rsidP="00945779">
      <w:pPr>
        <w:autoSpaceDE w:val="0"/>
        <w:jc w:val="both"/>
        <w:rPr>
          <w:sz w:val="24"/>
        </w:rPr>
      </w:pPr>
      <w:r w:rsidRPr="00DC2D9D">
        <w:rPr>
          <w:sz w:val="24"/>
          <w:szCs w:val="24"/>
          <w:lang w:eastAsia="ar-SA"/>
        </w:rPr>
        <w:t xml:space="preserve"> </w:t>
      </w:r>
      <w:r w:rsidR="0029695F" w:rsidRPr="00DC2D9D">
        <w:rPr>
          <w:sz w:val="24"/>
          <w:szCs w:val="24"/>
          <w:lang w:eastAsia="ar-SA"/>
        </w:rPr>
        <w:t xml:space="preserve">        </w:t>
      </w:r>
      <w:r w:rsidR="006A55FB" w:rsidRPr="00DC2D9D">
        <w:rPr>
          <w:sz w:val="24"/>
          <w:szCs w:val="24"/>
          <w:lang w:eastAsia="ar-SA"/>
        </w:rPr>
        <w:t xml:space="preserve"> </w:t>
      </w:r>
      <w:r w:rsidR="006E1FBE" w:rsidRPr="00DC2D9D">
        <w:rPr>
          <w:sz w:val="24"/>
          <w:szCs w:val="24"/>
          <w:lang w:eastAsia="ar-SA"/>
        </w:rPr>
        <w:t>1.5. pakeičiu</w:t>
      </w:r>
      <w:r w:rsidR="00143E11" w:rsidRPr="00DC2D9D">
        <w:rPr>
          <w:sz w:val="24"/>
          <w:szCs w:val="24"/>
          <w:lang w:eastAsia="ar-SA"/>
        </w:rPr>
        <w:t xml:space="preserve"> </w:t>
      </w:r>
      <w:r w:rsidR="0029695F" w:rsidRPr="00DC2D9D">
        <w:rPr>
          <w:sz w:val="24"/>
        </w:rPr>
        <w:t>1</w:t>
      </w:r>
      <w:r w:rsidR="001111E1" w:rsidRPr="00DC2D9D">
        <w:rPr>
          <w:sz w:val="24"/>
        </w:rPr>
        <w:t>, 2 ir 5</w:t>
      </w:r>
      <w:r w:rsidR="0029695F" w:rsidRPr="00DC2D9D">
        <w:rPr>
          <w:sz w:val="24"/>
        </w:rPr>
        <w:t xml:space="preserve"> priedus</w:t>
      </w:r>
      <w:r w:rsidR="006E1FBE" w:rsidRPr="00DC2D9D">
        <w:rPr>
          <w:sz w:val="24"/>
        </w:rPr>
        <w:t xml:space="preserve"> (pridedama);</w:t>
      </w:r>
    </w:p>
    <w:p w14:paraId="6D8ED877" w14:textId="663BBE14" w:rsidR="006A55FB" w:rsidRPr="00DC2D9D" w:rsidRDefault="006E1FBE" w:rsidP="006E1FBE">
      <w:pPr>
        <w:autoSpaceDE w:val="0"/>
        <w:ind w:firstLine="567"/>
        <w:jc w:val="both"/>
        <w:rPr>
          <w:sz w:val="24"/>
        </w:rPr>
      </w:pPr>
      <w:r w:rsidRPr="00DC2D9D">
        <w:rPr>
          <w:sz w:val="24"/>
        </w:rPr>
        <w:t>2. P a p i l d a u</w:t>
      </w:r>
      <w:r w:rsidR="0029695F" w:rsidRPr="00DC2D9D">
        <w:rPr>
          <w:sz w:val="24"/>
        </w:rPr>
        <w:t xml:space="preserve"> </w:t>
      </w:r>
      <w:r w:rsidR="001111E1" w:rsidRPr="00DC2D9D">
        <w:rPr>
          <w:sz w:val="24"/>
        </w:rPr>
        <w:t>3</w:t>
      </w:r>
      <w:r w:rsidRPr="00DC2D9D">
        <w:rPr>
          <w:sz w:val="24"/>
        </w:rPr>
        <w:t xml:space="preserve"> ir </w:t>
      </w:r>
      <w:r w:rsidR="001111E1" w:rsidRPr="00DC2D9D">
        <w:rPr>
          <w:sz w:val="24"/>
        </w:rPr>
        <w:t>4</w:t>
      </w:r>
      <w:r w:rsidR="0029695F" w:rsidRPr="00DC2D9D">
        <w:rPr>
          <w:sz w:val="24"/>
        </w:rPr>
        <w:t xml:space="preserve"> priedais (pridedama)</w:t>
      </w:r>
      <w:r w:rsidR="00143E11" w:rsidRPr="00DC2D9D">
        <w:rPr>
          <w:sz w:val="24"/>
        </w:rPr>
        <w:t xml:space="preserve">. </w:t>
      </w:r>
    </w:p>
    <w:p w14:paraId="1C134C50" w14:textId="6C053D89" w:rsidR="003E330E" w:rsidRPr="00DC2D9D" w:rsidRDefault="006A55FB" w:rsidP="006E1FBE">
      <w:pPr>
        <w:autoSpaceDE w:val="0"/>
        <w:ind w:firstLine="567"/>
        <w:jc w:val="both"/>
        <w:rPr>
          <w:sz w:val="24"/>
          <w:szCs w:val="24"/>
          <w:lang w:eastAsia="ar-SA"/>
        </w:rPr>
      </w:pPr>
      <w:r w:rsidRPr="00DC2D9D">
        <w:rPr>
          <w:sz w:val="24"/>
          <w:szCs w:val="24"/>
          <w:lang w:eastAsia="ar-SA"/>
        </w:rPr>
        <w:t>3</w:t>
      </w:r>
      <w:r w:rsidR="00541068" w:rsidRPr="00DC2D9D">
        <w:rPr>
          <w:sz w:val="24"/>
          <w:szCs w:val="24"/>
          <w:lang w:eastAsia="ar-SA"/>
        </w:rPr>
        <w:t xml:space="preserve">. </w:t>
      </w:r>
      <w:r w:rsidR="006E1FBE" w:rsidRPr="00DC2D9D">
        <w:rPr>
          <w:sz w:val="24"/>
          <w:szCs w:val="24"/>
          <w:lang w:eastAsia="ar-SA"/>
        </w:rPr>
        <w:t>N u r o d a u p</w:t>
      </w:r>
      <w:r w:rsidR="00541068" w:rsidRPr="00DC2D9D">
        <w:rPr>
          <w:sz w:val="24"/>
          <w:szCs w:val="24"/>
          <w:lang w:eastAsia="ar-SA"/>
        </w:rPr>
        <w:t xml:space="preserve">askelbti šį įsakymą Panevėžio rajono savivaldybės interneto svetainėje. </w:t>
      </w:r>
    </w:p>
    <w:p w14:paraId="046F83E2" w14:textId="77777777" w:rsidR="006308E2" w:rsidRPr="00DC2D9D" w:rsidRDefault="003E330E" w:rsidP="006308E2">
      <w:pPr>
        <w:ind w:left="-142"/>
        <w:jc w:val="both"/>
        <w:rPr>
          <w:sz w:val="24"/>
        </w:rPr>
      </w:pPr>
      <w:r w:rsidRPr="00DC2D9D">
        <w:rPr>
          <w:sz w:val="24"/>
        </w:rPr>
        <w:t xml:space="preserve"> </w:t>
      </w:r>
    </w:p>
    <w:p w14:paraId="0EADDB1C" w14:textId="77777777" w:rsidR="006308E2" w:rsidRPr="00DC2D9D" w:rsidRDefault="00064EA3" w:rsidP="006308E2">
      <w:pPr>
        <w:ind w:left="-142"/>
        <w:jc w:val="both"/>
        <w:rPr>
          <w:sz w:val="24"/>
          <w:szCs w:val="24"/>
        </w:rPr>
      </w:pPr>
      <w:r w:rsidRPr="00DC2D9D">
        <w:rPr>
          <w:sz w:val="24"/>
          <w:szCs w:val="24"/>
        </w:rPr>
        <w:t>S</w:t>
      </w:r>
      <w:r w:rsidR="005E248D" w:rsidRPr="00DC2D9D">
        <w:rPr>
          <w:sz w:val="24"/>
          <w:szCs w:val="24"/>
        </w:rPr>
        <w:t>avivaldybės administracijos direktor</w:t>
      </w:r>
      <w:r w:rsidR="00D876BA" w:rsidRPr="00DC2D9D">
        <w:rPr>
          <w:sz w:val="24"/>
          <w:szCs w:val="24"/>
        </w:rPr>
        <w:t>ius</w:t>
      </w:r>
      <w:r w:rsidR="00D876BA" w:rsidRPr="00DC2D9D">
        <w:rPr>
          <w:sz w:val="24"/>
          <w:szCs w:val="24"/>
        </w:rPr>
        <w:tab/>
      </w:r>
      <w:r w:rsidR="00D876BA" w:rsidRPr="00DC2D9D">
        <w:rPr>
          <w:sz w:val="24"/>
          <w:szCs w:val="24"/>
        </w:rPr>
        <w:tab/>
      </w:r>
      <w:r w:rsidR="0039247E" w:rsidRPr="00DC2D9D">
        <w:rPr>
          <w:sz w:val="24"/>
          <w:szCs w:val="24"/>
        </w:rPr>
        <w:t xml:space="preserve">         </w:t>
      </w:r>
      <w:r w:rsidR="00D876BA" w:rsidRPr="00DC2D9D">
        <w:rPr>
          <w:sz w:val="24"/>
          <w:szCs w:val="24"/>
        </w:rPr>
        <w:tab/>
      </w:r>
      <w:r w:rsidR="00D876BA" w:rsidRPr="00DC2D9D">
        <w:rPr>
          <w:sz w:val="24"/>
          <w:szCs w:val="24"/>
        </w:rPr>
        <w:tab/>
      </w:r>
      <w:r w:rsidR="007215AE" w:rsidRPr="00DC2D9D">
        <w:rPr>
          <w:sz w:val="24"/>
          <w:szCs w:val="24"/>
        </w:rPr>
        <w:t xml:space="preserve">    </w:t>
      </w:r>
      <w:r w:rsidR="005C684B" w:rsidRPr="00DC2D9D">
        <w:rPr>
          <w:sz w:val="24"/>
          <w:szCs w:val="24"/>
        </w:rPr>
        <w:t xml:space="preserve">   </w:t>
      </w:r>
      <w:r w:rsidR="0039247E" w:rsidRPr="00DC2D9D">
        <w:rPr>
          <w:sz w:val="24"/>
          <w:szCs w:val="24"/>
        </w:rPr>
        <w:t xml:space="preserve">         </w:t>
      </w:r>
      <w:r w:rsidR="00942EBB" w:rsidRPr="00DC2D9D">
        <w:rPr>
          <w:sz w:val="24"/>
          <w:szCs w:val="24"/>
        </w:rPr>
        <w:t xml:space="preserve">   </w:t>
      </w:r>
      <w:r w:rsidR="00EA58A3" w:rsidRPr="00DC2D9D">
        <w:rPr>
          <w:sz w:val="24"/>
          <w:szCs w:val="24"/>
        </w:rPr>
        <w:t xml:space="preserve"> </w:t>
      </w:r>
      <w:r w:rsidR="006308E2" w:rsidRPr="00DC2D9D">
        <w:rPr>
          <w:sz w:val="24"/>
          <w:szCs w:val="24"/>
        </w:rPr>
        <w:t xml:space="preserve">     </w:t>
      </w:r>
      <w:r w:rsidR="00EA58A3" w:rsidRPr="00DC2D9D">
        <w:rPr>
          <w:sz w:val="24"/>
          <w:szCs w:val="24"/>
        </w:rPr>
        <w:t xml:space="preserve"> </w:t>
      </w:r>
      <w:r w:rsidR="006A004E" w:rsidRPr="00DC2D9D">
        <w:rPr>
          <w:sz w:val="24"/>
          <w:szCs w:val="24"/>
        </w:rPr>
        <w:t xml:space="preserve">Edmundas </w:t>
      </w:r>
      <w:proofErr w:type="spellStart"/>
      <w:r w:rsidR="006A004E" w:rsidRPr="00DC2D9D">
        <w:rPr>
          <w:sz w:val="24"/>
          <w:szCs w:val="24"/>
        </w:rPr>
        <w:t>Toliušis</w:t>
      </w:r>
      <w:proofErr w:type="spellEnd"/>
    </w:p>
    <w:p w14:paraId="3693EBB4" w14:textId="77777777" w:rsidR="006308E2" w:rsidRPr="00DC2D9D" w:rsidRDefault="006308E2" w:rsidP="006308E2">
      <w:pPr>
        <w:ind w:left="-142"/>
        <w:jc w:val="both"/>
        <w:rPr>
          <w:sz w:val="24"/>
          <w:szCs w:val="24"/>
        </w:rPr>
      </w:pPr>
      <w:bookmarkStart w:id="0" w:name="_GoBack"/>
      <w:bookmarkEnd w:id="0"/>
    </w:p>
    <w:sectPr w:rsidR="006308E2" w:rsidRPr="00DC2D9D" w:rsidSect="006308E2">
      <w:headerReference w:type="even" r:id="rId9"/>
      <w:footerReference w:type="even" r:id="rId10"/>
      <w:footerReference w:type="default" r:id="rId11"/>
      <w:headerReference w:type="first" r:id="rId12"/>
      <w:pgSz w:w="11900" w:h="16820" w:code="9"/>
      <w:pgMar w:top="851" w:right="567" w:bottom="426" w:left="1418" w:header="709"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0DD75" w14:textId="77777777" w:rsidR="0043274B" w:rsidRDefault="0043274B">
      <w:r>
        <w:separator/>
      </w:r>
    </w:p>
  </w:endnote>
  <w:endnote w:type="continuationSeparator" w:id="0">
    <w:p w14:paraId="685F42C8" w14:textId="77777777" w:rsidR="0043274B" w:rsidRDefault="0043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61DF" w14:textId="77777777" w:rsidR="00940E4A" w:rsidRDefault="00940E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E46E4B" w14:textId="77777777" w:rsidR="00940E4A" w:rsidRDefault="00940E4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7DA6" w14:textId="77777777" w:rsidR="00940E4A" w:rsidRDefault="00940E4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FAECA" w14:textId="77777777" w:rsidR="0043274B" w:rsidRDefault="0043274B">
      <w:r>
        <w:separator/>
      </w:r>
    </w:p>
  </w:footnote>
  <w:footnote w:type="continuationSeparator" w:id="0">
    <w:p w14:paraId="5C031C28" w14:textId="77777777" w:rsidR="0043274B" w:rsidRDefault="0043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D18B2" w14:textId="77777777" w:rsidR="00940E4A" w:rsidRDefault="00940E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71C92D91" w14:textId="77777777" w:rsidR="00940E4A" w:rsidRDefault="00940E4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DE41" w14:textId="77777777" w:rsidR="00940E4A" w:rsidRDefault="00940E4A" w:rsidP="006E2005">
    <w:pPr>
      <w:pStyle w:val="Antrats"/>
      <w:jc w:val="center"/>
    </w:pPr>
    <w:r>
      <w:object w:dxaOrig="729" w:dyaOrig="864" w14:anchorId="300C9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1" o:title=""/>
        </v:shape>
        <o:OLEObject Type="Embed" ProgID="PI3.Image" ShapeID="_x0000_i1025" DrawAspect="Content" ObjectID="_1802161538" r:id="rId2"/>
      </w:object>
    </w:r>
  </w:p>
  <w:p w14:paraId="625FC597" w14:textId="77777777" w:rsidR="00940E4A" w:rsidRDefault="00940E4A" w:rsidP="006308E2">
    <w:pPr>
      <w:pStyle w:val="Antrats"/>
    </w:pPr>
  </w:p>
  <w:p w14:paraId="0F2C1045" w14:textId="77777777" w:rsidR="00940E4A" w:rsidRDefault="00940E4A" w:rsidP="006E2005">
    <w:pPr>
      <w:pStyle w:val="Antrats"/>
      <w:jc w:val="center"/>
      <w:rPr>
        <w:b/>
        <w:sz w:val="28"/>
      </w:rPr>
    </w:pPr>
    <w:r>
      <w:rPr>
        <w:b/>
        <w:sz w:val="28"/>
      </w:rPr>
      <w:t>PANEVĖŽIO RAJONO SAVIVALDYBĖS ADMINISTRACIJOS</w:t>
    </w:r>
  </w:p>
  <w:p w14:paraId="2878D573" w14:textId="77777777" w:rsidR="00940E4A" w:rsidRDefault="00940E4A" w:rsidP="006E2005">
    <w:pPr>
      <w:pStyle w:val="Antrats"/>
      <w:jc w:val="center"/>
      <w:rPr>
        <w:b/>
        <w:sz w:val="28"/>
      </w:rPr>
    </w:pPr>
    <w:r>
      <w:rPr>
        <w:b/>
        <w:sz w:val="28"/>
      </w:rPr>
      <w:t>DIREKTORIUS</w:t>
    </w:r>
  </w:p>
  <w:p w14:paraId="3EA160F6" w14:textId="77777777" w:rsidR="00940E4A" w:rsidRDefault="00940E4A" w:rsidP="006E2005">
    <w:pPr>
      <w:pStyle w:val="Antrats"/>
      <w:jc w:val="center"/>
      <w:rPr>
        <w:b/>
        <w:sz w:val="28"/>
      </w:rPr>
    </w:pPr>
  </w:p>
  <w:p w14:paraId="5011A272" w14:textId="77777777" w:rsidR="00940E4A" w:rsidRDefault="00940E4A" w:rsidP="006E2005">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5421"/>
    <w:multiLevelType w:val="multilevel"/>
    <w:tmpl w:val="5740993A"/>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72"/>
    <w:rsid w:val="00003B76"/>
    <w:rsid w:val="0004056F"/>
    <w:rsid w:val="00044A17"/>
    <w:rsid w:val="00064EA3"/>
    <w:rsid w:val="00085884"/>
    <w:rsid w:val="000A5C3F"/>
    <w:rsid w:val="000D6533"/>
    <w:rsid w:val="000E023F"/>
    <w:rsid w:val="001111E1"/>
    <w:rsid w:val="00143E11"/>
    <w:rsid w:val="00162FE7"/>
    <w:rsid w:val="00164FEA"/>
    <w:rsid w:val="00172B86"/>
    <w:rsid w:val="001B4F9A"/>
    <w:rsid w:val="001D0072"/>
    <w:rsid w:val="001D70EA"/>
    <w:rsid w:val="001E1919"/>
    <w:rsid w:val="001E3C80"/>
    <w:rsid w:val="00205AA7"/>
    <w:rsid w:val="00256CFF"/>
    <w:rsid w:val="0026091E"/>
    <w:rsid w:val="002619BB"/>
    <w:rsid w:val="0027539F"/>
    <w:rsid w:val="0029695F"/>
    <w:rsid w:val="002B098F"/>
    <w:rsid w:val="002B46A5"/>
    <w:rsid w:val="002E2916"/>
    <w:rsid w:val="002E7204"/>
    <w:rsid w:val="002F1FCA"/>
    <w:rsid w:val="002F3B83"/>
    <w:rsid w:val="00322EA8"/>
    <w:rsid w:val="00340565"/>
    <w:rsid w:val="0039247E"/>
    <w:rsid w:val="003E0984"/>
    <w:rsid w:val="003E0A28"/>
    <w:rsid w:val="003E122E"/>
    <w:rsid w:val="003E330E"/>
    <w:rsid w:val="00420FFA"/>
    <w:rsid w:val="00431195"/>
    <w:rsid w:val="0043274B"/>
    <w:rsid w:val="00441149"/>
    <w:rsid w:val="00442C94"/>
    <w:rsid w:val="004739CC"/>
    <w:rsid w:val="004A694A"/>
    <w:rsid w:val="004C4995"/>
    <w:rsid w:val="004C7F3D"/>
    <w:rsid w:val="00524E2B"/>
    <w:rsid w:val="00534E81"/>
    <w:rsid w:val="00541068"/>
    <w:rsid w:val="00542019"/>
    <w:rsid w:val="00567582"/>
    <w:rsid w:val="0057030B"/>
    <w:rsid w:val="00595344"/>
    <w:rsid w:val="005B06E0"/>
    <w:rsid w:val="005B3E50"/>
    <w:rsid w:val="005B7129"/>
    <w:rsid w:val="005C684B"/>
    <w:rsid w:val="005C68DE"/>
    <w:rsid w:val="005D2D04"/>
    <w:rsid w:val="005E248D"/>
    <w:rsid w:val="0060532F"/>
    <w:rsid w:val="00617BC4"/>
    <w:rsid w:val="006308E2"/>
    <w:rsid w:val="006512CA"/>
    <w:rsid w:val="00671179"/>
    <w:rsid w:val="006745E5"/>
    <w:rsid w:val="00692A61"/>
    <w:rsid w:val="006A004E"/>
    <w:rsid w:val="006A17B7"/>
    <w:rsid w:val="006A51FB"/>
    <w:rsid w:val="006A55FB"/>
    <w:rsid w:val="006C3B65"/>
    <w:rsid w:val="006D1980"/>
    <w:rsid w:val="006E1FBE"/>
    <w:rsid w:val="006E2005"/>
    <w:rsid w:val="006E4E72"/>
    <w:rsid w:val="00705D12"/>
    <w:rsid w:val="00707B2A"/>
    <w:rsid w:val="007215AE"/>
    <w:rsid w:val="00736A85"/>
    <w:rsid w:val="007925EB"/>
    <w:rsid w:val="00792BCD"/>
    <w:rsid w:val="007A3735"/>
    <w:rsid w:val="007A7FD4"/>
    <w:rsid w:val="007F2B29"/>
    <w:rsid w:val="007F718B"/>
    <w:rsid w:val="00800C93"/>
    <w:rsid w:val="0081152D"/>
    <w:rsid w:val="008157E5"/>
    <w:rsid w:val="008429DB"/>
    <w:rsid w:val="008530B0"/>
    <w:rsid w:val="00870B4D"/>
    <w:rsid w:val="008969E4"/>
    <w:rsid w:val="008D371C"/>
    <w:rsid w:val="008D5CF0"/>
    <w:rsid w:val="008F3502"/>
    <w:rsid w:val="00920EB5"/>
    <w:rsid w:val="00921741"/>
    <w:rsid w:val="009261B3"/>
    <w:rsid w:val="00940E4A"/>
    <w:rsid w:val="00942EBB"/>
    <w:rsid w:val="00945779"/>
    <w:rsid w:val="009570B4"/>
    <w:rsid w:val="00971D70"/>
    <w:rsid w:val="009758DE"/>
    <w:rsid w:val="009857B0"/>
    <w:rsid w:val="00996D49"/>
    <w:rsid w:val="009B34E0"/>
    <w:rsid w:val="009F175B"/>
    <w:rsid w:val="00A34E69"/>
    <w:rsid w:val="00B13ABD"/>
    <w:rsid w:val="00B247E5"/>
    <w:rsid w:val="00B4393C"/>
    <w:rsid w:val="00B557B5"/>
    <w:rsid w:val="00B752A4"/>
    <w:rsid w:val="00B83103"/>
    <w:rsid w:val="00B83760"/>
    <w:rsid w:val="00B87958"/>
    <w:rsid w:val="00BB623F"/>
    <w:rsid w:val="00BD5E15"/>
    <w:rsid w:val="00BE1534"/>
    <w:rsid w:val="00BE5FDF"/>
    <w:rsid w:val="00BF4334"/>
    <w:rsid w:val="00BF5CA1"/>
    <w:rsid w:val="00C57D15"/>
    <w:rsid w:val="00C63115"/>
    <w:rsid w:val="00C936D4"/>
    <w:rsid w:val="00CA2AA8"/>
    <w:rsid w:val="00CE23D6"/>
    <w:rsid w:val="00CF3D89"/>
    <w:rsid w:val="00D05A72"/>
    <w:rsid w:val="00D073C1"/>
    <w:rsid w:val="00D100A8"/>
    <w:rsid w:val="00D656ED"/>
    <w:rsid w:val="00D876BA"/>
    <w:rsid w:val="00DA354B"/>
    <w:rsid w:val="00DC2D9D"/>
    <w:rsid w:val="00E033A4"/>
    <w:rsid w:val="00E23B58"/>
    <w:rsid w:val="00E4252D"/>
    <w:rsid w:val="00E50605"/>
    <w:rsid w:val="00E61606"/>
    <w:rsid w:val="00E617CB"/>
    <w:rsid w:val="00E63D20"/>
    <w:rsid w:val="00EA58A3"/>
    <w:rsid w:val="00EC6980"/>
    <w:rsid w:val="00F001AA"/>
    <w:rsid w:val="00F317B1"/>
    <w:rsid w:val="00F56E1E"/>
    <w:rsid w:val="00FA045A"/>
    <w:rsid w:val="00FE3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1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ru-RU"/>
    </w:rPr>
  </w:style>
  <w:style w:type="paragraph" w:styleId="Antrat1">
    <w:name w:val="heading 1"/>
    <w:basedOn w:val="prastasis"/>
    <w:next w:val="prastasis"/>
    <w:qFormat/>
    <w:rsid w:val="005E248D"/>
    <w:pPr>
      <w:keepNext/>
      <w:numPr>
        <w:numId w:val="1"/>
      </w:numPr>
      <w:suppressAutoHyphens/>
      <w:jc w:val="both"/>
      <w:outlineLvl w:val="0"/>
    </w:pPr>
    <w:rPr>
      <w:sz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odyText21">
    <w:name w:val="Body Text 21"/>
    <w:basedOn w:val="prastasis"/>
    <w:rsid w:val="005E248D"/>
    <w:pPr>
      <w:suppressAutoHyphens/>
      <w:jc w:val="center"/>
    </w:pPr>
    <w:rPr>
      <w:b/>
      <w:color w:val="000000"/>
      <w:sz w:val="24"/>
      <w:lang w:eastAsia="hi-IN" w:bidi="hi-IN"/>
    </w:rPr>
  </w:style>
  <w:style w:type="paragraph" w:styleId="Betarp">
    <w:name w:val="No Spacing"/>
    <w:uiPriority w:val="1"/>
    <w:qFormat/>
    <w:rsid w:val="004C7F3D"/>
    <w:pPr>
      <w:widowControl w:val="0"/>
      <w:suppressAutoHyphens/>
    </w:pPr>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ru-RU"/>
    </w:rPr>
  </w:style>
  <w:style w:type="paragraph" w:styleId="Antrat1">
    <w:name w:val="heading 1"/>
    <w:basedOn w:val="prastasis"/>
    <w:next w:val="prastasis"/>
    <w:qFormat/>
    <w:rsid w:val="005E248D"/>
    <w:pPr>
      <w:keepNext/>
      <w:numPr>
        <w:numId w:val="1"/>
      </w:numPr>
      <w:suppressAutoHyphens/>
      <w:jc w:val="both"/>
      <w:outlineLvl w:val="0"/>
    </w:pPr>
    <w:rPr>
      <w:sz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odyText21">
    <w:name w:val="Body Text 21"/>
    <w:basedOn w:val="prastasis"/>
    <w:rsid w:val="005E248D"/>
    <w:pPr>
      <w:suppressAutoHyphens/>
      <w:jc w:val="center"/>
    </w:pPr>
    <w:rPr>
      <w:b/>
      <w:color w:val="000000"/>
      <w:sz w:val="24"/>
      <w:lang w:eastAsia="hi-IN" w:bidi="hi-IN"/>
    </w:rPr>
  </w:style>
  <w:style w:type="paragraph" w:styleId="Betarp">
    <w:name w:val="No Spacing"/>
    <w:uiPriority w:val="1"/>
    <w:qFormat/>
    <w:rsid w:val="004C7F3D"/>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lemkiene\Desktop\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0B98-3CD6-4B93-96DD-082DEE37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201</TotalTime>
  <Pages>1</Pages>
  <Words>1984</Words>
  <Characters>1131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DKlemkiene</dc:creator>
  <cp:lastModifiedBy>Jurgita Šimkutė</cp:lastModifiedBy>
  <cp:revision>8</cp:revision>
  <cp:lastPrinted>2025-02-25T12:57:00Z</cp:lastPrinted>
  <dcterms:created xsi:type="dcterms:W3CDTF">2025-02-24T05:58:00Z</dcterms:created>
  <dcterms:modified xsi:type="dcterms:W3CDTF">2025-02-27T09:39:00Z</dcterms:modified>
</cp:coreProperties>
</file>