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:rsidTr="00FD2A99">
        <w:tc>
          <w:tcPr>
            <w:tcW w:w="5495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:rsidTr="00FD2A99">
        <w:tc>
          <w:tcPr>
            <w:tcW w:w="5495" w:type="dxa"/>
          </w:tcPr>
          <w:p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:rsidTr="00FD2A99">
        <w:tc>
          <w:tcPr>
            <w:tcW w:w="5495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ZSFP-143891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:rsidR="00815986" w:rsidRPr="009F3B28" w:rsidRDefault="003F74A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:rsidRPr="003C3B91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:rsidR="00815986" w:rsidRPr="009F3B28" w:rsidRDefault="003F74A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AIDAS VEŠIOTA; dokumento įrodančio žemės valdos projekto rengėjo teisę rengti žemės valdos projektus FP-246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:rsidRPr="003C3B91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:rsidR="00815986" w:rsidRPr="009F3B28" w:rsidRDefault="003F74A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:rsidR="00815986" w:rsidRPr="009F3B28" w:rsidRDefault="003F74A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:rsidTr="00815986">
        <w:tc>
          <w:tcPr>
            <w:tcW w:w="4927" w:type="dxa"/>
          </w:tcPr>
          <w:p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:rsidR="003C3B91" w:rsidRDefault="003C3B91" w:rsidP="003C3B91">
      <w:pPr>
        <w:jc w:val="both"/>
        <w:rPr>
          <w:rStyle w:val="ui-provider"/>
          <w:szCs w:val="24"/>
        </w:rPr>
      </w:pPr>
    </w:p>
    <w:p w:rsidR="003C3B91" w:rsidRPr="00384729" w:rsidRDefault="003C3B91" w:rsidP="003C3B91">
      <w:pPr>
        <w:jc w:val="both"/>
        <w:rPr>
          <w:szCs w:val="24"/>
        </w:rPr>
      </w:pPr>
      <w:bookmarkStart w:id="0" w:name="_GoBack"/>
      <w:bookmarkEnd w:id="0"/>
      <w:proofErr w:type="spellStart"/>
      <w:r w:rsidRPr="00384729">
        <w:rPr>
          <w:rStyle w:val="ui-provider"/>
          <w:szCs w:val="24"/>
        </w:rPr>
        <w:t>Šis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žemės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valdos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projekto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patikrinimo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aktas</w:t>
      </w:r>
      <w:proofErr w:type="spellEnd"/>
      <w:r w:rsidRPr="00384729">
        <w:rPr>
          <w:rStyle w:val="ui-provider"/>
          <w:szCs w:val="24"/>
        </w:rPr>
        <w:t xml:space="preserve">  per </w:t>
      </w:r>
      <w:proofErr w:type="spellStart"/>
      <w:r w:rsidRPr="00384729">
        <w:rPr>
          <w:rStyle w:val="ui-provider"/>
          <w:szCs w:val="24"/>
        </w:rPr>
        <w:t>vieną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mėnesį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gali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būti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apskųstas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Lietuvos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administracinių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ginčų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komisijai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arba</w:t>
      </w:r>
      <w:proofErr w:type="spellEnd"/>
      <w:r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Regionų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administraciniam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teismui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Lietuvos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Respublikos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administracinių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bylų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teisenos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įstatymo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nustatyta</w:t>
      </w:r>
      <w:proofErr w:type="spellEnd"/>
      <w:r w:rsidRPr="00384729">
        <w:rPr>
          <w:rStyle w:val="ui-provider"/>
          <w:szCs w:val="24"/>
        </w:rPr>
        <w:t xml:space="preserve"> </w:t>
      </w:r>
      <w:proofErr w:type="spellStart"/>
      <w:r w:rsidRPr="00384729">
        <w:rPr>
          <w:rStyle w:val="ui-provider"/>
          <w:szCs w:val="24"/>
        </w:rPr>
        <w:t>tvarka</w:t>
      </w:r>
      <w:proofErr w:type="spellEnd"/>
      <w:r w:rsidRPr="00384729">
        <w:rPr>
          <w:rStyle w:val="ui-provider"/>
          <w:szCs w:val="24"/>
        </w:rPr>
        <w:t>. </w:t>
      </w:r>
    </w:p>
    <w:p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Vyriausioji specialistė</w:t>
                </w:r>
              </w:p>
            </w:sdtContent>
          </w:sdt>
        </w:tc>
        <w:tc>
          <w:tcPr>
            <w:tcW w:w="567" w:type="dxa"/>
          </w:tcPr>
          <w:p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:rsidR="00F042D3" w:rsidRDefault="003F74A6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Virginija Narbutienė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4A6" w:rsidRDefault="003F74A6" w:rsidP="00324117">
      <w:pPr>
        <w:spacing w:after="0" w:line="240" w:lineRule="auto"/>
      </w:pPr>
      <w:r>
        <w:separator/>
      </w:r>
    </w:p>
  </w:endnote>
  <w:endnote w:type="continuationSeparator" w:id="0">
    <w:p w:rsidR="003F74A6" w:rsidRDefault="003F74A6" w:rsidP="00324117">
      <w:pPr>
        <w:spacing w:after="0" w:line="240" w:lineRule="auto"/>
      </w:pPr>
      <w:r>
        <w:continuationSeparator/>
      </w:r>
    </w:p>
  </w:endnote>
  <w:endnote w:id="1">
    <w:p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:rsidR="006E40A6" w:rsidRPr="00E431AA" w:rsidRDefault="00E7618F" w:rsidP="00E7618F">
      <w:pPr>
        <w:pStyle w:val="EndnoteText"/>
        <w:rPr>
          <w:lang w:val="lt-LT"/>
        </w:rPr>
      </w:pPr>
      <w:r w:rsidRPr="003C3B91">
        <w:rPr>
          <w:rStyle w:val="EndnoteReference"/>
          <w:szCs w:val="24"/>
          <w:lang w:val="lt-LT"/>
        </w:rPr>
        <w:t>**</w:t>
      </w:r>
      <w:r w:rsidRPr="003C3B91">
        <w:rPr>
          <w:szCs w:val="24"/>
          <w:lang w:val="lt-LT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4A6" w:rsidRDefault="003F74A6" w:rsidP="00324117">
      <w:pPr>
        <w:spacing w:after="0" w:line="240" w:lineRule="auto"/>
      </w:pPr>
      <w:r>
        <w:separator/>
      </w:r>
    </w:p>
  </w:footnote>
  <w:footnote w:type="continuationSeparator" w:id="0">
    <w:p w:rsidR="003F74A6" w:rsidRDefault="003F74A6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C3B91"/>
    <w:rsid w:val="003D1C12"/>
    <w:rsid w:val="003F74A6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626F4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DD50"/>
  <w15:docId w15:val="{2961564A-40A9-4716-9D7C-CC7B16CA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  <w:style w:type="character" w:customStyle="1" w:styleId="ui-provider">
    <w:name w:val="ui-provider"/>
    <w:basedOn w:val="DefaultParagraphFont"/>
    <w:rsid w:val="003C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A075B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  <w:style w:type="paragraph" w:customStyle="1" w:styleId="A49B4355F12D43318C1C05B91EAC58E51">
    <w:name w:val="A49B4355F12D43318C1C05B91EAC58E51"/>
    <w:rsid w:val="0089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">
    <w:name w:val="73CACC8D99C242428AB6671326D6BC56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2065158">
    <w:name w:val="DefaultPlaceholder_1082065158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A4BEC9612AE14B9C9B7D1DA2DFEA22861">
    <w:name w:val="A4BEC9612AE14B9C9B7D1DA2DFEA2286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57EB8E98BAA4ABE9F9E3B1182AF37EE1">
    <w:name w:val="D57EB8E98BAA4ABE9F9E3B1182AF37EE1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DefaultPlaceholder1081868574">
    <w:name w:val="DefaultPlaceholder_1081868574"/>
    <w:rsid w:val="0089576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F5C8849C58324BAB8E4C009FDAACD33D">
    <w:name w:val="F5C8849C58324BAB8E4C009FDAACD33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92FC55511F4B7CBFE83ECA36A7447C">
    <w:name w:val="AA92FC55511F4B7CBFE83ECA36A7447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0A4A02CD224C54A7E9FFE45BA47DF5">
    <w:name w:val="CD0A4A02CD224C54A7E9FFE45BA47DF5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1F18AF9994E74DC0ADF4D0947ED907FC">
    <w:name w:val="1F18AF9994E74DC0ADF4D0947ED907FC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3851EF646B428198C66B52D77E282D">
    <w:name w:val="DC3851EF646B428198C66B52D77E282D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1AA962366644C6AD5B2FEDB8990C96">
    <w:name w:val="331AA962366644C6AD5B2FEDB8990C9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4102F2FD9B4E0CAA156C54BD0125C6">
    <w:name w:val="C14102F2FD9B4E0CAA156C54BD0125C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51400AFD546138C1217984E6E0F6A">
    <w:name w:val="CED51400AFD546138C1217984E6E0F6A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73F1512CF84589B546BFDF4D85DAA7">
    <w:name w:val="2373F1512CF84589B546BFDF4D85DAA7"/>
    <w:rsid w:val="00CD4E86"/>
    <w:pPr>
      <w:spacing w:after="160" w:line="259" w:lineRule="auto"/>
    </w:pPr>
  </w:style>
  <w:style w:type="paragraph" w:customStyle="1" w:styleId="79B38C7CC5074B86BF46AE6A3D1C190C">
    <w:name w:val="79B38C7CC5074B86BF46AE6A3D1C190C"/>
    <w:rsid w:val="00D8564B"/>
    <w:pPr>
      <w:spacing w:after="160" w:line="259" w:lineRule="auto"/>
    </w:p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9667-959C-4AD3-A979-28DEB115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2025-02-25T13:03:00Z</dcterms:created>
  <dc:creator>Peep Uus</dc:creator>
  <cp:lastModifiedBy>Virginija Narbutienė</cp:lastModifiedBy>
  <dcterms:modified xsi:type="dcterms:W3CDTF">2025-02-25T13:03:00Z</dcterms:modified>
  <cp:revision>2</cp:revision>
</cp:coreProperties>
</file>