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29F37" w14:textId="54928FC3" w:rsidR="008F619B" w:rsidRDefault="003B1606" w:rsidP="00616BB1">
      <w:pPr>
        <w:pStyle w:val="Antrats"/>
        <w:jc w:val="center"/>
        <w:rPr>
          <w:b/>
          <w:sz w:val="24"/>
          <w:szCs w:val="24"/>
        </w:rPr>
      </w:pPr>
      <w:r>
        <w:pict w14:anchorId="51DB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14:paraId="67D0AC70" w14:textId="77777777" w:rsidR="00EC326A" w:rsidRPr="00616BB1" w:rsidRDefault="00EC326A" w:rsidP="00616BB1">
      <w:pPr>
        <w:pStyle w:val="Antrats"/>
        <w:jc w:val="center"/>
        <w:rPr>
          <w:b/>
          <w:sz w:val="24"/>
          <w:szCs w:val="24"/>
        </w:rPr>
      </w:pPr>
    </w:p>
    <w:p w14:paraId="5BE2AEAF" w14:textId="77777777" w:rsidR="008F619B" w:rsidRDefault="008F619B">
      <w:pPr>
        <w:pStyle w:val="Antrats"/>
        <w:jc w:val="center"/>
        <w:rPr>
          <w:b/>
          <w:sz w:val="28"/>
        </w:rPr>
      </w:pPr>
      <w:r>
        <w:rPr>
          <w:b/>
          <w:sz w:val="28"/>
        </w:rPr>
        <w:t>PANEVĖŽIO RAJONO SAVIVALDYBĖS TARYBA</w:t>
      </w:r>
    </w:p>
    <w:p w14:paraId="22546823" w14:textId="77777777" w:rsidR="008F619B" w:rsidRPr="00616BB1" w:rsidRDefault="008F619B">
      <w:pPr>
        <w:pStyle w:val="Antrats"/>
        <w:jc w:val="center"/>
        <w:rPr>
          <w:sz w:val="24"/>
          <w:szCs w:val="24"/>
        </w:rPr>
      </w:pPr>
    </w:p>
    <w:p w14:paraId="1B2BC429" w14:textId="77777777" w:rsidR="008F619B" w:rsidRDefault="008F619B">
      <w:pPr>
        <w:pStyle w:val="Antrats"/>
        <w:jc w:val="center"/>
        <w:rPr>
          <w:b/>
          <w:sz w:val="28"/>
        </w:rPr>
      </w:pPr>
      <w:r>
        <w:rPr>
          <w:b/>
          <w:sz w:val="28"/>
        </w:rPr>
        <w:t>SPRENDIMAS</w:t>
      </w:r>
    </w:p>
    <w:p w14:paraId="79110A45" w14:textId="5B794C39" w:rsidR="00F676CF" w:rsidRPr="00F676CF" w:rsidRDefault="00F676CF" w:rsidP="00F676CF">
      <w:pPr>
        <w:pStyle w:val="Betarp"/>
        <w:jc w:val="center"/>
        <w:rPr>
          <w:b/>
          <w:sz w:val="24"/>
          <w:szCs w:val="24"/>
          <w:lang w:eastAsia="lt-LT"/>
        </w:rPr>
      </w:pPr>
      <w:r w:rsidRPr="00F676CF">
        <w:rPr>
          <w:b/>
          <w:sz w:val="24"/>
          <w:szCs w:val="24"/>
          <w:lang w:eastAsia="lt-LT"/>
        </w:rPr>
        <w:t xml:space="preserve">DĖL </w:t>
      </w:r>
      <w:r w:rsidR="00421B23">
        <w:rPr>
          <w:b/>
          <w:sz w:val="24"/>
          <w:szCs w:val="24"/>
          <w:lang w:eastAsia="lt-LT"/>
        </w:rPr>
        <w:t xml:space="preserve">PANEVĖŽIO RAJONO SAVIVALDYBĖS TARYBOS 2024 M. BALANDŽIO 25 D. SPRENDIMO NR. T-121  „DĖL </w:t>
      </w:r>
      <w:r w:rsidRPr="00F676CF">
        <w:rPr>
          <w:b/>
          <w:sz w:val="24"/>
          <w:szCs w:val="24"/>
          <w:lang w:eastAsia="lt-LT"/>
        </w:rPr>
        <w:t>BŪSTO NUOMOS AR IŠPERKAMOSIOS BŪSTO NUOMOS MOKESČI</w:t>
      </w:r>
      <w:r w:rsidR="001C41EE">
        <w:rPr>
          <w:b/>
          <w:sz w:val="24"/>
          <w:szCs w:val="24"/>
          <w:lang w:eastAsia="lt-LT"/>
        </w:rPr>
        <w:t>O</w:t>
      </w:r>
      <w:r w:rsidRPr="00F676CF">
        <w:rPr>
          <w:b/>
          <w:sz w:val="24"/>
          <w:szCs w:val="24"/>
          <w:lang w:eastAsia="lt-LT"/>
        </w:rPr>
        <w:t xml:space="preserve"> DALIES KOMPENSACIJŲ MOKĖJIMO IR PERMOKĖTŲ KOMPENSACIJŲ GRĄŽINIMO TVARKOS APRAŠO PATVIRTINIMO</w:t>
      </w:r>
      <w:r w:rsidR="00421B23">
        <w:rPr>
          <w:b/>
          <w:sz w:val="24"/>
          <w:szCs w:val="24"/>
          <w:lang w:eastAsia="lt-LT"/>
        </w:rPr>
        <w:t>“ PAKEITIMO</w:t>
      </w:r>
    </w:p>
    <w:p w14:paraId="1DC3EDCF" w14:textId="77777777" w:rsidR="00F676CF" w:rsidRPr="00F676CF" w:rsidRDefault="00F676CF" w:rsidP="00F676CF">
      <w:pPr>
        <w:pStyle w:val="Betarp"/>
        <w:jc w:val="both"/>
        <w:rPr>
          <w:sz w:val="24"/>
          <w:szCs w:val="24"/>
          <w:lang w:eastAsia="lt-LT"/>
        </w:rPr>
      </w:pPr>
    </w:p>
    <w:p w14:paraId="0086D1AE" w14:textId="05D47DF6" w:rsidR="00F676CF" w:rsidRDefault="00F676CF" w:rsidP="00F676CF">
      <w:pPr>
        <w:jc w:val="center"/>
        <w:rPr>
          <w:sz w:val="24"/>
          <w:szCs w:val="24"/>
        </w:rPr>
      </w:pPr>
      <w:r>
        <w:rPr>
          <w:sz w:val="24"/>
          <w:szCs w:val="24"/>
        </w:rPr>
        <w:t>20</w:t>
      </w:r>
      <w:r w:rsidR="001C41EE">
        <w:rPr>
          <w:sz w:val="24"/>
          <w:szCs w:val="24"/>
        </w:rPr>
        <w:t>2</w:t>
      </w:r>
      <w:r w:rsidR="00D53B39">
        <w:rPr>
          <w:sz w:val="24"/>
          <w:szCs w:val="24"/>
        </w:rPr>
        <w:t>5</w:t>
      </w:r>
      <w:r>
        <w:rPr>
          <w:sz w:val="24"/>
          <w:szCs w:val="24"/>
        </w:rPr>
        <w:t xml:space="preserve"> m. </w:t>
      </w:r>
      <w:r w:rsidR="00D53B39">
        <w:rPr>
          <w:sz w:val="24"/>
          <w:szCs w:val="24"/>
        </w:rPr>
        <w:t>vasario 24</w:t>
      </w:r>
      <w:r>
        <w:rPr>
          <w:sz w:val="24"/>
          <w:szCs w:val="24"/>
        </w:rPr>
        <w:t xml:space="preserve"> d. Nr. T-</w:t>
      </w:r>
      <w:r w:rsidR="003B1606">
        <w:rPr>
          <w:sz w:val="24"/>
          <w:szCs w:val="24"/>
        </w:rPr>
        <w:t>57</w:t>
      </w:r>
    </w:p>
    <w:p w14:paraId="4F26AB85" w14:textId="77777777" w:rsidR="00F676CF" w:rsidRDefault="00F676CF" w:rsidP="00F676CF">
      <w:pPr>
        <w:jc w:val="center"/>
        <w:rPr>
          <w:sz w:val="24"/>
          <w:szCs w:val="24"/>
        </w:rPr>
      </w:pPr>
      <w:r>
        <w:rPr>
          <w:sz w:val="24"/>
          <w:szCs w:val="24"/>
        </w:rPr>
        <w:t>Panevėžys</w:t>
      </w:r>
    </w:p>
    <w:p w14:paraId="198EE6B6" w14:textId="77777777" w:rsidR="00F676CF" w:rsidRPr="00F676CF" w:rsidRDefault="00F676CF" w:rsidP="00F676CF">
      <w:pPr>
        <w:pStyle w:val="Betarp"/>
        <w:jc w:val="both"/>
        <w:rPr>
          <w:sz w:val="24"/>
          <w:szCs w:val="24"/>
          <w:lang w:eastAsia="lt-LT"/>
        </w:rPr>
      </w:pPr>
    </w:p>
    <w:p w14:paraId="54FDA08C" w14:textId="3B32EEF6" w:rsidR="001C41EE" w:rsidRPr="00421B23" w:rsidRDefault="00421B23" w:rsidP="001C41EE">
      <w:pPr>
        <w:keepNext/>
        <w:overflowPunct w:val="0"/>
        <w:ind w:firstLine="720"/>
        <w:jc w:val="both"/>
        <w:textAlignment w:val="baseline"/>
        <w:outlineLvl w:val="3"/>
        <w:rPr>
          <w:sz w:val="24"/>
          <w:szCs w:val="24"/>
          <w:lang w:eastAsia="en-US"/>
        </w:rPr>
      </w:pPr>
      <w:r w:rsidRPr="00421B23">
        <w:rPr>
          <w:sz w:val="24"/>
          <w:szCs w:val="24"/>
          <w:lang w:eastAsia="zh-TW"/>
        </w:rPr>
        <w:t xml:space="preserve">Vadovaudamasi  Lietuvos  Respublikos  vietos  savivaldos  įstatymo  6 straipsnio  15 punktu,  </w:t>
      </w:r>
      <w:r w:rsidR="00C134DE">
        <w:rPr>
          <w:sz w:val="24"/>
          <w:szCs w:val="24"/>
          <w:lang w:eastAsia="zh-TW"/>
        </w:rPr>
        <w:t xml:space="preserve">16 straipsnio 1 dalimi, </w:t>
      </w:r>
      <w:r w:rsidRPr="00421B23">
        <w:rPr>
          <w:sz w:val="24"/>
          <w:szCs w:val="24"/>
          <w:lang w:eastAsia="zh-TW"/>
        </w:rPr>
        <w:t xml:space="preserve">Lietuvos  Respublikos  paramos   būstui  įsigyti  ar  išsinuomoti įstatymo  </w:t>
      </w:r>
      <w:r w:rsidR="00C134DE">
        <w:rPr>
          <w:sz w:val="24"/>
          <w:szCs w:val="24"/>
          <w:lang w:eastAsia="zh-TW"/>
        </w:rPr>
        <w:t xml:space="preserve">     </w:t>
      </w:r>
      <w:r w:rsidRPr="00421B23">
        <w:rPr>
          <w:sz w:val="24"/>
          <w:szCs w:val="24"/>
          <w:lang w:eastAsia="zh-TW"/>
        </w:rPr>
        <w:t xml:space="preserve">Nr.  XII-1215  10, 17  ir  18  straipsnių  pakeitimo  įstatymu  Nr.  XIV-2759,  </w:t>
      </w:r>
      <w:r w:rsidR="001C41EE" w:rsidRPr="00421B23">
        <w:rPr>
          <w:sz w:val="24"/>
          <w:szCs w:val="24"/>
        </w:rPr>
        <w:t>Savivaldybės taryba</w:t>
      </w:r>
      <w:r w:rsidR="00C134DE">
        <w:rPr>
          <w:sz w:val="24"/>
          <w:szCs w:val="24"/>
        </w:rPr>
        <w:t xml:space="preserve">   </w:t>
      </w:r>
      <w:r w:rsidR="001C41EE" w:rsidRPr="00421B23">
        <w:rPr>
          <w:sz w:val="24"/>
          <w:szCs w:val="24"/>
        </w:rPr>
        <w:t xml:space="preserve">  n u s p r e n d ž i a</w:t>
      </w:r>
      <w:r w:rsidR="0035677A">
        <w:rPr>
          <w:sz w:val="24"/>
          <w:szCs w:val="24"/>
        </w:rPr>
        <w:t>:</w:t>
      </w:r>
    </w:p>
    <w:p w14:paraId="59BB7FB4" w14:textId="15680E41" w:rsidR="001C41EE" w:rsidRPr="001C41EE" w:rsidRDefault="00421B23" w:rsidP="001C41EE">
      <w:pPr>
        <w:overflowPunct w:val="0"/>
        <w:ind w:firstLine="720"/>
        <w:jc w:val="both"/>
        <w:textAlignment w:val="baseline"/>
        <w:rPr>
          <w:sz w:val="24"/>
          <w:szCs w:val="24"/>
        </w:rPr>
      </w:pPr>
      <w:r>
        <w:rPr>
          <w:rFonts w:eastAsia="Calibri"/>
          <w:sz w:val="24"/>
          <w:szCs w:val="24"/>
        </w:rPr>
        <w:t>Pakeisti</w:t>
      </w:r>
      <w:r w:rsidR="001C41EE" w:rsidRPr="001C41EE">
        <w:rPr>
          <w:sz w:val="24"/>
          <w:szCs w:val="24"/>
        </w:rPr>
        <w:t xml:space="preserve"> </w:t>
      </w:r>
      <w:r w:rsidR="00462AA4" w:rsidRPr="002422D9">
        <w:rPr>
          <w:sz w:val="24"/>
          <w:szCs w:val="24"/>
        </w:rPr>
        <w:t xml:space="preserve">Panevėžio rajono savivaldybės </w:t>
      </w:r>
      <w:r w:rsidR="00462AA4">
        <w:rPr>
          <w:sz w:val="24"/>
          <w:szCs w:val="24"/>
        </w:rPr>
        <w:t>b</w:t>
      </w:r>
      <w:r w:rsidR="00462AA4" w:rsidRPr="001C41EE">
        <w:rPr>
          <w:rFonts w:eastAsia="Calibri"/>
          <w:sz w:val="24"/>
          <w:szCs w:val="24"/>
        </w:rPr>
        <w:t>ūsto nuomos ar išperkamosios būsto nuomos mokesči</w:t>
      </w:r>
      <w:r w:rsidR="00462AA4">
        <w:rPr>
          <w:rFonts w:eastAsia="Calibri"/>
          <w:sz w:val="24"/>
          <w:szCs w:val="24"/>
        </w:rPr>
        <w:t>o</w:t>
      </w:r>
      <w:r w:rsidR="00462AA4" w:rsidRPr="001C41EE">
        <w:rPr>
          <w:rFonts w:eastAsia="Calibri"/>
          <w:sz w:val="24"/>
          <w:szCs w:val="24"/>
        </w:rPr>
        <w:t xml:space="preserve"> dalies kompensacijų mokėjimo ir permokėtų kompensacijų grąžinimo tvarkos apraš</w:t>
      </w:r>
      <w:r w:rsidR="00462AA4">
        <w:rPr>
          <w:rFonts w:eastAsia="Calibri"/>
          <w:sz w:val="24"/>
          <w:szCs w:val="24"/>
        </w:rPr>
        <w:t>ą, patvirtintą</w:t>
      </w:r>
      <w:r w:rsidR="00462AA4" w:rsidRPr="001C41EE">
        <w:rPr>
          <w:rFonts w:eastAsia="Calibri"/>
          <w:sz w:val="24"/>
          <w:szCs w:val="24"/>
        </w:rPr>
        <w:t xml:space="preserve"> </w:t>
      </w:r>
      <w:r w:rsidR="001C41EE">
        <w:rPr>
          <w:sz w:val="24"/>
          <w:szCs w:val="24"/>
        </w:rPr>
        <w:t>Panevėžio</w:t>
      </w:r>
      <w:r w:rsidR="001C41EE" w:rsidRPr="001C41EE">
        <w:rPr>
          <w:sz w:val="24"/>
          <w:szCs w:val="24"/>
        </w:rPr>
        <w:t xml:space="preserve"> rajono savivaldybės tarybos 20</w:t>
      </w:r>
      <w:r>
        <w:rPr>
          <w:sz w:val="24"/>
          <w:szCs w:val="24"/>
        </w:rPr>
        <w:t>24</w:t>
      </w:r>
      <w:r w:rsidR="001C41EE" w:rsidRPr="001C41EE">
        <w:rPr>
          <w:sz w:val="24"/>
          <w:szCs w:val="24"/>
        </w:rPr>
        <w:t xml:space="preserve"> m. </w:t>
      </w:r>
      <w:r>
        <w:rPr>
          <w:sz w:val="24"/>
          <w:szCs w:val="24"/>
        </w:rPr>
        <w:t>balandžio 25 d.</w:t>
      </w:r>
      <w:r w:rsidR="001C41EE" w:rsidRPr="001C41EE">
        <w:rPr>
          <w:sz w:val="24"/>
          <w:szCs w:val="24"/>
        </w:rPr>
        <w:t xml:space="preserve"> sprendim</w:t>
      </w:r>
      <w:r w:rsidR="00462AA4">
        <w:rPr>
          <w:sz w:val="24"/>
          <w:szCs w:val="24"/>
        </w:rPr>
        <w:t>u</w:t>
      </w:r>
      <w:r w:rsidR="001C41EE" w:rsidRPr="001C41EE">
        <w:rPr>
          <w:sz w:val="24"/>
          <w:szCs w:val="24"/>
        </w:rPr>
        <w:t xml:space="preserve"> Nr. T-</w:t>
      </w:r>
      <w:r>
        <w:rPr>
          <w:sz w:val="24"/>
          <w:szCs w:val="24"/>
        </w:rPr>
        <w:t>121</w:t>
      </w:r>
      <w:r w:rsidR="001C41EE" w:rsidRPr="001C41EE">
        <w:rPr>
          <w:sz w:val="24"/>
          <w:szCs w:val="24"/>
        </w:rPr>
        <w:t xml:space="preserve"> „Dėl </w:t>
      </w:r>
      <w:r w:rsidR="006D154B">
        <w:rPr>
          <w:sz w:val="24"/>
          <w:szCs w:val="24"/>
        </w:rPr>
        <w:t>b</w:t>
      </w:r>
      <w:r w:rsidR="001C41EE" w:rsidRPr="001C41EE">
        <w:rPr>
          <w:rFonts w:eastAsia="Calibri"/>
          <w:sz w:val="24"/>
          <w:szCs w:val="24"/>
        </w:rPr>
        <w:t>ūsto nuomos ar išperkamosios būsto nuomos mokesči</w:t>
      </w:r>
      <w:r w:rsidR="006D154B">
        <w:rPr>
          <w:rFonts w:eastAsia="Calibri"/>
          <w:sz w:val="24"/>
          <w:szCs w:val="24"/>
        </w:rPr>
        <w:t>o</w:t>
      </w:r>
      <w:r w:rsidR="001C41EE" w:rsidRPr="001C41EE">
        <w:rPr>
          <w:rFonts w:eastAsia="Calibri"/>
          <w:sz w:val="24"/>
          <w:szCs w:val="24"/>
        </w:rPr>
        <w:t xml:space="preserve"> dalies kompensacijų mokėjimo ir permokėtų kompensacijų grąžinimo tvarkos aprašo patvirtinimo</w:t>
      </w:r>
      <w:r w:rsidR="001C41EE" w:rsidRPr="001C41EE">
        <w:rPr>
          <w:sz w:val="24"/>
          <w:szCs w:val="24"/>
        </w:rPr>
        <w:t>“</w:t>
      </w:r>
      <w:r>
        <w:rPr>
          <w:sz w:val="24"/>
          <w:szCs w:val="24"/>
        </w:rPr>
        <w:t>:</w:t>
      </w:r>
      <w:r w:rsidR="001C41EE" w:rsidRPr="001C41EE">
        <w:rPr>
          <w:sz w:val="24"/>
          <w:szCs w:val="24"/>
        </w:rPr>
        <w:t xml:space="preserve">   </w:t>
      </w:r>
    </w:p>
    <w:p w14:paraId="62A70E09" w14:textId="2A4FB51D" w:rsidR="00421B23" w:rsidRPr="00463E8D" w:rsidRDefault="00151BB3" w:rsidP="00151BB3">
      <w:pPr>
        <w:pStyle w:val="Betarp"/>
        <w:ind w:firstLine="709"/>
        <w:jc w:val="both"/>
        <w:rPr>
          <w:sz w:val="24"/>
          <w:szCs w:val="24"/>
          <w:lang w:eastAsia="lt-LT"/>
        </w:rPr>
      </w:pPr>
      <w:r>
        <w:rPr>
          <w:kern w:val="2"/>
          <w:sz w:val="24"/>
          <w:szCs w:val="24"/>
        </w:rPr>
        <w:t>1.</w:t>
      </w:r>
      <w:r w:rsidR="00390190">
        <w:rPr>
          <w:kern w:val="2"/>
          <w:sz w:val="24"/>
          <w:szCs w:val="24"/>
        </w:rPr>
        <w:t xml:space="preserve"> </w:t>
      </w:r>
      <w:r w:rsidR="0035677A">
        <w:rPr>
          <w:kern w:val="2"/>
          <w:sz w:val="24"/>
          <w:szCs w:val="24"/>
        </w:rPr>
        <w:t xml:space="preserve">pakeisti </w:t>
      </w:r>
      <w:r w:rsidR="00421B23">
        <w:rPr>
          <w:kern w:val="2"/>
          <w:sz w:val="24"/>
          <w:szCs w:val="24"/>
        </w:rPr>
        <w:t>5</w:t>
      </w:r>
      <w:r w:rsidR="00317BB9">
        <w:rPr>
          <w:kern w:val="2"/>
          <w:sz w:val="24"/>
          <w:szCs w:val="24"/>
        </w:rPr>
        <w:t xml:space="preserve"> punktą</w:t>
      </w:r>
      <w:r w:rsidR="00421B23">
        <w:rPr>
          <w:kern w:val="2"/>
          <w:sz w:val="24"/>
          <w:szCs w:val="24"/>
        </w:rPr>
        <w:t xml:space="preserve"> ir </w:t>
      </w:r>
      <w:r w:rsidR="00390190">
        <w:rPr>
          <w:kern w:val="2"/>
          <w:sz w:val="24"/>
          <w:szCs w:val="24"/>
        </w:rPr>
        <w:t>jį išdėstyti taip:</w:t>
      </w:r>
    </w:p>
    <w:p w14:paraId="3F8D8FA7" w14:textId="4540C0E0" w:rsidR="002D5E60" w:rsidRPr="002D5E60" w:rsidRDefault="00463E8D" w:rsidP="00317BB9">
      <w:pPr>
        <w:ind w:firstLine="709"/>
        <w:jc w:val="both"/>
        <w:rPr>
          <w:sz w:val="24"/>
          <w:szCs w:val="24"/>
          <w:lang w:eastAsia="zh-TW"/>
        </w:rPr>
      </w:pPr>
      <w:r>
        <w:rPr>
          <w:kern w:val="2"/>
          <w:sz w:val="24"/>
          <w:szCs w:val="24"/>
        </w:rPr>
        <w:t xml:space="preserve">„5. </w:t>
      </w:r>
      <w:r w:rsidR="00317BB9" w:rsidRPr="006D154B">
        <w:rPr>
          <w:sz w:val="24"/>
          <w:szCs w:val="24"/>
        </w:rPr>
        <w:t>Teisę į būsto nuomos mokesči</w:t>
      </w:r>
      <w:r w:rsidR="00317BB9">
        <w:rPr>
          <w:sz w:val="24"/>
          <w:szCs w:val="24"/>
        </w:rPr>
        <w:t>o</w:t>
      </w:r>
      <w:r w:rsidR="00317BB9" w:rsidRPr="006D154B">
        <w:rPr>
          <w:sz w:val="24"/>
          <w:szCs w:val="24"/>
        </w:rPr>
        <w:t xml:space="preserve"> dalies kompensaciją turi asmenys ir šeimos, kurie atitinka </w:t>
      </w:r>
      <w:r w:rsidR="002D5E60" w:rsidRPr="006D154B">
        <w:rPr>
          <w:sz w:val="24"/>
          <w:szCs w:val="24"/>
          <w:lang w:eastAsia="lt-LT"/>
        </w:rPr>
        <w:t xml:space="preserve"> Įstatymo 10 straipsn</w:t>
      </w:r>
      <w:r w:rsidR="002D5E60">
        <w:rPr>
          <w:sz w:val="24"/>
          <w:szCs w:val="24"/>
          <w:lang w:eastAsia="lt-LT"/>
        </w:rPr>
        <w:t>yje</w:t>
      </w:r>
      <w:r w:rsidR="002D5E60" w:rsidRPr="006D154B">
        <w:rPr>
          <w:sz w:val="24"/>
          <w:szCs w:val="24"/>
          <w:lang w:eastAsia="lt-LT"/>
        </w:rPr>
        <w:t xml:space="preserve"> nustatytus reikalavimus</w:t>
      </w:r>
      <w:r w:rsidR="00E172BF">
        <w:rPr>
          <w:sz w:val="24"/>
          <w:szCs w:val="24"/>
          <w:lang w:eastAsia="lt-LT"/>
        </w:rPr>
        <w:t>.</w:t>
      </w:r>
      <w:r w:rsidR="002D5E60" w:rsidRPr="002D5E60">
        <w:rPr>
          <w:sz w:val="24"/>
          <w:szCs w:val="24"/>
          <w:lang w:eastAsia="zh-TW"/>
        </w:rPr>
        <w:t>“</w:t>
      </w:r>
      <w:r w:rsidR="002D5E60">
        <w:rPr>
          <w:sz w:val="24"/>
          <w:szCs w:val="24"/>
          <w:lang w:eastAsia="zh-TW"/>
        </w:rPr>
        <w:t>;</w:t>
      </w:r>
    </w:p>
    <w:p w14:paraId="19B0DB45" w14:textId="413C2BFC" w:rsidR="002D5E60" w:rsidRPr="002D5E60" w:rsidRDefault="00151BB3" w:rsidP="00151BB3">
      <w:pPr>
        <w:pStyle w:val="Betarp"/>
        <w:jc w:val="both"/>
        <w:rPr>
          <w:sz w:val="24"/>
          <w:szCs w:val="24"/>
          <w:lang w:eastAsia="lt-LT"/>
        </w:rPr>
      </w:pPr>
      <w:r>
        <w:rPr>
          <w:kern w:val="2"/>
          <w:sz w:val="24"/>
          <w:szCs w:val="24"/>
        </w:rPr>
        <w:t xml:space="preserve">            2.</w:t>
      </w:r>
      <w:r w:rsidR="00390190">
        <w:rPr>
          <w:kern w:val="2"/>
          <w:sz w:val="24"/>
          <w:szCs w:val="24"/>
        </w:rPr>
        <w:t xml:space="preserve"> </w:t>
      </w:r>
      <w:r w:rsidR="0035677A">
        <w:rPr>
          <w:kern w:val="2"/>
          <w:sz w:val="24"/>
          <w:szCs w:val="24"/>
        </w:rPr>
        <w:t xml:space="preserve">pakeisti </w:t>
      </w:r>
      <w:r w:rsidR="002D5E60">
        <w:rPr>
          <w:kern w:val="2"/>
          <w:sz w:val="24"/>
          <w:szCs w:val="24"/>
        </w:rPr>
        <w:t>8</w:t>
      </w:r>
      <w:r w:rsidR="00317BB9">
        <w:rPr>
          <w:kern w:val="2"/>
          <w:sz w:val="24"/>
          <w:szCs w:val="24"/>
        </w:rPr>
        <w:t xml:space="preserve"> punktą</w:t>
      </w:r>
      <w:r w:rsidR="002D5E60">
        <w:rPr>
          <w:kern w:val="2"/>
          <w:sz w:val="24"/>
          <w:szCs w:val="24"/>
        </w:rPr>
        <w:t xml:space="preserve"> ir jį išdėstyti taip:</w:t>
      </w:r>
    </w:p>
    <w:p w14:paraId="5633A09A" w14:textId="69133164" w:rsidR="002D5E60" w:rsidRDefault="002D5E60" w:rsidP="00317BB9">
      <w:pPr>
        <w:ind w:firstLine="709"/>
        <w:jc w:val="both"/>
        <w:rPr>
          <w:sz w:val="24"/>
          <w:szCs w:val="24"/>
          <w:lang w:eastAsia="lt-LT"/>
        </w:rPr>
      </w:pPr>
      <w:r w:rsidRPr="002D5E60">
        <w:rPr>
          <w:sz w:val="24"/>
          <w:szCs w:val="24"/>
          <w:lang w:eastAsia="lt-LT"/>
        </w:rPr>
        <w:t xml:space="preserve"> </w:t>
      </w:r>
      <w:r w:rsidR="0035677A">
        <w:rPr>
          <w:sz w:val="24"/>
          <w:szCs w:val="24"/>
          <w:lang w:eastAsia="lt-LT"/>
        </w:rPr>
        <w:t>„</w:t>
      </w:r>
      <w:r w:rsidRPr="002D5E60">
        <w:rPr>
          <w:sz w:val="24"/>
          <w:szCs w:val="24"/>
          <w:lang w:eastAsia="lt-LT"/>
        </w:rPr>
        <w:t>8.</w:t>
      </w:r>
      <w:r w:rsidR="00317BB9">
        <w:rPr>
          <w:sz w:val="24"/>
          <w:szCs w:val="24"/>
          <w:lang w:eastAsia="lt-LT"/>
        </w:rPr>
        <w:t xml:space="preserve"> </w:t>
      </w:r>
      <w:r w:rsidR="00317BB9" w:rsidRPr="006D154B">
        <w:rPr>
          <w:sz w:val="24"/>
          <w:szCs w:val="24"/>
        </w:rPr>
        <w:t xml:space="preserve">Teisę į išperkamosios būsto nuomos mokesčio dalies kompensaciją turi asmenys ir šeimos, kurie atitinka </w:t>
      </w:r>
      <w:r w:rsidRPr="002D5E60">
        <w:rPr>
          <w:sz w:val="24"/>
          <w:szCs w:val="24"/>
          <w:lang w:eastAsia="lt-LT"/>
        </w:rPr>
        <w:t xml:space="preserve">Įstatymo 8 straipsnyje </w:t>
      </w:r>
      <w:r w:rsidRPr="002D5E60">
        <w:rPr>
          <w:sz w:val="24"/>
          <w:szCs w:val="24"/>
          <w:lang w:eastAsia="zh-TW"/>
        </w:rPr>
        <w:t>nustatytus</w:t>
      </w:r>
      <w:r w:rsidR="00E172BF">
        <w:rPr>
          <w:sz w:val="24"/>
          <w:szCs w:val="24"/>
          <w:lang w:eastAsia="zh-TW"/>
        </w:rPr>
        <w:t xml:space="preserve"> reikalavimus.</w:t>
      </w:r>
      <w:r w:rsidRPr="002D5E60">
        <w:rPr>
          <w:sz w:val="24"/>
          <w:szCs w:val="24"/>
          <w:lang w:eastAsia="zh-TW"/>
        </w:rPr>
        <w:t>“</w:t>
      </w:r>
      <w:r>
        <w:rPr>
          <w:sz w:val="24"/>
          <w:szCs w:val="24"/>
          <w:lang w:eastAsia="zh-TW"/>
        </w:rPr>
        <w:t>;</w:t>
      </w:r>
    </w:p>
    <w:p w14:paraId="3EA172C1" w14:textId="51694057" w:rsidR="00390190" w:rsidRPr="00390190" w:rsidRDefault="00151BB3" w:rsidP="00151BB3">
      <w:pPr>
        <w:pStyle w:val="Betarp"/>
        <w:jc w:val="both"/>
        <w:rPr>
          <w:sz w:val="24"/>
          <w:szCs w:val="24"/>
          <w:lang w:eastAsia="lt-LT"/>
        </w:rPr>
      </w:pPr>
      <w:r>
        <w:rPr>
          <w:kern w:val="2"/>
          <w:sz w:val="24"/>
          <w:szCs w:val="24"/>
        </w:rPr>
        <w:t xml:space="preserve">            3.</w:t>
      </w:r>
      <w:r w:rsidR="00E172BF">
        <w:rPr>
          <w:kern w:val="2"/>
          <w:sz w:val="24"/>
          <w:szCs w:val="24"/>
        </w:rPr>
        <w:t xml:space="preserve"> </w:t>
      </w:r>
      <w:r w:rsidR="0035677A">
        <w:rPr>
          <w:kern w:val="2"/>
          <w:sz w:val="24"/>
          <w:szCs w:val="24"/>
        </w:rPr>
        <w:t xml:space="preserve">pakeisti </w:t>
      </w:r>
      <w:r w:rsidR="00390190">
        <w:rPr>
          <w:kern w:val="2"/>
          <w:sz w:val="24"/>
          <w:szCs w:val="24"/>
        </w:rPr>
        <w:t>11 punktą ir jį išdėstyti taip:</w:t>
      </w:r>
    </w:p>
    <w:p w14:paraId="42F1F8D4" w14:textId="2199B0BD" w:rsidR="00390190" w:rsidRPr="00390190" w:rsidRDefault="00390190" w:rsidP="00390190">
      <w:pPr>
        <w:pStyle w:val="Betarp"/>
        <w:jc w:val="both"/>
        <w:rPr>
          <w:sz w:val="24"/>
          <w:szCs w:val="24"/>
          <w:lang w:eastAsia="zh-TW"/>
        </w:rPr>
      </w:pPr>
      <w:r>
        <w:rPr>
          <w:sz w:val="24"/>
          <w:szCs w:val="24"/>
        </w:rPr>
        <w:t xml:space="preserve">            „11. </w:t>
      </w:r>
      <w:r w:rsidRPr="006D154B">
        <w:rPr>
          <w:sz w:val="24"/>
          <w:szCs w:val="24"/>
        </w:rPr>
        <w:t xml:space="preserve">Asmenims ir šeimoms, turintiems teisę į būsto nuomos mokesčio dalies kompensaciją pagal šio Aprašo 5 punktą ar į išperkamosios būsto nuomos mokesčio dalies kompensaciją pagal šio Aprašo 8 punktą, kompensacijos dydis nustatomas pagal </w:t>
      </w:r>
      <w:r w:rsidRPr="006D154B">
        <w:rPr>
          <w:bCs/>
          <w:sz w:val="24"/>
          <w:szCs w:val="24"/>
        </w:rPr>
        <w:t>būsto nuomos ar išperkamosios būsto nuomos sutartyje nurodytą būsto nuomos ar išperkamosios būsto nuomos mokesčio dydį</w:t>
      </w:r>
      <w:r>
        <w:rPr>
          <w:bCs/>
          <w:sz w:val="24"/>
          <w:szCs w:val="24"/>
        </w:rPr>
        <w:t xml:space="preserve"> </w:t>
      </w:r>
      <w:r w:rsidRPr="00390190">
        <w:rPr>
          <w:szCs w:val="24"/>
          <w:lang w:eastAsia="zh-TW"/>
        </w:rPr>
        <w:t xml:space="preserve"> </w:t>
      </w:r>
      <w:r w:rsidRPr="00390190">
        <w:rPr>
          <w:sz w:val="24"/>
          <w:szCs w:val="24"/>
          <w:lang w:eastAsia="zh-TW"/>
        </w:rPr>
        <w:t>ir asmens ar šeimos skiriamą lėšų dalį būsto nuomos ar išperkamosios būsto nuomos mokesčio daliai apmokėti, vadovaujantis Įstatymo 18 straipsniu.“</w:t>
      </w:r>
      <w:r w:rsidR="0035677A">
        <w:rPr>
          <w:sz w:val="24"/>
          <w:szCs w:val="24"/>
          <w:lang w:eastAsia="zh-TW"/>
        </w:rPr>
        <w:t>;</w:t>
      </w:r>
    </w:p>
    <w:p w14:paraId="7B4B1957" w14:textId="49E1B76D" w:rsidR="00390190" w:rsidRPr="00151BB3" w:rsidRDefault="00151BB3" w:rsidP="00151BB3">
      <w:pPr>
        <w:jc w:val="both"/>
        <w:rPr>
          <w:sz w:val="24"/>
          <w:szCs w:val="24"/>
          <w:lang w:eastAsia="zh-TW"/>
        </w:rPr>
      </w:pPr>
      <w:r>
        <w:rPr>
          <w:sz w:val="24"/>
          <w:szCs w:val="24"/>
          <w:lang w:eastAsia="zh-TW"/>
        </w:rPr>
        <w:t xml:space="preserve">           4.</w:t>
      </w:r>
      <w:r w:rsidR="00187D01" w:rsidRPr="00151BB3">
        <w:rPr>
          <w:sz w:val="24"/>
          <w:szCs w:val="24"/>
          <w:lang w:eastAsia="zh-TW"/>
        </w:rPr>
        <w:t xml:space="preserve"> </w:t>
      </w:r>
      <w:r w:rsidR="0035677A">
        <w:rPr>
          <w:sz w:val="24"/>
          <w:szCs w:val="24"/>
          <w:lang w:eastAsia="zh-TW"/>
        </w:rPr>
        <w:t>p</w:t>
      </w:r>
      <w:r w:rsidR="00390190" w:rsidRPr="00151BB3">
        <w:rPr>
          <w:sz w:val="24"/>
          <w:szCs w:val="24"/>
          <w:lang w:eastAsia="zh-TW"/>
        </w:rPr>
        <w:t>ripažinti netekusiu galios 12 punk</w:t>
      </w:r>
      <w:r w:rsidR="00187D01" w:rsidRPr="00151BB3">
        <w:rPr>
          <w:sz w:val="24"/>
          <w:szCs w:val="24"/>
          <w:lang w:eastAsia="zh-TW"/>
        </w:rPr>
        <w:t>tą.</w:t>
      </w:r>
    </w:p>
    <w:p w14:paraId="23BE421F" w14:textId="77777777" w:rsidR="00151BB3" w:rsidRDefault="00151BB3" w:rsidP="00151BB3">
      <w:pPr>
        <w:suppressAutoHyphens w:val="0"/>
        <w:ind w:firstLine="720"/>
        <w:jc w:val="both"/>
        <w:rPr>
          <w:kern w:val="2"/>
          <w:sz w:val="24"/>
          <w:szCs w:val="24"/>
        </w:rPr>
      </w:pPr>
    </w:p>
    <w:p w14:paraId="0BF37182" w14:textId="60512326" w:rsidR="00151BB3" w:rsidRDefault="00151BB3" w:rsidP="00151BB3">
      <w:pPr>
        <w:suppressAutoHyphens w:val="0"/>
        <w:ind w:firstLine="720"/>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36A67BA" w14:textId="155647EB" w:rsidR="006D154B" w:rsidRPr="00187D01" w:rsidRDefault="006D154B" w:rsidP="00187D01">
      <w:pPr>
        <w:rPr>
          <w:sz w:val="24"/>
          <w:szCs w:val="24"/>
          <w:lang w:eastAsia="lt-LT"/>
        </w:rPr>
      </w:pPr>
    </w:p>
    <w:p w14:paraId="550745C8" w14:textId="77777777" w:rsidR="00F676CF" w:rsidRDefault="00F676CF" w:rsidP="00F676CF">
      <w:pPr>
        <w:pStyle w:val="Betarp"/>
        <w:jc w:val="both"/>
        <w:rPr>
          <w:sz w:val="24"/>
          <w:szCs w:val="24"/>
        </w:rPr>
      </w:pPr>
    </w:p>
    <w:p w14:paraId="3A0DA727" w14:textId="5F9F84C6" w:rsidR="006B7F09" w:rsidRDefault="003B1606" w:rsidP="006B7F09">
      <w:pPr>
        <w:ind w:right="72"/>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Antanas Pocius</w:t>
      </w:r>
    </w:p>
    <w:sectPr w:rsidR="006B7F09" w:rsidSect="003E2D0A">
      <w:headerReference w:type="default" r:id="rId8"/>
      <w:footerReference w:type="even" r:id="rId9"/>
      <w:footerReference w:type="default" r:id="rId10"/>
      <w:headerReference w:type="first" r:id="rId11"/>
      <w:footerReference w:type="first" r:id="rId12"/>
      <w:pgSz w:w="11906" w:h="16820"/>
      <w:pgMar w:top="119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5DD5" w14:textId="77777777" w:rsidR="00E9023D" w:rsidRDefault="00E9023D">
      <w:r>
        <w:separator/>
      </w:r>
    </w:p>
  </w:endnote>
  <w:endnote w:type="continuationSeparator" w:id="0">
    <w:p w14:paraId="66367F3A" w14:textId="77777777" w:rsidR="00E9023D" w:rsidRDefault="00E9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88FC"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3546"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30F7"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DAF6" w14:textId="77777777" w:rsidR="00E9023D" w:rsidRDefault="00E9023D">
      <w:r>
        <w:separator/>
      </w:r>
    </w:p>
  </w:footnote>
  <w:footnote w:type="continuationSeparator" w:id="0">
    <w:p w14:paraId="62A1737D" w14:textId="77777777" w:rsidR="00E9023D" w:rsidRDefault="00E9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DD5"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D3CF"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500BF"/>
    <w:multiLevelType w:val="hybridMultilevel"/>
    <w:tmpl w:val="8992357E"/>
    <w:lvl w:ilvl="0" w:tplc="A04039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F17B58"/>
    <w:multiLevelType w:val="multilevel"/>
    <w:tmpl w:val="801C42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68545544">
    <w:abstractNumId w:val="0"/>
  </w:num>
  <w:num w:numId="2" w16cid:durableId="1000427108">
    <w:abstractNumId w:val="1"/>
  </w:num>
  <w:num w:numId="3" w16cid:durableId="334654196">
    <w:abstractNumId w:val="2"/>
  </w:num>
  <w:num w:numId="4" w16cid:durableId="30928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ABC"/>
    <w:rsid w:val="00006591"/>
    <w:rsid w:val="00020334"/>
    <w:rsid w:val="00021174"/>
    <w:rsid w:val="00025E6F"/>
    <w:rsid w:val="00030C15"/>
    <w:rsid w:val="00042AA0"/>
    <w:rsid w:val="000460BF"/>
    <w:rsid w:val="00053307"/>
    <w:rsid w:val="00057BEE"/>
    <w:rsid w:val="00061584"/>
    <w:rsid w:val="00063771"/>
    <w:rsid w:val="00067BFE"/>
    <w:rsid w:val="0007468B"/>
    <w:rsid w:val="00080945"/>
    <w:rsid w:val="00084C80"/>
    <w:rsid w:val="00084D0E"/>
    <w:rsid w:val="00085A02"/>
    <w:rsid w:val="00091D8D"/>
    <w:rsid w:val="000A14A1"/>
    <w:rsid w:val="000A4446"/>
    <w:rsid w:val="000B30CB"/>
    <w:rsid w:val="000C6741"/>
    <w:rsid w:val="000D192A"/>
    <w:rsid w:val="000D1FE2"/>
    <w:rsid w:val="000E2310"/>
    <w:rsid w:val="000E4DED"/>
    <w:rsid w:val="000E4FFC"/>
    <w:rsid w:val="000F23D4"/>
    <w:rsid w:val="00104D65"/>
    <w:rsid w:val="00117163"/>
    <w:rsid w:val="0011773A"/>
    <w:rsid w:val="001200FC"/>
    <w:rsid w:val="001326E2"/>
    <w:rsid w:val="0014612C"/>
    <w:rsid w:val="00151184"/>
    <w:rsid w:val="00151BB3"/>
    <w:rsid w:val="001537E8"/>
    <w:rsid w:val="0015427D"/>
    <w:rsid w:val="001611EB"/>
    <w:rsid w:val="00162285"/>
    <w:rsid w:val="00165351"/>
    <w:rsid w:val="00166FED"/>
    <w:rsid w:val="00167700"/>
    <w:rsid w:val="001724EC"/>
    <w:rsid w:val="00187D01"/>
    <w:rsid w:val="001925EA"/>
    <w:rsid w:val="001A4516"/>
    <w:rsid w:val="001C41EE"/>
    <w:rsid w:val="001C4DF7"/>
    <w:rsid w:val="001D1A43"/>
    <w:rsid w:val="001F688D"/>
    <w:rsid w:val="00201089"/>
    <w:rsid w:val="0020231B"/>
    <w:rsid w:val="00207D75"/>
    <w:rsid w:val="002213D2"/>
    <w:rsid w:val="0024149A"/>
    <w:rsid w:val="00242887"/>
    <w:rsid w:val="0024391B"/>
    <w:rsid w:val="00245E2E"/>
    <w:rsid w:val="00247BC8"/>
    <w:rsid w:val="00252D58"/>
    <w:rsid w:val="00262F90"/>
    <w:rsid w:val="00270856"/>
    <w:rsid w:val="00284105"/>
    <w:rsid w:val="00284F59"/>
    <w:rsid w:val="00287432"/>
    <w:rsid w:val="00287CA3"/>
    <w:rsid w:val="002902EB"/>
    <w:rsid w:val="002938E9"/>
    <w:rsid w:val="00295FA3"/>
    <w:rsid w:val="002B142A"/>
    <w:rsid w:val="002D36DC"/>
    <w:rsid w:val="002D5D7F"/>
    <w:rsid w:val="002D5E60"/>
    <w:rsid w:val="002E4753"/>
    <w:rsid w:val="002F1CB1"/>
    <w:rsid w:val="002F221D"/>
    <w:rsid w:val="002F2BB7"/>
    <w:rsid w:val="002F2CDE"/>
    <w:rsid w:val="00304596"/>
    <w:rsid w:val="0030467A"/>
    <w:rsid w:val="00304C87"/>
    <w:rsid w:val="00315504"/>
    <w:rsid w:val="00317BB9"/>
    <w:rsid w:val="00323BA3"/>
    <w:rsid w:val="00336A75"/>
    <w:rsid w:val="00340C11"/>
    <w:rsid w:val="00344C1A"/>
    <w:rsid w:val="0034562E"/>
    <w:rsid w:val="0035677A"/>
    <w:rsid w:val="00373113"/>
    <w:rsid w:val="00390190"/>
    <w:rsid w:val="00390758"/>
    <w:rsid w:val="00396387"/>
    <w:rsid w:val="0039650B"/>
    <w:rsid w:val="0039656B"/>
    <w:rsid w:val="003B02E1"/>
    <w:rsid w:val="003B1606"/>
    <w:rsid w:val="003B29FB"/>
    <w:rsid w:val="003B3E7A"/>
    <w:rsid w:val="003C4F5E"/>
    <w:rsid w:val="003D1D3F"/>
    <w:rsid w:val="003D1FB3"/>
    <w:rsid w:val="003E2C9A"/>
    <w:rsid w:val="003E2D0A"/>
    <w:rsid w:val="003E4FD6"/>
    <w:rsid w:val="003F3E0A"/>
    <w:rsid w:val="003F4D98"/>
    <w:rsid w:val="004038C5"/>
    <w:rsid w:val="00405D1F"/>
    <w:rsid w:val="00413DF7"/>
    <w:rsid w:val="00415659"/>
    <w:rsid w:val="00417836"/>
    <w:rsid w:val="00421B23"/>
    <w:rsid w:val="00421E01"/>
    <w:rsid w:val="00425556"/>
    <w:rsid w:val="00432BA7"/>
    <w:rsid w:val="00442921"/>
    <w:rsid w:val="00462AA4"/>
    <w:rsid w:val="00463551"/>
    <w:rsid w:val="00463E8D"/>
    <w:rsid w:val="004708CF"/>
    <w:rsid w:val="00473A13"/>
    <w:rsid w:val="004749A0"/>
    <w:rsid w:val="00480FA0"/>
    <w:rsid w:val="00485E03"/>
    <w:rsid w:val="004949EF"/>
    <w:rsid w:val="004B2FFE"/>
    <w:rsid w:val="004B712C"/>
    <w:rsid w:val="004C4C12"/>
    <w:rsid w:val="004D0BB8"/>
    <w:rsid w:val="004D4146"/>
    <w:rsid w:val="004E220A"/>
    <w:rsid w:val="004E415B"/>
    <w:rsid w:val="004F298C"/>
    <w:rsid w:val="00511BBB"/>
    <w:rsid w:val="00512F0F"/>
    <w:rsid w:val="00516478"/>
    <w:rsid w:val="00523756"/>
    <w:rsid w:val="00530864"/>
    <w:rsid w:val="00543CFA"/>
    <w:rsid w:val="00545EE1"/>
    <w:rsid w:val="005509C9"/>
    <w:rsid w:val="00553159"/>
    <w:rsid w:val="00566723"/>
    <w:rsid w:val="00574FA8"/>
    <w:rsid w:val="005755A2"/>
    <w:rsid w:val="00581E3E"/>
    <w:rsid w:val="00586DD2"/>
    <w:rsid w:val="005955B3"/>
    <w:rsid w:val="00595E3F"/>
    <w:rsid w:val="005B13FD"/>
    <w:rsid w:val="005B3994"/>
    <w:rsid w:val="005C257A"/>
    <w:rsid w:val="005C461F"/>
    <w:rsid w:val="005C57EB"/>
    <w:rsid w:val="005D2F82"/>
    <w:rsid w:val="005E241D"/>
    <w:rsid w:val="006119E7"/>
    <w:rsid w:val="00616BB1"/>
    <w:rsid w:val="0063488E"/>
    <w:rsid w:val="00675706"/>
    <w:rsid w:val="00677924"/>
    <w:rsid w:val="00682569"/>
    <w:rsid w:val="006917F0"/>
    <w:rsid w:val="006944FE"/>
    <w:rsid w:val="00694AF1"/>
    <w:rsid w:val="006A56BC"/>
    <w:rsid w:val="006A72EA"/>
    <w:rsid w:val="006B4250"/>
    <w:rsid w:val="006B7F09"/>
    <w:rsid w:val="006D154B"/>
    <w:rsid w:val="006E09E6"/>
    <w:rsid w:val="0070720D"/>
    <w:rsid w:val="00707569"/>
    <w:rsid w:val="00712825"/>
    <w:rsid w:val="00733BD2"/>
    <w:rsid w:val="007404F4"/>
    <w:rsid w:val="007502DB"/>
    <w:rsid w:val="00755D79"/>
    <w:rsid w:val="00756FD2"/>
    <w:rsid w:val="007571F0"/>
    <w:rsid w:val="00761F98"/>
    <w:rsid w:val="007660E9"/>
    <w:rsid w:val="00780444"/>
    <w:rsid w:val="007934F9"/>
    <w:rsid w:val="007967EC"/>
    <w:rsid w:val="007C3CA0"/>
    <w:rsid w:val="007D49B3"/>
    <w:rsid w:val="007F550A"/>
    <w:rsid w:val="007F5919"/>
    <w:rsid w:val="008141C2"/>
    <w:rsid w:val="00830CD3"/>
    <w:rsid w:val="00830E44"/>
    <w:rsid w:val="0083175C"/>
    <w:rsid w:val="008340E7"/>
    <w:rsid w:val="00842AC7"/>
    <w:rsid w:val="00851D1F"/>
    <w:rsid w:val="0085445C"/>
    <w:rsid w:val="00873F14"/>
    <w:rsid w:val="008773F9"/>
    <w:rsid w:val="00885FC9"/>
    <w:rsid w:val="00894C80"/>
    <w:rsid w:val="00896D8E"/>
    <w:rsid w:val="008A49E0"/>
    <w:rsid w:val="008A5046"/>
    <w:rsid w:val="008C7201"/>
    <w:rsid w:val="008D3FDC"/>
    <w:rsid w:val="008D593A"/>
    <w:rsid w:val="008E29C7"/>
    <w:rsid w:val="008E3F7B"/>
    <w:rsid w:val="008F619B"/>
    <w:rsid w:val="008F6F63"/>
    <w:rsid w:val="008F75D7"/>
    <w:rsid w:val="0091383E"/>
    <w:rsid w:val="00920EAC"/>
    <w:rsid w:val="00936C10"/>
    <w:rsid w:val="0094006C"/>
    <w:rsid w:val="00940EED"/>
    <w:rsid w:val="0094130D"/>
    <w:rsid w:val="009446D3"/>
    <w:rsid w:val="00957608"/>
    <w:rsid w:val="009632ED"/>
    <w:rsid w:val="00973957"/>
    <w:rsid w:val="00974C0E"/>
    <w:rsid w:val="00975CF6"/>
    <w:rsid w:val="00983A53"/>
    <w:rsid w:val="00984A80"/>
    <w:rsid w:val="009958F3"/>
    <w:rsid w:val="009B7BD3"/>
    <w:rsid w:val="009B7CE8"/>
    <w:rsid w:val="009C7350"/>
    <w:rsid w:val="009C777A"/>
    <w:rsid w:val="009E03CF"/>
    <w:rsid w:val="009E5A92"/>
    <w:rsid w:val="009F3C17"/>
    <w:rsid w:val="009F4B7F"/>
    <w:rsid w:val="00A04FD5"/>
    <w:rsid w:val="00A11CB4"/>
    <w:rsid w:val="00A13FEF"/>
    <w:rsid w:val="00A265B0"/>
    <w:rsid w:val="00A27107"/>
    <w:rsid w:val="00A274CF"/>
    <w:rsid w:val="00A31E79"/>
    <w:rsid w:val="00A37DBF"/>
    <w:rsid w:val="00A45326"/>
    <w:rsid w:val="00A515B8"/>
    <w:rsid w:val="00A569AC"/>
    <w:rsid w:val="00A5718A"/>
    <w:rsid w:val="00A64871"/>
    <w:rsid w:val="00A71F91"/>
    <w:rsid w:val="00A8518A"/>
    <w:rsid w:val="00A92A34"/>
    <w:rsid w:val="00AA3E61"/>
    <w:rsid w:val="00AB1DBE"/>
    <w:rsid w:val="00AC37D2"/>
    <w:rsid w:val="00AC6ACB"/>
    <w:rsid w:val="00AE06ED"/>
    <w:rsid w:val="00AE355A"/>
    <w:rsid w:val="00AF5E6C"/>
    <w:rsid w:val="00B00310"/>
    <w:rsid w:val="00B214FC"/>
    <w:rsid w:val="00B26EB4"/>
    <w:rsid w:val="00B42BD4"/>
    <w:rsid w:val="00B43901"/>
    <w:rsid w:val="00B719D0"/>
    <w:rsid w:val="00B864F6"/>
    <w:rsid w:val="00B87B28"/>
    <w:rsid w:val="00B905BA"/>
    <w:rsid w:val="00B90781"/>
    <w:rsid w:val="00B93CB0"/>
    <w:rsid w:val="00B94DCA"/>
    <w:rsid w:val="00BA3358"/>
    <w:rsid w:val="00BC740A"/>
    <w:rsid w:val="00BD0D96"/>
    <w:rsid w:val="00BD1738"/>
    <w:rsid w:val="00BD696D"/>
    <w:rsid w:val="00BF45C2"/>
    <w:rsid w:val="00C1264E"/>
    <w:rsid w:val="00C12772"/>
    <w:rsid w:val="00C134DE"/>
    <w:rsid w:val="00C24AC2"/>
    <w:rsid w:val="00C258D1"/>
    <w:rsid w:val="00C36972"/>
    <w:rsid w:val="00C51303"/>
    <w:rsid w:val="00C718DE"/>
    <w:rsid w:val="00C71DE8"/>
    <w:rsid w:val="00C90F91"/>
    <w:rsid w:val="00C961BD"/>
    <w:rsid w:val="00C9634C"/>
    <w:rsid w:val="00CA2CD6"/>
    <w:rsid w:val="00CA354F"/>
    <w:rsid w:val="00CB66DA"/>
    <w:rsid w:val="00CC337B"/>
    <w:rsid w:val="00CE2D24"/>
    <w:rsid w:val="00CF5A69"/>
    <w:rsid w:val="00D01619"/>
    <w:rsid w:val="00D05B83"/>
    <w:rsid w:val="00D10749"/>
    <w:rsid w:val="00D11771"/>
    <w:rsid w:val="00D15450"/>
    <w:rsid w:val="00D162E3"/>
    <w:rsid w:val="00D2017B"/>
    <w:rsid w:val="00D22581"/>
    <w:rsid w:val="00D23A60"/>
    <w:rsid w:val="00D27757"/>
    <w:rsid w:val="00D30A46"/>
    <w:rsid w:val="00D3678D"/>
    <w:rsid w:val="00D4017D"/>
    <w:rsid w:val="00D4357F"/>
    <w:rsid w:val="00D43717"/>
    <w:rsid w:val="00D53B39"/>
    <w:rsid w:val="00D5764F"/>
    <w:rsid w:val="00D60797"/>
    <w:rsid w:val="00D61D5F"/>
    <w:rsid w:val="00D65832"/>
    <w:rsid w:val="00D65886"/>
    <w:rsid w:val="00D65E4A"/>
    <w:rsid w:val="00D6713B"/>
    <w:rsid w:val="00D67169"/>
    <w:rsid w:val="00D72E15"/>
    <w:rsid w:val="00D76890"/>
    <w:rsid w:val="00D76A62"/>
    <w:rsid w:val="00D83081"/>
    <w:rsid w:val="00D916A4"/>
    <w:rsid w:val="00DA67B0"/>
    <w:rsid w:val="00DD0667"/>
    <w:rsid w:val="00DD0BB7"/>
    <w:rsid w:val="00DD67A0"/>
    <w:rsid w:val="00DD7D04"/>
    <w:rsid w:val="00DE4747"/>
    <w:rsid w:val="00DE5C53"/>
    <w:rsid w:val="00DF328C"/>
    <w:rsid w:val="00DF69EC"/>
    <w:rsid w:val="00E01F40"/>
    <w:rsid w:val="00E02672"/>
    <w:rsid w:val="00E172BF"/>
    <w:rsid w:val="00E32F4A"/>
    <w:rsid w:val="00E412FA"/>
    <w:rsid w:val="00E560C6"/>
    <w:rsid w:val="00E5762B"/>
    <w:rsid w:val="00E57947"/>
    <w:rsid w:val="00E64989"/>
    <w:rsid w:val="00E67E44"/>
    <w:rsid w:val="00E760FE"/>
    <w:rsid w:val="00E777E9"/>
    <w:rsid w:val="00E86F23"/>
    <w:rsid w:val="00E9023D"/>
    <w:rsid w:val="00E90F1C"/>
    <w:rsid w:val="00E9195B"/>
    <w:rsid w:val="00EA7463"/>
    <w:rsid w:val="00EB4845"/>
    <w:rsid w:val="00EC1DD6"/>
    <w:rsid w:val="00EC326A"/>
    <w:rsid w:val="00EC46D0"/>
    <w:rsid w:val="00EC6A13"/>
    <w:rsid w:val="00ED1D46"/>
    <w:rsid w:val="00ED3B29"/>
    <w:rsid w:val="00EE70FC"/>
    <w:rsid w:val="00F004F8"/>
    <w:rsid w:val="00F11043"/>
    <w:rsid w:val="00F1125F"/>
    <w:rsid w:val="00F24B60"/>
    <w:rsid w:val="00F24EE4"/>
    <w:rsid w:val="00F30A2E"/>
    <w:rsid w:val="00F343D4"/>
    <w:rsid w:val="00F3699F"/>
    <w:rsid w:val="00F37BDB"/>
    <w:rsid w:val="00F50341"/>
    <w:rsid w:val="00F50AAD"/>
    <w:rsid w:val="00F55A99"/>
    <w:rsid w:val="00F6108E"/>
    <w:rsid w:val="00F661A1"/>
    <w:rsid w:val="00F676CF"/>
    <w:rsid w:val="00F82CAC"/>
    <w:rsid w:val="00F85386"/>
    <w:rsid w:val="00F96338"/>
    <w:rsid w:val="00FA2544"/>
    <w:rsid w:val="00FA49E5"/>
    <w:rsid w:val="00FB34A2"/>
    <w:rsid w:val="00FB7B44"/>
    <w:rsid w:val="00FC1FFC"/>
    <w:rsid w:val="00FD25ED"/>
    <w:rsid w:val="00FD28A6"/>
    <w:rsid w:val="00FD5A7D"/>
    <w:rsid w:val="00FD765F"/>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0F7215"/>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AA4"/>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390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170993403">
      <w:bodyDiv w:val="1"/>
      <w:marLeft w:val="0"/>
      <w:marRight w:val="0"/>
      <w:marTop w:val="0"/>
      <w:marBottom w:val="0"/>
      <w:divBdr>
        <w:top w:val="none" w:sz="0" w:space="0" w:color="auto"/>
        <w:left w:val="none" w:sz="0" w:space="0" w:color="auto"/>
        <w:bottom w:val="none" w:sz="0" w:space="0" w:color="auto"/>
        <w:right w:val="none" w:sz="0" w:space="0" w:color="auto"/>
      </w:divBdr>
    </w:div>
    <w:div w:id="22827344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08366377">
      <w:bodyDiv w:val="1"/>
      <w:marLeft w:val="0"/>
      <w:marRight w:val="0"/>
      <w:marTop w:val="0"/>
      <w:marBottom w:val="0"/>
      <w:divBdr>
        <w:top w:val="none" w:sz="0" w:space="0" w:color="auto"/>
        <w:left w:val="none" w:sz="0" w:space="0" w:color="auto"/>
        <w:bottom w:val="none" w:sz="0" w:space="0" w:color="auto"/>
        <w:right w:val="none" w:sz="0" w:space="0" w:color="auto"/>
      </w:divBdr>
    </w:div>
    <w:div w:id="577909379">
      <w:bodyDiv w:val="1"/>
      <w:marLeft w:val="0"/>
      <w:marRight w:val="0"/>
      <w:marTop w:val="0"/>
      <w:marBottom w:val="0"/>
      <w:divBdr>
        <w:top w:val="none" w:sz="0" w:space="0" w:color="auto"/>
        <w:left w:val="none" w:sz="0" w:space="0" w:color="auto"/>
        <w:bottom w:val="none" w:sz="0" w:space="0" w:color="auto"/>
        <w:right w:val="none" w:sz="0" w:space="0" w:color="auto"/>
      </w:divBdr>
    </w:div>
    <w:div w:id="774060642">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121923715">
      <w:bodyDiv w:val="1"/>
      <w:marLeft w:val="0"/>
      <w:marRight w:val="0"/>
      <w:marTop w:val="0"/>
      <w:marBottom w:val="0"/>
      <w:divBdr>
        <w:top w:val="none" w:sz="0" w:space="0" w:color="auto"/>
        <w:left w:val="none" w:sz="0" w:space="0" w:color="auto"/>
        <w:bottom w:val="none" w:sz="0" w:space="0" w:color="auto"/>
        <w:right w:val="none" w:sz="0" w:space="0" w:color="auto"/>
      </w:divBdr>
    </w:div>
    <w:div w:id="1126238114">
      <w:bodyDiv w:val="1"/>
      <w:marLeft w:val="0"/>
      <w:marRight w:val="0"/>
      <w:marTop w:val="0"/>
      <w:marBottom w:val="0"/>
      <w:divBdr>
        <w:top w:val="none" w:sz="0" w:space="0" w:color="auto"/>
        <w:left w:val="none" w:sz="0" w:space="0" w:color="auto"/>
        <w:bottom w:val="none" w:sz="0" w:space="0" w:color="auto"/>
        <w:right w:val="none" w:sz="0" w:space="0" w:color="auto"/>
      </w:divBdr>
    </w:div>
    <w:div w:id="1327394251">
      <w:bodyDiv w:val="1"/>
      <w:marLeft w:val="0"/>
      <w:marRight w:val="0"/>
      <w:marTop w:val="0"/>
      <w:marBottom w:val="0"/>
      <w:divBdr>
        <w:top w:val="none" w:sz="0" w:space="0" w:color="auto"/>
        <w:left w:val="none" w:sz="0" w:space="0" w:color="auto"/>
        <w:bottom w:val="none" w:sz="0" w:space="0" w:color="auto"/>
        <w:right w:val="none" w:sz="0" w:space="0" w:color="auto"/>
      </w:divBdr>
    </w:div>
    <w:div w:id="1833982091">
      <w:bodyDiv w:val="1"/>
      <w:marLeft w:val="0"/>
      <w:marRight w:val="0"/>
      <w:marTop w:val="0"/>
      <w:marBottom w:val="0"/>
      <w:divBdr>
        <w:top w:val="none" w:sz="0" w:space="0" w:color="auto"/>
        <w:left w:val="none" w:sz="0" w:space="0" w:color="auto"/>
        <w:bottom w:val="none" w:sz="0" w:space="0" w:color="auto"/>
        <w:right w:val="none" w:sz="0" w:space="0" w:color="auto"/>
      </w:divBdr>
    </w:div>
    <w:div w:id="21039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1801</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2025-02-24T08:39:00Z</cp:lastPrinted>
  <dcterms:created xsi:type="dcterms:W3CDTF">2025-02-24T08:35:00Z</dcterms:created>
  <dcterms:modified xsi:type="dcterms:W3CDTF">2025-02-24T08:39:00Z</dcterms:modified>
</cp:coreProperties>
</file>