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0BBA" w14:textId="02FA866C" w:rsidR="009130C1" w:rsidRDefault="00000000">
      <w:pPr>
        <w:tabs>
          <w:tab w:val="center" w:pos="4153"/>
          <w:tab w:val="right" w:pos="8306"/>
        </w:tabs>
        <w:suppressAutoHyphens/>
        <w:jc w:val="center"/>
        <w:rPr>
          <w:rFonts w:eastAsia="Batang"/>
          <w:sz w:val="20"/>
          <w:lang w:eastAsia="ar-SA"/>
        </w:rPr>
      </w:pPr>
      <w:r w:rsidRPr="00470543">
        <w:rPr>
          <w:rFonts w:eastAsia="Batang"/>
          <w:noProof/>
          <w:sz w:val="20"/>
          <w:lang w:eastAsia="lt-LT"/>
        </w:rPr>
        <w:drawing>
          <wp:inline distT="0" distB="0" distL="0" distR="0" wp14:anchorId="4EE8AE54" wp14:editId="4F74BCFB">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p>
    <w:p w14:paraId="02B3F4BA" w14:textId="6C3595A9" w:rsidR="009C10C1" w:rsidRPr="00470543" w:rsidRDefault="009C10C1">
      <w:pPr>
        <w:tabs>
          <w:tab w:val="center" w:pos="4153"/>
          <w:tab w:val="right" w:pos="8306"/>
        </w:tabs>
        <w:suppressAutoHyphens/>
        <w:jc w:val="center"/>
        <w:rPr>
          <w:rFonts w:eastAsia="Batang"/>
          <w:sz w:val="20"/>
          <w:lang w:eastAsia="ar-SA"/>
        </w:rPr>
      </w:pPr>
      <w:r>
        <w:rPr>
          <w:rFonts w:eastAsia="Batang"/>
          <w:sz w:val="20"/>
          <w:lang w:eastAsia="ar-SA"/>
        </w:rPr>
        <w:tab/>
        <w:t xml:space="preserve">                                                                                                                                                  </w:t>
      </w:r>
    </w:p>
    <w:p w14:paraId="08B1AED2" w14:textId="77777777" w:rsidR="009130C1" w:rsidRPr="00470543" w:rsidRDefault="00000000">
      <w:pPr>
        <w:tabs>
          <w:tab w:val="center" w:pos="4153"/>
          <w:tab w:val="right" w:pos="8306"/>
        </w:tabs>
        <w:suppressAutoHyphens/>
        <w:jc w:val="center"/>
        <w:rPr>
          <w:rFonts w:eastAsia="Batang"/>
          <w:b/>
          <w:sz w:val="28"/>
          <w:lang w:eastAsia="ar-SA"/>
        </w:rPr>
      </w:pPr>
      <w:r w:rsidRPr="00470543">
        <w:rPr>
          <w:rFonts w:eastAsia="Batang"/>
          <w:b/>
          <w:sz w:val="28"/>
          <w:lang w:eastAsia="ar-SA"/>
        </w:rPr>
        <w:t xml:space="preserve">PANEVĖŽIO RAJONO SAVIVALDYBĖS TARYBA </w:t>
      </w:r>
    </w:p>
    <w:p w14:paraId="238C765F" w14:textId="77777777" w:rsidR="009130C1" w:rsidRPr="00470543" w:rsidRDefault="009130C1">
      <w:pPr>
        <w:tabs>
          <w:tab w:val="center" w:pos="4153"/>
          <w:tab w:val="right" w:pos="8306"/>
        </w:tabs>
        <w:suppressAutoHyphens/>
        <w:jc w:val="center"/>
        <w:rPr>
          <w:rFonts w:eastAsia="Batang"/>
          <w:b/>
          <w:sz w:val="28"/>
          <w:lang w:eastAsia="ar-SA"/>
        </w:rPr>
      </w:pPr>
    </w:p>
    <w:p w14:paraId="5EA5EA4F" w14:textId="77777777" w:rsidR="009130C1" w:rsidRPr="00470543" w:rsidRDefault="00000000">
      <w:pPr>
        <w:tabs>
          <w:tab w:val="center" w:pos="4153"/>
          <w:tab w:val="right" w:pos="8306"/>
        </w:tabs>
        <w:suppressAutoHyphens/>
        <w:jc w:val="center"/>
        <w:rPr>
          <w:rFonts w:eastAsia="Batang"/>
          <w:b/>
          <w:lang w:eastAsia="ar-SA"/>
        </w:rPr>
      </w:pPr>
      <w:r w:rsidRPr="00470543">
        <w:rPr>
          <w:rFonts w:eastAsia="Batang"/>
          <w:b/>
          <w:sz w:val="28"/>
          <w:lang w:eastAsia="ar-SA"/>
        </w:rPr>
        <w:t>SPRENDIMAS</w:t>
      </w:r>
    </w:p>
    <w:p w14:paraId="1E1AC3B3" w14:textId="77777777" w:rsidR="009130C1" w:rsidRPr="00470543" w:rsidRDefault="00000000">
      <w:pPr>
        <w:suppressAutoHyphens/>
        <w:jc w:val="center"/>
        <w:rPr>
          <w:rFonts w:eastAsia="Batang"/>
          <w:b/>
          <w:lang w:eastAsia="ar-SA"/>
        </w:rPr>
      </w:pPr>
      <w:r w:rsidRPr="00470543">
        <w:rPr>
          <w:rFonts w:eastAsia="Batang"/>
          <w:b/>
          <w:lang w:eastAsia="ar-SA"/>
        </w:rPr>
        <w:t>DĖL PANEVĖŽIO RAJONO SAVIVALDYBĖS MOKYMO LĖŠŲ APSKAIČIAVIMO, PASKIRSTYMO IR PANAUDOJIMO TVARKOS APRAŠO PATVIRTINIMO</w:t>
      </w:r>
    </w:p>
    <w:p w14:paraId="03D26C31" w14:textId="77777777" w:rsidR="009130C1" w:rsidRPr="00470543" w:rsidRDefault="009130C1">
      <w:pPr>
        <w:suppressAutoHyphens/>
        <w:rPr>
          <w:rFonts w:eastAsia="Batang"/>
          <w:lang w:eastAsia="ar-SA"/>
        </w:rPr>
      </w:pPr>
    </w:p>
    <w:p w14:paraId="3A8D5630" w14:textId="56EDF4EB" w:rsidR="009130C1" w:rsidRPr="00470543" w:rsidRDefault="00000000">
      <w:pPr>
        <w:suppressAutoHyphens/>
        <w:jc w:val="center"/>
        <w:rPr>
          <w:rFonts w:eastAsia="Batang"/>
          <w:szCs w:val="24"/>
          <w:lang w:eastAsia="ar-SA"/>
        </w:rPr>
      </w:pPr>
      <w:r w:rsidRPr="00470543">
        <w:rPr>
          <w:rFonts w:eastAsia="Batang"/>
          <w:lang w:eastAsia="ar-SA"/>
        </w:rPr>
        <w:t>20</w:t>
      </w:r>
      <w:r w:rsidR="0091666B" w:rsidRPr="00470543">
        <w:rPr>
          <w:rFonts w:eastAsia="Batang"/>
          <w:lang w:eastAsia="ar-SA"/>
        </w:rPr>
        <w:t>25</w:t>
      </w:r>
      <w:r w:rsidRPr="00470543">
        <w:rPr>
          <w:rFonts w:eastAsia="Batang"/>
          <w:lang w:eastAsia="ar-SA"/>
        </w:rPr>
        <w:t xml:space="preserve"> m. </w:t>
      </w:r>
      <w:r w:rsidR="0091666B" w:rsidRPr="00470543">
        <w:rPr>
          <w:rFonts w:eastAsia="Batang"/>
          <w:lang w:eastAsia="ar-SA"/>
        </w:rPr>
        <w:t>vasario</w:t>
      </w:r>
      <w:r w:rsidRPr="00470543">
        <w:rPr>
          <w:rFonts w:eastAsia="Batang"/>
          <w:lang w:eastAsia="ar-SA"/>
        </w:rPr>
        <w:t xml:space="preserve"> </w:t>
      </w:r>
      <w:r w:rsidR="0091666B" w:rsidRPr="00470543">
        <w:rPr>
          <w:rFonts w:eastAsia="Batang"/>
          <w:lang w:eastAsia="ar-SA"/>
        </w:rPr>
        <w:t>24</w:t>
      </w:r>
      <w:r w:rsidRPr="00470543">
        <w:rPr>
          <w:rFonts w:eastAsia="Batang"/>
          <w:lang w:eastAsia="ar-SA"/>
        </w:rPr>
        <w:t xml:space="preserve"> d. Nr. T-</w:t>
      </w:r>
      <w:r w:rsidR="00620992">
        <w:rPr>
          <w:rFonts w:eastAsia="Batang"/>
          <w:lang w:eastAsia="ar-SA"/>
        </w:rPr>
        <w:t>37</w:t>
      </w:r>
    </w:p>
    <w:p w14:paraId="5B3046BA" w14:textId="77777777" w:rsidR="009130C1" w:rsidRPr="00470543" w:rsidRDefault="00000000">
      <w:pPr>
        <w:suppressAutoHyphens/>
        <w:jc w:val="center"/>
        <w:rPr>
          <w:rFonts w:eastAsia="Batang"/>
          <w:szCs w:val="24"/>
          <w:lang w:eastAsia="ar-SA"/>
        </w:rPr>
      </w:pPr>
      <w:r w:rsidRPr="00470543">
        <w:rPr>
          <w:rFonts w:eastAsia="Batang"/>
          <w:szCs w:val="24"/>
          <w:lang w:eastAsia="ar-SA"/>
        </w:rPr>
        <w:t>Panevėžys</w:t>
      </w:r>
    </w:p>
    <w:p w14:paraId="66163EDC" w14:textId="77777777" w:rsidR="009130C1" w:rsidRPr="00470543" w:rsidRDefault="009130C1">
      <w:pPr>
        <w:suppressAutoHyphens/>
        <w:jc w:val="both"/>
        <w:rPr>
          <w:rFonts w:eastAsia="Batang"/>
          <w:szCs w:val="24"/>
          <w:lang w:eastAsia="ar-SA"/>
        </w:rPr>
      </w:pPr>
    </w:p>
    <w:p w14:paraId="7E767055" w14:textId="77777777" w:rsidR="009130C1" w:rsidRPr="00470543" w:rsidRDefault="009130C1">
      <w:pPr>
        <w:suppressAutoHyphens/>
        <w:jc w:val="both"/>
        <w:rPr>
          <w:rFonts w:eastAsia="Batang"/>
          <w:szCs w:val="24"/>
          <w:lang w:eastAsia="ar-SA"/>
        </w:rPr>
      </w:pPr>
    </w:p>
    <w:p w14:paraId="20C07B18" w14:textId="6441DD62" w:rsidR="009130C1" w:rsidRPr="00470543" w:rsidRDefault="00000000">
      <w:pPr>
        <w:suppressAutoHyphens/>
        <w:ind w:firstLine="720"/>
        <w:jc w:val="both"/>
        <w:rPr>
          <w:rFonts w:eastAsia="Batang"/>
          <w:szCs w:val="24"/>
          <w:lang w:eastAsia="ar-SA"/>
        </w:rPr>
      </w:pPr>
      <w:r w:rsidRPr="00470543">
        <w:rPr>
          <w:rFonts w:eastAsia="Batang"/>
          <w:szCs w:val="24"/>
          <w:lang w:eastAsia="ar-SA"/>
        </w:rPr>
        <w:t>Vadovaudamasi Lietuvos Respublikos vietos savivaldos įstatymo 1</w:t>
      </w:r>
      <w:r w:rsidR="00470543" w:rsidRPr="00470543">
        <w:rPr>
          <w:rFonts w:eastAsia="Batang"/>
          <w:szCs w:val="24"/>
          <w:lang w:eastAsia="ar-SA"/>
        </w:rPr>
        <w:t>5</w:t>
      </w:r>
      <w:r w:rsidRPr="00470543">
        <w:rPr>
          <w:rFonts w:eastAsia="Batang"/>
          <w:szCs w:val="24"/>
          <w:lang w:eastAsia="ar-SA"/>
        </w:rPr>
        <w:t xml:space="preserve"> straipsnio </w:t>
      </w:r>
      <w:r w:rsidR="00470543" w:rsidRPr="00470543">
        <w:rPr>
          <w:rFonts w:eastAsia="Batang"/>
          <w:szCs w:val="24"/>
          <w:lang w:eastAsia="ar-SA"/>
        </w:rPr>
        <w:t>4</w:t>
      </w:r>
      <w:r w:rsidRPr="00470543">
        <w:rPr>
          <w:rFonts w:eastAsia="Batang"/>
          <w:szCs w:val="24"/>
          <w:lang w:eastAsia="ar-SA"/>
        </w:rPr>
        <w:t xml:space="preserve"> dalimi, Mokymo lėšų apskaičiavimo, paskirstymo ir panaudojimo tvarkos aprašu, patvirtintu Lietuvos Respublikos Vyriausybės 2018 m. liepos 11 d. nutarimu Nr. 679 „Dėl Mokymo lėšų apskaičiavimo, paskirstymo ir panaudojimo tvarkos aprašo patvirtinimo“, Savivaldybės taryba n u s p r e n d ž i a:</w:t>
      </w:r>
    </w:p>
    <w:p w14:paraId="133F1845" w14:textId="77777777" w:rsidR="009130C1" w:rsidRPr="00470543" w:rsidRDefault="00000000">
      <w:pPr>
        <w:suppressAutoHyphens/>
        <w:ind w:firstLine="720"/>
        <w:jc w:val="both"/>
        <w:rPr>
          <w:rFonts w:eastAsia="Batang"/>
          <w:szCs w:val="24"/>
          <w:lang w:eastAsia="ar-SA"/>
        </w:rPr>
      </w:pPr>
      <w:r w:rsidRPr="00470543">
        <w:rPr>
          <w:rFonts w:eastAsia="Batang"/>
          <w:szCs w:val="24"/>
          <w:lang w:eastAsia="ar-SA"/>
        </w:rPr>
        <w:t>1. Patvirtinti Panevėžio rajono savivaldybės mokymo lėšų apskaičiavimo, paskirstymo ir panaudojimo tvarkos aprašą (pridedama).</w:t>
      </w:r>
    </w:p>
    <w:p w14:paraId="78C22EB5" w14:textId="3D5EF77B" w:rsidR="009130C1" w:rsidRDefault="00000000" w:rsidP="00470543">
      <w:pPr>
        <w:tabs>
          <w:tab w:val="left" w:pos="993"/>
        </w:tabs>
        <w:suppressAutoHyphens/>
        <w:ind w:firstLine="720"/>
        <w:jc w:val="both"/>
        <w:rPr>
          <w:rFonts w:eastAsia="Batang"/>
          <w:szCs w:val="24"/>
          <w:lang w:eastAsia="ar-SA"/>
        </w:rPr>
      </w:pPr>
      <w:r w:rsidRPr="00470543">
        <w:rPr>
          <w:rFonts w:eastAsia="Batang"/>
          <w:szCs w:val="24"/>
          <w:lang w:eastAsia="ar-SA"/>
        </w:rPr>
        <w:t>2. Pripažinti netekusiais galios</w:t>
      </w:r>
      <w:r w:rsidR="00470543" w:rsidRPr="00470543">
        <w:rPr>
          <w:rFonts w:eastAsia="Batang"/>
          <w:szCs w:val="24"/>
          <w:lang w:eastAsia="ar-SA"/>
        </w:rPr>
        <w:t xml:space="preserve"> </w:t>
      </w:r>
      <w:r w:rsidRPr="00470543">
        <w:rPr>
          <w:rFonts w:eastAsia="Batang"/>
          <w:szCs w:val="24"/>
          <w:lang w:eastAsia="ar-SA"/>
        </w:rPr>
        <w:t>Panevėžio rajono savivaldybės tarybos 20</w:t>
      </w:r>
      <w:r w:rsidR="00470543" w:rsidRPr="00470543">
        <w:rPr>
          <w:rFonts w:eastAsia="Batang"/>
          <w:szCs w:val="24"/>
          <w:lang w:eastAsia="ar-SA"/>
        </w:rPr>
        <w:t>18</w:t>
      </w:r>
      <w:r w:rsidRPr="00470543">
        <w:rPr>
          <w:rFonts w:eastAsia="Batang"/>
          <w:szCs w:val="24"/>
          <w:lang w:eastAsia="ar-SA"/>
        </w:rPr>
        <w:t xml:space="preserve"> m. </w:t>
      </w:r>
      <w:r w:rsidR="00470543" w:rsidRPr="00470543">
        <w:rPr>
          <w:rFonts w:eastAsia="Batang"/>
          <w:szCs w:val="24"/>
          <w:lang w:eastAsia="ar-SA"/>
        </w:rPr>
        <w:t>rugpjūčio</w:t>
      </w:r>
      <w:r w:rsidRPr="00470543">
        <w:rPr>
          <w:rFonts w:eastAsia="Batang"/>
          <w:szCs w:val="24"/>
          <w:lang w:eastAsia="ar-SA"/>
        </w:rPr>
        <w:t xml:space="preserve"> </w:t>
      </w:r>
      <w:r w:rsidR="006F0AB5">
        <w:rPr>
          <w:rFonts w:eastAsia="Batang"/>
          <w:szCs w:val="24"/>
          <w:lang w:eastAsia="ar-SA"/>
        </w:rPr>
        <w:br/>
      </w:r>
      <w:r w:rsidR="00470543" w:rsidRPr="00470543">
        <w:rPr>
          <w:rFonts w:eastAsia="Batang"/>
          <w:szCs w:val="24"/>
          <w:lang w:eastAsia="ar-SA"/>
        </w:rPr>
        <w:t>3</w:t>
      </w:r>
      <w:r w:rsidRPr="00470543">
        <w:rPr>
          <w:rFonts w:eastAsia="Batang"/>
          <w:szCs w:val="24"/>
          <w:lang w:eastAsia="ar-SA"/>
        </w:rPr>
        <w:t>0 d. sprendimą Nr. T-</w:t>
      </w:r>
      <w:r w:rsidR="00470543" w:rsidRPr="00470543">
        <w:rPr>
          <w:rFonts w:eastAsia="Batang"/>
          <w:szCs w:val="24"/>
          <w:lang w:eastAsia="ar-SA"/>
        </w:rPr>
        <w:t>159</w:t>
      </w:r>
      <w:r w:rsidRPr="00470543">
        <w:rPr>
          <w:rFonts w:eastAsia="Batang"/>
          <w:szCs w:val="24"/>
          <w:lang w:eastAsia="ar-SA"/>
        </w:rPr>
        <w:t xml:space="preserve"> „Dėl Panevėžio rajono savivaldybės </w:t>
      </w:r>
      <w:r w:rsidR="00470543" w:rsidRPr="00470543">
        <w:rPr>
          <w:rFonts w:eastAsia="Batang"/>
          <w:szCs w:val="24"/>
          <w:lang w:eastAsia="ar-SA"/>
        </w:rPr>
        <w:t>mokymo lėšų apskaičiavimo, paskirstymo ir panaudojimo tvarkos aprašo patvirtinimo</w:t>
      </w:r>
      <w:r w:rsidRPr="00470543">
        <w:rPr>
          <w:rFonts w:eastAsia="Batang"/>
          <w:szCs w:val="24"/>
          <w:lang w:eastAsia="ar-SA"/>
        </w:rPr>
        <w:t>“</w:t>
      </w:r>
      <w:r w:rsidR="00470543" w:rsidRPr="00470543">
        <w:rPr>
          <w:rFonts w:eastAsia="Batang"/>
          <w:szCs w:val="24"/>
          <w:lang w:eastAsia="ar-SA"/>
        </w:rPr>
        <w:t xml:space="preserve"> su visais pakeitimais ir papildymais.</w:t>
      </w:r>
    </w:p>
    <w:p w14:paraId="710B62E5" w14:textId="6A16337E" w:rsidR="00620992" w:rsidRDefault="001D58CD" w:rsidP="00620992">
      <w:pPr>
        <w:suppressAutoHyphens/>
        <w:ind w:firstLine="720"/>
        <w:jc w:val="both"/>
        <w:rPr>
          <w:szCs w:val="24"/>
          <w:lang w:eastAsia="ar-SA"/>
        </w:rPr>
      </w:pPr>
      <w:r w:rsidRPr="00A34AEA">
        <w:rPr>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77CE05F" w14:textId="77777777" w:rsidR="00620992" w:rsidRDefault="00620992" w:rsidP="00620992">
      <w:pPr>
        <w:suppressAutoHyphens/>
        <w:jc w:val="both"/>
        <w:rPr>
          <w:szCs w:val="24"/>
          <w:lang w:eastAsia="ar-SA"/>
        </w:rPr>
      </w:pPr>
    </w:p>
    <w:p w14:paraId="6B1FD22F" w14:textId="77777777" w:rsidR="00620992" w:rsidRDefault="00620992" w:rsidP="00620992">
      <w:pPr>
        <w:suppressAutoHyphens/>
        <w:jc w:val="both"/>
        <w:rPr>
          <w:szCs w:val="24"/>
          <w:lang w:eastAsia="ar-SA"/>
        </w:rPr>
      </w:pPr>
    </w:p>
    <w:p w14:paraId="3201C23C" w14:textId="6166F3CC" w:rsidR="00620992" w:rsidRPr="00A34AEA" w:rsidRDefault="00620992" w:rsidP="00620992">
      <w:pPr>
        <w:suppressAutoHyphens/>
        <w:jc w:val="both"/>
        <w:rPr>
          <w:szCs w:val="24"/>
          <w:lang w:eastAsia="ar-SA"/>
        </w:rPr>
      </w:pPr>
      <w:r>
        <w:rPr>
          <w:szCs w:val="24"/>
          <w:lang w:eastAsia="ar-SA"/>
        </w:rPr>
        <w:t>Savivaldybės meras</w:t>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sidR="00452710">
        <w:rPr>
          <w:szCs w:val="24"/>
          <w:lang w:eastAsia="ar-SA"/>
        </w:rPr>
        <w:t xml:space="preserve">   </w:t>
      </w:r>
      <w:r>
        <w:rPr>
          <w:szCs w:val="24"/>
          <w:lang w:eastAsia="ar-SA"/>
        </w:rPr>
        <w:t>Antanas Pocius</w:t>
      </w:r>
    </w:p>
    <w:p w14:paraId="64688C2A" w14:textId="77777777" w:rsidR="00032564" w:rsidRDefault="00032564" w:rsidP="00032564">
      <w:pPr>
        <w:suppressAutoHyphens/>
        <w:jc w:val="both"/>
        <w:rPr>
          <w:rFonts w:eastAsia="Batang"/>
          <w:szCs w:val="24"/>
          <w:lang w:eastAsia="ar-SA"/>
        </w:rPr>
      </w:pPr>
    </w:p>
    <w:p w14:paraId="44EEAB7C" w14:textId="77777777" w:rsidR="00032564" w:rsidRDefault="00032564" w:rsidP="00032564">
      <w:pPr>
        <w:suppressAutoHyphens/>
        <w:jc w:val="both"/>
        <w:rPr>
          <w:rFonts w:eastAsia="Batang"/>
          <w:szCs w:val="24"/>
          <w:lang w:eastAsia="ar-SA"/>
        </w:rPr>
      </w:pPr>
    </w:p>
    <w:p w14:paraId="05D0CED3" w14:textId="77777777" w:rsidR="00032564" w:rsidRDefault="00032564" w:rsidP="00032564">
      <w:pPr>
        <w:suppressAutoHyphens/>
        <w:jc w:val="both"/>
        <w:rPr>
          <w:rFonts w:eastAsia="Batang"/>
          <w:szCs w:val="24"/>
          <w:lang w:eastAsia="ar-SA"/>
        </w:rPr>
      </w:pPr>
    </w:p>
    <w:p w14:paraId="7B22975A" w14:textId="77777777" w:rsidR="00032564" w:rsidRDefault="00032564" w:rsidP="00032564">
      <w:pPr>
        <w:suppressAutoHyphens/>
        <w:jc w:val="both"/>
        <w:rPr>
          <w:rFonts w:eastAsia="Batang"/>
          <w:szCs w:val="24"/>
          <w:lang w:eastAsia="ar-SA"/>
        </w:rPr>
      </w:pPr>
    </w:p>
    <w:p w14:paraId="438EFC3B" w14:textId="77777777" w:rsidR="00032564" w:rsidRDefault="00032564" w:rsidP="00032564">
      <w:pPr>
        <w:suppressAutoHyphens/>
        <w:jc w:val="both"/>
        <w:rPr>
          <w:rFonts w:eastAsia="Batang"/>
          <w:szCs w:val="24"/>
          <w:lang w:eastAsia="ar-SA"/>
        </w:rPr>
      </w:pPr>
    </w:p>
    <w:p w14:paraId="472D1385" w14:textId="77777777" w:rsidR="00032564" w:rsidRDefault="00032564" w:rsidP="00032564">
      <w:pPr>
        <w:suppressAutoHyphens/>
        <w:jc w:val="both"/>
        <w:rPr>
          <w:rFonts w:eastAsia="Batang"/>
          <w:szCs w:val="24"/>
          <w:lang w:eastAsia="ar-SA"/>
        </w:rPr>
      </w:pPr>
    </w:p>
    <w:p w14:paraId="28B7B2FC" w14:textId="77777777" w:rsidR="00032564" w:rsidRDefault="00032564" w:rsidP="00032564">
      <w:pPr>
        <w:suppressAutoHyphens/>
        <w:jc w:val="both"/>
        <w:rPr>
          <w:rFonts w:eastAsia="Batang"/>
          <w:szCs w:val="24"/>
          <w:lang w:eastAsia="ar-SA"/>
        </w:rPr>
      </w:pPr>
    </w:p>
    <w:p w14:paraId="5F3BAEA4" w14:textId="77777777" w:rsidR="00032564" w:rsidRDefault="00032564" w:rsidP="00032564">
      <w:pPr>
        <w:suppressAutoHyphens/>
        <w:jc w:val="both"/>
        <w:rPr>
          <w:rFonts w:eastAsia="Batang"/>
          <w:szCs w:val="24"/>
          <w:lang w:eastAsia="ar-SA"/>
        </w:rPr>
      </w:pPr>
    </w:p>
    <w:p w14:paraId="31FD9A74" w14:textId="77777777" w:rsidR="00032564" w:rsidRDefault="00032564" w:rsidP="00032564">
      <w:pPr>
        <w:suppressAutoHyphens/>
        <w:jc w:val="both"/>
        <w:rPr>
          <w:rFonts w:eastAsia="Batang"/>
          <w:szCs w:val="24"/>
          <w:lang w:eastAsia="ar-SA"/>
        </w:rPr>
      </w:pPr>
    </w:p>
    <w:p w14:paraId="4E4D7B11" w14:textId="77777777" w:rsidR="00032564" w:rsidRDefault="00032564" w:rsidP="00032564">
      <w:pPr>
        <w:suppressAutoHyphens/>
        <w:jc w:val="both"/>
        <w:rPr>
          <w:rFonts w:eastAsia="Batang"/>
          <w:szCs w:val="24"/>
          <w:lang w:eastAsia="ar-SA"/>
        </w:rPr>
      </w:pPr>
    </w:p>
    <w:p w14:paraId="2F762935" w14:textId="77777777" w:rsidR="00032564" w:rsidRDefault="00032564" w:rsidP="00032564">
      <w:pPr>
        <w:suppressAutoHyphens/>
        <w:jc w:val="both"/>
        <w:rPr>
          <w:rFonts w:eastAsia="Batang"/>
          <w:szCs w:val="24"/>
          <w:lang w:eastAsia="ar-SA"/>
        </w:rPr>
      </w:pPr>
    </w:p>
    <w:p w14:paraId="1EB45B6D" w14:textId="77777777" w:rsidR="00032564" w:rsidRDefault="00032564" w:rsidP="00032564">
      <w:pPr>
        <w:suppressAutoHyphens/>
        <w:jc w:val="both"/>
        <w:rPr>
          <w:rFonts w:eastAsia="Batang"/>
          <w:szCs w:val="24"/>
          <w:lang w:eastAsia="ar-SA"/>
        </w:rPr>
      </w:pPr>
    </w:p>
    <w:p w14:paraId="709BEA72" w14:textId="77777777" w:rsidR="00032564" w:rsidRDefault="00032564" w:rsidP="00032564">
      <w:pPr>
        <w:suppressAutoHyphens/>
        <w:jc w:val="both"/>
        <w:rPr>
          <w:rFonts w:eastAsia="Batang"/>
          <w:szCs w:val="24"/>
          <w:lang w:eastAsia="ar-SA"/>
        </w:rPr>
      </w:pPr>
    </w:p>
    <w:p w14:paraId="04B9840D" w14:textId="77777777" w:rsidR="00032564" w:rsidRDefault="00032564" w:rsidP="00032564">
      <w:pPr>
        <w:suppressAutoHyphens/>
        <w:jc w:val="both"/>
        <w:rPr>
          <w:rFonts w:eastAsia="Batang"/>
          <w:szCs w:val="24"/>
          <w:lang w:eastAsia="ar-SA"/>
        </w:rPr>
      </w:pPr>
    </w:p>
    <w:p w14:paraId="440209E1" w14:textId="77777777" w:rsidR="00032564" w:rsidRDefault="00032564" w:rsidP="00032564">
      <w:pPr>
        <w:suppressAutoHyphens/>
        <w:jc w:val="both"/>
        <w:rPr>
          <w:rFonts w:eastAsia="Batang"/>
          <w:szCs w:val="24"/>
          <w:lang w:eastAsia="ar-SA"/>
        </w:rPr>
      </w:pPr>
    </w:p>
    <w:p w14:paraId="040803F7" w14:textId="77777777" w:rsidR="00032564" w:rsidRDefault="00032564" w:rsidP="00032564">
      <w:pPr>
        <w:suppressAutoHyphens/>
        <w:jc w:val="both"/>
        <w:rPr>
          <w:rFonts w:eastAsia="Batang"/>
          <w:szCs w:val="24"/>
          <w:lang w:eastAsia="ar-SA"/>
        </w:rPr>
      </w:pPr>
    </w:p>
    <w:p w14:paraId="2DCFC470" w14:textId="77777777" w:rsidR="00032564" w:rsidRDefault="00032564" w:rsidP="00032564">
      <w:pPr>
        <w:suppressAutoHyphens/>
        <w:jc w:val="both"/>
        <w:rPr>
          <w:rFonts w:eastAsia="Batang"/>
          <w:szCs w:val="24"/>
          <w:lang w:eastAsia="ar-SA"/>
        </w:rPr>
      </w:pPr>
    </w:p>
    <w:p w14:paraId="702DC896" w14:textId="77777777" w:rsidR="00032564" w:rsidRDefault="00032564" w:rsidP="00032564">
      <w:pPr>
        <w:suppressAutoHyphens/>
        <w:jc w:val="both"/>
        <w:rPr>
          <w:rFonts w:eastAsia="Batang"/>
          <w:szCs w:val="24"/>
          <w:lang w:eastAsia="ar-SA"/>
        </w:rPr>
      </w:pPr>
    </w:p>
    <w:p w14:paraId="6847979C" w14:textId="1EFDD401" w:rsidR="009130C1" w:rsidRPr="00470543" w:rsidRDefault="00000000">
      <w:pPr>
        <w:suppressAutoHyphens/>
        <w:ind w:firstLine="4962"/>
        <w:rPr>
          <w:rFonts w:eastAsia="Batang"/>
          <w:szCs w:val="24"/>
          <w:lang w:eastAsia="ar-SA"/>
        </w:rPr>
      </w:pPr>
      <w:r w:rsidRPr="00470543">
        <w:rPr>
          <w:rFonts w:eastAsia="Batang"/>
          <w:szCs w:val="24"/>
          <w:lang w:eastAsia="ar-SA"/>
        </w:rPr>
        <w:lastRenderedPageBreak/>
        <w:t>PATVIRTINTA</w:t>
      </w:r>
    </w:p>
    <w:p w14:paraId="1D901BCF" w14:textId="77777777" w:rsidR="009130C1" w:rsidRPr="00470543" w:rsidRDefault="00000000">
      <w:pPr>
        <w:suppressAutoHyphens/>
        <w:ind w:firstLine="4962"/>
        <w:rPr>
          <w:rFonts w:eastAsia="Batang"/>
          <w:szCs w:val="24"/>
          <w:lang w:eastAsia="ar-SA"/>
        </w:rPr>
      </w:pPr>
      <w:r w:rsidRPr="00470543">
        <w:rPr>
          <w:rFonts w:eastAsia="Batang"/>
          <w:szCs w:val="24"/>
          <w:lang w:eastAsia="ar-SA"/>
        </w:rPr>
        <w:t>Panevėžio rajono savivaldybės tarybos</w:t>
      </w:r>
    </w:p>
    <w:p w14:paraId="3C878966" w14:textId="64421882" w:rsidR="009130C1" w:rsidRPr="00470543" w:rsidRDefault="00000000">
      <w:pPr>
        <w:suppressAutoHyphens/>
        <w:ind w:firstLine="4962"/>
        <w:rPr>
          <w:rFonts w:eastAsia="Batang"/>
          <w:szCs w:val="24"/>
          <w:lang w:eastAsia="ar-SA"/>
        </w:rPr>
      </w:pPr>
      <w:r w:rsidRPr="00470543">
        <w:rPr>
          <w:rFonts w:eastAsia="Batang"/>
          <w:szCs w:val="24"/>
          <w:lang w:eastAsia="ar-SA"/>
        </w:rPr>
        <w:t>20</w:t>
      </w:r>
      <w:r w:rsidR="0091666B" w:rsidRPr="00470543">
        <w:rPr>
          <w:rFonts w:eastAsia="Batang"/>
          <w:szCs w:val="24"/>
          <w:lang w:eastAsia="ar-SA"/>
        </w:rPr>
        <w:t>25</w:t>
      </w:r>
      <w:r w:rsidRPr="00470543">
        <w:rPr>
          <w:rFonts w:eastAsia="Batang"/>
          <w:szCs w:val="24"/>
          <w:lang w:eastAsia="ar-SA"/>
        </w:rPr>
        <w:t xml:space="preserve"> m. </w:t>
      </w:r>
      <w:r w:rsidR="0091666B" w:rsidRPr="00470543">
        <w:rPr>
          <w:rFonts w:eastAsia="Batang"/>
          <w:szCs w:val="24"/>
          <w:lang w:eastAsia="ar-SA"/>
        </w:rPr>
        <w:t>vasario</w:t>
      </w:r>
      <w:r w:rsidRPr="00470543">
        <w:rPr>
          <w:rFonts w:eastAsia="Batang"/>
          <w:szCs w:val="24"/>
          <w:lang w:eastAsia="ar-SA"/>
        </w:rPr>
        <w:t xml:space="preserve"> </w:t>
      </w:r>
      <w:r w:rsidR="0091666B" w:rsidRPr="00470543">
        <w:rPr>
          <w:rFonts w:eastAsia="Batang"/>
          <w:szCs w:val="24"/>
          <w:lang w:eastAsia="ar-SA"/>
        </w:rPr>
        <w:t>24</w:t>
      </w:r>
      <w:r w:rsidRPr="00470543">
        <w:rPr>
          <w:rFonts w:eastAsia="Batang"/>
          <w:szCs w:val="24"/>
          <w:lang w:eastAsia="ar-SA"/>
        </w:rPr>
        <w:t xml:space="preserve"> d. sprendimu Nr. T-</w:t>
      </w:r>
      <w:r w:rsidR="00620992">
        <w:rPr>
          <w:rFonts w:eastAsia="Batang"/>
          <w:szCs w:val="24"/>
          <w:lang w:eastAsia="ar-SA"/>
        </w:rPr>
        <w:t>37</w:t>
      </w:r>
    </w:p>
    <w:p w14:paraId="36AEE68C" w14:textId="77777777" w:rsidR="009130C1" w:rsidRPr="00470543" w:rsidRDefault="009130C1">
      <w:pPr>
        <w:suppressAutoHyphens/>
        <w:ind w:firstLine="4962"/>
        <w:jc w:val="center"/>
        <w:rPr>
          <w:rFonts w:eastAsia="Batang"/>
          <w:szCs w:val="24"/>
          <w:lang w:eastAsia="ar-SA"/>
        </w:rPr>
      </w:pPr>
    </w:p>
    <w:p w14:paraId="6ECF5030" w14:textId="2873355E" w:rsidR="009130C1" w:rsidRPr="00470543" w:rsidRDefault="00EC79B2">
      <w:pPr>
        <w:suppressAutoHyphens/>
        <w:jc w:val="center"/>
        <w:rPr>
          <w:rFonts w:eastAsia="Batang"/>
          <w:b/>
          <w:szCs w:val="24"/>
          <w:lang w:eastAsia="ar-SA"/>
        </w:rPr>
      </w:pPr>
      <w:r>
        <w:rPr>
          <w:rFonts w:eastAsia="Batang"/>
          <w:b/>
          <w:szCs w:val="24"/>
          <w:lang w:eastAsia="ar-SA"/>
        </w:rPr>
        <w:t xml:space="preserve">PANEVĖŽIO RAJONO SAVIVALDYBĖS </w:t>
      </w:r>
      <w:r w:rsidRPr="00470543">
        <w:rPr>
          <w:rFonts w:eastAsia="Batang"/>
          <w:b/>
          <w:szCs w:val="24"/>
          <w:lang w:eastAsia="ar-SA"/>
        </w:rPr>
        <w:t>MOKYMO LĖŠŲ APSKAIČIAVIMO, PASKIRSTYMO IR PANAUDOJIMO TVARKOS APRAŠAS</w:t>
      </w:r>
    </w:p>
    <w:p w14:paraId="22443EA5" w14:textId="77777777" w:rsidR="009130C1" w:rsidRPr="00470543" w:rsidRDefault="009130C1">
      <w:pPr>
        <w:suppressAutoHyphens/>
        <w:rPr>
          <w:rFonts w:eastAsia="Batang"/>
          <w:szCs w:val="24"/>
          <w:lang w:eastAsia="ar-SA"/>
        </w:rPr>
      </w:pPr>
    </w:p>
    <w:p w14:paraId="2F240780" w14:textId="77777777" w:rsidR="009130C1" w:rsidRPr="00470543" w:rsidRDefault="00000000">
      <w:pPr>
        <w:suppressAutoHyphens/>
        <w:jc w:val="center"/>
        <w:rPr>
          <w:rFonts w:eastAsia="Batang"/>
          <w:szCs w:val="24"/>
          <w:lang w:eastAsia="ar-SA"/>
        </w:rPr>
      </w:pPr>
      <w:r w:rsidRPr="00470543">
        <w:rPr>
          <w:rFonts w:eastAsia="Batang"/>
          <w:b/>
          <w:szCs w:val="24"/>
          <w:lang w:eastAsia="ar-SA"/>
        </w:rPr>
        <w:t>I. BENDROSIOS</w:t>
      </w:r>
      <w:r w:rsidRPr="00470543">
        <w:rPr>
          <w:rFonts w:eastAsia="Batang"/>
          <w:szCs w:val="24"/>
          <w:lang w:eastAsia="ar-SA"/>
        </w:rPr>
        <w:t xml:space="preserve"> </w:t>
      </w:r>
      <w:r w:rsidRPr="00470543">
        <w:rPr>
          <w:rFonts w:eastAsia="Batang"/>
          <w:b/>
          <w:szCs w:val="24"/>
          <w:lang w:eastAsia="ar-SA"/>
        </w:rPr>
        <w:t>NUOSTATOS</w:t>
      </w:r>
    </w:p>
    <w:p w14:paraId="14407EE3" w14:textId="77777777" w:rsidR="009130C1" w:rsidRPr="00470543" w:rsidRDefault="009130C1">
      <w:pPr>
        <w:suppressAutoHyphens/>
        <w:ind w:left="3402"/>
        <w:rPr>
          <w:rFonts w:eastAsia="Batang"/>
          <w:szCs w:val="24"/>
          <w:lang w:eastAsia="ar-SA"/>
        </w:rPr>
      </w:pPr>
    </w:p>
    <w:p w14:paraId="09508596" w14:textId="22EBFD8D" w:rsidR="009130C1" w:rsidRPr="00470543" w:rsidRDefault="00000000">
      <w:pPr>
        <w:tabs>
          <w:tab w:val="left" w:pos="851"/>
        </w:tabs>
        <w:suppressAutoHyphens/>
        <w:ind w:firstLine="633"/>
        <w:jc w:val="both"/>
        <w:rPr>
          <w:rFonts w:eastAsia="Batang"/>
          <w:szCs w:val="24"/>
          <w:lang w:eastAsia="ar-SA"/>
        </w:rPr>
      </w:pPr>
      <w:r w:rsidRPr="00470543">
        <w:rPr>
          <w:rFonts w:eastAsia="Batang"/>
          <w:szCs w:val="24"/>
          <w:lang w:eastAsia="ar-SA"/>
        </w:rPr>
        <w:t xml:space="preserve">1. Panevėžio rajono savivaldybės mokymo lėšų apskaičiavimo, paskirstymo ir panaudojimo tvarkos aprašas (toliau – Tvarka) reglamentuoja Panevėžio rajono savivaldybei skirtų mokymo lėšų apskaičiavimo, paskirstymo ir panaudojimo tvarką. Ši Tvarka taikoma Panevėžio rajono savivaldybės mokykloms, teikiančioms ikimokyklinį, priešmokyklinį, bendrąjį ugdymą (toliau – mokyklos), neformaliojo vaikų švietimo mokykloms, </w:t>
      </w:r>
      <w:r w:rsidR="009C2295">
        <w:rPr>
          <w:rFonts w:eastAsia="Batang"/>
          <w:szCs w:val="24"/>
          <w:lang w:eastAsia="ar-SA"/>
        </w:rPr>
        <w:t>Panevėžio rajono švietimo centrui</w:t>
      </w:r>
      <w:r w:rsidRPr="00470543">
        <w:rPr>
          <w:rFonts w:eastAsia="Batang"/>
          <w:szCs w:val="24"/>
          <w:lang w:eastAsia="ar-SA"/>
        </w:rPr>
        <w:t xml:space="preserve"> ir </w:t>
      </w:r>
      <w:r w:rsidR="009C2295">
        <w:rPr>
          <w:rFonts w:eastAsia="Batang"/>
          <w:szCs w:val="24"/>
          <w:lang w:eastAsia="ar-SA"/>
        </w:rPr>
        <w:t>S</w:t>
      </w:r>
      <w:r w:rsidRPr="00470543">
        <w:rPr>
          <w:rFonts w:eastAsia="Batang"/>
          <w:szCs w:val="24"/>
          <w:lang w:eastAsia="ar-SA"/>
        </w:rPr>
        <w:t>avivaldybės administracijai.</w:t>
      </w:r>
    </w:p>
    <w:p w14:paraId="71218B07" w14:textId="77777777" w:rsidR="009130C1" w:rsidRPr="00470543" w:rsidRDefault="00000000">
      <w:pPr>
        <w:tabs>
          <w:tab w:val="left" w:pos="851"/>
        </w:tabs>
        <w:suppressAutoHyphens/>
        <w:ind w:firstLine="633"/>
        <w:jc w:val="both"/>
        <w:rPr>
          <w:rFonts w:eastAsia="Batang"/>
          <w:szCs w:val="24"/>
          <w:lang w:eastAsia="ar-SA"/>
        </w:rPr>
      </w:pPr>
      <w:r w:rsidRPr="00470543">
        <w:rPr>
          <w:rFonts w:eastAsia="Batang"/>
          <w:szCs w:val="24"/>
          <w:lang w:eastAsia="ar-SA"/>
        </w:rPr>
        <w:t>2. Tvarkoje naudojamos sąvokos atitinka Mokymo lėšų apskaičiavimo, paskirstymo ir panaudojimo tvarkos apraše (toliau – Aprašas), patvirtintame Lietuvos Respublikos Vyriausybės 2018 m. liepos 11 d. nutarimu Nr. 679 „Dėl Mokymo lėšų apskaičiavimo, paskirstymo ir panaudojimo tvarkos aprašo patvirtinimo“, vartojamas sąvokas.</w:t>
      </w:r>
    </w:p>
    <w:p w14:paraId="2EDF8CF2" w14:textId="77777777" w:rsidR="009130C1" w:rsidRPr="00470543" w:rsidRDefault="009130C1">
      <w:pPr>
        <w:tabs>
          <w:tab w:val="left" w:pos="851"/>
          <w:tab w:val="left" w:pos="1134"/>
        </w:tabs>
        <w:suppressAutoHyphens/>
        <w:ind w:left="1080"/>
        <w:jc w:val="both"/>
        <w:rPr>
          <w:rFonts w:eastAsia="Batang"/>
          <w:szCs w:val="24"/>
          <w:lang w:eastAsia="ar-SA"/>
        </w:rPr>
      </w:pPr>
    </w:p>
    <w:p w14:paraId="512EEE10" w14:textId="77777777" w:rsidR="009130C1" w:rsidRPr="00470543" w:rsidRDefault="00000000">
      <w:pPr>
        <w:tabs>
          <w:tab w:val="left" w:pos="1134"/>
        </w:tabs>
        <w:suppressAutoHyphens/>
        <w:jc w:val="center"/>
        <w:rPr>
          <w:rFonts w:eastAsia="Batang"/>
          <w:b/>
          <w:szCs w:val="24"/>
          <w:lang w:eastAsia="ar-SA"/>
        </w:rPr>
      </w:pPr>
      <w:r w:rsidRPr="00470543">
        <w:rPr>
          <w:rFonts w:eastAsia="Batang"/>
          <w:b/>
          <w:szCs w:val="24"/>
          <w:lang w:eastAsia="ar-SA"/>
        </w:rPr>
        <w:t>II. LĖŠŲ APSKAIČIAVIMAS, PASKIRSTYMAS IR PANAUDOJIMAS</w:t>
      </w:r>
    </w:p>
    <w:p w14:paraId="106FC6F7" w14:textId="77777777" w:rsidR="009130C1" w:rsidRPr="00470543" w:rsidRDefault="009130C1">
      <w:pPr>
        <w:tabs>
          <w:tab w:val="left" w:pos="851"/>
        </w:tabs>
        <w:suppressAutoHyphens/>
        <w:ind w:left="709" w:firstLine="557"/>
        <w:jc w:val="both"/>
        <w:rPr>
          <w:rFonts w:eastAsia="Batang"/>
          <w:szCs w:val="24"/>
          <w:lang w:eastAsia="ar-SA"/>
        </w:rPr>
      </w:pPr>
    </w:p>
    <w:p w14:paraId="724094C1" w14:textId="77777777" w:rsidR="006450FA" w:rsidRDefault="00000000" w:rsidP="006450FA">
      <w:pPr>
        <w:suppressAutoHyphens/>
        <w:ind w:firstLine="720"/>
        <w:jc w:val="both"/>
      </w:pPr>
      <w:r w:rsidRPr="00470543">
        <w:t xml:space="preserve">3. Mokymo lėšos (ugdymo planui įgyvendinti ir ugdymo reikmėms) kiekvienai mokyklai biudžetiniams metams apskaičiuojamos pagal savivaldybės mokinių registro praėjusių metų rugsėjo </w:t>
      </w:r>
      <w:r w:rsidR="00135D72">
        <w:t>mėnesio</w:t>
      </w:r>
      <w:r w:rsidRPr="00470543">
        <w:t xml:space="preserve"> duomenis vadovaujantis Aprašu.</w:t>
      </w:r>
    </w:p>
    <w:p w14:paraId="43925BE1" w14:textId="77777777" w:rsidR="006450FA" w:rsidRDefault="00135D72" w:rsidP="006450FA">
      <w:pPr>
        <w:suppressAutoHyphens/>
        <w:ind w:firstLine="720"/>
        <w:jc w:val="both"/>
      </w:pPr>
      <w:r w:rsidRPr="00135D72">
        <w:rPr>
          <w:szCs w:val="24"/>
          <w:lang w:eastAsia="lt-LT"/>
        </w:rPr>
        <w:t>4. Savivaldybei skirtos mokymo lėšos perskirstomos šioms ugdymo reikmėms tenkinti:</w:t>
      </w:r>
    </w:p>
    <w:p w14:paraId="77A2C931" w14:textId="77777777" w:rsidR="006450FA" w:rsidRDefault="00135D72" w:rsidP="006450FA">
      <w:pPr>
        <w:suppressAutoHyphens/>
        <w:ind w:firstLine="720"/>
        <w:jc w:val="both"/>
      </w:pPr>
      <w:r w:rsidRPr="00135D72">
        <w:rPr>
          <w:szCs w:val="24"/>
          <w:lang w:eastAsia="lt-LT"/>
        </w:rPr>
        <w:t>4.1. ugdymo procesui organizuoti ir valdyti;</w:t>
      </w:r>
    </w:p>
    <w:p w14:paraId="1D3DBBB3" w14:textId="54053F28" w:rsidR="006450FA" w:rsidRDefault="00135D72" w:rsidP="006450FA">
      <w:pPr>
        <w:suppressAutoHyphens/>
        <w:ind w:firstLine="720"/>
        <w:jc w:val="both"/>
      </w:pPr>
      <w:r w:rsidRPr="00135D72">
        <w:rPr>
          <w:szCs w:val="24"/>
          <w:lang w:eastAsia="lt-LT"/>
        </w:rPr>
        <w:t xml:space="preserve">4.2. </w:t>
      </w:r>
      <w:r>
        <w:rPr>
          <w:color w:val="000000"/>
          <w:szCs w:val="24"/>
          <w:bdr w:val="none" w:sz="0" w:space="0" w:color="auto" w:frame="1"/>
          <w:lang w:eastAsia="lt-LT"/>
        </w:rPr>
        <w:t xml:space="preserve">psichologinei, specialiajai pedagoginei, specialiajai, socialinei pedagoginei švietimo pagalbai pedagoginę psichologinę pagalbą teikiančiose įstaigose (asmenų, teikiančių šią pagalbą, darbo užmokesčiui mokėti, </w:t>
      </w:r>
      <w:r w:rsidR="00032564">
        <w:rPr>
          <w:color w:val="000000"/>
          <w:szCs w:val="24"/>
          <w:bdr w:val="none" w:sz="0" w:space="0" w:color="auto" w:frame="1"/>
          <w:lang w:eastAsia="lt-LT"/>
        </w:rPr>
        <w:t>su</w:t>
      </w:r>
      <w:r>
        <w:rPr>
          <w:color w:val="000000"/>
          <w:szCs w:val="24"/>
          <w:bdr w:val="none" w:sz="0" w:space="0" w:color="auto" w:frame="1"/>
          <w:lang w:eastAsia="lt-LT"/>
        </w:rPr>
        <w:t>mokėti už šios pagalbos teikimo paslaugas)</w:t>
      </w:r>
      <w:r w:rsidRPr="00135D72">
        <w:rPr>
          <w:color w:val="000000"/>
          <w:szCs w:val="24"/>
        </w:rPr>
        <w:t>;</w:t>
      </w:r>
      <w:r w:rsidRPr="00135D72">
        <w:rPr>
          <w:szCs w:val="24"/>
          <w:lang w:eastAsia="lt-LT"/>
        </w:rPr>
        <w:t xml:space="preserve"> </w:t>
      </w:r>
    </w:p>
    <w:p w14:paraId="33D410BC" w14:textId="4290CBCD" w:rsidR="006450FA" w:rsidRDefault="00135D72" w:rsidP="006450FA">
      <w:pPr>
        <w:suppressAutoHyphens/>
        <w:ind w:firstLine="720"/>
        <w:jc w:val="both"/>
      </w:pPr>
      <w:r w:rsidRPr="00135D72">
        <w:rPr>
          <w:szCs w:val="24"/>
          <w:lang w:eastAsia="lt-LT"/>
        </w:rPr>
        <w:t xml:space="preserve">4.3. mokymosi pagalbai (mokinių, įgijusių pradinį ar pagrindinį išsilavinimą arba baigusių pagrindinio ugdymo programos pirmąją dalį ir nepasiekusių vertinto dalyko patenkinamo pasiekimų lygmens pagal nacionalinių mokinių pasiekimų patikrinimų ar pagrindinio ugdymo pasiekimų patikrinimų rezultatus, konsultacijų išlaidoms padengti: mokytojų, teikiančių konsultacijas, darbo užmokesčiui mokėti, </w:t>
      </w:r>
      <w:r w:rsidR="00032564">
        <w:rPr>
          <w:szCs w:val="24"/>
          <w:lang w:eastAsia="lt-LT"/>
        </w:rPr>
        <w:t>su</w:t>
      </w:r>
      <w:r w:rsidRPr="00135D72">
        <w:rPr>
          <w:szCs w:val="24"/>
          <w:lang w:eastAsia="lt-LT"/>
        </w:rPr>
        <w:t xml:space="preserve">mokėti už konsultacijų teikimo paslaugas); </w:t>
      </w:r>
    </w:p>
    <w:p w14:paraId="2CA17B26" w14:textId="77777777" w:rsidR="006450FA" w:rsidRDefault="00135D72" w:rsidP="006450FA">
      <w:pPr>
        <w:suppressAutoHyphens/>
        <w:ind w:firstLine="720"/>
        <w:jc w:val="both"/>
      </w:pPr>
      <w:r w:rsidRPr="00135D72">
        <w:rPr>
          <w:szCs w:val="24"/>
          <w:lang w:eastAsia="lt-LT"/>
        </w:rPr>
        <w:t xml:space="preserve">4.4. </w:t>
      </w:r>
      <w:r>
        <w:rPr>
          <w:color w:val="000000"/>
          <w:szCs w:val="24"/>
          <w:bdr w:val="none" w:sz="0" w:space="0" w:color="auto" w:frame="1"/>
          <w:lang w:eastAsia="lt-LT"/>
        </w:rPr>
        <w:t>mokymosi pasiekimų patikrinimams organizuoti ir vykdyti;</w:t>
      </w:r>
    </w:p>
    <w:p w14:paraId="3183E5F1" w14:textId="5830A4C2" w:rsidR="006450FA" w:rsidRDefault="00135D72" w:rsidP="006450FA">
      <w:pPr>
        <w:suppressAutoHyphens/>
        <w:ind w:firstLine="720"/>
        <w:jc w:val="both"/>
      </w:pPr>
      <w:r>
        <w:rPr>
          <w:color w:val="000000"/>
          <w:szCs w:val="24"/>
          <w:bdr w:val="none" w:sz="0" w:space="0" w:color="auto" w:frame="1"/>
          <w:lang w:eastAsia="lt-LT"/>
        </w:rPr>
        <w:t>4.5. formalųjį švietimą papildančio ugdymo programoms finansuoti (</w:t>
      </w:r>
      <w:r w:rsidR="00032564">
        <w:rPr>
          <w:color w:val="000000"/>
          <w:szCs w:val="24"/>
          <w:bdr w:val="none" w:sz="0" w:space="0" w:color="auto" w:frame="1"/>
          <w:lang w:eastAsia="lt-LT"/>
        </w:rPr>
        <w:t>su</w:t>
      </w:r>
      <w:r>
        <w:rPr>
          <w:color w:val="000000"/>
          <w:szCs w:val="24"/>
          <w:bdr w:val="none" w:sz="0" w:space="0" w:color="auto" w:frame="1"/>
          <w:lang w:eastAsia="lt-LT"/>
        </w:rPr>
        <w:t>mokėti už darbą mokytojams, dirbantiems pagal šias programas, jų kvalifikacijai tobulinti, su šių programų įgyvendinimu susijusių prekių ir paslaugų įsigijimo išlaidoms pagal finansų ministro tvirtinamą Lietuvos Respublikos valstybės ir savivaldybių biudžetų pajamų ir išlaidų klasifikaciją);</w:t>
      </w:r>
    </w:p>
    <w:p w14:paraId="50BF68E9" w14:textId="77777777" w:rsidR="006450FA" w:rsidRDefault="00135D72" w:rsidP="006450FA">
      <w:pPr>
        <w:suppressAutoHyphens/>
        <w:ind w:firstLine="720"/>
        <w:jc w:val="both"/>
      </w:pPr>
      <w:r>
        <w:rPr>
          <w:color w:val="000000"/>
          <w:szCs w:val="24"/>
          <w:bdr w:val="none" w:sz="0" w:space="0" w:color="auto" w:frame="1"/>
          <w:lang w:eastAsia="lt-LT"/>
        </w:rPr>
        <w:t>4.6. skaitmeninio ugdymo plėtrai (švietimo, mokslo ir sporto ministro nustatytus reikalavimus atitinkantiems skaitmeniniams mokymo(</w:t>
      </w:r>
      <w:proofErr w:type="spellStart"/>
      <w:r>
        <w:rPr>
          <w:color w:val="000000"/>
          <w:szCs w:val="24"/>
          <w:bdr w:val="none" w:sz="0" w:space="0" w:color="auto" w:frame="1"/>
          <w:lang w:eastAsia="lt-LT"/>
        </w:rPr>
        <w:t>si</w:t>
      </w:r>
      <w:proofErr w:type="spellEnd"/>
      <w:r>
        <w:rPr>
          <w:color w:val="000000"/>
          <w:szCs w:val="24"/>
          <w:bdr w:val="none" w:sz="0" w:space="0" w:color="auto" w:frame="1"/>
          <w:lang w:eastAsia="lt-LT"/>
        </w:rPr>
        <w:t>) ištekliams, priemonėms ir informacinių ir komunikacinių technologijų įrangai įsigyti;</w:t>
      </w:r>
      <w:r>
        <w:t xml:space="preserve"> </w:t>
      </w:r>
      <w:r>
        <w:rPr>
          <w:color w:val="000000"/>
          <w:szCs w:val="24"/>
          <w:bdr w:val="none" w:sz="0" w:space="0" w:color="auto" w:frame="1"/>
          <w:lang w:eastAsia="lt-LT"/>
        </w:rPr>
        <w:t xml:space="preserve"> </w:t>
      </w:r>
    </w:p>
    <w:p w14:paraId="266D38D8" w14:textId="77777777" w:rsidR="006450FA" w:rsidRDefault="00A944A1" w:rsidP="006450FA">
      <w:pPr>
        <w:suppressAutoHyphens/>
        <w:ind w:firstLine="720"/>
        <w:jc w:val="both"/>
      </w:pPr>
      <w:r>
        <w:rPr>
          <w:color w:val="000000"/>
          <w:szCs w:val="24"/>
          <w:bdr w:val="none" w:sz="0" w:space="0" w:color="auto" w:frame="1"/>
          <w:lang w:eastAsia="lt-LT"/>
        </w:rPr>
        <w:t>4.7. mokyklų bibliotekų darbuotojams išlaikyti;</w:t>
      </w:r>
    </w:p>
    <w:p w14:paraId="58BB2DE6" w14:textId="13755AC0" w:rsidR="006450FA" w:rsidRDefault="00A944A1" w:rsidP="006450FA">
      <w:pPr>
        <w:suppressAutoHyphens/>
        <w:ind w:firstLine="720"/>
        <w:jc w:val="both"/>
      </w:pPr>
      <w:r>
        <w:rPr>
          <w:color w:val="000000"/>
          <w:szCs w:val="24"/>
          <w:bdr w:val="none" w:sz="0" w:space="0" w:color="auto" w:frame="1"/>
          <w:lang w:eastAsia="lt-LT"/>
        </w:rPr>
        <w:t xml:space="preserve">4.8. ugdymo finansavimo poreikių skirtumams tarp mokyklų sumažinti. Šios </w:t>
      </w:r>
      <w:r w:rsidR="00135D72" w:rsidRPr="00135D72">
        <w:rPr>
          <w:szCs w:val="24"/>
          <w:lang w:eastAsia="lt-LT"/>
        </w:rPr>
        <w:t xml:space="preserve">lėšos sudaro </w:t>
      </w:r>
      <w:r w:rsidR="006F0AB5">
        <w:rPr>
          <w:szCs w:val="24"/>
          <w:lang w:eastAsia="lt-LT"/>
        </w:rPr>
        <w:br/>
      </w:r>
      <w:r w:rsidR="00135D72" w:rsidRPr="00135D72">
        <w:rPr>
          <w:szCs w:val="24"/>
          <w:lang w:eastAsia="lt-LT"/>
        </w:rPr>
        <w:t xml:space="preserve">2,4 procento, apskaičiuoto nuo lėšų ugdymo planui įgyvendinti sumos, ir </w:t>
      </w:r>
      <w:r w:rsidR="006F0AB5" w:rsidRPr="00135D72">
        <w:rPr>
          <w:szCs w:val="24"/>
          <w:lang w:eastAsia="lt-LT"/>
        </w:rPr>
        <w:t xml:space="preserve">gali būti skiriamos </w:t>
      </w:r>
      <w:r w:rsidR="00135D72" w:rsidRPr="00135D72">
        <w:rPr>
          <w:szCs w:val="24"/>
          <w:lang w:eastAsia="lt-LT"/>
        </w:rPr>
        <w:t>Savivaldybės tarybos sprendimu:</w:t>
      </w:r>
    </w:p>
    <w:p w14:paraId="266F9225" w14:textId="35B173B4" w:rsidR="006450FA" w:rsidRPr="00F43C67" w:rsidRDefault="00135D72" w:rsidP="00F43C67">
      <w:pPr>
        <w:tabs>
          <w:tab w:val="left" w:pos="993"/>
        </w:tabs>
        <w:suppressAutoHyphens/>
        <w:ind w:firstLine="720"/>
        <w:jc w:val="both"/>
        <w:rPr>
          <w:rFonts w:eastAsia="Batang"/>
          <w:szCs w:val="24"/>
          <w:lang w:eastAsia="ar-SA"/>
        </w:rPr>
      </w:pPr>
      <w:r w:rsidRPr="00135D72">
        <w:rPr>
          <w:szCs w:val="24"/>
          <w:lang w:eastAsia="lt-LT"/>
        </w:rPr>
        <w:t>4.</w:t>
      </w:r>
      <w:r w:rsidR="00A944A1">
        <w:rPr>
          <w:szCs w:val="24"/>
          <w:lang w:eastAsia="lt-LT"/>
        </w:rPr>
        <w:t>8</w:t>
      </w:r>
      <w:r w:rsidRPr="00135D72">
        <w:rPr>
          <w:szCs w:val="24"/>
          <w:lang w:eastAsia="lt-LT"/>
        </w:rPr>
        <w:t xml:space="preserve">.1. </w:t>
      </w:r>
      <w:r w:rsidRPr="00135D72">
        <w:rPr>
          <w:bCs/>
          <w:bdr w:val="none" w:sz="0" w:space="0" w:color="auto" w:frame="1"/>
        </w:rPr>
        <w:t>pedagoginių darbuotojų darbo užmokesčiui (įskaitant pareiginės algos koeficientų padidinimą dėl veiklos sudėtingumo)</w:t>
      </w:r>
      <w:r w:rsidR="00F43C67" w:rsidRPr="00F43C67">
        <w:rPr>
          <w:rFonts w:eastAsia="Batang"/>
          <w:szCs w:val="24"/>
          <w:lang w:eastAsia="ar-SA"/>
        </w:rPr>
        <w:t xml:space="preserve"> </w:t>
      </w:r>
      <w:r w:rsidR="00F43C67" w:rsidRPr="00470543">
        <w:rPr>
          <w:rFonts w:eastAsia="Batang"/>
          <w:szCs w:val="24"/>
          <w:lang w:eastAsia="ar-SA"/>
        </w:rPr>
        <w:t xml:space="preserve">pagal </w:t>
      </w:r>
      <w:r w:rsidR="006F0AB5">
        <w:rPr>
          <w:rFonts w:eastAsia="Batang"/>
          <w:szCs w:val="24"/>
          <w:lang w:eastAsia="ar-SA"/>
        </w:rPr>
        <w:t>S</w:t>
      </w:r>
      <w:r w:rsidR="00F43C67" w:rsidRPr="00470543">
        <w:rPr>
          <w:rFonts w:eastAsia="Batang"/>
          <w:szCs w:val="24"/>
          <w:lang w:eastAsia="ar-SA"/>
        </w:rPr>
        <w:t xml:space="preserve">avivaldybės administracijai pateiktus pedagoginių darbuotojų tarifikacijų sąrašus rugsėjo 1 d. ir sausio 1 d., kai nepakanka lėšų ugdymo planui </w:t>
      </w:r>
      <w:r w:rsidR="00F43C67" w:rsidRPr="00470543">
        <w:rPr>
          <w:rFonts w:eastAsia="Batang"/>
          <w:szCs w:val="24"/>
          <w:lang w:eastAsia="ar-SA"/>
        </w:rPr>
        <w:lastRenderedPageBreak/>
        <w:t>(ugdomajai veiklai) įgyvendinti arba ugdymo procesui organizuoti ir valdyti, arba švietimo pagalbai vykdyti;</w:t>
      </w:r>
    </w:p>
    <w:p w14:paraId="329601E4" w14:textId="77777777" w:rsidR="006450FA" w:rsidRDefault="00135D72" w:rsidP="006450FA">
      <w:pPr>
        <w:suppressAutoHyphens/>
        <w:ind w:firstLine="720"/>
        <w:jc w:val="both"/>
      </w:pPr>
      <w:r w:rsidRPr="00135D72">
        <w:rPr>
          <w:szCs w:val="24"/>
          <w:lang w:eastAsia="lt-LT"/>
        </w:rPr>
        <w:t>4.</w:t>
      </w:r>
      <w:r w:rsidR="00A944A1">
        <w:rPr>
          <w:szCs w:val="24"/>
          <w:lang w:eastAsia="lt-LT"/>
        </w:rPr>
        <w:t>8</w:t>
      </w:r>
      <w:r w:rsidRPr="00135D72">
        <w:rPr>
          <w:szCs w:val="24"/>
          <w:lang w:eastAsia="lt-LT"/>
        </w:rPr>
        <w:t>.2. ikimokyklinio, priešmokyklinio ir bendrojo ugdymo kokybei ir prieinamumui užtikrinti (tarp jų ir mokyti namuose);</w:t>
      </w:r>
    </w:p>
    <w:p w14:paraId="2A0D2195" w14:textId="77777777" w:rsidR="006450FA" w:rsidRDefault="00135D72" w:rsidP="006450FA">
      <w:pPr>
        <w:suppressAutoHyphens/>
        <w:ind w:firstLine="720"/>
        <w:jc w:val="both"/>
      </w:pPr>
      <w:r w:rsidRPr="00135D72">
        <w:rPr>
          <w:szCs w:val="24"/>
          <w:lang w:eastAsia="lt-LT"/>
        </w:rPr>
        <w:t>4.</w:t>
      </w:r>
      <w:r w:rsidR="00A944A1">
        <w:rPr>
          <w:szCs w:val="24"/>
          <w:lang w:eastAsia="lt-LT"/>
        </w:rPr>
        <w:t>8</w:t>
      </w:r>
      <w:r w:rsidRPr="00135D72">
        <w:rPr>
          <w:szCs w:val="24"/>
          <w:lang w:eastAsia="lt-LT"/>
        </w:rPr>
        <w:t>.3.  ikimokyklinio ir priešmokyklinio ugdymo formų įvairovei diegti;</w:t>
      </w:r>
    </w:p>
    <w:p w14:paraId="1A4E14D0" w14:textId="77777777" w:rsidR="006450FA" w:rsidRDefault="00135D72" w:rsidP="006450FA">
      <w:pPr>
        <w:suppressAutoHyphens/>
        <w:ind w:firstLine="720"/>
        <w:jc w:val="both"/>
      </w:pPr>
      <w:r w:rsidRPr="00135D72">
        <w:rPr>
          <w:szCs w:val="24"/>
          <w:lang w:eastAsia="lt-LT"/>
        </w:rPr>
        <w:t>4.</w:t>
      </w:r>
      <w:r w:rsidR="00A944A1">
        <w:rPr>
          <w:szCs w:val="24"/>
          <w:lang w:eastAsia="lt-LT"/>
        </w:rPr>
        <w:t>8</w:t>
      </w:r>
      <w:r w:rsidRPr="00135D72">
        <w:rPr>
          <w:szCs w:val="24"/>
          <w:lang w:eastAsia="lt-LT"/>
        </w:rPr>
        <w:t>.4. finansuoti užsienio kalbų mokymuisi laikinosiose grupėse, mažesnėse už numatytąsias švietimo, mokslo ir sporto ministro tvirtinamuose pradinio, pagrindinio ir vidurinio ugdymo programų bendruosiuose ugdymo planuose;</w:t>
      </w:r>
    </w:p>
    <w:p w14:paraId="6D41114F" w14:textId="0395864E" w:rsidR="00135D72" w:rsidRPr="006450FA" w:rsidRDefault="00135D72" w:rsidP="006450FA">
      <w:pPr>
        <w:suppressAutoHyphens/>
        <w:ind w:firstLine="720"/>
        <w:jc w:val="both"/>
      </w:pPr>
      <w:r w:rsidRPr="00135D72">
        <w:rPr>
          <w:szCs w:val="24"/>
          <w:lang w:eastAsia="lt-LT"/>
        </w:rPr>
        <w:t>4.</w:t>
      </w:r>
      <w:r w:rsidR="00A944A1">
        <w:rPr>
          <w:szCs w:val="24"/>
          <w:lang w:eastAsia="lt-LT"/>
        </w:rPr>
        <w:t>8</w:t>
      </w:r>
      <w:r w:rsidRPr="00135D72">
        <w:rPr>
          <w:szCs w:val="24"/>
          <w:lang w:eastAsia="lt-LT"/>
        </w:rPr>
        <w:t>.5. finansuoti priemonėms, skirtoms mokinių iš nepalankios socialinės, ekonominės ir kultūrinės aplinkos mokymosi skirtumams sumažinti;</w:t>
      </w:r>
    </w:p>
    <w:p w14:paraId="061E001C" w14:textId="46EF52D9" w:rsidR="00B0578A" w:rsidRDefault="000441FB" w:rsidP="00B0578A">
      <w:pPr>
        <w:suppressAutoHyphens/>
        <w:ind w:firstLine="709"/>
        <w:jc w:val="both"/>
        <w:rPr>
          <w:rFonts w:eastAsia="Batang"/>
          <w:i/>
          <w:sz w:val="20"/>
          <w:lang w:eastAsia="ar-SA"/>
        </w:rPr>
      </w:pPr>
      <w:r>
        <w:rPr>
          <w:color w:val="000000"/>
          <w:bdr w:val="none" w:sz="0" w:space="0" w:color="auto" w:frame="1"/>
          <w:lang w:eastAsia="lt-LT"/>
        </w:rPr>
        <w:t xml:space="preserve">5. Tvarkos </w:t>
      </w:r>
      <w:r w:rsidR="00784F39">
        <w:rPr>
          <w:color w:val="000000"/>
          <w:bdr w:val="none" w:sz="0" w:space="0" w:color="auto" w:frame="1"/>
          <w:lang w:eastAsia="lt-LT"/>
        </w:rPr>
        <w:t>4</w:t>
      </w:r>
      <w:r>
        <w:rPr>
          <w:color w:val="000000"/>
          <w:bdr w:val="none" w:sz="0" w:space="0" w:color="auto" w:frame="1"/>
          <w:lang w:eastAsia="lt-LT"/>
        </w:rPr>
        <w:t> </w:t>
      </w:r>
      <w:r w:rsidR="00784F39">
        <w:rPr>
          <w:color w:val="000000"/>
          <w:bdr w:val="none" w:sz="0" w:space="0" w:color="auto" w:frame="1"/>
          <w:lang w:eastAsia="lt-LT"/>
        </w:rPr>
        <w:t>punkte</w:t>
      </w:r>
      <w:r>
        <w:rPr>
          <w:color w:val="000000"/>
          <w:bdr w:val="none" w:sz="0" w:space="0" w:color="auto" w:frame="1"/>
          <w:lang w:eastAsia="lt-LT"/>
        </w:rPr>
        <w:t xml:space="preserve"> nurodytoms ugdymo reikmėms tenkinti skiriama ne mažiau kaip </w:t>
      </w:r>
      <w:r w:rsidR="006F0AB5">
        <w:rPr>
          <w:color w:val="000000"/>
          <w:bdr w:val="none" w:sz="0" w:space="0" w:color="auto" w:frame="1"/>
          <w:lang w:eastAsia="lt-LT"/>
        </w:rPr>
        <w:br/>
      </w:r>
      <w:r>
        <w:rPr>
          <w:color w:val="000000"/>
          <w:bdr w:val="none" w:sz="0" w:space="0" w:color="auto" w:frame="1"/>
          <w:lang w:eastAsia="lt-LT"/>
        </w:rPr>
        <w:t xml:space="preserve">100 procentų lėšų, apskaičiuotų laikantis Aprašo II skyriaus nuostatų, o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Tvarkos </w:t>
      </w:r>
      <w:r w:rsidR="00784F39">
        <w:rPr>
          <w:color w:val="000000"/>
          <w:bdr w:val="none" w:sz="0" w:space="0" w:color="auto" w:frame="1"/>
          <w:lang w:eastAsia="lt-LT"/>
        </w:rPr>
        <w:t>4</w:t>
      </w:r>
      <w:r>
        <w:rPr>
          <w:color w:val="000000"/>
          <w:bdr w:val="none" w:sz="0" w:space="0" w:color="auto" w:frame="1"/>
          <w:lang w:eastAsia="lt-LT"/>
        </w:rPr>
        <w:t> p</w:t>
      </w:r>
      <w:r w:rsidR="00784F39">
        <w:rPr>
          <w:color w:val="000000"/>
          <w:bdr w:val="none" w:sz="0" w:space="0" w:color="auto" w:frame="1"/>
          <w:lang w:eastAsia="lt-LT"/>
        </w:rPr>
        <w:t>unkte</w:t>
      </w:r>
      <w:r>
        <w:rPr>
          <w:color w:val="000000"/>
          <w:bdr w:val="none" w:sz="0" w:space="0" w:color="auto" w:frame="1"/>
          <w:lang w:eastAsia="lt-LT"/>
        </w:rPr>
        <w:t xml:space="preserve"> nurodytoms ugdymo reikmėms. Tvarkos 4.5 papunktyje nurodytos lėšos, apskaičiuotos pagal mokinių, besimokančių pagal bendrojo ugdymo programas, skaičių, paskirstomos švietimo įstaigoms, atsižvelgiant į šių mokinių, besimokančių pagal formalųjį švietimą papildančio ugdymo programas, skaičių, nurodytą Mokinių registre. Likusioms pagal </w:t>
      </w:r>
      <w:r w:rsidR="00784F39">
        <w:rPr>
          <w:color w:val="000000"/>
          <w:bdr w:val="none" w:sz="0" w:space="0" w:color="auto" w:frame="1"/>
          <w:lang w:eastAsia="lt-LT"/>
        </w:rPr>
        <w:t>Tvarkos</w:t>
      </w:r>
      <w:r>
        <w:rPr>
          <w:color w:val="000000"/>
          <w:bdr w:val="none" w:sz="0" w:space="0" w:color="auto" w:frame="1"/>
          <w:lang w:eastAsia="lt-LT"/>
        </w:rPr>
        <w:t xml:space="preserve"> </w:t>
      </w:r>
      <w:r w:rsidR="006F0AB5">
        <w:rPr>
          <w:color w:val="000000"/>
          <w:bdr w:val="none" w:sz="0" w:space="0" w:color="auto" w:frame="1"/>
          <w:lang w:eastAsia="lt-LT"/>
        </w:rPr>
        <w:br/>
      </w:r>
      <w:r w:rsidR="00784F39">
        <w:rPr>
          <w:color w:val="000000"/>
          <w:bdr w:val="none" w:sz="0" w:space="0" w:color="auto" w:frame="1"/>
          <w:lang w:eastAsia="lt-LT"/>
        </w:rPr>
        <w:t>4</w:t>
      </w:r>
      <w:r>
        <w:rPr>
          <w:color w:val="000000"/>
          <w:bdr w:val="none" w:sz="0" w:space="0" w:color="auto" w:frame="1"/>
          <w:lang w:eastAsia="lt-LT"/>
        </w:rPr>
        <w:t xml:space="preserve">.1 ir </w:t>
      </w:r>
      <w:r w:rsidR="00784F39">
        <w:rPr>
          <w:color w:val="000000"/>
          <w:bdr w:val="none" w:sz="0" w:space="0" w:color="auto" w:frame="1"/>
          <w:lang w:eastAsia="lt-LT"/>
        </w:rPr>
        <w:t>4</w:t>
      </w:r>
      <w:r>
        <w:rPr>
          <w:color w:val="000000"/>
          <w:bdr w:val="none" w:sz="0" w:space="0" w:color="auto" w:frame="1"/>
          <w:lang w:eastAsia="lt-LT"/>
        </w:rPr>
        <w:t xml:space="preserve">.4 </w:t>
      </w:r>
      <w:r w:rsidR="00784F39" w:rsidRPr="00470543">
        <w:t>papunk</w:t>
      </w:r>
      <w:r w:rsidR="006F0AB5">
        <w:t>čius</w:t>
      </w:r>
      <w:r w:rsidR="00784F39">
        <w:t xml:space="preserve"> </w:t>
      </w:r>
      <w:r w:rsidR="00784F39" w:rsidRPr="00470543">
        <w:t xml:space="preserve">nurodytoms ugdymo reikmėms tenkinti lėšos skiriamos pagal poreikį, neviršijant turimų lėšų. Nesant galimybių prieš tvirtinant atitinkamų metų savivaldybės biudžetą išsiaiškinti faktinio lėšų poreikio konkrečioms </w:t>
      </w:r>
      <w:r w:rsidR="00AF4FC9">
        <w:t>mokykloms</w:t>
      </w:r>
      <w:r w:rsidR="00784F39" w:rsidRPr="00470543">
        <w:t xml:space="preserve"> Tvarkos 4.</w:t>
      </w:r>
      <w:r w:rsidR="00F47F6F">
        <w:t>4</w:t>
      </w:r>
      <w:r w:rsidR="00784F39" w:rsidRPr="00470543">
        <w:t xml:space="preserve"> ir 4.</w:t>
      </w:r>
      <w:r w:rsidR="00F47F6F">
        <w:t>8</w:t>
      </w:r>
      <w:r w:rsidR="00784F39" w:rsidRPr="00470543">
        <w:t xml:space="preserve"> papunkčiuose nurodytų reikmių, lėšos paskirstomos patikslinant savivaldybės biudžetą konkrečioms mokykloms paaiškėjus faktiniam jų poreikiui.</w:t>
      </w:r>
    </w:p>
    <w:p w14:paraId="7EFDE988" w14:textId="13037F4D" w:rsidR="00D64F45" w:rsidRPr="00470543" w:rsidRDefault="00D64F45" w:rsidP="00D64F45">
      <w:pPr>
        <w:suppressAutoHyphens/>
        <w:ind w:firstLine="638"/>
        <w:jc w:val="both"/>
        <w:rPr>
          <w:rFonts w:eastAsia="Batang"/>
          <w:szCs w:val="24"/>
          <w:lang w:eastAsia="ar-SA"/>
        </w:rPr>
      </w:pPr>
      <w:r w:rsidRPr="00470543">
        <w:rPr>
          <w:rFonts w:eastAsia="Batang"/>
          <w:szCs w:val="24"/>
          <w:lang w:eastAsia="ar-SA"/>
        </w:rPr>
        <w:t>6. Tvarkos 4 punkte nustatytos mokymo lėšos Savivaldybės tarybos sprendimu paskirstomos</w:t>
      </w:r>
      <w:r w:rsidR="007E485B">
        <w:rPr>
          <w:rFonts w:eastAsia="Batang"/>
          <w:szCs w:val="24"/>
          <w:lang w:eastAsia="ar-SA"/>
        </w:rPr>
        <w:t xml:space="preserve"> taip</w:t>
      </w:r>
      <w:r w:rsidRPr="00470543">
        <w:rPr>
          <w:rFonts w:eastAsia="Batang"/>
          <w:szCs w:val="24"/>
          <w:lang w:eastAsia="ar-SA"/>
        </w:rPr>
        <w:t>:</w:t>
      </w:r>
    </w:p>
    <w:p w14:paraId="7DF96E5F" w14:textId="08377116" w:rsidR="00283962" w:rsidRDefault="00D64F45" w:rsidP="00283962">
      <w:pPr>
        <w:suppressAutoHyphens/>
        <w:ind w:firstLine="638"/>
        <w:jc w:val="both"/>
        <w:rPr>
          <w:rFonts w:eastAsia="Batang"/>
          <w:szCs w:val="24"/>
          <w:lang w:eastAsia="ar-SA"/>
        </w:rPr>
      </w:pPr>
      <w:r w:rsidRPr="00470543">
        <w:rPr>
          <w:rFonts w:eastAsia="Batang"/>
          <w:szCs w:val="24"/>
          <w:lang w:eastAsia="ar-SA"/>
        </w:rPr>
        <w:t xml:space="preserve">6.1. </w:t>
      </w:r>
      <w:r w:rsidRPr="00470543">
        <w:rPr>
          <w:szCs w:val="24"/>
          <w:lang w:eastAsia="lt-LT"/>
        </w:rPr>
        <w:t xml:space="preserve">ugdymo procesui organizuoti ir valdyti pareigybių skaičius nustatomas atsižvelgiant į bendrai savivaldybės gaunamas lėšas, skirtas ugdymo procesui organizuoti ir valdyti ir pagal </w:t>
      </w:r>
      <w:r w:rsidRPr="00F90481">
        <w:rPr>
          <w:szCs w:val="24"/>
          <w:lang w:eastAsia="lt-LT"/>
        </w:rPr>
        <w:t>kiekvieną įstaigą atskirai</w:t>
      </w:r>
      <w:r w:rsidR="00F90481" w:rsidRPr="00F90481">
        <w:rPr>
          <w:szCs w:val="24"/>
          <w:lang w:eastAsia="lt-LT"/>
        </w:rPr>
        <w:t>,</w:t>
      </w:r>
      <w:r w:rsidR="00F90481">
        <w:rPr>
          <w:szCs w:val="24"/>
          <w:lang w:eastAsia="lt-LT"/>
        </w:rPr>
        <w:t xml:space="preserve"> </w:t>
      </w:r>
      <w:r w:rsidRPr="00470543">
        <w:rPr>
          <w:rFonts w:eastAsia="Batang"/>
          <w:szCs w:val="24"/>
          <w:lang w:eastAsia="ar-SA"/>
        </w:rPr>
        <w:t>apskaičiuojama padauginus Aprašo 1 priede nurodytus koeficientus iš pareiginės algos bazinio dydžio (BD) ir faktinio mokinių skaičiaus. Gali būti naudojamos:</w:t>
      </w:r>
    </w:p>
    <w:p w14:paraId="54C93D8C" w14:textId="77777777" w:rsidR="00283962" w:rsidRDefault="00D64F45" w:rsidP="00283962">
      <w:pPr>
        <w:suppressAutoHyphens/>
        <w:ind w:firstLine="638"/>
        <w:jc w:val="both"/>
        <w:rPr>
          <w:rFonts w:eastAsia="Batang"/>
          <w:szCs w:val="24"/>
          <w:lang w:eastAsia="ar-SA"/>
        </w:rPr>
      </w:pPr>
      <w:r w:rsidRPr="00470543">
        <w:rPr>
          <w:szCs w:val="24"/>
          <w:lang w:eastAsia="lt-LT"/>
        </w:rPr>
        <w:t>6.1.1. mokyklos direktoriaus, direktoriaus pavaduotojo ugdymui, ugdymą organizuojančio skyriaus vedėjo darbo užmokesčiui</w:t>
      </w:r>
      <w:r w:rsidR="00F64672" w:rsidRPr="00F64672">
        <w:rPr>
          <w:szCs w:val="24"/>
          <w:lang w:eastAsia="lt-LT"/>
        </w:rPr>
        <w:t xml:space="preserve"> </w:t>
      </w:r>
      <w:r w:rsidR="00F64672" w:rsidRPr="00135D72">
        <w:rPr>
          <w:szCs w:val="24"/>
          <w:lang w:eastAsia="lt-LT"/>
        </w:rPr>
        <w:t>ir su juo susijusioms įmokoms, išmokoms ir kompensacijoms mokėti;</w:t>
      </w:r>
      <w:r w:rsidR="00F64672">
        <w:rPr>
          <w:szCs w:val="24"/>
          <w:lang w:eastAsia="lt-LT"/>
        </w:rPr>
        <w:t xml:space="preserve"> </w:t>
      </w:r>
    </w:p>
    <w:p w14:paraId="4B680D02" w14:textId="77777777" w:rsidR="00283962" w:rsidRDefault="00D64F45" w:rsidP="00283962">
      <w:pPr>
        <w:suppressAutoHyphens/>
        <w:ind w:firstLine="638"/>
        <w:jc w:val="both"/>
        <w:rPr>
          <w:rFonts w:eastAsia="Batang"/>
          <w:szCs w:val="24"/>
          <w:lang w:eastAsia="ar-SA"/>
        </w:rPr>
      </w:pPr>
      <w:r w:rsidRPr="00470543">
        <w:rPr>
          <w:szCs w:val="24"/>
          <w:lang w:eastAsia="lt-LT"/>
        </w:rPr>
        <w:t>6.1.2. neformaliojo vaikų švietimo organizatoriaus darbo užmokesčiui;</w:t>
      </w:r>
    </w:p>
    <w:p w14:paraId="586A93B6" w14:textId="77777777" w:rsidR="00283962" w:rsidRDefault="00D64F45" w:rsidP="00283962">
      <w:pPr>
        <w:suppressAutoHyphens/>
        <w:ind w:firstLine="638"/>
        <w:jc w:val="both"/>
        <w:rPr>
          <w:rFonts w:eastAsia="Batang"/>
          <w:szCs w:val="24"/>
          <w:lang w:eastAsia="ar-SA"/>
        </w:rPr>
      </w:pPr>
      <w:r w:rsidRPr="00470543">
        <w:rPr>
          <w:szCs w:val="24"/>
          <w:lang w:eastAsia="lt-LT"/>
        </w:rPr>
        <w:t>6.1.3. priemokos, kai nustatytos apimties ugdymo proceso organizavimo ir valdymo funkcijas vykdo kiti darbuotojai;</w:t>
      </w:r>
    </w:p>
    <w:p w14:paraId="6DA1AA82" w14:textId="77777777" w:rsidR="00283962" w:rsidRDefault="00D64F45" w:rsidP="00283962">
      <w:pPr>
        <w:suppressAutoHyphens/>
        <w:ind w:firstLine="638"/>
        <w:jc w:val="both"/>
        <w:rPr>
          <w:szCs w:val="24"/>
          <w:lang w:eastAsia="lt-LT"/>
        </w:rPr>
      </w:pPr>
      <w:r w:rsidRPr="00470543">
        <w:rPr>
          <w:szCs w:val="24"/>
          <w:lang w:eastAsia="lt-LT"/>
        </w:rPr>
        <w:t>6.1.4. dalies ugdymo proceso organizavimo ir valdymo darbų atlikimo paslaugoms pirkti</w:t>
      </w:r>
      <w:r w:rsidR="00283962">
        <w:rPr>
          <w:szCs w:val="24"/>
          <w:lang w:eastAsia="lt-LT"/>
        </w:rPr>
        <w:t>;</w:t>
      </w:r>
    </w:p>
    <w:p w14:paraId="561E96BF" w14:textId="0ADAF551" w:rsidR="00283962" w:rsidRDefault="00D64F45" w:rsidP="00A14038">
      <w:pPr>
        <w:suppressAutoHyphens/>
        <w:ind w:firstLine="638"/>
        <w:jc w:val="both"/>
        <w:rPr>
          <w:szCs w:val="24"/>
          <w:lang w:eastAsia="lt-LT"/>
        </w:rPr>
      </w:pPr>
      <w:r w:rsidRPr="00A14038">
        <w:rPr>
          <w:rFonts w:eastAsia="Batang"/>
          <w:szCs w:val="24"/>
          <w:lang w:eastAsia="ar-SA"/>
        </w:rPr>
        <w:t xml:space="preserve">6.2. </w:t>
      </w:r>
      <w:r w:rsidR="00A14038" w:rsidRPr="00A14038">
        <w:rPr>
          <w:color w:val="000000"/>
          <w:szCs w:val="24"/>
          <w:bdr w:val="none" w:sz="0" w:space="0" w:color="auto" w:frame="1"/>
          <w:lang w:eastAsia="lt-LT"/>
        </w:rPr>
        <w:t>psichologinei, specialiajai pedagoginei, specialiajai, socialinei pedagoginei švietimo pagalbai pedagoginę psichologinę pagalbą teikiančioms</w:t>
      </w:r>
      <w:r w:rsidRPr="00A14038">
        <w:rPr>
          <w:kern w:val="24"/>
          <w:szCs w:val="24"/>
          <w:lang w:eastAsia="lt-LT"/>
        </w:rPr>
        <w:t xml:space="preserve"> įstaigoms lėšos apskaičiuojamos </w:t>
      </w:r>
      <w:r w:rsidRPr="00A14038">
        <w:rPr>
          <w:rFonts w:eastAsia="Batang"/>
          <w:szCs w:val="24"/>
          <w:lang w:eastAsia="ar-SA"/>
        </w:rPr>
        <w:t>padauginus Aprašo 1 priede nurodytus koeficientus iš pareiginės algos bazinio dydžio (BD) ir faktinio mokinių skaičiau</w:t>
      </w:r>
      <w:r w:rsidR="00A14038" w:rsidRPr="00A14038">
        <w:rPr>
          <w:rFonts w:eastAsia="Batang"/>
          <w:szCs w:val="24"/>
          <w:lang w:eastAsia="ar-SA"/>
        </w:rPr>
        <w:t>s.</w:t>
      </w:r>
      <w:r w:rsidR="00A14038">
        <w:rPr>
          <w:rFonts w:eastAsia="Batang"/>
          <w:szCs w:val="24"/>
          <w:lang w:eastAsia="ar-SA"/>
        </w:rPr>
        <w:t xml:space="preserve"> </w:t>
      </w:r>
      <w:r>
        <w:rPr>
          <w:kern w:val="24"/>
          <w:szCs w:val="24"/>
          <w:lang w:eastAsia="lt-LT"/>
        </w:rPr>
        <w:t>Švietimo centrui</w:t>
      </w:r>
      <w:r w:rsidRPr="00470543">
        <w:rPr>
          <w:kern w:val="24"/>
          <w:szCs w:val="24"/>
          <w:lang w:eastAsia="lt-LT"/>
        </w:rPr>
        <w:t xml:space="preserve"> mokinių </w:t>
      </w:r>
      <w:r w:rsidR="004D1315">
        <w:rPr>
          <w:kern w:val="24"/>
          <w:szCs w:val="24"/>
          <w:lang w:eastAsia="lt-LT"/>
        </w:rPr>
        <w:t xml:space="preserve">pedagoginei psichologinei pagalbai teikti lėšos naudojamos: </w:t>
      </w:r>
      <w:r w:rsidRPr="00135D72">
        <w:rPr>
          <w:szCs w:val="24"/>
          <w:lang w:eastAsia="lt-LT"/>
        </w:rPr>
        <w:t>specialiojo pedagogo, logopedo, psichologo, socialinio pedagogo darbo užmokesčiui ir su juo susijusioms įmokoms, išmokoms ir kompensacijoms mokėti</w:t>
      </w:r>
      <w:r w:rsidR="004D1315">
        <w:rPr>
          <w:szCs w:val="24"/>
          <w:lang w:eastAsia="lt-LT"/>
        </w:rPr>
        <w:t xml:space="preserve">; </w:t>
      </w:r>
      <w:r w:rsidRPr="00135D72">
        <w:rPr>
          <w:szCs w:val="24"/>
          <w:lang w:eastAsia="lt-LT"/>
        </w:rPr>
        <w:t>paslaugoms, susijusioms su pedagogin</w:t>
      </w:r>
      <w:r w:rsidR="007E485B">
        <w:rPr>
          <w:szCs w:val="24"/>
          <w:lang w:eastAsia="lt-LT"/>
        </w:rPr>
        <w:t>e</w:t>
      </w:r>
      <w:r w:rsidRPr="00135D72">
        <w:rPr>
          <w:szCs w:val="24"/>
          <w:lang w:eastAsia="lt-LT"/>
        </w:rPr>
        <w:t xml:space="preserve"> psichologin</w:t>
      </w:r>
      <w:r w:rsidR="007E485B">
        <w:rPr>
          <w:szCs w:val="24"/>
          <w:lang w:eastAsia="lt-LT"/>
        </w:rPr>
        <w:t>e</w:t>
      </w:r>
      <w:r w:rsidRPr="00135D72">
        <w:rPr>
          <w:szCs w:val="24"/>
          <w:lang w:eastAsia="lt-LT"/>
        </w:rPr>
        <w:t xml:space="preserve"> </w:t>
      </w:r>
      <w:r w:rsidR="004D1315">
        <w:rPr>
          <w:szCs w:val="24"/>
          <w:lang w:eastAsia="lt-LT"/>
        </w:rPr>
        <w:t>pagalba</w:t>
      </w:r>
      <w:r w:rsidR="001D19FB">
        <w:rPr>
          <w:szCs w:val="24"/>
          <w:lang w:eastAsia="lt-LT"/>
        </w:rPr>
        <w:t>,</w:t>
      </w:r>
      <w:r w:rsidRPr="00135D72">
        <w:rPr>
          <w:szCs w:val="24"/>
          <w:lang w:eastAsia="lt-LT"/>
        </w:rPr>
        <w:t xml:space="preserve"> pirkti</w:t>
      </w:r>
      <w:r w:rsidR="00B3428B">
        <w:rPr>
          <w:szCs w:val="24"/>
          <w:lang w:eastAsia="lt-LT"/>
        </w:rPr>
        <w:t>;</w:t>
      </w:r>
    </w:p>
    <w:p w14:paraId="1924140E" w14:textId="1D04F8E9" w:rsidR="00B3428B" w:rsidRPr="00A14038" w:rsidRDefault="00B3428B" w:rsidP="00A14038">
      <w:pPr>
        <w:suppressAutoHyphens/>
        <w:ind w:firstLine="638"/>
        <w:jc w:val="both"/>
        <w:rPr>
          <w:rFonts w:eastAsia="Batang"/>
          <w:szCs w:val="24"/>
          <w:highlight w:val="green"/>
          <w:lang w:eastAsia="ar-SA"/>
        </w:rPr>
      </w:pPr>
      <w:r>
        <w:rPr>
          <w:szCs w:val="24"/>
          <w:lang w:eastAsia="lt-LT"/>
        </w:rPr>
        <w:t>6.3.</w:t>
      </w:r>
      <w:r w:rsidRPr="00B3428B">
        <w:rPr>
          <w:color w:val="000000"/>
        </w:rPr>
        <w:t xml:space="preserve"> </w:t>
      </w:r>
      <w:r w:rsidRPr="00B3428B">
        <w:rPr>
          <w:szCs w:val="24"/>
        </w:rPr>
        <w:t xml:space="preserve">Lėšos mokymosi pagalbai gali būti naudojamos mokytojų, teikiančių konsultacijas, darbo užmokesčiui ir su juo susijusioms socialinio draudimo įmokoms, išmokoms ir kompensacijoms mokėti, </w:t>
      </w:r>
      <w:r w:rsidR="00032564">
        <w:rPr>
          <w:szCs w:val="24"/>
        </w:rPr>
        <w:t>su</w:t>
      </w:r>
      <w:r w:rsidRPr="00B3428B">
        <w:rPr>
          <w:szCs w:val="24"/>
        </w:rPr>
        <w:t>mokėti už konsultacijų teikimo paslaug</w:t>
      </w:r>
      <w:r w:rsidR="0085100C">
        <w:rPr>
          <w:szCs w:val="24"/>
        </w:rPr>
        <w:t>ą</w:t>
      </w:r>
      <w:r w:rsidR="00F90481">
        <w:rPr>
          <w:szCs w:val="24"/>
        </w:rPr>
        <w:t>.</w:t>
      </w:r>
      <w:r w:rsidR="00F90481" w:rsidRPr="00F90481">
        <w:rPr>
          <w:kern w:val="24"/>
          <w:szCs w:val="24"/>
          <w:lang w:eastAsia="lt-LT"/>
        </w:rPr>
        <w:t xml:space="preserve"> </w:t>
      </w:r>
      <w:r w:rsidR="00F90481">
        <w:rPr>
          <w:kern w:val="24"/>
          <w:szCs w:val="24"/>
          <w:lang w:eastAsia="lt-LT"/>
        </w:rPr>
        <w:t>L</w:t>
      </w:r>
      <w:r w:rsidR="00F90481" w:rsidRPr="00A14038">
        <w:rPr>
          <w:kern w:val="24"/>
          <w:szCs w:val="24"/>
          <w:lang w:eastAsia="lt-LT"/>
        </w:rPr>
        <w:t xml:space="preserve">ėšos apskaičiuojamos </w:t>
      </w:r>
      <w:r w:rsidR="00F90481" w:rsidRPr="00A14038">
        <w:rPr>
          <w:rFonts w:eastAsia="Batang"/>
          <w:szCs w:val="24"/>
          <w:lang w:eastAsia="ar-SA"/>
        </w:rPr>
        <w:t xml:space="preserve">padauginus Aprašo </w:t>
      </w:r>
      <w:r w:rsidR="00D368A1">
        <w:rPr>
          <w:rFonts w:eastAsia="Batang"/>
          <w:szCs w:val="24"/>
          <w:lang w:eastAsia="ar-SA"/>
        </w:rPr>
        <w:br/>
      </w:r>
      <w:r w:rsidR="00F90481" w:rsidRPr="00A14038">
        <w:rPr>
          <w:rFonts w:eastAsia="Batang"/>
          <w:szCs w:val="24"/>
          <w:lang w:eastAsia="ar-SA"/>
        </w:rPr>
        <w:t xml:space="preserve">1 priede nurodytus koeficientus iš pareiginės algos bazinio dydžio (BD) ir </w:t>
      </w:r>
      <w:r w:rsidR="00F90481" w:rsidRPr="00F90481">
        <w:rPr>
          <w:rFonts w:eastAsia="Batang"/>
          <w:szCs w:val="24"/>
          <w:lang w:eastAsia="ar-SA"/>
        </w:rPr>
        <w:t xml:space="preserve"> </w:t>
      </w:r>
      <w:r w:rsidR="00F90481" w:rsidRPr="00A14038">
        <w:rPr>
          <w:rFonts w:eastAsia="Batang"/>
          <w:szCs w:val="24"/>
          <w:lang w:eastAsia="ar-SA"/>
        </w:rPr>
        <w:t>faktinio mokinių skaičiaus</w:t>
      </w:r>
      <w:r w:rsidR="00F90481">
        <w:rPr>
          <w:rFonts w:eastAsia="Batang"/>
          <w:szCs w:val="24"/>
          <w:lang w:eastAsia="ar-SA"/>
        </w:rPr>
        <w:t>, bet</w:t>
      </w:r>
      <w:r w:rsidR="00F90481" w:rsidRPr="00F90481">
        <w:rPr>
          <w:color w:val="000000"/>
        </w:rPr>
        <w:t xml:space="preserve"> </w:t>
      </w:r>
      <w:r w:rsidR="00F90481">
        <w:rPr>
          <w:color w:val="000000"/>
        </w:rPr>
        <w:t>taikoma tik mokiniams, įgijusiems pradinį ar pagrindinį išsilavinimą arba baigusiems pagrindinio ugdymo programos pirmąją dalį ir nepasiekusiems </w:t>
      </w:r>
      <w:r w:rsidR="00F90481">
        <w:rPr>
          <w:color w:val="000000"/>
          <w:bdr w:val="none" w:sz="0" w:space="0" w:color="auto" w:frame="1"/>
          <w:shd w:val="clear" w:color="auto" w:fill="FFFFFF"/>
        </w:rPr>
        <w:t>vertinto dalyko </w:t>
      </w:r>
      <w:r w:rsidR="00F90481">
        <w:rPr>
          <w:color w:val="000000"/>
        </w:rPr>
        <w:t xml:space="preserve">patenkinamo pasiekimų lygmens </w:t>
      </w:r>
      <w:r w:rsidR="00F90481">
        <w:rPr>
          <w:color w:val="000000"/>
        </w:rPr>
        <w:lastRenderedPageBreak/>
        <w:t>pagal </w:t>
      </w:r>
      <w:r w:rsidR="00F90481">
        <w:rPr>
          <w:color w:val="000000"/>
          <w:bdr w:val="none" w:sz="0" w:space="0" w:color="auto" w:frame="1"/>
          <w:shd w:val="clear" w:color="auto" w:fill="FFFFFF"/>
        </w:rPr>
        <w:t>nacionalinių mokinių pasiekimų patikrinimų ar pagrindinio ugdymo pasiekimų patikrinimų rezultatus;</w:t>
      </w:r>
    </w:p>
    <w:p w14:paraId="78601AE8" w14:textId="66CAD40C" w:rsidR="00283962" w:rsidRDefault="00D64F45" w:rsidP="00283962">
      <w:pPr>
        <w:suppressAutoHyphens/>
        <w:ind w:firstLine="638"/>
        <w:jc w:val="both"/>
        <w:rPr>
          <w:rFonts w:eastAsia="Batang"/>
          <w:szCs w:val="24"/>
          <w:lang w:eastAsia="ar-SA"/>
        </w:rPr>
      </w:pPr>
      <w:r w:rsidRPr="00470543">
        <w:rPr>
          <w:szCs w:val="24"/>
          <w:lang w:eastAsia="lt-LT"/>
        </w:rPr>
        <w:t>6.</w:t>
      </w:r>
      <w:r w:rsidR="00B3428B">
        <w:rPr>
          <w:szCs w:val="24"/>
          <w:lang w:eastAsia="lt-LT"/>
        </w:rPr>
        <w:t>4</w:t>
      </w:r>
      <w:r w:rsidRPr="00470543">
        <w:rPr>
          <w:szCs w:val="24"/>
          <w:lang w:eastAsia="lt-LT"/>
        </w:rPr>
        <w:t>. mokymosi pasiekimų patikrinimams organizuoti ir vykdyti lėšos paskirstomos pagal poreikį, kurį pateikia Švietimo, kultūros ir sporto skyrius</w:t>
      </w:r>
      <w:r>
        <w:rPr>
          <w:szCs w:val="24"/>
          <w:lang w:eastAsia="lt-LT"/>
        </w:rPr>
        <w:t xml:space="preserve"> </w:t>
      </w:r>
      <w:r w:rsidRPr="00135D72">
        <w:rPr>
          <w:bCs/>
          <w:szCs w:val="24"/>
          <w:lang w:eastAsia="lt-LT"/>
        </w:rPr>
        <w:t>vadovau</w:t>
      </w:r>
      <w:r>
        <w:rPr>
          <w:bCs/>
          <w:szCs w:val="24"/>
          <w:lang w:eastAsia="lt-LT"/>
        </w:rPr>
        <w:t>damasis</w:t>
      </w:r>
      <w:r w:rsidRPr="00135D72">
        <w:rPr>
          <w:bCs/>
          <w:szCs w:val="24"/>
          <w:lang w:eastAsia="lt-LT"/>
        </w:rPr>
        <w:t xml:space="preserve"> </w:t>
      </w:r>
      <w:r w:rsidRPr="00135D72">
        <w:rPr>
          <w:bCs/>
          <w:color w:val="000000"/>
          <w:szCs w:val="24"/>
        </w:rPr>
        <w:t>Lietuvos Respublikos švietimo ir mokslo ministro 2014 m. spalio 2 d. įsakymu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tarpinių patikrinimų vykdymą patvirtinimo“ patvirtintais rekomendaciniais įkainiais</w:t>
      </w:r>
      <w:r>
        <w:rPr>
          <w:bCs/>
          <w:color w:val="000000"/>
          <w:szCs w:val="24"/>
        </w:rPr>
        <w:t>;</w:t>
      </w:r>
    </w:p>
    <w:p w14:paraId="1E2B581F" w14:textId="38DD067C" w:rsidR="00283962" w:rsidRDefault="00D64F45" w:rsidP="00283962">
      <w:pPr>
        <w:suppressAutoHyphens/>
        <w:ind w:firstLine="638"/>
        <w:jc w:val="both"/>
        <w:rPr>
          <w:rFonts w:eastAsia="Batang"/>
          <w:szCs w:val="24"/>
          <w:lang w:eastAsia="ar-SA"/>
        </w:rPr>
      </w:pPr>
      <w:r w:rsidRPr="00470543">
        <w:rPr>
          <w:szCs w:val="24"/>
          <w:lang w:eastAsia="lt-LT"/>
        </w:rPr>
        <w:t>6.</w:t>
      </w:r>
      <w:r w:rsidR="00B3428B">
        <w:rPr>
          <w:szCs w:val="24"/>
          <w:lang w:eastAsia="lt-LT"/>
        </w:rPr>
        <w:t>5</w:t>
      </w:r>
      <w:r w:rsidRPr="00470543">
        <w:rPr>
          <w:szCs w:val="24"/>
          <w:lang w:eastAsia="lt-LT"/>
        </w:rPr>
        <w:t xml:space="preserve">. </w:t>
      </w:r>
      <w:r w:rsidR="006F0540" w:rsidRPr="00135D72">
        <w:rPr>
          <w:szCs w:val="24"/>
          <w:lang w:eastAsia="lt-LT"/>
        </w:rPr>
        <w:t xml:space="preserve">Lėšos, skirtos formalųjį švietimą papildančio ugdymo programoms finansuoti (įskaitant apmokėjimą už darbą mokytojams, dirbantiems pagal šias programas), apskaičiuojamos  pagal </w:t>
      </w:r>
      <w:r w:rsidR="006F0540">
        <w:rPr>
          <w:szCs w:val="24"/>
          <w:lang w:eastAsia="lt-LT"/>
        </w:rPr>
        <w:t>A</w:t>
      </w:r>
      <w:r w:rsidR="006F0540" w:rsidRPr="00135D72">
        <w:rPr>
          <w:szCs w:val="24"/>
          <w:lang w:eastAsia="lt-LT"/>
        </w:rPr>
        <w:t>prašo 1 priede nurodytus koeficientus ir mokinių, besimokančių pagal bendrojo ugdymo programas, skaičių ir skiriamos neformalųjį ugdymą teikiančioms įstaigoms, atsižvelgiant į tose įstaigose besimokančių pagal formalųjį švietimą papildančio ugdymo programas mokinių skaičių, nurodytą Mokinių registre</w:t>
      </w:r>
      <w:r w:rsidR="00F90481">
        <w:rPr>
          <w:szCs w:val="24"/>
          <w:lang w:eastAsia="lt-LT"/>
        </w:rPr>
        <w:t>;</w:t>
      </w:r>
    </w:p>
    <w:p w14:paraId="2395C575" w14:textId="019282DD" w:rsidR="00464CB3" w:rsidRPr="00283962" w:rsidRDefault="00464CB3" w:rsidP="00283962">
      <w:pPr>
        <w:suppressAutoHyphens/>
        <w:ind w:firstLine="638"/>
        <w:jc w:val="both"/>
        <w:rPr>
          <w:rFonts w:eastAsia="Batang"/>
          <w:szCs w:val="24"/>
          <w:lang w:eastAsia="ar-SA"/>
        </w:rPr>
      </w:pPr>
      <w:r>
        <w:rPr>
          <w:szCs w:val="24"/>
          <w:lang w:eastAsia="lt-LT"/>
        </w:rPr>
        <w:t>6.</w:t>
      </w:r>
      <w:r w:rsidR="00B3428B">
        <w:rPr>
          <w:szCs w:val="24"/>
          <w:lang w:eastAsia="lt-LT"/>
        </w:rPr>
        <w:t>6</w:t>
      </w:r>
      <w:r>
        <w:rPr>
          <w:szCs w:val="24"/>
          <w:lang w:eastAsia="lt-LT"/>
        </w:rPr>
        <w:t xml:space="preserve">. </w:t>
      </w:r>
      <w:r w:rsidR="00AA2649">
        <w:rPr>
          <w:szCs w:val="24"/>
          <w:lang w:eastAsia="lt-LT"/>
        </w:rPr>
        <w:t xml:space="preserve">Lėšos </w:t>
      </w:r>
      <w:r w:rsidR="00AA2649">
        <w:rPr>
          <w:color w:val="000000"/>
          <w:szCs w:val="24"/>
          <w:bdr w:val="none" w:sz="0" w:space="0" w:color="auto" w:frame="1"/>
          <w:lang w:eastAsia="lt-LT"/>
        </w:rPr>
        <w:t xml:space="preserve">skaitmeninio ugdymo plėtrai (ištekliams, priemonėms </w:t>
      </w:r>
      <w:r w:rsidR="00040AE7">
        <w:rPr>
          <w:color w:val="000000"/>
          <w:szCs w:val="24"/>
          <w:bdr w:val="none" w:sz="0" w:space="0" w:color="auto" w:frame="1"/>
          <w:lang w:eastAsia="lt-LT"/>
        </w:rPr>
        <w:t>bei</w:t>
      </w:r>
      <w:r w:rsidR="00AA2649">
        <w:rPr>
          <w:color w:val="000000"/>
          <w:szCs w:val="24"/>
          <w:bdr w:val="none" w:sz="0" w:space="0" w:color="auto" w:frame="1"/>
          <w:lang w:eastAsia="lt-LT"/>
        </w:rPr>
        <w:t xml:space="preserve"> informacinių ir komunikacinių technologijų įrangai įsigyti) apskaičiuojamos</w:t>
      </w:r>
      <w:r w:rsidR="0027396E" w:rsidRPr="0027396E">
        <w:rPr>
          <w:rFonts w:eastAsia="Batang"/>
          <w:szCs w:val="24"/>
          <w:lang w:eastAsia="ar-SA"/>
        </w:rPr>
        <w:t xml:space="preserve"> </w:t>
      </w:r>
      <w:r w:rsidR="0027396E" w:rsidRPr="00470543">
        <w:rPr>
          <w:rFonts w:eastAsia="Batang"/>
          <w:szCs w:val="24"/>
          <w:lang w:eastAsia="ar-SA"/>
        </w:rPr>
        <w:t>padauginus Aprašo 1 priede nurodytus koeficientus iš pareiginės algos bazinio dydžio (BD) ir faktinio mokinių</w:t>
      </w:r>
      <w:r w:rsidR="0027396E">
        <w:rPr>
          <w:rFonts w:eastAsia="Batang"/>
          <w:szCs w:val="24"/>
          <w:lang w:eastAsia="ar-SA"/>
        </w:rPr>
        <w:t>, besimokančių pagal bendrojo ugdymo programas</w:t>
      </w:r>
      <w:r w:rsidR="00040AE7">
        <w:rPr>
          <w:rFonts w:eastAsia="Batang"/>
          <w:szCs w:val="24"/>
          <w:lang w:eastAsia="ar-SA"/>
        </w:rPr>
        <w:t>,</w:t>
      </w:r>
      <w:r w:rsidR="00040AE7" w:rsidRPr="00040AE7">
        <w:rPr>
          <w:rFonts w:eastAsia="Batang"/>
          <w:szCs w:val="24"/>
          <w:lang w:eastAsia="ar-SA"/>
        </w:rPr>
        <w:t xml:space="preserve"> </w:t>
      </w:r>
      <w:r w:rsidR="00040AE7" w:rsidRPr="00470543">
        <w:rPr>
          <w:rFonts w:eastAsia="Batang"/>
          <w:szCs w:val="24"/>
          <w:lang w:eastAsia="ar-SA"/>
        </w:rPr>
        <w:t>skaičiau</w:t>
      </w:r>
      <w:r w:rsidR="00040AE7">
        <w:rPr>
          <w:rFonts w:eastAsia="Batang"/>
          <w:szCs w:val="24"/>
          <w:lang w:eastAsia="ar-SA"/>
        </w:rPr>
        <w:t>s</w:t>
      </w:r>
      <w:r w:rsidR="0027396E">
        <w:rPr>
          <w:color w:val="000000"/>
          <w:szCs w:val="24"/>
          <w:bdr w:val="none" w:sz="0" w:space="0" w:color="auto" w:frame="1"/>
          <w:lang w:eastAsia="lt-LT"/>
        </w:rPr>
        <w:t>.</w:t>
      </w:r>
      <w:r w:rsidR="0027396E">
        <w:t xml:space="preserve"> </w:t>
      </w:r>
      <w:r w:rsidRPr="00135D72">
        <w:rPr>
          <w:szCs w:val="24"/>
          <w:lang w:eastAsia="lt-LT"/>
        </w:rPr>
        <w:t xml:space="preserve">Mokyklos, įsivertinusios ugdymo proceso organizavimo ypatumus, skaitmeninio ugdymo plėtrai skirtas lėšas naudoja </w:t>
      </w:r>
      <w:r w:rsidRPr="00135D72">
        <w:rPr>
          <w:color w:val="000000"/>
          <w:szCs w:val="24"/>
        </w:rPr>
        <w:t>skaitmeninio ugdymo plėtrai (švietimo, mokslo ir sporto ministro nustatytus reikalavimus atitinkantiems skaitmeniniams mokymo(</w:t>
      </w:r>
      <w:proofErr w:type="spellStart"/>
      <w:r w:rsidRPr="00135D72">
        <w:rPr>
          <w:color w:val="000000"/>
          <w:szCs w:val="24"/>
        </w:rPr>
        <w:t>si</w:t>
      </w:r>
      <w:proofErr w:type="spellEnd"/>
      <w:r w:rsidRPr="00135D72">
        <w:rPr>
          <w:color w:val="000000"/>
          <w:szCs w:val="24"/>
        </w:rPr>
        <w:t xml:space="preserve">) ištekliams, priemonėms </w:t>
      </w:r>
      <w:r w:rsidR="00040AE7">
        <w:rPr>
          <w:color w:val="000000"/>
          <w:szCs w:val="24"/>
        </w:rPr>
        <w:t>bei</w:t>
      </w:r>
      <w:r w:rsidRPr="00135D72">
        <w:rPr>
          <w:color w:val="000000"/>
          <w:szCs w:val="24"/>
        </w:rPr>
        <w:t xml:space="preserve"> informacinių ir komunikacinių technologijų įrangai įsigyti)</w:t>
      </w:r>
      <w:r w:rsidR="0027396E">
        <w:rPr>
          <w:color w:val="000000"/>
          <w:szCs w:val="24"/>
        </w:rPr>
        <w:t>;</w:t>
      </w:r>
    </w:p>
    <w:p w14:paraId="6EB03F0F" w14:textId="5378947E" w:rsidR="006F0540" w:rsidRDefault="0027396E" w:rsidP="005328F5">
      <w:pPr>
        <w:suppressAutoHyphens/>
        <w:ind w:firstLine="720"/>
        <w:jc w:val="both"/>
        <w:rPr>
          <w:szCs w:val="24"/>
          <w:lang w:eastAsia="lt-LT"/>
        </w:rPr>
      </w:pPr>
      <w:r>
        <w:rPr>
          <w:color w:val="000000"/>
          <w:szCs w:val="24"/>
        </w:rPr>
        <w:t>6.</w:t>
      </w:r>
      <w:r w:rsidR="00B3428B">
        <w:rPr>
          <w:color w:val="000000"/>
          <w:szCs w:val="24"/>
        </w:rPr>
        <w:t>7</w:t>
      </w:r>
      <w:r>
        <w:rPr>
          <w:color w:val="000000"/>
          <w:szCs w:val="24"/>
        </w:rPr>
        <w:t xml:space="preserve">. Lėšos </w:t>
      </w:r>
      <w:r w:rsidRPr="00470543">
        <w:t>mokyklų bibliotekų darbuotojams išlaikyti</w:t>
      </w:r>
      <w:r>
        <w:t xml:space="preserve"> </w:t>
      </w:r>
      <w:r>
        <w:rPr>
          <w:color w:val="000000"/>
          <w:szCs w:val="24"/>
          <w:bdr w:val="none" w:sz="0" w:space="0" w:color="auto" w:frame="1"/>
          <w:lang w:eastAsia="lt-LT"/>
        </w:rPr>
        <w:t>apskaičiuojamos</w:t>
      </w:r>
      <w:r w:rsidRPr="0027396E">
        <w:rPr>
          <w:rFonts w:eastAsia="Batang"/>
          <w:szCs w:val="24"/>
          <w:lang w:eastAsia="ar-SA"/>
        </w:rPr>
        <w:t xml:space="preserve"> </w:t>
      </w:r>
      <w:r w:rsidRPr="00470543">
        <w:rPr>
          <w:rFonts w:eastAsia="Batang"/>
          <w:szCs w:val="24"/>
          <w:lang w:eastAsia="ar-SA"/>
        </w:rPr>
        <w:t xml:space="preserve">padauginus Aprašo </w:t>
      </w:r>
      <w:r w:rsidR="00040AE7">
        <w:rPr>
          <w:rFonts w:eastAsia="Batang"/>
          <w:szCs w:val="24"/>
          <w:lang w:eastAsia="ar-SA"/>
        </w:rPr>
        <w:br/>
      </w:r>
      <w:r w:rsidRPr="00470543">
        <w:rPr>
          <w:rFonts w:eastAsia="Batang"/>
          <w:szCs w:val="24"/>
          <w:lang w:eastAsia="ar-SA"/>
        </w:rPr>
        <w:t>1 priede nurodytus koeficientus iš pareiginės algos bazinio dydžio (BD) ir faktinio mokinių</w:t>
      </w:r>
      <w:r>
        <w:rPr>
          <w:rFonts w:eastAsia="Batang"/>
          <w:szCs w:val="24"/>
          <w:lang w:eastAsia="ar-SA"/>
        </w:rPr>
        <w:t>, besimokančių pagal bendrojo ugdymo programas</w:t>
      </w:r>
      <w:r w:rsidR="00040AE7">
        <w:rPr>
          <w:rFonts w:eastAsia="Batang"/>
          <w:szCs w:val="24"/>
          <w:lang w:eastAsia="ar-SA"/>
        </w:rPr>
        <w:t>,</w:t>
      </w:r>
      <w:r w:rsidR="00040AE7" w:rsidRPr="00040AE7">
        <w:rPr>
          <w:rFonts w:eastAsia="Batang"/>
          <w:szCs w:val="24"/>
          <w:lang w:eastAsia="ar-SA"/>
        </w:rPr>
        <w:t xml:space="preserve"> </w:t>
      </w:r>
      <w:r w:rsidR="00040AE7" w:rsidRPr="00470543">
        <w:rPr>
          <w:rFonts w:eastAsia="Batang"/>
          <w:szCs w:val="24"/>
          <w:lang w:eastAsia="ar-SA"/>
        </w:rPr>
        <w:t>skaičiau</w:t>
      </w:r>
      <w:r w:rsidR="00040AE7">
        <w:rPr>
          <w:rFonts w:eastAsia="Batang"/>
          <w:szCs w:val="24"/>
          <w:lang w:eastAsia="ar-SA"/>
        </w:rPr>
        <w:t>s</w:t>
      </w:r>
      <w:r>
        <w:rPr>
          <w:color w:val="000000"/>
          <w:szCs w:val="24"/>
          <w:bdr w:val="none" w:sz="0" w:space="0" w:color="auto" w:frame="1"/>
          <w:lang w:eastAsia="lt-LT"/>
        </w:rPr>
        <w:t xml:space="preserve">. Lėšos naudojamos </w:t>
      </w:r>
      <w:r w:rsidRPr="00135D72">
        <w:rPr>
          <w:szCs w:val="24"/>
          <w:lang w:eastAsia="lt-LT"/>
        </w:rPr>
        <w:t>mokykl</w:t>
      </w:r>
      <w:r w:rsidR="00040AE7">
        <w:rPr>
          <w:szCs w:val="24"/>
          <w:lang w:eastAsia="lt-LT"/>
        </w:rPr>
        <w:t>ų</w:t>
      </w:r>
      <w:r w:rsidRPr="00135D72">
        <w:rPr>
          <w:szCs w:val="24"/>
          <w:lang w:eastAsia="lt-LT"/>
        </w:rPr>
        <w:t xml:space="preserve"> bibliotek</w:t>
      </w:r>
      <w:r w:rsidR="00040AE7">
        <w:rPr>
          <w:szCs w:val="24"/>
          <w:lang w:eastAsia="lt-LT"/>
        </w:rPr>
        <w:t>ų</w:t>
      </w:r>
      <w:r w:rsidRPr="00135D72">
        <w:rPr>
          <w:szCs w:val="24"/>
          <w:lang w:eastAsia="lt-LT"/>
        </w:rPr>
        <w:t xml:space="preserve"> darbuotojų darbo užmokesčiui ir </w:t>
      </w:r>
      <w:r>
        <w:rPr>
          <w:szCs w:val="24"/>
          <w:lang w:eastAsia="lt-LT"/>
        </w:rPr>
        <w:t xml:space="preserve">kitoms </w:t>
      </w:r>
      <w:r w:rsidRPr="00135D72">
        <w:rPr>
          <w:szCs w:val="24"/>
          <w:lang w:eastAsia="lt-LT"/>
        </w:rPr>
        <w:t xml:space="preserve">su </w:t>
      </w:r>
      <w:r>
        <w:rPr>
          <w:szCs w:val="24"/>
          <w:lang w:eastAsia="lt-LT"/>
        </w:rPr>
        <w:t>darbo santykiais</w:t>
      </w:r>
      <w:r w:rsidRPr="00135D72">
        <w:rPr>
          <w:szCs w:val="24"/>
          <w:lang w:eastAsia="lt-LT"/>
        </w:rPr>
        <w:t xml:space="preserve"> susijusioms </w:t>
      </w:r>
      <w:r>
        <w:rPr>
          <w:szCs w:val="24"/>
          <w:lang w:eastAsia="lt-LT"/>
        </w:rPr>
        <w:t>į</w:t>
      </w:r>
      <w:r w:rsidRPr="00135D72">
        <w:rPr>
          <w:szCs w:val="24"/>
          <w:lang w:eastAsia="lt-LT"/>
        </w:rPr>
        <w:t>mokoms, išmokoms ir kompensacijoms mokėti</w:t>
      </w:r>
      <w:r w:rsidR="00F90481">
        <w:rPr>
          <w:szCs w:val="24"/>
          <w:lang w:eastAsia="lt-LT"/>
        </w:rPr>
        <w:t>.</w:t>
      </w:r>
    </w:p>
    <w:p w14:paraId="7A3F93A2" w14:textId="5D7FE4A8" w:rsidR="00B0578A" w:rsidRPr="007E485B" w:rsidRDefault="005328F5" w:rsidP="00B0578A">
      <w:pPr>
        <w:suppressAutoHyphens/>
        <w:ind w:firstLine="709"/>
        <w:jc w:val="both"/>
        <w:rPr>
          <w:rFonts w:eastAsia="Batang"/>
          <w:iCs/>
          <w:szCs w:val="24"/>
          <w:lang w:eastAsia="ar-SA"/>
        </w:rPr>
      </w:pPr>
      <w:r>
        <w:rPr>
          <w:szCs w:val="24"/>
          <w:lang w:eastAsia="lt-LT"/>
        </w:rPr>
        <w:t>7</w:t>
      </w:r>
      <w:r w:rsidR="00B0578A" w:rsidRPr="007E485B">
        <w:rPr>
          <w:szCs w:val="24"/>
          <w:lang w:eastAsia="lt-LT"/>
        </w:rPr>
        <w:t xml:space="preserve">. Savivaldybei skirtos mokymo lėšos, nurodytos Tvarkos 4 punkte, perskirstomos prioritetine reikme </w:t>
      </w:r>
      <w:r w:rsidR="00B0578A" w:rsidRPr="007E485B">
        <w:rPr>
          <w:color w:val="000000"/>
          <w:szCs w:val="24"/>
          <w:lang w:eastAsia="lt-LT"/>
        </w:rPr>
        <w:t xml:space="preserve">laikant </w:t>
      </w:r>
      <w:r w:rsidR="00B0578A" w:rsidRPr="007E485B">
        <w:rPr>
          <w:szCs w:val="24"/>
          <w:lang w:eastAsia="lt-LT"/>
        </w:rPr>
        <w:t>išlaidas darbuotojų darbo užmokesčiui ir su juo susijusiems mokesčiams.</w:t>
      </w:r>
    </w:p>
    <w:p w14:paraId="6D4E8629" w14:textId="64430F73" w:rsidR="00B0578A" w:rsidRPr="007E485B" w:rsidRDefault="004337A4" w:rsidP="00B0578A">
      <w:pPr>
        <w:suppressAutoHyphens/>
        <w:ind w:firstLine="709"/>
        <w:jc w:val="both"/>
        <w:rPr>
          <w:rFonts w:eastAsia="Batang"/>
          <w:i/>
          <w:sz w:val="20"/>
          <w:lang w:eastAsia="ar-SA"/>
        </w:rPr>
      </w:pPr>
      <w:r w:rsidRPr="007E485B">
        <w:rPr>
          <w:rFonts w:eastAsia="Batang"/>
          <w:iCs/>
          <w:szCs w:val="24"/>
          <w:lang w:eastAsia="ar-SA"/>
        </w:rPr>
        <w:t>8</w:t>
      </w:r>
      <w:r w:rsidR="00B0578A" w:rsidRPr="007E485B">
        <w:rPr>
          <w:rFonts w:eastAsia="Batang"/>
          <w:iCs/>
          <w:szCs w:val="24"/>
          <w:lang w:eastAsia="ar-SA"/>
        </w:rPr>
        <w:t>.</w:t>
      </w:r>
      <w:r w:rsidR="000441FB" w:rsidRPr="007E485B">
        <w:rPr>
          <w:color w:val="000000"/>
          <w:bdr w:val="none" w:sz="0" w:space="0" w:color="auto" w:frame="1"/>
          <w:lang w:eastAsia="lt-LT"/>
        </w:rPr>
        <w:t xml:space="preserve"> </w:t>
      </w:r>
      <w:r w:rsidR="000441FB" w:rsidRPr="007E485B">
        <w:rPr>
          <w:szCs w:val="24"/>
          <w:lang w:eastAsia="lt-LT"/>
        </w:rPr>
        <w:t>Mokykloms skiriamos mokymo lėšos šioms ugdymo reikmėms tenkinti:</w:t>
      </w:r>
    </w:p>
    <w:p w14:paraId="24650077" w14:textId="0FD20961" w:rsidR="00B0578A" w:rsidRDefault="004337A4" w:rsidP="00B0578A">
      <w:pPr>
        <w:suppressAutoHyphens/>
        <w:ind w:firstLine="709"/>
        <w:jc w:val="both"/>
        <w:rPr>
          <w:rFonts w:eastAsia="Batang"/>
          <w:i/>
          <w:sz w:val="20"/>
          <w:lang w:eastAsia="ar-SA"/>
        </w:rPr>
      </w:pPr>
      <w:r w:rsidRPr="007E485B">
        <w:rPr>
          <w:szCs w:val="24"/>
          <w:lang w:eastAsia="lt-LT"/>
        </w:rPr>
        <w:t>8</w:t>
      </w:r>
      <w:r w:rsidR="000441FB" w:rsidRPr="007E485B">
        <w:rPr>
          <w:szCs w:val="24"/>
          <w:lang w:eastAsia="lt-LT"/>
        </w:rPr>
        <w:t>.1</w:t>
      </w:r>
      <w:r w:rsidR="00B1779D" w:rsidRPr="007E485B">
        <w:rPr>
          <w:szCs w:val="24"/>
          <w:lang w:eastAsia="lt-LT"/>
        </w:rPr>
        <w:t>. ugdymo planui (ugdomajai veiklai) įgyvendint</w:t>
      </w:r>
      <w:r w:rsidR="007E485B">
        <w:rPr>
          <w:szCs w:val="24"/>
          <w:lang w:eastAsia="lt-LT"/>
        </w:rPr>
        <w:t>i. Š</w:t>
      </w:r>
      <w:r w:rsidR="008F0290" w:rsidRPr="00470543">
        <w:rPr>
          <w:rFonts w:eastAsia="Batang"/>
          <w:szCs w:val="24"/>
          <w:lang w:eastAsia="ar-SA"/>
        </w:rPr>
        <w:t xml:space="preserve">ios lėšos apskaičiuojamos bazines ugdymo lėšas padauginus iš sąlyginių klasių (grupių) skaičiaus, nustatyto pagal formulę, atsižvelgiant į faktinį mokinių skaičių mokinių sraute, vadovaujantis Aprašo 2–5 priedais. </w:t>
      </w:r>
      <w:r w:rsidR="008F0290" w:rsidRPr="00470543">
        <w:rPr>
          <w:szCs w:val="24"/>
          <w:lang w:eastAsia="lt-LT"/>
        </w:rPr>
        <w:t>Naudojamos ugdymo planui (ugdomajai veiklai) įgyvendinti (darbo užmokesčiui ir kitoms su darbo santykiais susijusioms išmokoms ir kompensacijoms pagal ugdymo planą mokėti, taip pat sumokėti už ikimokyklinį ir priešmokyklinį ugdymą, finansuojamą iš mokymo lėšų),</w:t>
      </w:r>
      <w:r w:rsidR="008F0290" w:rsidRPr="00470543">
        <w:rPr>
          <w:rFonts w:eastAsia="Batang"/>
          <w:szCs w:val="24"/>
          <w:lang w:eastAsia="ar-SA"/>
        </w:rPr>
        <w:t xml:space="preserve"> gali būti mokama ir už darbą pedagoginiams darbuotojams, nurodytiems Pareigybių, kurias atliekant darbas yra laikomas pedagoginiu, sąraše, patvirtintame švietimo, mokslo ir sporto ministro įsakymu, išskyrus darbo užmokestį už darbą, kai mokinių tėvų (globėjų, rūpintojų) pageidavimu teikiamos papildomos paslaugos (pailgintos dienos grupės, popamokinė mokinių priežiūra, klubai, būreliai, stovyklos ir kita);</w:t>
      </w:r>
      <w:r w:rsidR="00B1779D">
        <w:rPr>
          <w:szCs w:val="24"/>
          <w:lang w:eastAsia="lt-LT"/>
        </w:rPr>
        <w:t>);</w:t>
      </w:r>
    </w:p>
    <w:p w14:paraId="104D5DF2" w14:textId="5908CFBE" w:rsidR="00B0578A" w:rsidRPr="00A14038" w:rsidRDefault="004337A4" w:rsidP="00A14038">
      <w:pPr>
        <w:suppressAutoHyphens/>
        <w:ind w:firstLine="638"/>
        <w:jc w:val="both"/>
        <w:rPr>
          <w:rFonts w:eastAsia="Batang"/>
          <w:szCs w:val="24"/>
          <w:highlight w:val="green"/>
          <w:lang w:eastAsia="ar-SA"/>
        </w:rPr>
      </w:pPr>
      <w:r>
        <w:rPr>
          <w:szCs w:val="24"/>
          <w:lang w:eastAsia="lt-LT"/>
        </w:rPr>
        <w:t>8</w:t>
      </w:r>
      <w:r w:rsidR="00B1779D">
        <w:rPr>
          <w:szCs w:val="24"/>
          <w:lang w:eastAsia="lt-LT"/>
        </w:rPr>
        <w:t>.</w:t>
      </w:r>
      <w:r w:rsidR="000441FB">
        <w:rPr>
          <w:szCs w:val="24"/>
          <w:lang w:eastAsia="lt-LT"/>
        </w:rPr>
        <w:t>2</w:t>
      </w:r>
      <w:r w:rsidR="00B1779D">
        <w:rPr>
          <w:szCs w:val="24"/>
          <w:lang w:eastAsia="lt-LT"/>
        </w:rPr>
        <w:t xml:space="preserve">. </w:t>
      </w:r>
      <w:r w:rsidR="00AF4FC9">
        <w:rPr>
          <w:color w:val="000000"/>
          <w:szCs w:val="24"/>
          <w:bdr w:val="none" w:sz="0" w:space="0" w:color="auto" w:frame="1"/>
          <w:lang w:eastAsia="lt-LT"/>
        </w:rPr>
        <w:t>p</w:t>
      </w:r>
      <w:r w:rsidR="00B1779D">
        <w:rPr>
          <w:color w:val="000000"/>
          <w:szCs w:val="24"/>
          <w:bdr w:val="none" w:sz="0" w:space="0" w:color="auto" w:frame="1"/>
          <w:lang w:eastAsia="lt-LT"/>
        </w:rPr>
        <w:t xml:space="preserve">revencinėms programoms įgyvendinti ir psichologinei, specialiajai pedagoginei, specialiajai, socialinei pedagoginei švietimo pagalbai mokyklose (asmenų, teikiančių šią pagalbą, darbo užmokesčiui mokėti, </w:t>
      </w:r>
      <w:r w:rsidR="007E485B">
        <w:rPr>
          <w:color w:val="000000"/>
          <w:szCs w:val="24"/>
          <w:bdr w:val="none" w:sz="0" w:space="0" w:color="auto" w:frame="1"/>
          <w:lang w:eastAsia="lt-LT"/>
        </w:rPr>
        <w:t>su</w:t>
      </w:r>
      <w:r w:rsidR="00B1779D">
        <w:rPr>
          <w:color w:val="000000"/>
          <w:szCs w:val="24"/>
          <w:bdr w:val="none" w:sz="0" w:space="0" w:color="auto" w:frame="1"/>
          <w:lang w:eastAsia="lt-LT"/>
        </w:rPr>
        <w:t>mokėti už šios pagalbos teikimo paslaugas)</w:t>
      </w:r>
      <w:r w:rsidR="006D297C">
        <w:rPr>
          <w:color w:val="000000"/>
          <w:szCs w:val="24"/>
          <w:bdr w:val="none" w:sz="0" w:space="0" w:color="auto" w:frame="1"/>
          <w:lang w:eastAsia="lt-LT"/>
        </w:rPr>
        <w:t>.</w:t>
      </w:r>
      <w:r w:rsidR="006D297C" w:rsidRPr="006D297C">
        <w:rPr>
          <w:kern w:val="24"/>
          <w:szCs w:val="24"/>
          <w:lang w:eastAsia="lt-LT"/>
        </w:rPr>
        <w:t xml:space="preserve"> </w:t>
      </w:r>
      <w:r w:rsidR="006D297C">
        <w:rPr>
          <w:kern w:val="24"/>
          <w:szCs w:val="24"/>
          <w:lang w:eastAsia="lt-LT"/>
        </w:rPr>
        <w:t>L</w:t>
      </w:r>
      <w:r w:rsidR="006D297C" w:rsidRPr="00470543">
        <w:rPr>
          <w:kern w:val="24"/>
          <w:szCs w:val="24"/>
          <w:lang w:eastAsia="lt-LT"/>
        </w:rPr>
        <w:t xml:space="preserve">ėšos apskaičiuojamos </w:t>
      </w:r>
      <w:r w:rsidR="006D297C" w:rsidRPr="00470543">
        <w:rPr>
          <w:rFonts w:eastAsia="Batang"/>
          <w:szCs w:val="24"/>
          <w:lang w:eastAsia="ar-SA"/>
        </w:rPr>
        <w:t xml:space="preserve">padauginus Aprašo 1 priede nurodytus koeficientus iš pareiginės algos bazinio dydžio (BD) ir faktinio mokinių </w:t>
      </w:r>
      <w:r w:rsidR="006D297C" w:rsidRPr="00A14038">
        <w:rPr>
          <w:rFonts w:eastAsia="Batang"/>
          <w:szCs w:val="24"/>
          <w:lang w:eastAsia="ar-SA"/>
        </w:rPr>
        <w:t>skaičiaus</w:t>
      </w:r>
      <w:r w:rsidR="00A14038" w:rsidRPr="00A14038">
        <w:rPr>
          <w:rFonts w:eastAsia="Batang"/>
          <w:szCs w:val="24"/>
          <w:lang w:eastAsia="ar-SA"/>
        </w:rPr>
        <w:t>, gali būti naudojamos</w:t>
      </w:r>
      <w:r w:rsidR="00A14038" w:rsidRPr="00A14038">
        <w:rPr>
          <w:kern w:val="24"/>
          <w:szCs w:val="24"/>
          <w:lang w:eastAsia="lt-LT"/>
        </w:rPr>
        <w:t xml:space="preserve"> socialinių pedagogų, psichologų, specialiųjų pedagogų, logopedų, </w:t>
      </w:r>
      <w:proofErr w:type="spellStart"/>
      <w:r w:rsidR="00A14038" w:rsidRPr="00A14038">
        <w:rPr>
          <w:kern w:val="24"/>
          <w:szCs w:val="24"/>
          <w:lang w:eastAsia="lt-LT"/>
        </w:rPr>
        <w:t>tiflopedagogų</w:t>
      </w:r>
      <w:proofErr w:type="spellEnd"/>
      <w:r w:rsidR="00A14038" w:rsidRPr="00A14038">
        <w:rPr>
          <w:kern w:val="24"/>
          <w:szCs w:val="24"/>
          <w:lang w:eastAsia="lt-LT"/>
        </w:rPr>
        <w:t xml:space="preserve">, surdopedagogų, mokytojų padėjėjų, gestų kalbos vertėjų pareigybių, įsteigtų mokyklose, darbo užmokesčiui ir </w:t>
      </w:r>
      <w:r w:rsidR="00A14038" w:rsidRPr="00A14038">
        <w:rPr>
          <w:szCs w:val="24"/>
          <w:lang w:eastAsia="lt-LT"/>
        </w:rPr>
        <w:t>kitoms su darbo santykiais susijusioms išmokoms ir kompensacijoms mokėti bei</w:t>
      </w:r>
      <w:r w:rsidR="00A14038" w:rsidRPr="00A14038">
        <w:rPr>
          <w:kern w:val="24"/>
          <w:szCs w:val="24"/>
          <w:lang w:eastAsia="lt-LT"/>
        </w:rPr>
        <w:t xml:space="preserve"> švietimo pagalbos paslaugoms pirkti;</w:t>
      </w:r>
    </w:p>
    <w:p w14:paraId="74654495" w14:textId="76AF8EB8" w:rsidR="00B0578A" w:rsidRDefault="004337A4" w:rsidP="00B0578A">
      <w:pPr>
        <w:suppressAutoHyphens/>
        <w:ind w:firstLine="709"/>
        <w:jc w:val="both"/>
        <w:rPr>
          <w:rFonts w:eastAsia="Batang"/>
          <w:i/>
          <w:sz w:val="20"/>
          <w:lang w:eastAsia="ar-SA"/>
        </w:rPr>
      </w:pPr>
      <w:r>
        <w:rPr>
          <w:color w:val="000000"/>
          <w:szCs w:val="24"/>
          <w:lang w:eastAsia="lt-LT"/>
        </w:rPr>
        <w:t>8</w:t>
      </w:r>
      <w:r w:rsidR="00B1779D">
        <w:rPr>
          <w:color w:val="000000"/>
          <w:szCs w:val="24"/>
          <w:lang w:eastAsia="lt-LT"/>
        </w:rPr>
        <w:t>.</w:t>
      </w:r>
      <w:r w:rsidR="000441FB">
        <w:rPr>
          <w:color w:val="000000"/>
          <w:szCs w:val="24"/>
          <w:lang w:eastAsia="lt-LT"/>
        </w:rPr>
        <w:t>3</w:t>
      </w:r>
      <w:r w:rsidR="00B1779D">
        <w:rPr>
          <w:color w:val="000000"/>
          <w:szCs w:val="24"/>
          <w:lang w:eastAsia="lt-LT"/>
        </w:rPr>
        <w:t xml:space="preserve">. </w:t>
      </w:r>
      <w:r w:rsidR="00B1779D">
        <w:rPr>
          <w:szCs w:val="24"/>
          <w:lang w:eastAsia="lt-LT"/>
        </w:rPr>
        <w:t xml:space="preserve">vadovėliams ir kitoms mokymo priemonėms (įsigyti ir nuomoti, įskaitant ir skaitmenines versijas), kurios naudojamos vadovaujantis švietimo, mokslo ir sporto ministro tvirtinamu Bendrojo ugdymo dalykų vadovėlių ir mokymo priemonių atitikties teisės aktams įvertinimo ir aprūpinimo jais </w:t>
      </w:r>
      <w:r w:rsidR="00B1779D">
        <w:rPr>
          <w:szCs w:val="24"/>
          <w:lang w:eastAsia="lt-LT"/>
        </w:rPr>
        <w:lastRenderedPageBreak/>
        <w:t>tvarkos aprašu</w:t>
      </w:r>
      <w:r w:rsidR="0078199C">
        <w:rPr>
          <w:szCs w:val="24"/>
          <w:lang w:eastAsia="lt-LT"/>
        </w:rPr>
        <w:t>.</w:t>
      </w:r>
      <w:r w:rsidR="0078199C" w:rsidRPr="0078199C">
        <w:rPr>
          <w:kern w:val="24"/>
          <w:szCs w:val="24"/>
          <w:lang w:eastAsia="lt-LT"/>
        </w:rPr>
        <w:t xml:space="preserve"> </w:t>
      </w:r>
      <w:r w:rsidR="0078199C">
        <w:rPr>
          <w:kern w:val="24"/>
          <w:szCs w:val="24"/>
          <w:lang w:eastAsia="lt-LT"/>
        </w:rPr>
        <w:t>L</w:t>
      </w:r>
      <w:r w:rsidR="0078199C" w:rsidRPr="00470543">
        <w:rPr>
          <w:kern w:val="24"/>
          <w:szCs w:val="24"/>
          <w:lang w:eastAsia="lt-LT"/>
        </w:rPr>
        <w:t xml:space="preserve">ėšos apskaičiuojamos </w:t>
      </w:r>
      <w:r w:rsidR="0078199C" w:rsidRPr="00470543">
        <w:rPr>
          <w:rFonts w:eastAsia="Batang"/>
          <w:szCs w:val="24"/>
          <w:lang w:eastAsia="ar-SA"/>
        </w:rPr>
        <w:t>padauginus Aprašo 1 priede nurodytus koeficientus iš pareiginės algos bazinio dydžio (BD) ir faktinio mokinių skaičiaus</w:t>
      </w:r>
      <w:r w:rsidR="00B1779D">
        <w:rPr>
          <w:szCs w:val="24"/>
          <w:lang w:eastAsia="lt-LT"/>
        </w:rPr>
        <w:t>;</w:t>
      </w:r>
    </w:p>
    <w:p w14:paraId="5F23F53A" w14:textId="480322FA" w:rsidR="00B0578A" w:rsidRDefault="004337A4" w:rsidP="00B0578A">
      <w:pPr>
        <w:suppressAutoHyphens/>
        <w:ind w:firstLine="709"/>
        <w:jc w:val="both"/>
        <w:rPr>
          <w:rFonts w:eastAsia="Batang"/>
          <w:i/>
          <w:sz w:val="20"/>
          <w:lang w:eastAsia="ar-SA"/>
        </w:rPr>
      </w:pPr>
      <w:r>
        <w:rPr>
          <w:szCs w:val="24"/>
          <w:lang w:eastAsia="lt-LT"/>
        </w:rPr>
        <w:t>8</w:t>
      </w:r>
      <w:r w:rsidR="00B1779D">
        <w:rPr>
          <w:szCs w:val="24"/>
          <w:lang w:eastAsia="lt-LT"/>
        </w:rPr>
        <w:t>.</w:t>
      </w:r>
      <w:r w:rsidR="000441FB">
        <w:rPr>
          <w:szCs w:val="24"/>
          <w:lang w:eastAsia="lt-LT"/>
        </w:rPr>
        <w:t>4</w:t>
      </w:r>
      <w:r w:rsidR="00B1779D">
        <w:rPr>
          <w:szCs w:val="24"/>
          <w:lang w:eastAsia="lt-LT"/>
        </w:rPr>
        <w:t xml:space="preserve">. mokinių pažintinei veiklai ir profesiniam orientavimui, kurias rekomenduojama naudoti vadovaujantis švietimo, mokslo ir sporto ministro tvirtinamomis </w:t>
      </w:r>
      <w:r w:rsidR="00B1779D">
        <w:rPr>
          <w:lang w:eastAsia="lt-LT"/>
        </w:rPr>
        <w:t>Mokinių pažintinei veiklai skirtų lėšų naudojimo metodinėmis rekomendacijomis</w:t>
      </w:r>
      <w:r w:rsidR="00B1779D">
        <w:rPr>
          <w:szCs w:val="24"/>
          <w:lang w:eastAsia="lt-LT"/>
        </w:rPr>
        <w:t>;</w:t>
      </w:r>
    </w:p>
    <w:p w14:paraId="3BA74BC1" w14:textId="29572D49" w:rsidR="00B0578A" w:rsidRDefault="004337A4" w:rsidP="00B0578A">
      <w:pPr>
        <w:suppressAutoHyphens/>
        <w:ind w:firstLine="709"/>
        <w:jc w:val="both"/>
        <w:rPr>
          <w:rFonts w:eastAsia="Batang"/>
          <w:i/>
          <w:sz w:val="20"/>
          <w:lang w:eastAsia="ar-SA"/>
        </w:rPr>
      </w:pPr>
      <w:r>
        <w:rPr>
          <w:szCs w:val="24"/>
          <w:lang w:eastAsia="lt-LT"/>
        </w:rPr>
        <w:t>8</w:t>
      </w:r>
      <w:r w:rsidR="00B1779D">
        <w:rPr>
          <w:szCs w:val="24"/>
          <w:lang w:eastAsia="lt-LT"/>
        </w:rPr>
        <w:t>.</w:t>
      </w:r>
      <w:r w:rsidR="000441FB">
        <w:rPr>
          <w:szCs w:val="24"/>
          <w:lang w:eastAsia="lt-LT"/>
        </w:rPr>
        <w:t>5</w:t>
      </w:r>
      <w:r w:rsidR="00B1779D">
        <w:rPr>
          <w:szCs w:val="24"/>
          <w:lang w:eastAsia="lt-LT"/>
        </w:rPr>
        <w:t>. mokytojų ir kitų ugdymo procese dalyvaujančių asmenų kvalifikacijai tobulinti, kurios naudojamos kvalifikacijai tobulinti vadovaujantis švietimo, mokslo ir sporto ministro tvirtinamais Valstybinių ir savivaldybių švietimo įstaigų (išskyrus aukštąsias mokyklas) vadovų, jų pavaduotojų ugdymui, ugdymą organizuojančių skyrių vedėjų, mokytojų, pagalbos mokiniui specialistų kvalifikacijos tobulinimo nuostatais, taip pat komandiruočių išlaidoms padengti, kai vykstama tobulinti kvalifikacijos</w:t>
      </w:r>
      <w:r w:rsidR="008B1E2C">
        <w:rPr>
          <w:szCs w:val="24"/>
          <w:lang w:eastAsia="lt-LT"/>
        </w:rPr>
        <w:t>.</w:t>
      </w:r>
      <w:r w:rsidR="008B1E2C" w:rsidRPr="008B1E2C">
        <w:rPr>
          <w:kern w:val="24"/>
          <w:szCs w:val="24"/>
          <w:lang w:eastAsia="lt-LT"/>
        </w:rPr>
        <w:t xml:space="preserve"> </w:t>
      </w:r>
      <w:r w:rsidR="008B1E2C">
        <w:rPr>
          <w:kern w:val="24"/>
          <w:szCs w:val="24"/>
          <w:lang w:eastAsia="lt-LT"/>
        </w:rPr>
        <w:t>L</w:t>
      </w:r>
      <w:r w:rsidR="008B1E2C" w:rsidRPr="00470543">
        <w:rPr>
          <w:kern w:val="24"/>
          <w:szCs w:val="24"/>
          <w:lang w:eastAsia="lt-LT"/>
        </w:rPr>
        <w:t xml:space="preserve">ėšos apskaičiuojamos </w:t>
      </w:r>
      <w:r w:rsidR="008B1E2C" w:rsidRPr="00470543">
        <w:rPr>
          <w:rFonts w:eastAsia="Batang"/>
          <w:szCs w:val="24"/>
          <w:lang w:eastAsia="ar-SA"/>
        </w:rPr>
        <w:t>padauginus Aprašo 1 priede nurodytus koeficientus iš pareiginės algos bazinio dydžio (BD) ir faktinio mokinių skaičiau</w:t>
      </w:r>
      <w:r w:rsidR="008B1E2C">
        <w:rPr>
          <w:rFonts w:eastAsia="Batang"/>
          <w:szCs w:val="24"/>
          <w:lang w:eastAsia="ar-SA"/>
        </w:rPr>
        <w:t>s</w:t>
      </w:r>
      <w:r w:rsidR="00B1779D">
        <w:rPr>
          <w:szCs w:val="24"/>
          <w:lang w:eastAsia="lt-LT"/>
        </w:rPr>
        <w:t>;</w:t>
      </w:r>
    </w:p>
    <w:p w14:paraId="7F9812E0" w14:textId="10711FD7" w:rsidR="00B0578A" w:rsidRDefault="004337A4" w:rsidP="00B0578A">
      <w:pPr>
        <w:suppressAutoHyphens/>
        <w:ind w:firstLine="709"/>
        <w:jc w:val="both"/>
        <w:rPr>
          <w:rFonts w:eastAsia="Batang"/>
          <w:i/>
          <w:sz w:val="20"/>
          <w:lang w:eastAsia="ar-SA"/>
        </w:rPr>
      </w:pPr>
      <w:r>
        <w:rPr>
          <w:szCs w:val="24"/>
          <w:lang w:eastAsia="lt-LT"/>
        </w:rPr>
        <w:t>8</w:t>
      </w:r>
      <w:r w:rsidR="00B1779D">
        <w:rPr>
          <w:szCs w:val="24"/>
          <w:lang w:eastAsia="lt-LT"/>
        </w:rPr>
        <w:t>.</w:t>
      </w:r>
      <w:r w:rsidR="000441FB">
        <w:rPr>
          <w:szCs w:val="24"/>
          <w:lang w:eastAsia="lt-LT"/>
        </w:rPr>
        <w:t>6</w:t>
      </w:r>
      <w:r w:rsidR="00B1779D">
        <w:rPr>
          <w:szCs w:val="24"/>
          <w:lang w:eastAsia="lt-LT"/>
        </w:rPr>
        <w:t>. informacinėms ir komunikacinėms technologijoms (IKT) diegti ir naudoti (internetui diegti ir naudoti, duomenų bazėms, elektroniniams dienynams tvarkyti, IKT aptarnaujantiems darbuotojams už darbą mokėti ir kitoms išlaidoms, susijusioms su IKT)</w:t>
      </w:r>
      <w:r w:rsidR="00A40299">
        <w:rPr>
          <w:szCs w:val="24"/>
          <w:lang w:eastAsia="lt-LT"/>
        </w:rPr>
        <w:t xml:space="preserve">. </w:t>
      </w:r>
      <w:r w:rsidR="00A40299">
        <w:rPr>
          <w:kern w:val="24"/>
          <w:szCs w:val="24"/>
          <w:lang w:eastAsia="lt-LT"/>
        </w:rPr>
        <w:t>L</w:t>
      </w:r>
      <w:r w:rsidR="00A40299" w:rsidRPr="00470543">
        <w:rPr>
          <w:kern w:val="24"/>
          <w:szCs w:val="24"/>
          <w:lang w:eastAsia="lt-LT"/>
        </w:rPr>
        <w:t xml:space="preserve">ėšos apskaičiuojamos </w:t>
      </w:r>
      <w:r w:rsidR="00A40299" w:rsidRPr="00470543">
        <w:rPr>
          <w:rFonts w:eastAsia="Batang"/>
          <w:szCs w:val="24"/>
          <w:lang w:eastAsia="ar-SA"/>
        </w:rPr>
        <w:t>padauginus Aprašo 1 priede nurodytus koeficientus iš pareiginės algos bazinio dydžio (BD) ir faktinio mokinių skaičiaus</w:t>
      </w:r>
      <w:r w:rsidR="00B1779D">
        <w:rPr>
          <w:szCs w:val="24"/>
          <w:lang w:eastAsia="lt-LT"/>
        </w:rPr>
        <w:t>.</w:t>
      </w:r>
    </w:p>
    <w:p w14:paraId="42CF5B8C" w14:textId="5EDF382C" w:rsidR="00135D72" w:rsidRPr="00A269BF" w:rsidRDefault="004337A4" w:rsidP="00A269BF">
      <w:pPr>
        <w:suppressAutoHyphens/>
        <w:ind w:firstLine="709"/>
        <w:jc w:val="both"/>
        <w:rPr>
          <w:color w:val="000000"/>
          <w:bdr w:val="none" w:sz="0" w:space="0" w:color="auto" w:frame="1"/>
          <w:lang w:eastAsia="lt-LT"/>
        </w:rPr>
      </w:pPr>
      <w:r>
        <w:rPr>
          <w:rFonts w:eastAsia="Batang"/>
          <w:iCs/>
          <w:szCs w:val="24"/>
          <w:lang w:eastAsia="ar-SA"/>
        </w:rPr>
        <w:t>9</w:t>
      </w:r>
      <w:r w:rsidR="00135D72" w:rsidRPr="00135D72">
        <w:rPr>
          <w:iCs/>
          <w:szCs w:val="24"/>
          <w:lang w:eastAsia="lt-LT"/>
        </w:rPr>
        <w:t>.</w:t>
      </w:r>
      <w:r w:rsidR="00135D72" w:rsidRPr="00135D72">
        <w:rPr>
          <w:szCs w:val="24"/>
          <w:lang w:eastAsia="lt-LT"/>
        </w:rPr>
        <w:t xml:space="preserve"> </w:t>
      </w:r>
      <w:r w:rsidR="00AA4715">
        <w:rPr>
          <w:szCs w:val="24"/>
          <w:lang w:eastAsia="lt-LT"/>
        </w:rPr>
        <w:t>Tvarkos</w:t>
      </w:r>
      <w:r w:rsidR="00135D72" w:rsidRPr="00135D72">
        <w:rPr>
          <w:szCs w:val="24"/>
          <w:lang w:eastAsia="lt-LT"/>
        </w:rPr>
        <w:t xml:space="preserve"> </w:t>
      </w:r>
      <w:r w:rsidR="00E10052">
        <w:rPr>
          <w:szCs w:val="24"/>
          <w:lang w:eastAsia="lt-LT"/>
        </w:rPr>
        <w:t>8</w:t>
      </w:r>
      <w:r w:rsidR="00135D72" w:rsidRPr="00135D72">
        <w:rPr>
          <w:szCs w:val="24"/>
          <w:lang w:eastAsia="lt-LT"/>
        </w:rPr>
        <w:t xml:space="preserve"> </w:t>
      </w:r>
      <w:r w:rsidR="000441FB" w:rsidRPr="00135D72">
        <w:rPr>
          <w:szCs w:val="24"/>
          <w:lang w:eastAsia="lt-LT"/>
        </w:rPr>
        <w:t>pu</w:t>
      </w:r>
      <w:r w:rsidR="000441FB">
        <w:rPr>
          <w:szCs w:val="24"/>
          <w:lang w:eastAsia="lt-LT"/>
        </w:rPr>
        <w:t>nkte</w:t>
      </w:r>
      <w:r w:rsidR="00135D72" w:rsidRPr="00135D72">
        <w:rPr>
          <w:szCs w:val="24"/>
          <w:lang w:eastAsia="lt-LT"/>
        </w:rPr>
        <w:t xml:space="preserve"> nurodytoms ugdymo reikmėms tenkinti skiriama ne mažiau kaip </w:t>
      </w:r>
      <w:r w:rsidR="00361848">
        <w:rPr>
          <w:szCs w:val="24"/>
          <w:lang w:eastAsia="lt-LT"/>
        </w:rPr>
        <w:br/>
      </w:r>
      <w:r w:rsidR="00135D72" w:rsidRPr="00135D72">
        <w:rPr>
          <w:szCs w:val="24"/>
          <w:lang w:eastAsia="lt-LT"/>
        </w:rPr>
        <w:t xml:space="preserve">100 procentų lėšų, apskaičiuotų pagal </w:t>
      </w:r>
      <w:r w:rsidR="00AA4715">
        <w:rPr>
          <w:szCs w:val="24"/>
          <w:lang w:eastAsia="lt-LT"/>
        </w:rPr>
        <w:t>A</w:t>
      </w:r>
      <w:r w:rsidR="00135D72" w:rsidRPr="00135D72">
        <w:rPr>
          <w:szCs w:val="24"/>
          <w:lang w:eastAsia="lt-LT"/>
        </w:rPr>
        <w:t xml:space="preserve">prašo </w:t>
      </w:r>
      <w:r w:rsidR="009D48B3">
        <w:rPr>
          <w:szCs w:val="24"/>
          <w:lang w:eastAsia="lt-LT"/>
        </w:rPr>
        <w:t>II skyriaus nuostatas</w:t>
      </w:r>
      <w:r w:rsidR="00135D72" w:rsidRPr="00135D72">
        <w:rPr>
          <w:szCs w:val="24"/>
          <w:lang w:eastAsia="lt-LT"/>
        </w:rPr>
        <w:t xml:space="preserve">. Patenkinus </w:t>
      </w:r>
      <w:r w:rsidR="009D48B3">
        <w:rPr>
          <w:color w:val="000000"/>
          <w:bdr w:val="none" w:sz="0" w:space="0" w:color="auto" w:frame="1"/>
          <w:lang w:eastAsia="lt-LT"/>
        </w:rPr>
        <w:t xml:space="preserve">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Tvarkos </w:t>
      </w:r>
      <w:r>
        <w:rPr>
          <w:color w:val="000000"/>
          <w:bdr w:val="none" w:sz="0" w:space="0" w:color="auto" w:frame="1"/>
          <w:lang w:eastAsia="lt-LT"/>
        </w:rPr>
        <w:t>8</w:t>
      </w:r>
      <w:r w:rsidR="009D48B3">
        <w:rPr>
          <w:color w:val="000000"/>
          <w:bdr w:val="none" w:sz="0" w:space="0" w:color="auto" w:frame="1"/>
          <w:lang w:eastAsia="lt-LT"/>
        </w:rPr>
        <w:t> p</w:t>
      </w:r>
      <w:r w:rsidR="000441FB">
        <w:rPr>
          <w:color w:val="000000"/>
          <w:bdr w:val="none" w:sz="0" w:space="0" w:color="auto" w:frame="1"/>
          <w:lang w:eastAsia="lt-LT"/>
        </w:rPr>
        <w:t>unkte</w:t>
      </w:r>
      <w:r w:rsidR="009D48B3">
        <w:rPr>
          <w:color w:val="000000"/>
          <w:bdr w:val="none" w:sz="0" w:space="0" w:color="auto" w:frame="1"/>
          <w:lang w:eastAsia="lt-LT"/>
        </w:rPr>
        <w:t xml:space="preserve"> nurodytoms ugdymo reikmėms</w:t>
      </w:r>
      <w:r w:rsidR="00AF4FC9">
        <w:rPr>
          <w:color w:val="000000"/>
          <w:bdr w:val="none" w:sz="0" w:space="0" w:color="auto" w:frame="1"/>
          <w:lang w:eastAsia="lt-LT"/>
        </w:rPr>
        <w:t>.</w:t>
      </w:r>
    </w:p>
    <w:p w14:paraId="4EB54FE5" w14:textId="77777777" w:rsidR="0091666B" w:rsidRPr="00470543" w:rsidRDefault="0091666B" w:rsidP="0091666B">
      <w:pPr>
        <w:ind w:firstLine="720"/>
        <w:jc w:val="both"/>
        <w:rPr>
          <w:rFonts w:eastAsia="Batang"/>
          <w:szCs w:val="24"/>
          <w:lang w:eastAsia="ar-SA"/>
        </w:rPr>
      </w:pPr>
    </w:p>
    <w:p w14:paraId="3C08E51B" w14:textId="77777777" w:rsidR="009130C1" w:rsidRPr="00470543" w:rsidRDefault="00000000">
      <w:pPr>
        <w:suppressAutoHyphens/>
        <w:jc w:val="center"/>
        <w:rPr>
          <w:rFonts w:eastAsia="Batang"/>
          <w:b/>
          <w:szCs w:val="24"/>
          <w:lang w:eastAsia="ar-SA"/>
        </w:rPr>
      </w:pPr>
      <w:r w:rsidRPr="00470543">
        <w:rPr>
          <w:rFonts w:eastAsia="Batang"/>
          <w:b/>
          <w:szCs w:val="24"/>
          <w:lang w:eastAsia="ar-SA"/>
        </w:rPr>
        <w:t>III. BAIGIAMOSIOS NUOSTATOS</w:t>
      </w:r>
    </w:p>
    <w:p w14:paraId="3C4A173F" w14:textId="77777777" w:rsidR="009130C1" w:rsidRPr="00470543" w:rsidRDefault="009130C1">
      <w:pPr>
        <w:suppressAutoHyphens/>
        <w:ind w:left="4395"/>
        <w:jc w:val="both"/>
        <w:rPr>
          <w:rFonts w:eastAsia="Batang"/>
          <w:szCs w:val="24"/>
          <w:lang w:eastAsia="ar-SA"/>
        </w:rPr>
      </w:pPr>
    </w:p>
    <w:p w14:paraId="016AAEF2" w14:textId="554B76F3" w:rsidR="009130C1" w:rsidRPr="00470543" w:rsidRDefault="00A269BF">
      <w:pPr>
        <w:suppressAutoHyphens/>
        <w:ind w:firstLine="709"/>
        <w:jc w:val="both"/>
        <w:rPr>
          <w:rFonts w:eastAsia="Batang"/>
          <w:szCs w:val="24"/>
          <w:lang w:eastAsia="ar-SA"/>
        </w:rPr>
      </w:pPr>
      <w:r>
        <w:rPr>
          <w:rFonts w:eastAsia="Batang"/>
          <w:szCs w:val="24"/>
          <w:lang w:eastAsia="ar-SA"/>
        </w:rPr>
        <w:t>10</w:t>
      </w:r>
      <w:r w:rsidRPr="00470543">
        <w:rPr>
          <w:rFonts w:eastAsia="Batang"/>
          <w:szCs w:val="24"/>
          <w:lang w:eastAsia="ar-SA"/>
        </w:rPr>
        <w:t xml:space="preserve">. Savivaldybės taryba, atsižvelgdama į pasikeitusį mokinių ir sąlyginį klasių (grupių) skaičių einamųjų metų rugsėjo 1 d., perskirsto </w:t>
      </w:r>
      <w:r w:rsidR="00DD0274">
        <w:rPr>
          <w:rFonts w:eastAsia="Batang"/>
          <w:szCs w:val="24"/>
          <w:lang w:eastAsia="ar-SA"/>
        </w:rPr>
        <w:t>mokymo lėšas</w:t>
      </w:r>
      <w:r w:rsidRPr="00470543">
        <w:rPr>
          <w:rFonts w:eastAsia="Batang"/>
          <w:szCs w:val="24"/>
          <w:lang w:eastAsia="ar-SA"/>
        </w:rPr>
        <w:t xml:space="preserve"> tarp rajono mokyklų.</w:t>
      </w:r>
    </w:p>
    <w:p w14:paraId="74C63255" w14:textId="5159640C" w:rsidR="009130C1" w:rsidRPr="00470543" w:rsidRDefault="00000000">
      <w:pPr>
        <w:suppressAutoHyphens/>
        <w:ind w:firstLine="720"/>
        <w:jc w:val="both"/>
        <w:rPr>
          <w:rFonts w:eastAsia="Batang"/>
          <w:szCs w:val="24"/>
          <w:lang w:eastAsia="ar-SA"/>
        </w:rPr>
      </w:pPr>
      <w:r w:rsidRPr="00470543">
        <w:rPr>
          <w:rFonts w:eastAsia="Batang"/>
          <w:szCs w:val="24"/>
          <w:lang w:eastAsia="ar-SA"/>
        </w:rPr>
        <w:t>1</w:t>
      </w:r>
      <w:r w:rsidR="00A269BF">
        <w:rPr>
          <w:rFonts w:eastAsia="Batang"/>
          <w:szCs w:val="24"/>
          <w:lang w:eastAsia="ar-SA"/>
        </w:rPr>
        <w:t>1</w:t>
      </w:r>
      <w:r w:rsidRPr="00470543">
        <w:rPr>
          <w:rFonts w:eastAsia="Batang"/>
          <w:szCs w:val="24"/>
          <w:lang w:eastAsia="ar-SA"/>
        </w:rPr>
        <w:t xml:space="preserve">. </w:t>
      </w:r>
      <w:r w:rsidR="00361848">
        <w:rPr>
          <w:rFonts w:eastAsia="Batang"/>
          <w:szCs w:val="24"/>
          <w:lang w:eastAsia="ar-SA"/>
        </w:rPr>
        <w:t>P</w:t>
      </w:r>
      <w:r w:rsidR="00361848" w:rsidRPr="00470543">
        <w:rPr>
          <w:rFonts w:eastAsia="Batang"/>
          <w:szCs w:val="24"/>
          <w:lang w:eastAsia="ar-SA"/>
        </w:rPr>
        <w:t xml:space="preserve">er metus </w:t>
      </w:r>
      <w:r w:rsidR="00361848">
        <w:rPr>
          <w:rFonts w:eastAsia="Batang"/>
          <w:szCs w:val="24"/>
          <w:lang w:eastAsia="ar-SA"/>
        </w:rPr>
        <w:t>n</w:t>
      </w:r>
      <w:r w:rsidRPr="00470543">
        <w:rPr>
          <w:rFonts w:eastAsia="Batang"/>
          <w:szCs w:val="24"/>
          <w:lang w:eastAsia="ar-SA"/>
        </w:rPr>
        <w:t xml:space="preserve">epanaudotas mokymo lėšas </w:t>
      </w:r>
      <w:r w:rsidR="00DD0274">
        <w:rPr>
          <w:rFonts w:eastAsia="Batang"/>
          <w:szCs w:val="24"/>
          <w:lang w:eastAsia="ar-SA"/>
        </w:rPr>
        <w:t xml:space="preserve">biudžetinės </w:t>
      </w:r>
      <w:r w:rsidRPr="00470543">
        <w:rPr>
          <w:rFonts w:eastAsia="Batang"/>
          <w:szCs w:val="24"/>
          <w:lang w:eastAsia="ar-SA"/>
        </w:rPr>
        <w:t>įstaigos grąžina į Panevėžio rajono savivaldybės biudžeto sąskaitą einamųjų metų gruodžio 31 d., Finansų skyrius – į valstybės biudžeto sąskaitą nustatytais terminais.</w:t>
      </w:r>
    </w:p>
    <w:p w14:paraId="06EEA1E7" w14:textId="77777777" w:rsidR="00361848" w:rsidRDefault="00000000" w:rsidP="00DD0274">
      <w:pPr>
        <w:suppressAutoHyphens/>
        <w:ind w:firstLine="709"/>
        <w:jc w:val="both"/>
        <w:rPr>
          <w:color w:val="000000"/>
        </w:rPr>
      </w:pPr>
      <w:r w:rsidRPr="00470543">
        <w:rPr>
          <w:rFonts w:eastAsia="Batang"/>
          <w:szCs w:val="24"/>
          <w:lang w:eastAsia="ar-SA"/>
        </w:rPr>
        <w:t>1</w:t>
      </w:r>
      <w:r w:rsidR="00A269BF">
        <w:rPr>
          <w:rFonts w:eastAsia="Batang"/>
          <w:szCs w:val="24"/>
          <w:lang w:eastAsia="ar-SA"/>
        </w:rPr>
        <w:t>2</w:t>
      </w:r>
      <w:r w:rsidRPr="00470543">
        <w:rPr>
          <w:rFonts w:eastAsia="Batang"/>
          <w:szCs w:val="24"/>
          <w:lang w:eastAsia="ar-SA"/>
        </w:rPr>
        <w:t xml:space="preserve">. </w:t>
      </w:r>
      <w:r w:rsidR="00DD0274">
        <w:rPr>
          <w:color w:val="000000"/>
        </w:rPr>
        <w:t>Už mokymo lėšų teisingą, tikslingą ir racionalų naudojimą bei teisingą mokymo lėšų apskaitą ir savalaikę finansinę atskaitomybę atsako mokyklų, neformaliojo vaikų švietimo mokyklų, Panevėžio rajono švietimo centro vadovai.</w:t>
      </w:r>
      <w:r w:rsidR="00361848">
        <w:rPr>
          <w:color w:val="000000"/>
        </w:rPr>
        <w:t xml:space="preserve"> </w:t>
      </w:r>
    </w:p>
    <w:p w14:paraId="6E79A34B" w14:textId="77777777" w:rsidR="006A29E3" w:rsidRDefault="006A29E3" w:rsidP="00DD0274">
      <w:pPr>
        <w:suppressAutoHyphens/>
        <w:ind w:firstLine="709"/>
        <w:jc w:val="both"/>
        <w:rPr>
          <w:color w:val="000000"/>
        </w:rPr>
      </w:pPr>
    </w:p>
    <w:p w14:paraId="14B45CB7" w14:textId="72CBED11" w:rsidR="009130C1" w:rsidRPr="00470543" w:rsidRDefault="00000000" w:rsidP="00DD0274">
      <w:pPr>
        <w:suppressAutoHyphens/>
        <w:ind w:firstLine="709"/>
        <w:jc w:val="center"/>
        <w:rPr>
          <w:rFonts w:eastAsia="Batang"/>
          <w:szCs w:val="24"/>
          <w:lang w:eastAsia="ar-SA"/>
        </w:rPr>
      </w:pPr>
      <w:r w:rsidRPr="00470543">
        <w:rPr>
          <w:rFonts w:eastAsia="Batang"/>
          <w:szCs w:val="24"/>
          <w:lang w:eastAsia="ar-SA"/>
        </w:rPr>
        <w:t>________________________________</w:t>
      </w:r>
    </w:p>
    <w:p w14:paraId="66559818" w14:textId="77777777" w:rsidR="009130C1" w:rsidRPr="00470543" w:rsidRDefault="009130C1">
      <w:pPr>
        <w:jc w:val="both"/>
        <w:rPr>
          <w:b/>
          <w:sz w:val="20"/>
        </w:rPr>
      </w:pPr>
    </w:p>
    <w:p w14:paraId="7CB8B2B9" w14:textId="56B30DBD" w:rsidR="009C10C1" w:rsidRDefault="009C10C1">
      <w:pPr>
        <w:rPr>
          <w:b/>
          <w:sz w:val="20"/>
        </w:rPr>
      </w:pPr>
    </w:p>
    <w:sectPr w:rsidR="009C10C1">
      <w:headerReference w:type="even" r:id="rId7"/>
      <w:headerReference w:type="default" r:id="rId8"/>
      <w:footerReference w:type="even" r:id="rId9"/>
      <w:footerReference w:type="default" r:id="rId10"/>
      <w:headerReference w:type="first" r:id="rId11"/>
      <w:footerReference w:type="first" r:id="rId12"/>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57D2" w14:textId="77777777" w:rsidR="00DC7FCC" w:rsidRDefault="00DC7FCC">
      <w:pPr>
        <w:suppressAutoHyphens/>
        <w:rPr>
          <w:rFonts w:eastAsia="Batang"/>
          <w:sz w:val="20"/>
          <w:lang w:eastAsia="ar-SA"/>
        </w:rPr>
      </w:pPr>
      <w:r>
        <w:rPr>
          <w:rFonts w:eastAsia="Batang"/>
          <w:sz w:val="20"/>
          <w:lang w:eastAsia="ar-SA"/>
        </w:rPr>
        <w:separator/>
      </w:r>
    </w:p>
  </w:endnote>
  <w:endnote w:type="continuationSeparator" w:id="0">
    <w:p w14:paraId="2F96CF36" w14:textId="77777777" w:rsidR="00DC7FCC" w:rsidRDefault="00DC7FCC">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8721" w14:textId="77777777" w:rsidR="009130C1" w:rsidRDefault="009130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6B8F" w14:textId="77777777" w:rsidR="009130C1" w:rsidRDefault="009130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0D68" w14:textId="77777777" w:rsidR="009130C1" w:rsidRDefault="009130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E9F2" w14:textId="77777777" w:rsidR="00DC7FCC" w:rsidRDefault="00DC7FCC">
      <w:pPr>
        <w:suppressAutoHyphens/>
        <w:rPr>
          <w:rFonts w:eastAsia="Batang"/>
          <w:sz w:val="20"/>
          <w:lang w:eastAsia="ar-SA"/>
        </w:rPr>
      </w:pPr>
      <w:r>
        <w:rPr>
          <w:rFonts w:eastAsia="Batang"/>
          <w:sz w:val="20"/>
          <w:lang w:eastAsia="ar-SA"/>
        </w:rPr>
        <w:separator/>
      </w:r>
    </w:p>
  </w:footnote>
  <w:footnote w:type="continuationSeparator" w:id="0">
    <w:p w14:paraId="5BD40814" w14:textId="77777777" w:rsidR="00DC7FCC" w:rsidRDefault="00DC7FCC">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E704" w14:textId="77777777" w:rsidR="009130C1" w:rsidRDefault="009130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D699" w14:textId="77777777" w:rsidR="009130C1" w:rsidRDefault="00000000">
    <w:pPr>
      <w:pStyle w:val="Antrats"/>
      <w:jc w:val="center"/>
    </w:pPr>
    <w:r>
      <w:fldChar w:fldCharType="begin"/>
    </w:r>
    <w:r>
      <w:instrText>PAGE   \* MERGEFORMAT</w:instrText>
    </w:r>
    <w:r>
      <w:fldChar w:fldCharType="separate"/>
    </w:r>
    <w:r>
      <w:t>2</w:t>
    </w:r>
    <w:r>
      <w:fldChar w:fldCharType="end"/>
    </w:r>
  </w:p>
  <w:p w14:paraId="2856942F" w14:textId="77777777" w:rsidR="009130C1" w:rsidRDefault="009130C1">
    <w:pPr>
      <w:tabs>
        <w:tab w:val="center" w:pos="4153"/>
        <w:tab w:val="right" w:pos="8306"/>
      </w:tabs>
      <w:suppressAutoHyphens/>
      <w:ind w:firstLine="13"/>
      <w:jc w:val="center"/>
      <w:rPr>
        <w:rFonts w:eastAsia="Batang"/>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E4D" w14:textId="77777777" w:rsidR="009130C1" w:rsidRDefault="009130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2B"/>
    <w:rsid w:val="00030773"/>
    <w:rsid w:val="00032564"/>
    <w:rsid w:val="00040AE7"/>
    <w:rsid w:val="000441FB"/>
    <w:rsid w:val="00085BDD"/>
    <w:rsid w:val="00097771"/>
    <w:rsid w:val="000D5AE8"/>
    <w:rsid w:val="00135D72"/>
    <w:rsid w:val="00173314"/>
    <w:rsid w:val="001B770B"/>
    <w:rsid w:val="001D19FB"/>
    <w:rsid w:val="001D58CD"/>
    <w:rsid w:val="0022128D"/>
    <w:rsid w:val="00243FDD"/>
    <w:rsid w:val="0027396E"/>
    <w:rsid w:val="00283962"/>
    <w:rsid w:val="00312662"/>
    <w:rsid w:val="003268CF"/>
    <w:rsid w:val="00341B34"/>
    <w:rsid w:val="00361848"/>
    <w:rsid w:val="003F7406"/>
    <w:rsid w:val="004005F8"/>
    <w:rsid w:val="004337A4"/>
    <w:rsid w:val="00452710"/>
    <w:rsid w:val="00464CB3"/>
    <w:rsid w:val="00470543"/>
    <w:rsid w:val="004A4953"/>
    <w:rsid w:val="004D1315"/>
    <w:rsid w:val="004F6F19"/>
    <w:rsid w:val="00522202"/>
    <w:rsid w:val="005328F5"/>
    <w:rsid w:val="005B2288"/>
    <w:rsid w:val="005C7E17"/>
    <w:rsid w:val="00620992"/>
    <w:rsid w:val="006450FA"/>
    <w:rsid w:val="006A29E3"/>
    <w:rsid w:val="006D297C"/>
    <w:rsid w:val="006E1F31"/>
    <w:rsid w:val="006F0540"/>
    <w:rsid w:val="006F0AB5"/>
    <w:rsid w:val="0078199C"/>
    <w:rsid w:val="00784F39"/>
    <w:rsid w:val="00797DEA"/>
    <w:rsid w:val="007E485B"/>
    <w:rsid w:val="007F2A51"/>
    <w:rsid w:val="007F3EB6"/>
    <w:rsid w:val="00816103"/>
    <w:rsid w:val="0085100C"/>
    <w:rsid w:val="00882804"/>
    <w:rsid w:val="008B1E2C"/>
    <w:rsid w:val="008F0290"/>
    <w:rsid w:val="009130C1"/>
    <w:rsid w:val="0091666B"/>
    <w:rsid w:val="0097523A"/>
    <w:rsid w:val="009A5E68"/>
    <w:rsid w:val="009C10C1"/>
    <w:rsid w:val="009C2295"/>
    <w:rsid w:val="009D48B3"/>
    <w:rsid w:val="00A14038"/>
    <w:rsid w:val="00A269BF"/>
    <w:rsid w:val="00A40299"/>
    <w:rsid w:val="00A944A1"/>
    <w:rsid w:val="00AA2649"/>
    <w:rsid w:val="00AA4715"/>
    <w:rsid w:val="00AA4A1E"/>
    <w:rsid w:val="00AF4FC9"/>
    <w:rsid w:val="00B0578A"/>
    <w:rsid w:val="00B1779D"/>
    <w:rsid w:val="00B3428B"/>
    <w:rsid w:val="00B50F2B"/>
    <w:rsid w:val="00C041D6"/>
    <w:rsid w:val="00CC51AB"/>
    <w:rsid w:val="00D368A1"/>
    <w:rsid w:val="00D564F6"/>
    <w:rsid w:val="00D64F45"/>
    <w:rsid w:val="00DC7FCC"/>
    <w:rsid w:val="00DD0274"/>
    <w:rsid w:val="00E10052"/>
    <w:rsid w:val="00E85D33"/>
    <w:rsid w:val="00EC79B2"/>
    <w:rsid w:val="00ED51ED"/>
    <w:rsid w:val="00EF044A"/>
    <w:rsid w:val="00F43C67"/>
    <w:rsid w:val="00F47F6F"/>
    <w:rsid w:val="00F64672"/>
    <w:rsid w:val="00F756DA"/>
    <w:rsid w:val="00F90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E2598"/>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559">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10292</Words>
  <Characters>5868</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16128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Sarune Drobuzaite</cp:lastModifiedBy>
  <cp:revision>4</cp:revision>
  <cp:lastPrinted>2018-08-27T10:06:00Z</cp:lastPrinted>
  <dcterms:created xsi:type="dcterms:W3CDTF">2025-02-07T07:38:00Z</dcterms:created>
  <dcterms:modified xsi:type="dcterms:W3CDTF">2025-02-20T05:28:00Z</dcterms:modified>
</cp:coreProperties>
</file>