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344" w:rsidRPr="00081517" w:rsidRDefault="00EF4F38" w:rsidP="00310FC9">
      <w:pPr>
        <w:pStyle w:val="Sraopastraipa"/>
        <w:suppressAutoHyphens/>
        <w:ind w:left="5760" w:hanging="657"/>
        <w:jc w:val="both"/>
        <w:rPr>
          <w:szCs w:val="24"/>
          <w:lang w:eastAsia="ar-SA"/>
        </w:rPr>
      </w:pPr>
      <w:bookmarkStart w:id="0" w:name="_GoBack"/>
      <w:bookmarkEnd w:id="0"/>
      <w:r w:rsidRPr="00081517">
        <w:rPr>
          <w:szCs w:val="24"/>
          <w:lang w:eastAsia="ar-SA"/>
        </w:rPr>
        <w:t>PATVIRTINTA</w:t>
      </w:r>
    </w:p>
    <w:p w:rsidR="009B1344" w:rsidRPr="00576CDD" w:rsidRDefault="00310FC9">
      <w:pPr>
        <w:suppressAutoHyphens/>
        <w:ind w:left="4320" w:firstLine="720"/>
        <w:jc w:val="both"/>
        <w:rPr>
          <w:iCs/>
          <w:szCs w:val="24"/>
          <w:lang w:eastAsia="ar-SA"/>
        </w:rPr>
      </w:pPr>
      <w:r>
        <w:rPr>
          <w:iCs/>
          <w:szCs w:val="24"/>
          <w:lang w:eastAsia="ar-SA"/>
        </w:rPr>
        <w:t xml:space="preserve"> </w:t>
      </w:r>
      <w:r w:rsidR="00EF4F38" w:rsidRPr="00576CDD">
        <w:rPr>
          <w:iCs/>
          <w:szCs w:val="24"/>
          <w:lang w:eastAsia="ar-SA"/>
        </w:rPr>
        <w:t>Panevėžio rajono savivaldybės tarybos</w:t>
      </w:r>
    </w:p>
    <w:p w:rsidR="009B1344" w:rsidRPr="00576CDD" w:rsidRDefault="00310FC9">
      <w:pPr>
        <w:suppressAutoHyphens/>
        <w:ind w:left="5040"/>
        <w:jc w:val="both"/>
        <w:rPr>
          <w:iCs/>
          <w:szCs w:val="24"/>
          <w:lang w:eastAsia="ar-SA"/>
        </w:rPr>
      </w:pPr>
      <w:r>
        <w:rPr>
          <w:iCs/>
          <w:color w:val="000000"/>
          <w:szCs w:val="24"/>
          <w:lang w:eastAsia="ar-SA"/>
        </w:rPr>
        <w:t xml:space="preserve"> </w:t>
      </w:r>
      <w:r w:rsidR="00AC10AE" w:rsidRPr="00576CDD">
        <w:rPr>
          <w:iCs/>
          <w:color w:val="000000"/>
          <w:szCs w:val="24"/>
          <w:lang w:eastAsia="ar-SA"/>
        </w:rPr>
        <w:t>202</w:t>
      </w:r>
      <w:r w:rsidR="00865CF4">
        <w:rPr>
          <w:iCs/>
          <w:color w:val="000000"/>
          <w:szCs w:val="24"/>
          <w:lang w:eastAsia="ar-SA"/>
        </w:rPr>
        <w:t>5</w:t>
      </w:r>
      <w:r w:rsidR="005C3DDE">
        <w:rPr>
          <w:iCs/>
          <w:color w:val="000000"/>
          <w:szCs w:val="24"/>
          <w:lang w:eastAsia="ar-SA"/>
        </w:rPr>
        <w:t xml:space="preserve"> m. </w:t>
      </w:r>
      <w:r w:rsidR="00E4323F">
        <w:rPr>
          <w:iCs/>
          <w:color w:val="000000"/>
          <w:szCs w:val="24"/>
          <w:lang w:eastAsia="ar-SA"/>
        </w:rPr>
        <w:t>vasario</w:t>
      </w:r>
      <w:r w:rsidR="005C3DDE">
        <w:rPr>
          <w:iCs/>
          <w:color w:val="000000"/>
          <w:szCs w:val="24"/>
          <w:lang w:eastAsia="ar-SA"/>
        </w:rPr>
        <w:t xml:space="preserve"> </w:t>
      </w:r>
      <w:r w:rsidR="00FC7753">
        <w:rPr>
          <w:iCs/>
          <w:color w:val="000000"/>
          <w:szCs w:val="24"/>
          <w:lang w:eastAsia="ar-SA"/>
        </w:rPr>
        <w:t>24</w:t>
      </w:r>
      <w:r w:rsidR="00C434A5">
        <w:rPr>
          <w:iCs/>
          <w:color w:val="000000"/>
          <w:szCs w:val="24"/>
          <w:lang w:eastAsia="ar-SA"/>
        </w:rPr>
        <w:t xml:space="preserve"> d. s</w:t>
      </w:r>
      <w:r w:rsidR="00AC10AE" w:rsidRPr="00576CDD">
        <w:rPr>
          <w:iCs/>
          <w:color w:val="000000"/>
          <w:szCs w:val="24"/>
          <w:lang w:eastAsia="ar-SA"/>
        </w:rPr>
        <w:t>prendim</w:t>
      </w:r>
      <w:r w:rsidR="00127F97">
        <w:rPr>
          <w:iCs/>
          <w:color w:val="000000"/>
          <w:szCs w:val="24"/>
          <w:lang w:eastAsia="ar-SA"/>
        </w:rPr>
        <w:t>u</w:t>
      </w:r>
      <w:r w:rsidR="00AC10AE" w:rsidRPr="00576CDD">
        <w:rPr>
          <w:iCs/>
          <w:color w:val="000000"/>
          <w:szCs w:val="24"/>
          <w:lang w:eastAsia="ar-SA"/>
        </w:rPr>
        <w:t xml:space="preserve"> Nr. T-</w:t>
      </w:r>
      <w:r w:rsidR="00FA5E5D">
        <w:rPr>
          <w:iCs/>
          <w:color w:val="000000"/>
          <w:szCs w:val="24"/>
          <w:lang w:eastAsia="ar-SA"/>
        </w:rPr>
        <w:t>43</w:t>
      </w:r>
    </w:p>
    <w:p w:rsidR="009B1344" w:rsidRPr="00AC10AE" w:rsidRDefault="00310FC9">
      <w:pPr>
        <w:suppressAutoHyphens/>
        <w:ind w:left="4320" w:firstLine="720"/>
        <w:jc w:val="both"/>
        <w:rPr>
          <w:iCs/>
          <w:szCs w:val="24"/>
          <w:lang w:eastAsia="ar-SA"/>
        </w:rPr>
      </w:pPr>
      <w:r>
        <w:rPr>
          <w:iCs/>
          <w:szCs w:val="24"/>
          <w:lang w:eastAsia="ar-SA"/>
        </w:rPr>
        <w:t xml:space="preserve"> </w:t>
      </w:r>
    </w:p>
    <w:p w:rsidR="009B1344" w:rsidRPr="00AC10AE" w:rsidRDefault="009B1344" w:rsidP="001E2E53">
      <w:pPr>
        <w:widowControl w:val="0"/>
        <w:tabs>
          <w:tab w:val="left" w:pos="720"/>
        </w:tabs>
        <w:rPr>
          <w:rFonts w:eastAsia="Calibri"/>
          <w:bCs/>
          <w:color w:val="000000"/>
          <w:szCs w:val="24"/>
          <w:lang w:eastAsia="lt-LT"/>
        </w:rPr>
      </w:pPr>
    </w:p>
    <w:p w:rsidR="009B1344" w:rsidRPr="00624BB6" w:rsidRDefault="009759DC">
      <w:pPr>
        <w:widowControl w:val="0"/>
        <w:tabs>
          <w:tab w:val="left" w:pos="720"/>
        </w:tabs>
        <w:jc w:val="center"/>
        <w:rPr>
          <w:rFonts w:eastAsia="Calibri"/>
          <w:b/>
          <w:bCs/>
          <w:color w:val="000000"/>
          <w:szCs w:val="24"/>
          <w:lang w:eastAsia="lt-LT"/>
        </w:rPr>
      </w:pPr>
      <w:r w:rsidRPr="005C7EC6">
        <w:rPr>
          <w:b/>
          <w:bCs/>
          <w:noProof/>
          <w:szCs w:val="24"/>
        </w:rPr>
        <w:t xml:space="preserve">PANEVĖŽIO R. MUZIKOS MOKYKLOS </w:t>
      </w:r>
      <w:r w:rsidR="00EF4F38" w:rsidRPr="00624BB6">
        <w:rPr>
          <w:rFonts w:eastAsia="Calibri"/>
          <w:b/>
          <w:bCs/>
          <w:color w:val="000000"/>
          <w:szCs w:val="24"/>
          <w:lang w:eastAsia="lt-LT"/>
        </w:rPr>
        <w:t>NUOSTATAI</w:t>
      </w:r>
    </w:p>
    <w:p w:rsidR="009B1344" w:rsidRPr="00624BB6" w:rsidRDefault="009B1344">
      <w:pPr>
        <w:widowControl w:val="0"/>
        <w:tabs>
          <w:tab w:val="left" w:pos="720"/>
        </w:tabs>
        <w:rPr>
          <w:color w:val="000000"/>
          <w:szCs w:val="24"/>
          <w:lang w:eastAsia="lt-LT"/>
        </w:rPr>
      </w:pPr>
    </w:p>
    <w:p w:rsidR="009B1344" w:rsidRPr="00624BB6" w:rsidRDefault="00EF4F38">
      <w:pPr>
        <w:widowControl w:val="0"/>
        <w:tabs>
          <w:tab w:val="left" w:pos="720"/>
        </w:tabs>
        <w:suppressAutoHyphens/>
        <w:jc w:val="center"/>
        <w:rPr>
          <w:b/>
          <w:bCs/>
          <w:color w:val="000000"/>
          <w:szCs w:val="24"/>
          <w:lang w:eastAsia="ar-SA"/>
        </w:rPr>
      </w:pPr>
      <w:r w:rsidRPr="00624BB6">
        <w:rPr>
          <w:b/>
          <w:szCs w:val="24"/>
          <w:lang w:eastAsia="ar-SA"/>
        </w:rPr>
        <w:t>I SKYRIUS</w:t>
      </w:r>
    </w:p>
    <w:p w:rsidR="009B1344" w:rsidRPr="00624BB6" w:rsidRDefault="00EF4F38">
      <w:pPr>
        <w:widowControl w:val="0"/>
        <w:tabs>
          <w:tab w:val="left" w:pos="720"/>
        </w:tabs>
        <w:jc w:val="center"/>
        <w:rPr>
          <w:rFonts w:eastAsia="Calibri"/>
          <w:b/>
          <w:bCs/>
          <w:color w:val="000000"/>
          <w:szCs w:val="24"/>
          <w:lang w:eastAsia="lt-LT"/>
        </w:rPr>
      </w:pPr>
      <w:r w:rsidRPr="00624BB6">
        <w:rPr>
          <w:rFonts w:eastAsia="Calibri"/>
          <w:b/>
          <w:bCs/>
          <w:color w:val="000000"/>
          <w:szCs w:val="24"/>
          <w:lang w:eastAsia="lt-LT"/>
        </w:rPr>
        <w:t>BENDROSIOS NUOSTATOS</w:t>
      </w:r>
    </w:p>
    <w:p w:rsidR="009B1344" w:rsidRPr="00624BB6" w:rsidRDefault="009B1344" w:rsidP="001D0BBA">
      <w:pPr>
        <w:widowControl w:val="0"/>
        <w:tabs>
          <w:tab w:val="left" w:pos="720"/>
        </w:tabs>
        <w:suppressAutoHyphens/>
        <w:rPr>
          <w:szCs w:val="24"/>
          <w:lang w:eastAsia="ar-SA"/>
        </w:rPr>
      </w:pPr>
    </w:p>
    <w:p w:rsidR="005816DB" w:rsidRPr="00624BB6" w:rsidRDefault="001D0BBA" w:rsidP="001D0BBA">
      <w:pPr>
        <w:tabs>
          <w:tab w:val="left" w:pos="0"/>
          <w:tab w:val="left" w:pos="720"/>
          <w:tab w:val="left" w:pos="993"/>
        </w:tabs>
        <w:jc w:val="both"/>
      </w:pPr>
      <w:r w:rsidRPr="00624BB6">
        <w:rPr>
          <w:color w:val="000000"/>
          <w:szCs w:val="24"/>
          <w:lang w:eastAsia="ar-SA"/>
        </w:rPr>
        <w:tab/>
      </w:r>
      <w:r w:rsidR="00EF4F38" w:rsidRPr="00624BB6">
        <w:rPr>
          <w:color w:val="000000"/>
          <w:szCs w:val="24"/>
          <w:lang w:eastAsia="ar-SA"/>
        </w:rPr>
        <w:t xml:space="preserve">1. </w:t>
      </w:r>
      <w:r w:rsidR="00931198" w:rsidRPr="005C7EC6">
        <w:rPr>
          <w:rFonts w:eastAsia="Calibri"/>
          <w:noProof/>
          <w:szCs w:val="24"/>
        </w:rPr>
        <w:t xml:space="preserve">Panevėžio r. muzikos mokyklos </w:t>
      </w:r>
      <w:r w:rsidR="00EF4F38" w:rsidRPr="00624BB6">
        <w:rPr>
          <w:color w:val="000000"/>
          <w:szCs w:val="24"/>
          <w:lang w:eastAsia="ar-SA"/>
        </w:rPr>
        <w:t xml:space="preserve">nuostatai (toliau – </w:t>
      </w:r>
      <w:r w:rsidR="00F75046">
        <w:rPr>
          <w:color w:val="000000"/>
          <w:szCs w:val="24"/>
          <w:lang w:eastAsia="ar-SA"/>
        </w:rPr>
        <w:t>N</w:t>
      </w:r>
      <w:r w:rsidR="00EF4F38" w:rsidRPr="00624BB6">
        <w:rPr>
          <w:color w:val="000000"/>
          <w:szCs w:val="24"/>
          <w:lang w:eastAsia="ar-SA"/>
        </w:rPr>
        <w:t xml:space="preserve">uostatai) reglamentuoja </w:t>
      </w:r>
      <w:r w:rsidR="00935698" w:rsidRPr="005C7EC6">
        <w:rPr>
          <w:rFonts w:eastAsia="Calibri"/>
          <w:noProof/>
          <w:szCs w:val="24"/>
        </w:rPr>
        <w:t xml:space="preserve">Panevėžio r. muzikos mokyklos </w:t>
      </w:r>
      <w:r w:rsidR="00F75046">
        <w:rPr>
          <w:color w:val="000000"/>
          <w:szCs w:val="24"/>
          <w:lang w:eastAsia="ar-SA"/>
        </w:rPr>
        <w:t>(toliau – M</w:t>
      </w:r>
      <w:r w:rsidR="00935698">
        <w:rPr>
          <w:color w:val="000000"/>
          <w:szCs w:val="24"/>
          <w:lang w:eastAsia="ar-SA"/>
        </w:rPr>
        <w:t>okykla</w:t>
      </w:r>
      <w:r w:rsidR="00EF4F38" w:rsidRPr="00624BB6">
        <w:rPr>
          <w:color w:val="000000"/>
          <w:szCs w:val="24"/>
          <w:lang w:eastAsia="ar-SA"/>
        </w:rPr>
        <w:t xml:space="preserve">) teisinę formą, priklausomybę, savininką, savininko teises ir pareigas įgyvendinančią </w:t>
      </w:r>
      <w:r w:rsidR="00301036">
        <w:rPr>
          <w:color w:val="000000"/>
          <w:szCs w:val="24"/>
          <w:lang w:eastAsia="ar-SA"/>
        </w:rPr>
        <w:t>instituciją, buveinę, mokyklos</w:t>
      </w:r>
      <w:r w:rsidR="00EF4F38" w:rsidRPr="00624BB6">
        <w:rPr>
          <w:color w:val="000000"/>
          <w:szCs w:val="24"/>
          <w:lang w:eastAsia="ar-SA"/>
        </w:rPr>
        <w:t xml:space="preserve"> </w:t>
      </w:r>
      <w:r w:rsidR="00EF4F38" w:rsidRPr="004A1271">
        <w:rPr>
          <w:szCs w:val="24"/>
          <w:lang w:eastAsia="ar-SA"/>
        </w:rPr>
        <w:t>grupę,</w:t>
      </w:r>
      <w:r w:rsidR="00EF4F38" w:rsidRPr="00F752FA">
        <w:rPr>
          <w:color w:val="FF0000"/>
          <w:szCs w:val="24"/>
          <w:lang w:eastAsia="ar-SA"/>
        </w:rPr>
        <w:t xml:space="preserve"> </w:t>
      </w:r>
      <w:r w:rsidR="00EF4F38" w:rsidRPr="00624BB6">
        <w:rPr>
          <w:color w:val="000000"/>
          <w:szCs w:val="24"/>
          <w:lang w:eastAsia="ar-SA"/>
        </w:rPr>
        <w:t xml:space="preserve">pagrindinę </w:t>
      </w:r>
      <w:r w:rsidR="00C20FC3" w:rsidRPr="00624BB6">
        <w:t>ir kitas paskirtis, mokymo kalbą, mokymo formas, mokymo proceso organizavimo būdus, vykdomas švietimo programas, išduodamus mokymosi pasiekimus įteisinančius dokumentus, veiklos teisinį pagrindą, sritį, rūšis, tikslus, u</w:t>
      </w:r>
      <w:r w:rsidR="00F752FA">
        <w:t>ždavinius, funkcijas, Mokyklos</w:t>
      </w:r>
      <w:r w:rsidR="00C20FC3" w:rsidRPr="00624BB6">
        <w:t xml:space="preserve"> teises ir pareigas, veiklos organizavimą ir valdymą, </w:t>
      </w:r>
      <w:r w:rsidR="00F752FA">
        <w:t>Mokyklos</w:t>
      </w:r>
      <w:r w:rsidR="00C20FC3" w:rsidRPr="00624BB6">
        <w:t xml:space="preserve"> tarybos ir kitų </w:t>
      </w:r>
      <w:r w:rsidR="00F752FA">
        <w:t>Mokyklos</w:t>
      </w:r>
      <w:r w:rsidR="00C20FC3" w:rsidRPr="00624BB6">
        <w:t xml:space="preserve"> savivaldos institucijų rinkimo principus, kompetenciją, veiklos organizavimą ir sprendimų priėmimo tvarką, </w:t>
      </w:r>
      <w:r w:rsidR="00C20FC3" w:rsidRPr="00624BB6">
        <w:rPr>
          <w:spacing w:val="-4"/>
        </w:rPr>
        <w:t>savivaldos institucijos nario kadencijų skaičių, naujo nario paskyrimą nutrūkus savivaldos institucijos nario įgaliojimams pirma laiko</w:t>
      </w:r>
      <w:r w:rsidR="00C20FC3" w:rsidRPr="00624BB6">
        <w:t xml:space="preserve">, </w:t>
      </w:r>
      <w:r w:rsidR="006E463C">
        <w:t>Mokyklos</w:t>
      </w:r>
      <w:r w:rsidR="00C20FC3" w:rsidRPr="00624BB6">
        <w:t xml:space="preserve"> vadovo skyrimo ir atleidimo bei atšaukimo iš pareigų tvarką, darbuotojų priėmimo į darbą, jų darbo apmokėjimo tvarką, atestaciją, </w:t>
      </w:r>
      <w:r w:rsidR="007307BD">
        <w:t>Mokyklos</w:t>
      </w:r>
      <w:r w:rsidR="00C20FC3" w:rsidRPr="00624BB6">
        <w:t xml:space="preserve"> turtą, lėšas, jų naudojimo tvarką ir finansinės veiklos kontrolę, </w:t>
      </w:r>
      <w:r w:rsidR="007307BD">
        <w:t>Mokyklos</w:t>
      </w:r>
      <w:r w:rsidR="007307BD" w:rsidRPr="00624BB6">
        <w:t xml:space="preserve"> </w:t>
      </w:r>
      <w:r w:rsidR="00C20FC3" w:rsidRPr="00624BB6">
        <w:t xml:space="preserve">veiklos priežiūrą, šaltinius, kuriuose skelbiama informacija apie </w:t>
      </w:r>
      <w:r w:rsidR="00BB08E7">
        <w:t>Mokyklą</w:t>
      </w:r>
      <w:r w:rsidR="00C20FC3" w:rsidRPr="00624BB6">
        <w:t>, reorganizavimo, pertvarkymo, struktūros pertvarkos ar likvidavimo tvarką.</w:t>
      </w:r>
    </w:p>
    <w:p w:rsidR="009A3DB1" w:rsidRPr="009A3DB1" w:rsidRDefault="00EF4F38" w:rsidP="009A3DB1">
      <w:pPr>
        <w:autoSpaceDE w:val="0"/>
        <w:autoSpaceDN w:val="0"/>
        <w:adjustRightInd w:val="0"/>
        <w:ind w:firstLine="720"/>
        <w:jc w:val="both"/>
        <w:rPr>
          <w:noProof/>
          <w:szCs w:val="24"/>
          <w:lang w:eastAsia="lt-LT"/>
        </w:rPr>
      </w:pPr>
      <w:r w:rsidRPr="00624BB6">
        <w:rPr>
          <w:color w:val="000000"/>
          <w:szCs w:val="24"/>
          <w:lang w:eastAsia="ar-SA"/>
        </w:rPr>
        <w:t xml:space="preserve">2. </w:t>
      </w:r>
      <w:r w:rsidR="00BB3BB0">
        <w:rPr>
          <w:color w:val="000000"/>
          <w:szCs w:val="24"/>
          <w:lang w:eastAsia="ar-SA"/>
        </w:rPr>
        <w:t>Mokyklos</w:t>
      </w:r>
      <w:r w:rsidR="00E82851">
        <w:rPr>
          <w:color w:val="000000"/>
          <w:szCs w:val="24"/>
          <w:lang w:eastAsia="ar-SA"/>
        </w:rPr>
        <w:t xml:space="preserve"> </w:t>
      </w:r>
      <w:r w:rsidRPr="00624BB6">
        <w:rPr>
          <w:color w:val="000000"/>
          <w:szCs w:val="24"/>
          <w:lang w:eastAsia="ar-SA"/>
        </w:rPr>
        <w:t xml:space="preserve">oficialusis pavadinimas – </w:t>
      </w:r>
      <w:r w:rsidR="00A55F0E" w:rsidRPr="005C7EC6">
        <w:rPr>
          <w:noProof/>
          <w:szCs w:val="24"/>
          <w:lang w:eastAsia="lt-LT"/>
        </w:rPr>
        <w:t>Panevėžio r. muzikos mokykla,</w:t>
      </w:r>
      <w:r w:rsidR="00A55F0E">
        <w:rPr>
          <w:color w:val="000000"/>
          <w:szCs w:val="24"/>
          <w:lang w:eastAsia="ar-SA"/>
        </w:rPr>
        <w:t xml:space="preserve"> </w:t>
      </w:r>
      <w:r w:rsidR="009A3DB1" w:rsidRPr="009A3DB1">
        <w:rPr>
          <w:noProof/>
          <w:szCs w:val="24"/>
          <w:lang w:eastAsia="lt-LT"/>
        </w:rPr>
        <w:t xml:space="preserve">trumpasis pavadinimas – Muzikos mokykla. Mokykla įregistruota Juridinių asmenų registre, kodas 191823998. </w:t>
      </w:r>
    </w:p>
    <w:p w:rsidR="00171CEF" w:rsidRPr="0025537A" w:rsidRDefault="00EF4F38" w:rsidP="00E82851">
      <w:pPr>
        <w:widowControl w:val="0"/>
        <w:tabs>
          <w:tab w:val="left" w:pos="720"/>
        </w:tabs>
        <w:suppressAutoHyphens/>
        <w:ind w:firstLine="720"/>
        <w:jc w:val="both"/>
        <w:rPr>
          <w:szCs w:val="24"/>
          <w:lang w:eastAsia="ar-SA"/>
        </w:rPr>
      </w:pPr>
      <w:r w:rsidRPr="00624BB6">
        <w:rPr>
          <w:color w:val="000000"/>
          <w:szCs w:val="24"/>
          <w:lang w:eastAsia="ar-SA"/>
        </w:rPr>
        <w:t xml:space="preserve">3. </w:t>
      </w:r>
      <w:r w:rsidR="00B62A6F" w:rsidRPr="00624BB6">
        <w:rPr>
          <w:color w:val="000000"/>
          <w:szCs w:val="24"/>
          <w:lang w:eastAsia="ar-SA"/>
        </w:rPr>
        <w:t xml:space="preserve">Mokykla </w:t>
      </w:r>
      <w:r w:rsidRPr="00624BB6">
        <w:rPr>
          <w:color w:val="000000"/>
          <w:szCs w:val="24"/>
          <w:lang w:eastAsia="ar-SA"/>
        </w:rPr>
        <w:t xml:space="preserve">įsteigta </w:t>
      </w:r>
      <w:r w:rsidR="00171CEF">
        <w:rPr>
          <w:color w:val="000000"/>
          <w:szCs w:val="24"/>
          <w:lang w:eastAsia="ar-SA"/>
        </w:rPr>
        <w:t xml:space="preserve">1969 </w:t>
      </w:r>
      <w:r w:rsidR="00171CEF" w:rsidRPr="0025537A">
        <w:rPr>
          <w:szCs w:val="24"/>
          <w:lang w:eastAsia="ar-SA"/>
        </w:rPr>
        <w:t>m</w:t>
      </w:r>
      <w:r w:rsidR="0092041B" w:rsidRPr="0025537A">
        <w:rPr>
          <w:szCs w:val="24"/>
          <w:lang w:eastAsia="ar-SA"/>
        </w:rPr>
        <w:t>etais</w:t>
      </w:r>
      <w:r w:rsidR="00A54875" w:rsidRPr="0025537A">
        <w:rPr>
          <w:szCs w:val="24"/>
          <w:lang w:eastAsia="ar-SA"/>
        </w:rPr>
        <w:t xml:space="preserve"> </w:t>
      </w:r>
      <w:r w:rsidR="002A244D" w:rsidRPr="0025537A">
        <w:rPr>
          <w:szCs w:val="24"/>
          <w:lang w:eastAsia="ar-SA"/>
        </w:rPr>
        <w:t>(</w:t>
      </w:r>
      <w:r w:rsidR="00A54875" w:rsidRPr="0025537A">
        <w:rPr>
          <w:szCs w:val="24"/>
          <w:lang w:eastAsia="ar-SA"/>
        </w:rPr>
        <w:t xml:space="preserve">Panevėžio rajono Darbo žmonių </w:t>
      </w:r>
      <w:r w:rsidR="00DD47ED" w:rsidRPr="0025537A">
        <w:rPr>
          <w:szCs w:val="24"/>
          <w:lang w:eastAsia="ar-SA"/>
        </w:rPr>
        <w:t>deputat</w:t>
      </w:r>
      <w:r w:rsidR="00A54875" w:rsidRPr="0025537A">
        <w:rPr>
          <w:szCs w:val="24"/>
          <w:lang w:eastAsia="ar-SA"/>
        </w:rPr>
        <w:t xml:space="preserve">ų tarybos vykdomojo komiteto </w:t>
      </w:r>
      <w:r w:rsidR="00667244" w:rsidRPr="0025537A">
        <w:rPr>
          <w:szCs w:val="24"/>
          <w:lang w:eastAsia="ar-SA"/>
        </w:rPr>
        <w:t>1969 m. liepos 17 d. sprendimas Nr. 228</w:t>
      </w:r>
      <w:r w:rsidR="002A244D" w:rsidRPr="0025537A">
        <w:rPr>
          <w:szCs w:val="24"/>
          <w:lang w:eastAsia="ar-SA"/>
        </w:rPr>
        <w:t>)</w:t>
      </w:r>
      <w:r w:rsidR="00667244" w:rsidRPr="0025537A">
        <w:rPr>
          <w:szCs w:val="24"/>
          <w:lang w:eastAsia="ar-SA"/>
        </w:rPr>
        <w:t>.</w:t>
      </w:r>
    </w:p>
    <w:p w:rsidR="009B1344" w:rsidRPr="002253DD" w:rsidRDefault="00EF4F38">
      <w:pPr>
        <w:widowControl w:val="0"/>
        <w:tabs>
          <w:tab w:val="left" w:pos="720"/>
        </w:tabs>
        <w:suppressAutoHyphens/>
        <w:ind w:firstLine="720"/>
        <w:jc w:val="both"/>
        <w:rPr>
          <w:color w:val="000000"/>
          <w:szCs w:val="24"/>
          <w:lang w:eastAsia="ar-SA"/>
        </w:rPr>
      </w:pPr>
      <w:r w:rsidRPr="00624BB6">
        <w:rPr>
          <w:szCs w:val="24"/>
          <w:lang w:eastAsia="ar-SA"/>
        </w:rPr>
        <w:t xml:space="preserve">4. </w:t>
      </w:r>
      <w:r w:rsidR="00E82851">
        <w:rPr>
          <w:color w:val="000000"/>
          <w:szCs w:val="24"/>
          <w:lang w:eastAsia="ar-SA"/>
        </w:rPr>
        <w:t>Mokyklos</w:t>
      </w:r>
      <w:r w:rsidR="00C20FC3" w:rsidRPr="00624BB6">
        <w:rPr>
          <w:szCs w:val="24"/>
          <w:lang w:eastAsia="ar-SA"/>
        </w:rPr>
        <w:t xml:space="preserve"> t</w:t>
      </w:r>
      <w:r w:rsidRPr="00624BB6">
        <w:rPr>
          <w:szCs w:val="24"/>
          <w:lang w:eastAsia="ar-SA"/>
        </w:rPr>
        <w:t>eisinė forma – biudžetinė įstaiga.</w:t>
      </w:r>
    </w:p>
    <w:p w:rsidR="009B1344" w:rsidRPr="002253DD" w:rsidRDefault="00EF4F38">
      <w:pPr>
        <w:widowControl w:val="0"/>
        <w:tabs>
          <w:tab w:val="left" w:pos="720"/>
        </w:tabs>
        <w:suppressAutoHyphens/>
        <w:ind w:firstLine="720"/>
        <w:jc w:val="both"/>
        <w:rPr>
          <w:color w:val="000000"/>
          <w:szCs w:val="24"/>
          <w:lang w:eastAsia="ar-SA"/>
        </w:rPr>
      </w:pPr>
      <w:r w:rsidRPr="002253DD">
        <w:rPr>
          <w:szCs w:val="24"/>
          <w:lang w:eastAsia="ar-SA"/>
        </w:rPr>
        <w:t xml:space="preserve">5. </w:t>
      </w:r>
      <w:r w:rsidR="00176CAE">
        <w:rPr>
          <w:color w:val="000000"/>
          <w:szCs w:val="24"/>
          <w:lang w:eastAsia="ar-SA"/>
        </w:rPr>
        <w:t>Mokyklos</w:t>
      </w:r>
      <w:r w:rsidR="00C20FC3" w:rsidRPr="002253DD">
        <w:rPr>
          <w:szCs w:val="24"/>
          <w:lang w:eastAsia="ar-SA"/>
        </w:rPr>
        <w:t xml:space="preserve"> p</w:t>
      </w:r>
      <w:r w:rsidRPr="002253DD">
        <w:rPr>
          <w:szCs w:val="24"/>
          <w:lang w:eastAsia="ar-SA"/>
        </w:rPr>
        <w:t xml:space="preserve">riklausomybė – savivaldybės </w:t>
      </w:r>
      <w:r w:rsidR="00C20FC3" w:rsidRPr="002253DD">
        <w:rPr>
          <w:szCs w:val="24"/>
          <w:lang w:eastAsia="ar-SA"/>
        </w:rPr>
        <w:t>įstaiga</w:t>
      </w:r>
      <w:r w:rsidR="00E76E0D" w:rsidRPr="002253DD">
        <w:rPr>
          <w:szCs w:val="24"/>
          <w:lang w:eastAsia="ar-SA"/>
        </w:rPr>
        <w:t>.</w:t>
      </w:r>
    </w:p>
    <w:p w:rsidR="00C20FC3" w:rsidRPr="00C20FC3" w:rsidRDefault="00EF4F38" w:rsidP="00C20FC3">
      <w:pPr>
        <w:widowControl w:val="0"/>
        <w:tabs>
          <w:tab w:val="left" w:pos="709"/>
        </w:tabs>
        <w:suppressAutoHyphens/>
        <w:ind w:firstLine="720"/>
        <w:jc w:val="both"/>
        <w:rPr>
          <w:szCs w:val="24"/>
          <w:lang w:eastAsia="ar-SA"/>
        </w:rPr>
      </w:pPr>
      <w:r w:rsidRPr="002253DD">
        <w:rPr>
          <w:szCs w:val="24"/>
          <w:lang w:eastAsia="ar-SA"/>
        </w:rPr>
        <w:t xml:space="preserve">6. </w:t>
      </w:r>
      <w:r w:rsidR="002845CE">
        <w:rPr>
          <w:color w:val="000000"/>
          <w:szCs w:val="24"/>
          <w:lang w:eastAsia="ar-SA"/>
        </w:rPr>
        <w:t>Mokyklos</w:t>
      </w:r>
      <w:r w:rsidR="00C20FC3" w:rsidRPr="002253DD">
        <w:rPr>
          <w:szCs w:val="24"/>
          <w:lang w:eastAsia="ar-SA"/>
        </w:rPr>
        <w:t xml:space="preserve"> s</w:t>
      </w:r>
      <w:r w:rsidRPr="002253DD">
        <w:rPr>
          <w:szCs w:val="24"/>
          <w:lang w:eastAsia="ar-SA"/>
        </w:rPr>
        <w:t>avinink</w:t>
      </w:r>
      <w:r w:rsidR="00C20FC3" w:rsidRPr="002253DD">
        <w:rPr>
          <w:szCs w:val="24"/>
          <w:lang w:eastAsia="ar-SA"/>
        </w:rPr>
        <w:t>as</w:t>
      </w:r>
      <w:r w:rsidRPr="002253DD">
        <w:rPr>
          <w:szCs w:val="24"/>
          <w:lang w:eastAsia="ar-SA"/>
        </w:rPr>
        <w:t xml:space="preserve"> – </w:t>
      </w:r>
      <w:r w:rsidR="00C20FC3" w:rsidRPr="002253DD">
        <w:t>Panevėžio</w:t>
      </w:r>
      <w:r w:rsidR="00C20FC3" w:rsidRPr="00576CDD">
        <w:t xml:space="preserve"> rajono savivaldybė (toliau – Savivaldybė), identifikavimo kodas 188774594, adresas – Panevėžys, Vasario 16-osios g. 27.</w:t>
      </w:r>
    </w:p>
    <w:p w:rsidR="00C20FC3" w:rsidRPr="00981806" w:rsidRDefault="00D77C41" w:rsidP="00C20FC3">
      <w:pPr>
        <w:widowControl w:val="0"/>
        <w:tabs>
          <w:tab w:val="left" w:pos="720"/>
        </w:tabs>
        <w:suppressAutoHyphens/>
        <w:ind w:firstLine="720"/>
        <w:jc w:val="both"/>
        <w:rPr>
          <w:szCs w:val="24"/>
          <w:lang w:eastAsia="ar-SA"/>
        </w:rPr>
      </w:pPr>
      <w:r w:rsidRPr="002253DD">
        <w:rPr>
          <w:szCs w:val="24"/>
          <w:lang w:eastAsia="ar-SA"/>
        </w:rPr>
        <w:t xml:space="preserve">7. </w:t>
      </w:r>
      <w:r w:rsidR="00F4005D">
        <w:rPr>
          <w:color w:val="000000"/>
          <w:szCs w:val="24"/>
          <w:lang w:eastAsia="ar-SA"/>
        </w:rPr>
        <w:t>Mokyklos</w:t>
      </w:r>
      <w:r w:rsidRPr="002253DD">
        <w:rPr>
          <w:szCs w:val="24"/>
          <w:lang w:eastAsia="ar-SA"/>
        </w:rPr>
        <w:t xml:space="preserve"> savininko teises ir pareigas įgyvendina</w:t>
      </w:r>
      <w:r w:rsidRPr="0096714D">
        <w:rPr>
          <w:szCs w:val="24"/>
          <w:lang w:eastAsia="ar-SA"/>
        </w:rPr>
        <w:t xml:space="preserve"> </w:t>
      </w:r>
      <w:r w:rsidR="00C20FC3" w:rsidRPr="00576CDD">
        <w:rPr>
          <w:bCs/>
        </w:rPr>
        <w:t xml:space="preserve">Panevėžio rajono savivaldybės meras (toliau – Savivaldybės meras), išskyrus tas </w:t>
      </w:r>
      <w:r w:rsidR="00E15887" w:rsidRPr="00981806">
        <w:rPr>
          <w:color w:val="000000"/>
          <w:szCs w:val="24"/>
          <w:lang w:eastAsia="ar-SA"/>
        </w:rPr>
        <w:t>Mokyklos</w:t>
      </w:r>
      <w:r w:rsidR="00C20FC3" w:rsidRPr="00981806">
        <w:rPr>
          <w:bCs/>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rsidR="009B1344" w:rsidRPr="00981806" w:rsidRDefault="00EF4F38" w:rsidP="00590626">
      <w:pPr>
        <w:ind w:firstLine="720"/>
        <w:jc w:val="both"/>
        <w:rPr>
          <w:rFonts w:eastAsia="Calibri"/>
          <w:noProof/>
          <w:szCs w:val="24"/>
        </w:rPr>
      </w:pPr>
      <w:r w:rsidRPr="00981806">
        <w:rPr>
          <w:szCs w:val="24"/>
          <w:lang w:eastAsia="ar-SA"/>
        </w:rPr>
        <w:t xml:space="preserve">8. </w:t>
      </w:r>
      <w:r w:rsidR="002B52CC" w:rsidRPr="00981806">
        <w:rPr>
          <w:color w:val="000000"/>
          <w:szCs w:val="24"/>
          <w:lang w:eastAsia="ar-SA"/>
        </w:rPr>
        <w:t>Mokyklos</w:t>
      </w:r>
      <w:r w:rsidR="00C20FC3" w:rsidRPr="00981806">
        <w:rPr>
          <w:szCs w:val="24"/>
          <w:lang w:eastAsia="ar-SA"/>
        </w:rPr>
        <w:t xml:space="preserve"> b</w:t>
      </w:r>
      <w:r w:rsidRPr="00981806">
        <w:rPr>
          <w:szCs w:val="24"/>
          <w:lang w:eastAsia="ar-SA"/>
        </w:rPr>
        <w:t>uveinė</w:t>
      </w:r>
      <w:r w:rsidR="00C20FC3" w:rsidRPr="00981806">
        <w:rPr>
          <w:szCs w:val="24"/>
          <w:lang w:eastAsia="ar-SA"/>
        </w:rPr>
        <w:t xml:space="preserve"> –</w:t>
      </w:r>
      <w:r w:rsidRPr="00981806">
        <w:rPr>
          <w:szCs w:val="24"/>
          <w:lang w:eastAsia="ar-SA"/>
        </w:rPr>
        <w:t xml:space="preserve"> 38</w:t>
      </w:r>
      <w:r w:rsidR="00082F6D" w:rsidRPr="00981806">
        <w:rPr>
          <w:szCs w:val="24"/>
          <w:lang w:eastAsia="ar-SA"/>
        </w:rPr>
        <w:t>310</w:t>
      </w:r>
      <w:r w:rsidRPr="00981806">
        <w:rPr>
          <w:szCs w:val="24"/>
          <w:lang w:eastAsia="ar-SA"/>
        </w:rPr>
        <w:t xml:space="preserve"> Panevėžio r.</w:t>
      </w:r>
      <w:r w:rsidR="00B814A4" w:rsidRPr="00981806">
        <w:rPr>
          <w:szCs w:val="24"/>
          <w:lang w:eastAsia="ar-SA"/>
        </w:rPr>
        <w:t xml:space="preserve"> sav.</w:t>
      </w:r>
      <w:r w:rsidRPr="00981806">
        <w:rPr>
          <w:szCs w:val="24"/>
          <w:lang w:eastAsia="ar-SA"/>
        </w:rPr>
        <w:t xml:space="preserve">, </w:t>
      </w:r>
      <w:r w:rsidR="00590626" w:rsidRPr="00981806">
        <w:rPr>
          <w:rFonts w:eastAsia="Calibri"/>
          <w:noProof/>
          <w:szCs w:val="24"/>
        </w:rPr>
        <w:t>Krekenavos mstl., Laisvės g. 18.</w:t>
      </w:r>
    </w:p>
    <w:p w:rsidR="009B1344" w:rsidRPr="00981806" w:rsidRDefault="00EF4F38" w:rsidP="00333FBF">
      <w:pPr>
        <w:autoSpaceDE w:val="0"/>
        <w:autoSpaceDN w:val="0"/>
        <w:adjustRightInd w:val="0"/>
        <w:ind w:firstLine="720"/>
        <w:jc w:val="both"/>
        <w:rPr>
          <w:noProof/>
          <w:szCs w:val="24"/>
          <w:lang w:eastAsia="lt-LT"/>
        </w:rPr>
      </w:pPr>
      <w:r w:rsidRPr="00981806">
        <w:rPr>
          <w:szCs w:val="24"/>
          <w:lang w:eastAsia="ar-SA"/>
        </w:rPr>
        <w:t xml:space="preserve">9. </w:t>
      </w:r>
      <w:r w:rsidR="00A46A39" w:rsidRPr="00981806">
        <w:rPr>
          <w:color w:val="000000"/>
          <w:szCs w:val="24"/>
          <w:lang w:eastAsia="ar-SA"/>
        </w:rPr>
        <w:t>Mokyklos</w:t>
      </w:r>
      <w:r w:rsidR="00C20FC3" w:rsidRPr="00981806">
        <w:rPr>
          <w:szCs w:val="24"/>
          <w:lang w:eastAsia="ar-SA"/>
        </w:rPr>
        <w:t xml:space="preserve"> g</w:t>
      </w:r>
      <w:r w:rsidRPr="00981806">
        <w:rPr>
          <w:szCs w:val="24"/>
          <w:lang w:eastAsia="ar-SA"/>
        </w:rPr>
        <w:t xml:space="preserve">rupė – </w:t>
      </w:r>
      <w:r w:rsidR="00DC62A1" w:rsidRPr="00981806">
        <w:rPr>
          <w:noProof/>
          <w:szCs w:val="24"/>
          <w:lang w:eastAsia="lt-LT"/>
        </w:rPr>
        <w:t>neformaliojo vaikų švietimo mokykla ir formalųjį švietimą papildančio ugdymo mokykla.</w:t>
      </w:r>
    </w:p>
    <w:p w:rsidR="00654D6C" w:rsidRPr="00981806" w:rsidRDefault="00EF4F38" w:rsidP="00654D6C">
      <w:pPr>
        <w:ind w:firstLine="720"/>
        <w:jc w:val="both"/>
        <w:rPr>
          <w:szCs w:val="24"/>
        </w:rPr>
      </w:pPr>
      <w:r w:rsidRPr="00981806">
        <w:rPr>
          <w:rFonts w:eastAsia="Calibri"/>
          <w:color w:val="000000"/>
          <w:szCs w:val="24"/>
          <w:lang w:eastAsia="lt-LT"/>
        </w:rPr>
        <w:t>1</w:t>
      </w:r>
      <w:r w:rsidR="00151DFC" w:rsidRPr="00981806">
        <w:rPr>
          <w:rFonts w:eastAsia="Calibri"/>
          <w:color w:val="000000"/>
          <w:szCs w:val="24"/>
          <w:lang w:eastAsia="lt-LT"/>
        </w:rPr>
        <w:t>0</w:t>
      </w:r>
      <w:r w:rsidRPr="00981806">
        <w:rPr>
          <w:rFonts w:eastAsia="Calibri"/>
          <w:color w:val="000000"/>
          <w:szCs w:val="24"/>
          <w:lang w:eastAsia="lt-LT"/>
        </w:rPr>
        <w:t xml:space="preserve">. </w:t>
      </w:r>
      <w:r w:rsidR="00322BA9" w:rsidRPr="00981806">
        <w:rPr>
          <w:color w:val="000000"/>
          <w:szCs w:val="24"/>
          <w:lang w:eastAsia="ar-SA"/>
        </w:rPr>
        <w:t>Mokyklos</w:t>
      </w:r>
      <w:r w:rsidR="00C20FC3" w:rsidRPr="00981806">
        <w:rPr>
          <w:szCs w:val="24"/>
          <w:lang w:eastAsia="ar-SA"/>
        </w:rPr>
        <w:t xml:space="preserve"> </w:t>
      </w:r>
      <w:r w:rsidR="00C20FC3" w:rsidRPr="00981806">
        <w:rPr>
          <w:rFonts w:eastAsia="Calibri"/>
          <w:color w:val="000000"/>
          <w:szCs w:val="24"/>
          <w:lang w:eastAsia="lt-LT"/>
        </w:rPr>
        <w:t>p</w:t>
      </w:r>
      <w:r w:rsidRPr="00981806">
        <w:rPr>
          <w:rFonts w:eastAsia="Calibri"/>
          <w:color w:val="000000"/>
          <w:szCs w:val="24"/>
          <w:lang w:eastAsia="lt-LT"/>
        </w:rPr>
        <w:t xml:space="preserve">agrindinė paskirtis – </w:t>
      </w:r>
      <w:r w:rsidR="00654D6C" w:rsidRPr="00981806">
        <w:rPr>
          <w:szCs w:val="24"/>
        </w:rPr>
        <w:t>tenkinti mokinių pažinimo, ugdymosi ir saviraiškos poreikius, padėti jiems tapti aktyviais visuomenės nariais; formalųjį švietimą papildančio ugdymo paskirtis – pagal ilgalaikes programas sistemiškai plėsti tam tikros srities žinias, stiprinti gebėjimus ir įgūdžius ir suteikti asmeniui papildom</w:t>
      </w:r>
      <w:r w:rsidR="00B27BF1" w:rsidRPr="00981806">
        <w:rPr>
          <w:szCs w:val="24"/>
        </w:rPr>
        <w:t>ų</w:t>
      </w:r>
      <w:r w:rsidR="00654D6C" w:rsidRPr="00981806">
        <w:rPr>
          <w:szCs w:val="24"/>
        </w:rPr>
        <w:t xml:space="preserve"> dalykin</w:t>
      </w:r>
      <w:r w:rsidR="00B27BF1" w:rsidRPr="00981806">
        <w:rPr>
          <w:szCs w:val="24"/>
        </w:rPr>
        <w:t>ių</w:t>
      </w:r>
      <w:r w:rsidR="00654D6C" w:rsidRPr="00981806">
        <w:rPr>
          <w:szCs w:val="24"/>
        </w:rPr>
        <w:t xml:space="preserve"> kompetencij</w:t>
      </w:r>
      <w:r w:rsidR="00B27BF1" w:rsidRPr="00981806">
        <w:rPr>
          <w:szCs w:val="24"/>
        </w:rPr>
        <w:t>ų</w:t>
      </w:r>
      <w:r w:rsidR="00654D6C" w:rsidRPr="00981806">
        <w:rPr>
          <w:szCs w:val="24"/>
        </w:rPr>
        <w:t>.</w:t>
      </w:r>
    </w:p>
    <w:p w:rsidR="009B1344" w:rsidRPr="00981806" w:rsidRDefault="00EF4F38">
      <w:pPr>
        <w:widowControl w:val="0"/>
        <w:tabs>
          <w:tab w:val="left" w:pos="720"/>
        </w:tabs>
        <w:suppressAutoHyphens/>
        <w:ind w:firstLine="720"/>
        <w:jc w:val="both"/>
        <w:rPr>
          <w:rFonts w:eastAsia="Calibri"/>
          <w:szCs w:val="24"/>
          <w:lang w:eastAsia="ar-SA"/>
        </w:rPr>
      </w:pPr>
      <w:r w:rsidRPr="00981806">
        <w:rPr>
          <w:rFonts w:eastAsia="Calibri"/>
          <w:szCs w:val="24"/>
          <w:lang w:eastAsia="ar-SA"/>
        </w:rPr>
        <w:t>1</w:t>
      </w:r>
      <w:r w:rsidR="00957F35" w:rsidRPr="00981806">
        <w:rPr>
          <w:rFonts w:eastAsia="Calibri"/>
          <w:szCs w:val="24"/>
          <w:lang w:eastAsia="ar-SA"/>
        </w:rPr>
        <w:t>1</w:t>
      </w:r>
      <w:r w:rsidRPr="00981806">
        <w:rPr>
          <w:rFonts w:eastAsia="Calibri"/>
          <w:szCs w:val="24"/>
          <w:lang w:eastAsia="ar-SA"/>
        </w:rPr>
        <w:t>. Mokymo kalba – lietuvių.</w:t>
      </w:r>
    </w:p>
    <w:p w:rsidR="00733EFE" w:rsidRPr="00576CDD" w:rsidRDefault="001D0BBA" w:rsidP="001D0BBA">
      <w:pPr>
        <w:tabs>
          <w:tab w:val="left" w:pos="720"/>
          <w:tab w:val="left" w:pos="993"/>
        </w:tabs>
        <w:jc w:val="both"/>
      </w:pPr>
      <w:r w:rsidRPr="00981806">
        <w:rPr>
          <w:rFonts w:eastAsia="Calibri"/>
          <w:szCs w:val="24"/>
          <w:lang w:eastAsia="ar-SA"/>
        </w:rPr>
        <w:tab/>
        <w:t>1</w:t>
      </w:r>
      <w:r w:rsidR="00957F35" w:rsidRPr="00981806">
        <w:rPr>
          <w:rFonts w:eastAsia="Calibri"/>
          <w:szCs w:val="24"/>
          <w:lang w:eastAsia="ar-SA"/>
        </w:rPr>
        <w:t>2</w:t>
      </w:r>
      <w:r w:rsidRPr="00981806">
        <w:rPr>
          <w:rFonts w:eastAsia="Calibri"/>
          <w:szCs w:val="24"/>
          <w:lang w:eastAsia="ar-SA"/>
        </w:rPr>
        <w:t xml:space="preserve">. </w:t>
      </w:r>
      <w:r w:rsidR="00733EFE" w:rsidRPr="00981806">
        <w:rPr>
          <w:spacing w:val="-4"/>
        </w:rPr>
        <w:t>Mokymosi formos – grupinio, individualaus mokymosi formos, įgyvendinama kasdieniu ir nuotoliniu mokymo proceso organizavimo būdais bei pavienio mokymosi forma, įgyvendinama savarankišku ir nuotoliniu mokymo proceso organizavimo būdais</w:t>
      </w:r>
      <w:r w:rsidR="00733EFE" w:rsidRPr="00576CDD">
        <w:rPr>
          <w:spacing w:val="-4"/>
        </w:rPr>
        <w:t xml:space="preserve">. </w:t>
      </w:r>
    </w:p>
    <w:p w:rsidR="00EF6FD3" w:rsidRDefault="00733EFE" w:rsidP="001D0BBA">
      <w:pPr>
        <w:tabs>
          <w:tab w:val="left" w:pos="720"/>
          <w:tab w:val="left" w:pos="993"/>
        </w:tabs>
        <w:jc w:val="both"/>
      </w:pPr>
      <w:r w:rsidRPr="00576CDD">
        <w:lastRenderedPageBreak/>
        <w:tab/>
      </w:r>
      <w:r w:rsidR="001D0BBA" w:rsidRPr="00576CDD">
        <w:t>1</w:t>
      </w:r>
      <w:r w:rsidR="0091576B">
        <w:t>3</w:t>
      </w:r>
      <w:r w:rsidR="001D0BBA" w:rsidRPr="00576CDD">
        <w:t xml:space="preserve">. </w:t>
      </w:r>
      <w:r w:rsidR="00671997">
        <w:t>Mokykla</w:t>
      </w:r>
      <w:r w:rsidRPr="00576CDD">
        <w:t xml:space="preserve"> vykdo</w:t>
      </w:r>
      <w:r w:rsidR="00EF6FD3">
        <w:t>:</w:t>
      </w:r>
    </w:p>
    <w:p w:rsidR="00EF6FD3" w:rsidRPr="00EF6FD3" w:rsidRDefault="00EF6FD3" w:rsidP="00EF6FD3">
      <w:pPr>
        <w:autoSpaceDE w:val="0"/>
        <w:autoSpaceDN w:val="0"/>
        <w:adjustRightInd w:val="0"/>
        <w:ind w:firstLine="720"/>
        <w:jc w:val="both"/>
        <w:rPr>
          <w:noProof/>
          <w:szCs w:val="24"/>
          <w:lang w:eastAsia="lt-LT"/>
        </w:rPr>
      </w:pPr>
      <w:r w:rsidRPr="00EF6FD3">
        <w:rPr>
          <w:noProof/>
          <w:szCs w:val="24"/>
          <w:lang w:eastAsia="lt-LT"/>
        </w:rPr>
        <w:t>1</w:t>
      </w:r>
      <w:r w:rsidR="00C97F19">
        <w:rPr>
          <w:noProof/>
          <w:szCs w:val="24"/>
          <w:lang w:val="en-US" w:eastAsia="lt-LT"/>
        </w:rPr>
        <w:t>3</w:t>
      </w:r>
      <w:r w:rsidRPr="00EF6FD3">
        <w:rPr>
          <w:noProof/>
          <w:szCs w:val="24"/>
          <w:lang w:eastAsia="lt-LT"/>
        </w:rPr>
        <w:t>.1.</w:t>
      </w:r>
      <w:r w:rsidRPr="00EF6FD3">
        <w:rPr>
          <w:noProof/>
          <w:color w:val="00B050"/>
          <w:szCs w:val="24"/>
          <w:lang w:eastAsia="lt-LT"/>
        </w:rPr>
        <w:t xml:space="preserve"> </w:t>
      </w:r>
      <w:r w:rsidR="00D22EA8" w:rsidRPr="00EF6FD3">
        <w:rPr>
          <w:noProof/>
          <w:szCs w:val="24"/>
          <w:lang w:eastAsia="lt-LT"/>
        </w:rPr>
        <w:t>pradinio muzikinio formalųjį švie</w:t>
      </w:r>
      <w:r w:rsidR="00D22EA8">
        <w:rPr>
          <w:noProof/>
          <w:szCs w:val="24"/>
          <w:lang w:eastAsia="lt-LT"/>
        </w:rPr>
        <w:t>timą papildančio ugdymo programą</w:t>
      </w:r>
      <w:r w:rsidR="00D22EA8" w:rsidRPr="00EF6FD3">
        <w:rPr>
          <w:noProof/>
          <w:szCs w:val="24"/>
          <w:lang w:eastAsia="lt-LT"/>
        </w:rPr>
        <w:t>;</w:t>
      </w:r>
    </w:p>
    <w:p w:rsidR="00EF6FD3" w:rsidRPr="00EF6FD3" w:rsidRDefault="00EF6FD3" w:rsidP="00EF6FD3">
      <w:pPr>
        <w:autoSpaceDE w:val="0"/>
        <w:autoSpaceDN w:val="0"/>
        <w:adjustRightInd w:val="0"/>
        <w:ind w:firstLine="720"/>
        <w:jc w:val="both"/>
        <w:rPr>
          <w:noProof/>
          <w:szCs w:val="24"/>
          <w:lang w:eastAsia="lt-LT"/>
        </w:rPr>
      </w:pPr>
      <w:r w:rsidRPr="00EF6FD3">
        <w:rPr>
          <w:noProof/>
          <w:szCs w:val="24"/>
          <w:lang w:eastAsia="lt-LT"/>
        </w:rPr>
        <w:t>1</w:t>
      </w:r>
      <w:r w:rsidR="00C97F19">
        <w:rPr>
          <w:noProof/>
          <w:szCs w:val="24"/>
          <w:lang w:eastAsia="lt-LT"/>
        </w:rPr>
        <w:t>3</w:t>
      </w:r>
      <w:r w:rsidRPr="00EF6FD3">
        <w:rPr>
          <w:noProof/>
          <w:szCs w:val="24"/>
          <w:lang w:eastAsia="lt-LT"/>
        </w:rPr>
        <w:t xml:space="preserve">.2. </w:t>
      </w:r>
      <w:r w:rsidR="00D22EA8" w:rsidRPr="00EF6FD3">
        <w:rPr>
          <w:noProof/>
          <w:szCs w:val="24"/>
          <w:lang w:eastAsia="lt-LT"/>
        </w:rPr>
        <w:t>pagrindinio muzikinio formalųjį švie</w:t>
      </w:r>
      <w:r w:rsidR="00D22EA8">
        <w:rPr>
          <w:noProof/>
          <w:szCs w:val="24"/>
          <w:lang w:eastAsia="lt-LT"/>
        </w:rPr>
        <w:t>timą papildančio ugdymo programą</w:t>
      </w:r>
      <w:r w:rsidR="00D22EA8" w:rsidRPr="00EF6FD3">
        <w:rPr>
          <w:noProof/>
          <w:szCs w:val="24"/>
          <w:lang w:eastAsia="lt-LT"/>
        </w:rPr>
        <w:t>;</w:t>
      </w:r>
    </w:p>
    <w:p w:rsidR="00D22EA8" w:rsidRPr="00981806" w:rsidRDefault="00EF6FD3" w:rsidP="00D22EA8">
      <w:pPr>
        <w:autoSpaceDE w:val="0"/>
        <w:autoSpaceDN w:val="0"/>
        <w:adjustRightInd w:val="0"/>
        <w:ind w:firstLine="720"/>
        <w:jc w:val="both"/>
        <w:rPr>
          <w:noProof/>
          <w:szCs w:val="24"/>
          <w:lang w:eastAsia="lt-LT"/>
        </w:rPr>
      </w:pPr>
      <w:r w:rsidRPr="00EF6FD3">
        <w:rPr>
          <w:noProof/>
          <w:szCs w:val="24"/>
          <w:lang w:eastAsia="lt-LT"/>
        </w:rPr>
        <w:t>1</w:t>
      </w:r>
      <w:r w:rsidR="00C97F19">
        <w:rPr>
          <w:noProof/>
          <w:szCs w:val="24"/>
          <w:lang w:eastAsia="lt-LT"/>
        </w:rPr>
        <w:t>3</w:t>
      </w:r>
      <w:r w:rsidRPr="00EF6FD3">
        <w:rPr>
          <w:noProof/>
          <w:szCs w:val="24"/>
          <w:lang w:eastAsia="lt-LT"/>
        </w:rPr>
        <w:t xml:space="preserve">.3. </w:t>
      </w:r>
      <w:r w:rsidR="00D22EA8" w:rsidRPr="00981806">
        <w:rPr>
          <w:noProof/>
          <w:szCs w:val="24"/>
          <w:lang w:eastAsia="lt-LT"/>
        </w:rPr>
        <w:t xml:space="preserve">ankstyvojo muzikinio </w:t>
      </w:r>
      <w:bookmarkStart w:id="1" w:name="_Hlk499112740"/>
      <w:r w:rsidR="00D22EA8" w:rsidRPr="00981806">
        <w:rPr>
          <w:noProof/>
          <w:szCs w:val="24"/>
          <w:lang w:eastAsia="lt-LT"/>
        </w:rPr>
        <w:t>neformaliojo vaikų švietimo program</w:t>
      </w:r>
      <w:bookmarkEnd w:id="1"/>
      <w:r w:rsidR="00D22EA8" w:rsidRPr="00981806">
        <w:rPr>
          <w:noProof/>
          <w:szCs w:val="24"/>
          <w:lang w:eastAsia="lt-LT"/>
        </w:rPr>
        <w:t xml:space="preserve">ą;         </w:t>
      </w:r>
    </w:p>
    <w:p w:rsidR="00EF6FD3" w:rsidRPr="00981806" w:rsidRDefault="00EF6FD3" w:rsidP="00EF6FD3">
      <w:pPr>
        <w:autoSpaceDE w:val="0"/>
        <w:autoSpaceDN w:val="0"/>
        <w:adjustRightInd w:val="0"/>
        <w:ind w:firstLine="720"/>
        <w:jc w:val="both"/>
        <w:rPr>
          <w:noProof/>
          <w:szCs w:val="24"/>
          <w:lang w:eastAsia="lt-LT"/>
        </w:rPr>
      </w:pPr>
      <w:r w:rsidRPr="00981806">
        <w:rPr>
          <w:noProof/>
          <w:szCs w:val="24"/>
          <w:lang w:eastAsia="lt-LT"/>
        </w:rPr>
        <w:t>1</w:t>
      </w:r>
      <w:r w:rsidR="00C97F19" w:rsidRPr="00981806">
        <w:rPr>
          <w:noProof/>
          <w:szCs w:val="24"/>
          <w:lang w:eastAsia="lt-LT"/>
        </w:rPr>
        <w:t>3</w:t>
      </w:r>
      <w:r w:rsidRPr="00981806">
        <w:rPr>
          <w:noProof/>
          <w:szCs w:val="24"/>
          <w:lang w:eastAsia="lt-LT"/>
        </w:rPr>
        <w:t>.4. etninės kultūros neformaliojo vaikų švietimo programą;</w:t>
      </w:r>
    </w:p>
    <w:p w:rsidR="00EF6FD3" w:rsidRPr="00981806" w:rsidRDefault="00EF6FD3" w:rsidP="00EF6FD3">
      <w:pPr>
        <w:autoSpaceDE w:val="0"/>
        <w:autoSpaceDN w:val="0"/>
        <w:adjustRightInd w:val="0"/>
        <w:ind w:firstLine="720"/>
        <w:jc w:val="both"/>
        <w:rPr>
          <w:noProof/>
          <w:szCs w:val="24"/>
          <w:lang w:eastAsia="lt-LT"/>
        </w:rPr>
      </w:pPr>
      <w:r w:rsidRPr="00981806">
        <w:rPr>
          <w:noProof/>
          <w:szCs w:val="24"/>
          <w:lang w:eastAsia="lt-LT"/>
        </w:rPr>
        <w:t>1</w:t>
      </w:r>
      <w:r w:rsidR="00C97F19" w:rsidRPr="00981806">
        <w:rPr>
          <w:noProof/>
          <w:szCs w:val="24"/>
          <w:lang w:eastAsia="lt-LT"/>
        </w:rPr>
        <w:t>3</w:t>
      </w:r>
      <w:r w:rsidRPr="00981806">
        <w:rPr>
          <w:noProof/>
          <w:szCs w:val="24"/>
          <w:lang w:eastAsia="lt-LT"/>
        </w:rPr>
        <w:t>.5. kryptingo meninio ugdymo neformaliojo vaikų švietimo programą;</w:t>
      </w:r>
    </w:p>
    <w:p w:rsidR="00EF6FD3" w:rsidRPr="00981806" w:rsidRDefault="00EF6FD3" w:rsidP="00543AB9">
      <w:pPr>
        <w:autoSpaceDE w:val="0"/>
        <w:autoSpaceDN w:val="0"/>
        <w:adjustRightInd w:val="0"/>
        <w:ind w:firstLine="720"/>
        <w:jc w:val="both"/>
        <w:rPr>
          <w:noProof/>
          <w:szCs w:val="24"/>
          <w:lang w:eastAsia="lt-LT"/>
        </w:rPr>
      </w:pPr>
      <w:r w:rsidRPr="00981806">
        <w:rPr>
          <w:noProof/>
          <w:szCs w:val="24"/>
          <w:lang w:eastAsia="lt-LT"/>
        </w:rPr>
        <w:t>1</w:t>
      </w:r>
      <w:r w:rsidR="00C97F19" w:rsidRPr="00981806">
        <w:rPr>
          <w:noProof/>
          <w:szCs w:val="24"/>
          <w:lang w:eastAsia="lt-LT"/>
        </w:rPr>
        <w:t>3</w:t>
      </w:r>
      <w:r w:rsidRPr="00981806">
        <w:rPr>
          <w:noProof/>
          <w:szCs w:val="24"/>
          <w:lang w:eastAsia="lt-LT"/>
        </w:rPr>
        <w:t>.6. kitą neformaliojo vaikų švietimo programą.</w:t>
      </w:r>
    </w:p>
    <w:p w:rsidR="00331A21" w:rsidRPr="00981806" w:rsidRDefault="001D0BBA" w:rsidP="001D0BBA">
      <w:pPr>
        <w:tabs>
          <w:tab w:val="left" w:pos="720"/>
          <w:tab w:val="left" w:pos="993"/>
        </w:tabs>
        <w:jc w:val="both"/>
      </w:pPr>
      <w:r w:rsidRPr="00981806">
        <w:tab/>
        <w:t>1</w:t>
      </w:r>
      <w:r w:rsidR="00FF2E2B" w:rsidRPr="00981806">
        <w:t>4</w:t>
      </w:r>
      <w:r w:rsidRPr="00981806">
        <w:t xml:space="preserve">. </w:t>
      </w:r>
      <w:r w:rsidR="00CF235F" w:rsidRPr="00981806">
        <w:t>Mokykloje</w:t>
      </w:r>
      <w:r w:rsidRPr="00981806">
        <w:t xml:space="preserve"> išduodami mokymosi pasiekimus įteisinantys dokumentai: </w:t>
      </w:r>
      <w:r w:rsidR="006E3202" w:rsidRPr="00981806">
        <w:rPr>
          <w:noProof/>
          <w:szCs w:val="24"/>
          <w:lang w:eastAsia="ru-RU"/>
        </w:rPr>
        <w:t xml:space="preserve">neformaliojo vaikų švietimo pažymėjimas, </w:t>
      </w:r>
      <w:r w:rsidR="005E5740" w:rsidRPr="00981806">
        <w:t xml:space="preserve">pažyma, kurioje nurodoma informacija apie nebaigusio ugdymo programos ir išvykstančio iš </w:t>
      </w:r>
      <w:r w:rsidR="005E5740" w:rsidRPr="00981806">
        <w:rPr>
          <w:color w:val="000000"/>
          <w:szCs w:val="24"/>
          <w:lang w:eastAsia="ar-SA"/>
        </w:rPr>
        <w:t>Mokyklos</w:t>
      </w:r>
      <w:r w:rsidR="005E5740" w:rsidRPr="00981806">
        <w:t xml:space="preserve"> mokinio mokymosi pasiekimus per tam tikrą mokslo metų laikotarpį.</w:t>
      </w:r>
    </w:p>
    <w:p w:rsidR="006707BB" w:rsidRPr="00981806" w:rsidRDefault="006707BB" w:rsidP="006707BB">
      <w:pPr>
        <w:autoSpaceDE w:val="0"/>
        <w:autoSpaceDN w:val="0"/>
        <w:adjustRightInd w:val="0"/>
        <w:ind w:firstLine="720"/>
        <w:jc w:val="both"/>
        <w:rPr>
          <w:noProof/>
          <w:szCs w:val="24"/>
          <w:lang w:eastAsia="lt-LT"/>
        </w:rPr>
      </w:pPr>
      <w:r w:rsidRPr="00981806">
        <w:rPr>
          <w:noProof/>
          <w:szCs w:val="24"/>
          <w:lang w:eastAsia="lt-LT"/>
        </w:rPr>
        <w:t>1</w:t>
      </w:r>
      <w:r w:rsidR="00A6041E" w:rsidRPr="00981806">
        <w:rPr>
          <w:noProof/>
          <w:szCs w:val="24"/>
          <w:lang w:eastAsia="lt-LT"/>
        </w:rPr>
        <w:t>5</w:t>
      </w:r>
      <w:r w:rsidRPr="00981806">
        <w:rPr>
          <w:noProof/>
          <w:szCs w:val="24"/>
          <w:lang w:eastAsia="lt-LT"/>
        </w:rPr>
        <w:t>.</w:t>
      </w:r>
      <w:r w:rsidR="00395359" w:rsidRPr="00981806">
        <w:rPr>
          <w:noProof/>
          <w:szCs w:val="24"/>
          <w:lang w:eastAsia="lt-LT"/>
        </w:rPr>
        <w:t xml:space="preserve"> S</w:t>
      </w:r>
      <w:r w:rsidRPr="00981806">
        <w:rPr>
          <w:noProof/>
          <w:szCs w:val="24"/>
          <w:lang w:eastAsia="lt-LT"/>
        </w:rPr>
        <w:t>kyriai:</w:t>
      </w:r>
    </w:p>
    <w:p w:rsidR="00A6041E" w:rsidRPr="00981806" w:rsidRDefault="006707BB" w:rsidP="00A6041E">
      <w:pPr>
        <w:autoSpaceDE w:val="0"/>
        <w:autoSpaceDN w:val="0"/>
        <w:adjustRightInd w:val="0"/>
        <w:ind w:firstLine="720"/>
        <w:jc w:val="both"/>
        <w:rPr>
          <w:noProof/>
          <w:szCs w:val="24"/>
          <w:lang w:eastAsia="lt-LT"/>
        </w:rPr>
      </w:pPr>
      <w:r w:rsidRPr="00981806">
        <w:rPr>
          <w:noProof/>
          <w:szCs w:val="24"/>
          <w:lang w:eastAsia="lt-LT"/>
        </w:rPr>
        <w:t>1</w:t>
      </w:r>
      <w:r w:rsidR="00A6041E" w:rsidRPr="00981806">
        <w:rPr>
          <w:noProof/>
          <w:szCs w:val="24"/>
          <w:lang w:eastAsia="lt-LT"/>
        </w:rPr>
        <w:t>5</w:t>
      </w:r>
      <w:r w:rsidR="00395359" w:rsidRPr="00981806">
        <w:rPr>
          <w:noProof/>
          <w:szCs w:val="24"/>
          <w:lang w:eastAsia="lt-LT"/>
        </w:rPr>
        <w:t xml:space="preserve">.1. </w:t>
      </w:r>
      <w:r w:rsidRPr="00981806">
        <w:rPr>
          <w:noProof/>
          <w:szCs w:val="24"/>
          <w:lang w:eastAsia="lt-LT"/>
        </w:rPr>
        <w:t>Panevėžio r. muzikos mokyklos Ramygalos skyrius</w:t>
      </w:r>
      <w:r w:rsidR="00A6041E" w:rsidRPr="00981806">
        <w:rPr>
          <w:noProof/>
          <w:szCs w:val="24"/>
          <w:lang w:eastAsia="lt-LT"/>
        </w:rPr>
        <w:t>;</w:t>
      </w:r>
    </w:p>
    <w:p w:rsidR="00457345" w:rsidRPr="00981806" w:rsidRDefault="00457345" w:rsidP="00FD412F">
      <w:pPr>
        <w:autoSpaceDE w:val="0"/>
        <w:autoSpaceDN w:val="0"/>
        <w:adjustRightInd w:val="0"/>
        <w:ind w:firstLine="720"/>
        <w:jc w:val="both"/>
        <w:rPr>
          <w:noProof/>
          <w:szCs w:val="24"/>
          <w:lang w:eastAsia="lt-LT"/>
        </w:rPr>
      </w:pPr>
      <w:r w:rsidRPr="00981806">
        <w:rPr>
          <w:noProof/>
          <w:szCs w:val="24"/>
          <w:lang w:eastAsia="lt-LT"/>
        </w:rPr>
        <w:t>15.1.1. buveinės adresas</w:t>
      </w:r>
      <w:r w:rsidR="00B27BF1" w:rsidRPr="00981806">
        <w:rPr>
          <w:noProof/>
          <w:szCs w:val="24"/>
          <w:lang w:eastAsia="lt-LT"/>
        </w:rPr>
        <w:t xml:space="preserve"> </w:t>
      </w:r>
      <w:r w:rsidR="00B27BF1" w:rsidRPr="00981806">
        <w:rPr>
          <w:rFonts w:eastAsia="Calibri"/>
          <w:szCs w:val="24"/>
          <w:lang w:eastAsia="ar-SA"/>
        </w:rPr>
        <w:t>–</w:t>
      </w:r>
      <w:r w:rsidR="00F30E1C" w:rsidRPr="00981806">
        <w:rPr>
          <w:noProof/>
          <w:szCs w:val="24"/>
          <w:lang w:eastAsia="lt-LT"/>
        </w:rPr>
        <w:t xml:space="preserve"> </w:t>
      </w:r>
      <w:r w:rsidRPr="00981806">
        <w:rPr>
          <w:noProof/>
          <w:szCs w:val="24"/>
          <w:lang w:eastAsia="lt-LT"/>
        </w:rPr>
        <w:t>38265 Panevėžio r. sav., Ramygalos m., Dariaus ir Girėno g. 32</w:t>
      </w:r>
      <w:r w:rsidR="00F30E1C" w:rsidRPr="00981806">
        <w:rPr>
          <w:noProof/>
          <w:szCs w:val="24"/>
          <w:lang w:eastAsia="lt-LT"/>
        </w:rPr>
        <w:t>;</w:t>
      </w:r>
    </w:p>
    <w:p w:rsidR="00FA2F8D" w:rsidRPr="00981806" w:rsidRDefault="00FA2F8D" w:rsidP="00B27BF1">
      <w:pPr>
        <w:autoSpaceDE w:val="0"/>
        <w:autoSpaceDN w:val="0"/>
        <w:adjustRightInd w:val="0"/>
        <w:ind w:firstLine="720"/>
        <w:jc w:val="both"/>
        <w:rPr>
          <w:noProof/>
          <w:szCs w:val="24"/>
          <w:lang w:eastAsia="lt-LT"/>
        </w:rPr>
      </w:pPr>
      <w:r w:rsidRPr="00981806">
        <w:rPr>
          <w:noProof/>
          <w:szCs w:val="24"/>
          <w:lang w:eastAsia="lt-LT"/>
        </w:rPr>
        <w:t>15.</w:t>
      </w:r>
      <w:r w:rsidR="00BB6145" w:rsidRPr="00981806">
        <w:rPr>
          <w:noProof/>
          <w:szCs w:val="24"/>
          <w:lang w:eastAsia="lt-LT"/>
        </w:rPr>
        <w:t>1</w:t>
      </w:r>
      <w:r w:rsidRPr="00981806">
        <w:rPr>
          <w:noProof/>
          <w:szCs w:val="24"/>
          <w:lang w:eastAsia="lt-LT"/>
        </w:rPr>
        <w:t>.</w:t>
      </w:r>
      <w:r w:rsidR="00F15C39" w:rsidRPr="00981806">
        <w:rPr>
          <w:noProof/>
          <w:szCs w:val="24"/>
          <w:lang w:eastAsia="lt-LT"/>
        </w:rPr>
        <w:t>2</w:t>
      </w:r>
      <w:r w:rsidR="00BB6145" w:rsidRPr="00981806">
        <w:rPr>
          <w:noProof/>
          <w:szCs w:val="24"/>
          <w:lang w:eastAsia="lt-LT"/>
        </w:rPr>
        <w:t>.</w:t>
      </w:r>
      <w:r w:rsidR="007C4994" w:rsidRPr="00981806">
        <w:rPr>
          <w:noProof/>
          <w:szCs w:val="24"/>
          <w:lang w:eastAsia="lt-LT"/>
        </w:rPr>
        <w:t>įsteigimo metai</w:t>
      </w:r>
      <w:r w:rsidR="007C4994" w:rsidRPr="00981806">
        <w:rPr>
          <w:rFonts w:eastAsia="Calibri"/>
          <w:szCs w:val="24"/>
          <w:lang w:eastAsia="ar-SA"/>
        </w:rPr>
        <w:t xml:space="preserve"> – 1979;</w:t>
      </w:r>
    </w:p>
    <w:p w:rsidR="00BE07C2" w:rsidRPr="00981806" w:rsidRDefault="00BC24EE" w:rsidP="00BE07C2">
      <w:pPr>
        <w:widowControl w:val="0"/>
        <w:tabs>
          <w:tab w:val="left" w:pos="720"/>
        </w:tabs>
        <w:suppressAutoHyphens/>
        <w:ind w:firstLine="720"/>
        <w:jc w:val="both"/>
        <w:rPr>
          <w:rFonts w:eastAsia="Calibri"/>
          <w:szCs w:val="24"/>
          <w:lang w:eastAsia="ar-SA"/>
        </w:rPr>
      </w:pPr>
      <w:r w:rsidRPr="00981806">
        <w:rPr>
          <w:rFonts w:eastAsia="Calibri"/>
          <w:szCs w:val="24"/>
          <w:lang w:eastAsia="ar-SA"/>
        </w:rPr>
        <w:t>15.1.3. mokymo kalba – lietuvių;</w:t>
      </w:r>
    </w:p>
    <w:p w:rsidR="00BE07C2" w:rsidRPr="00981806" w:rsidRDefault="00BE07C2" w:rsidP="00BE07C2">
      <w:pPr>
        <w:widowControl w:val="0"/>
        <w:tabs>
          <w:tab w:val="left" w:pos="720"/>
        </w:tabs>
        <w:suppressAutoHyphens/>
        <w:ind w:firstLine="720"/>
        <w:jc w:val="both"/>
        <w:rPr>
          <w:rFonts w:eastAsia="Calibri"/>
          <w:szCs w:val="24"/>
          <w:lang w:eastAsia="ar-SA"/>
        </w:rPr>
      </w:pPr>
      <w:r w:rsidRPr="00981806">
        <w:rPr>
          <w:rFonts w:eastAsia="Calibri"/>
          <w:szCs w:val="24"/>
          <w:lang w:eastAsia="ar-SA"/>
        </w:rPr>
        <w:t>15.1.4. mokymosi forma – dieninė;</w:t>
      </w:r>
    </w:p>
    <w:p w:rsidR="0069077F" w:rsidRPr="00981806" w:rsidRDefault="00B07E9C" w:rsidP="00244141">
      <w:pPr>
        <w:tabs>
          <w:tab w:val="left" w:pos="720"/>
          <w:tab w:val="left" w:pos="993"/>
        </w:tabs>
        <w:jc w:val="both"/>
      </w:pPr>
      <w:r w:rsidRPr="00981806">
        <w:rPr>
          <w:rFonts w:eastAsia="Calibri"/>
          <w:szCs w:val="24"/>
          <w:lang w:eastAsia="ar-SA"/>
        </w:rPr>
        <w:t xml:space="preserve">            </w:t>
      </w:r>
      <w:r w:rsidR="007A708C" w:rsidRPr="00981806">
        <w:rPr>
          <w:rFonts w:eastAsia="Calibri"/>
          <w:szCs w:val="24"/>
          <w:lang w:eastAsia="ar-SA"/>
        </w:rPr>
        <w:t xml:space="preserve">15.1.5. </w:t>
      </w:r>
      <w:r w:rsidR="000F42BF" w:rsidRPr="00981806">
        <w:rPr>
          <w:spacing w:val="-4"/>
        </w:rPr>
        <w:t>m</w:t>
      </w:r>
      <w:r w:rsidRPr="00981806">
        <w:rPr>
          <w:spacing w:val="-4"/>
        </w:rPr>
        <w:t>okymosi formos – grupinio, individualaus mokymosi formos, įgyvendinama kasdieniu ir nuotoliniu mokymo proceso organizavimo būdais bei pavienio mokymosi forma, įgyvendinama savarankišku ir nuotoliniu mok</w:t>
      </w:r>
      <w:r w:rsidR="00050F54" w:rsidRPr="00981806">
        <w:rPr>
          <w:spacing w:val="-4"/>
        </w:rPr>
        <w:t>ymo proceso organizavimo būdais;</w:t>
      </w:r>
      <w:r w:rsidRPr="00981806">
        <w:rPr>
          <w:spacing w:val="-4"/>
        </w:rPr>
        <w:t xml:space="preserve"> </w:t>
      </w:r>
    </w:p>
    <w:p w:rsidR="00497085" w:rsidRPr="00981806" w:rsidRDefault="00EE35BC" w:rsidP="00497085">
      <w:pPr>
        <w:tabs>
          <w:tab w:val="left" w:pos="720"/>
          <w:tab w:val="left" w:pos="993"/>
        </w:tabs>
        <w:jc w:val="both"/>
      </w:pPr>
      <w:r w:rsidRPr="00981806">
        <w:rPr>
          <w:rFonts w:eastAsia="Calibri"/>
          <w:szCs w:val="24"/>
          <w:lang w:eastAsia="ar-SA"/>
        </w:rPr>
        <w:t xml:space="preserve">            15.</w:t>
      </w:r>
      <w:r w:rsidR="001C1515" w:rsidRPr="00981806">
        <w:rPr>
          <w:rFonts w:eastAsia="Calibri"/>
          <w:szCs w:val="24"/>
          <w:lang w:eastAsia="ar-SA"/>
        </w:rPr>
        <w:t>1.6</w:t>
      </w:r>
      <w:r w:rsidRPr="00981806">
        <w:rPr>
          <w:rFonts w:eastAsia="Calibri"/>
          <w:szCs w:val="24"/>
          <w:lang w:eastAsia="ar-SA"/>
        </w:rPr>
        <w:t xml:space="preserve">. </w:t>
      </w:r>
      <w:r w:rsidR="00497085" w:rsidRPr="00981806">
        <w:t>vykdo:</w:t>
      </w:r>
    </w:p>
    <w:p w:rsidR="00497085" w:rsidRPr="00981806" w:rsidRDefault="00497085" w:rsidP="00497085">
      <w:pPr>
        <w:autoSpaceDE w:val="0"/>
        <w:autoSpaceDN w:val="0"/>
        <w:adjustRightInd w:val="0"/>
        <w:ind w:firstLine="720"/>
        <w:jc w:val="both"/>
        <w:rPr>
          <w:noProof/>
          <w:szCs w:val="24"/>
          <w:lang w:eastAsia="lt-LT"/>
        </w:rPr>
      </w:pPr>
      <w:r w:rsidRPr="00981806">
        <w:rPr>
          <w:noProof/>
          <w:szCs w:val="24"/>
          <w:lang w:eastAsia="lt-LT"/>
        </w:rPr>
        <w:t>1</w:t>
      </w:r>
      <w:r w:rsidRPr="00981806">
        <w:rPr>
          <w:noProof/>
          <w:szCs w:val="24"/>
          <w:lang w:val="en-US" w:eastAsia="lt-LT"/>
        </w:rPr>
        <w:t>5</w:t>
      </w:r>
      <w:r w:rsidR="001C1515" w:rsidRPr="00981806">
        <w:rPr>
          <w:noProof/>
          <w:szCs w:val="24"/>
          <w:lang w:eastAsia="lt-LT"/>
        </w:rPr>
        <w:t>.1.6</w:t>
      </w:r>
      <w:r w:rsidR="00652727" w:rsidRPr="00981806">
        <w:rPr>
          <w:noProof/>
          <w:szCs w:val="24"/>
          <w:lang w:eastAsia="lt-LT"/>
        </w:rPr>
        <w:t>.1.</w:t>
      </w:r>
      <w:r w:rsidRPr="00981806">
        <w:rPr>
          <w:noProof/>
          <w:color w:val="00B050"/>
          <w:szCs w:val="24"/>
          <w:lang w:eastAsia="lt-LT"/>
        </w:rPr>
        <w:t xml:space="preserve"> </w:t>
      </w:r>
      <w:r w:rsidR="00E43F73" w:rsidRPr="00981806">
        <w:rPr>
          <w:noProof/>
          <w:szCs w:val="24"/>
          <w:lang w:eastAsia="lt-LT"/>
        </w:rPr>
        <w:t>pradinio muzikinio formalųjį švietimą papildančio ugdymo programą;</w:t>
      </w:r>
    </w:p>
    <w:p w:rsidR="00497085" w:rsidRPr="00981806" w:rsidRDefault="00497085" w:rsidP="00497085">
      <w:pPr>
        <w:autoSpaceDE w:val="0"/>
        <w:autoSpaceDN w:val="0"/>
        <w:adjustRightInd w:val="0"/>
        <w:ind w:firstLine="720"/>
        <w:jc w:val="both"/>
        <w:rPr>
          <w:noProof/>
          <w:szCs w:val="24"/>
          <w:lang w:eastAsia="lt-LT"/>
        </w:rPr>
      </w:pPr>
      <w:r w:rsidRPr="00981806">
        <w:rPr>
          <w:noProof/>
          <w:szCs w:val="24"/>
          <w:lang w:eastAsia="lt-LT"/>
        </w:rPr>
        <w:t>15</w:t>
      </w:r>
      <w:r w:rsidR="00652727" w:rsidRPr="00981806">
        <w:rPr>
          <w:noProof/>
          <w:szCs w:val="24"/>
          <w:lang w:eastAsia="lt-LT"/>
        </w:rPr>
        <w:t>.1</w:t>
      </w:r>
      <w:r w:rsidRPr="00981806">
        <w:rPr>
          <w:noProof/>
          <w:szCs w:val="24"/>
          <w:lang w:eastAsia="lt-LT"/>
        </w:rPr>
        <w:t>.</w:t>
      </w:r>
      <w:r w:rsidR="001C1515" w:rsidRPr="00981806">
        <w:rPr>
          <w:noProof/>
          <w:szCs w:val="24"/>
          <w:lang w:eastAsia="lt-LT"/>
        </w:rPr>
        <w:t>6</w:t>
      </w:r>
      <w:r w:rsidR="00652727" w:rsidRPr="00981806">
        <w:rPr>
          <w:noProof/>
          <w:szCs w:val="24"/>
          <w:lang w:eastAsia="lt-LT"/>
        </w:rPr>
        <w:t>.2.</w:t>
      </w:r>
      <w:r w:rsidRPr="00981806">
        <w:rPr>
          <w:noProof/>
          <w:szCs w:val="24"/>
          <w:lang w:eastAsia="lt-LT"/>
        </w:rPr>
        <w:t xml:space="preserve"> </w:t>
      </w:r>
      <w:r w:rsidR="00E43F73" w:rsidRPr="00981806">
        <w:rPr>
          <w:noProof/>
          <w:szCs w:val="24"/>
          <w:lang w:eastAsia="lt-LT"/>
        </w:rPr>
        <w:t>pagrindinio muzikinio formalųjį švietimą papildančio ugdymo programą;</w:t>
      </w:r>
    </w:p>
    <w:p w:rsidR="00E43F73" w:rsidRPr="00981806" w:rsidRDefault="00497085" w:rsidP="00E43F73">
      <w:pPr>
        <w:autoSpaceDE w:val="0"/>
        <w:autoSpaceDN w:val="0"/>
        <w:adjustRightInd w:val="0"/>
        <w:ind w:firstLine="720"/>
        <w:jc w:val="both"/>
        <w:rPr>
          <w:noProof/>
          <w:szCs w:val="24"/>
          <w:lang w:eastAsia="lt-LT"/>
        </w:rPr>
      </w:pPr>
      <w:r w:rsidRPr="00981806">
        <w:rPr>
          <w:noProof/>
          <w:szCs w:val="24"/>
          <w:lang w:eastAsia="lt-LT"/>
        </w:rPr>
        <w:t>15</w:t>
      </w:r>
      <w:r w:rsidR="00652727" w:rsidRPr="00981806">
        <w:rPr>
          <w:noProof/>
          <w:szCs w:val="24"/>
          <w:lang w:eastAsia="lt-LT"/>
        </w:rPr>
        <w:t>.1</w:t>
      </w:r>
      <w:r w:rsidRPr="00981806">
        <w:rPr>
          <w:noProof/>
          <w:szCs w:val="24"/>
          <w:lang w:eastAsia="lt-LT"/>
        </w:rPr>
        <w:t>.</w:t>
      </w:r>
      <w:r w:rsidR="001C1515" w:rsidRPr="00981806">
        <w:rPr>
          <w:noProof/>
          <w:szCs w:val="24"/>
          <w:lang w:eastAsia="lt-LT"/>
        </w:rPr>
        <w:t>6</w:t>
      </w:r>
      <w:r w:rsidR="00652727" w:rsidRPr="00981806">
        <w:rPr>
          <w:noProof/>
          <w:szCs w:val="24"/>
          <w:lang w:eastAsia="lt-LT"/>
        </w:rPr>
        <w:t>.3.</w:t>
      </w:r>
      <w:r w:rsidRPr="00981806">
        <w:rPr>
          <w:noProof/>
          <w:szCs w:val="24"/>
          <w:lang w:eastAsia="lt-LT"/>
        </w:rPr>
        <w:t xml:space="preserve"> </w:t>
      </w:r>
      <w:r w:rsidR="00E43F73" w:rsidRPr="00981806">
        <w:rPr>
          <w:noProof/>
          <w:szCs w:val="24"/>
          <w:lang w:eastAsia="lt-LT"/>
        </w:rPr>
        <w:t xml:space="preserve">ankstyvojo muzikinio neformaliojo vaikų švietimo programą;  </w:t>
      </w:r>
    </w:p>
    <w:p w:rsidR="00497085" w:rsidRPr="00981806" w:rsidRDefault="00497085" w:rsidP="00497085">
      <w:pPr>
        <w:autoSpaceDE w:val="0"/>
        <w:autoSpaceDN w:val="0"/>
        <w:adjustRightInd w:val="0"/>
        <w:ind w:firstLine="720"/>
        <w:jc w:val="both"/>
        <w:rPr>
          <w:noProof/>
          <w:szCs w:val="24"/>
          <w:lang w:eastAsia="lt-LT"/>
        </w:rPr>
      </w:pPr>
      <w:r w:rsidRPr="00981806">
        <w:rPr>
          <w:noProof/>
          <w:szCs w:val="24"/>
          <w:lang w:eastAsia="lt-LT"/>
        </w:rPr>
        <w:t>15</w:t>
      </w:r>
      <w:r w:rsidR="00652727" w:rsidRPr="00981806">
        <w:rPr>
          <w:noProof/>
          <w:szCs w:val="24"/>
          <w:lang w:eastAsia="lt-LT"/>
        </w:rPr>
        <w:t>.1</w:t>
      </w:r>
      <w:r w:rsidRPr="00981806">
        <w:rPr>
          <w:noProof/>
          <w:szCs w:val="24"/>
          <w:lang w:eastAsia="lt-LT"/>
        </w:rPr>
        <w:t>.</w:t>
      </w:r>
      <w:r w:rsidR="001C1515" w:rsidRPr="00981806">
        <w:rPr>
          <w:noProof/>
          <w:szCs w:val="24"/>
          <w:lang w:eastAsia="lt-LT"/>
        </w:rPr>
        <w:t>6</w:t>
      </w:r>
      <w:r w:rsidR="009C6C2C" w:rsidRPr="00981806">
        <w:rPr>
          <w:noProof/>
          <w:szCs w:val="24"/>
          <w:lang w:eastAsia="lt-LT"/>
        </w:rPr>
        <w:t>.4.</w:t>
      </w:r>
      <w:r w:rsidRPr="00981806">
        <w:rPr>
          <w:noProof/>
          <w:szCs w:val="24"/>
          <w:lang w:eastAsia="lt-LT"/>
        </w:rPr>
        <w:t xml:space="preserve"> etninės kultūros neformaliojo vaikų švietimo programą;</w:t>
      </w:r>
    </w:p>
    <w:p w:rsidR="00497085" w:rsidRPr="00981806" w:rsidRDefault="00497085" w:rsidP="00497085">
      <w:pPr>
        <w:autoSpaceDE w:val="0"/>
        <w:autoSpaceDN w:val="0"/>
        <w:adjustRightInd w:val="0"/>
        <w:ind w:firstLine="720"/>
        <w:jc w:val="both"/>
        <w:rPr>
          <w:noProof/>
          <w:szCs w:val="24"/>
          <w:lang w:eastAsia="lt-LT"/>
        </w:rPr>
      </w:pPr>
      <w:r w:rsidRPr="00981806">
        <w:rPr>
          <w:noProof/>
          <w:szCs w:val="24"/>
          <w:lang w:eastAsia="lt-LT"/>
        </w:rPr>
        <w:t>15</w:t>
      </w:r>
      <w:r w:rsidR="00652727" w:rsidRPr="00981806">
        <w:rPr>
          <w:noProof/>
          <w:szCs w:val="24"/>
          <w:lang w:eastAsia="lt-LT"/>
        </w:rPr>
        <w:t>.1</w:t>
      </w:r>
      <w:r w:rsidRPr="00981806">
        <w:rPr>
          <w:noProof/>
          <w:szCs w:val="24"/>
          <w:lang w:eastAsia="lt-LT"/>
        </w:rPr>
        <w:t>.</w:t>
      </w:r>
      <w:r w:rsidR="001C1515" w:rsidRPr="00981806">
        <w:rPr>
          <w:noProof/>
          <w:szCs w:val="24"/>
          <w:lang w:eastAsia="lt-LT"/>
        </w:rPr>
        <w:t>6</w:t>
      </w:r>
      <w:r w:rsidR="009C6C2C" w:rsidRPr="00981806">
        <w:rPr>
          <w:noProof/>
          <w:szCs w:val="24"/>
          <w:lang w:eastAsia="lt-LT"/>
        </w:rPr>
        <w:t>.5.</w:t>
      </w:r>
      <w:r w:rsidRPr="00981806">
        <w:rPr>
          <w:noProof/>
          <w:szCs w:val="24"/>
          <w:lang w:eastAsia="lt-LT"/>
        </w:rPr>
        <w:t xml:space="preserve"> kryptingo meninio ugdymo neformaliojo vaikų švietimo programą;</w:t>
      </w:r>
    </w:p>
    <w:p w:rsidR="00EE35BC" w:rsidRPr="00981806" w:rsidRDefault="00497085" w:rsidP="000A28EF">
      <w:pPr>
        <w:autoSpaceDE w:val="0"/>
        <w:autoSpaceDN w:val="0"/>
        <w:adjustRightInd w:val="0"/>
        <w:ind w:firstLine="720"/>
        <w:jc w:val="both"/>
        <w:rPr>
          <w:noProof/>
          <w:szCs w:val="24"/>
          <w:lang w:eastAsia="lt-LT"/>
        </w:rPr>
      </w:pPr>
      <w:r w:rsidRPr="00981806">
        <w:rPr>
          <w:noProof/>
          <w:szCs w:val="24"/>
          <w:lang w:eastAsia="lt-LT"/>
        </w:rPr>
        <w:t>15</w:t>
      </w:r>
      <w:r w:rsidR="00652727" w:rsidRPr="00981806">
        <w:rPr>
          <w:noProof/>
          <w:szCs w:val="24"/>
          <w:lang w:eastAsia="lt-LT"/>
        </w:rPr>
        <w:t>.1</w:t>
      </w:r>
      <w:r w:rsidRPr="00981806">
        <w:rPr>
          <w:noProof/>
          <w:szCs w:val="24"/>
          <w:lang w:eastAsia="lt-LT"/>
        </w:rPr>
        <w:t>.</w:t>
      </w:r>
      <w:r w:rsidR="001C1515" w:rsidRPr="00981806">
        <w:rPr>
          <w:noProof/>
          <w:szCs w:val="24"/>
          <w:lang w:eastAsia="lt-LT"/>
        </w:rPr>
        <w:t>6</w:t>
      </w:r>
      <w:r w:rsidR="009C6C2C" w:rsidRPr="00981806">
        <w:rPr>
          <w:noProof/>
          <w:szCs w:val="24"/>
          <w:lang w:eastAsia="lt-LT"/>
        </w:rPr>
        <w:t>.6.</w:t>
      </w:r>
      <w:r w:rsidRPr="00981806">
        <w:rPr>
          <w:noProof/>
          <w:szCs w:val="24"/>
          <w:lang w:eastAsia="lt-LT"/>
        </w:rPr>
        <w:t xml:space="preserve"> kitą neformaliojo vaikų švietimo programą.</w:t>
      </w:r>
    </w:p>
    <w:p w:rsidR="00BF2526" w:rsidRPr="00981806" w:rsidRDefault="00BF2526" w:rsidP="00BF2526">
      <w:pPr>
        <w:autoSpaceDE w:val="0"/>
        <w:autoSpaceDN w:val="0"/>
        <w:adjustRightInd w:val="0"/>
        <w:ind w:firstLine="720"/>
        <w:jc w:val="both"/>
        <w:rPr>
          <w:noProof/>
          <w:szCs w:val="24"/>
          <w:lang w:eastAsia="lt-LT"/>
        </w:rPr>
      </w:pPr>
      <w:r w:rsidRPr="00981806">
        <w:rPr>
          <w:noProof/>
          <w:szCs w:val="24"/>
          <w:lang w:eastAsia="lt-LT"/>
        </w:rPr>
        <w:t>15</w:t>
      </w:r>
      <w:r w:rsidR="003B3F00" w:rsidRPr="00981806">
        <w:rPr>
          <w:noProof/>
          <w:szCs w:val="24"/>
          <w:lang w:eastAsia="lt-LT"/>
        </w:rPr>
        <w:t xml:space="preserve">.2. </w:t>
      </w:r>
      <w:r w:rsidRPr="00981806">
        <w:rPr>
          <w:noProof/>
          <w:szCs w:val="24"/>
          <w:lang w:eastAsia="lt-LT"/>
        </w:rPr>
        <w:t>Panevėžio r. muzikos mokyklos Naujamiesčio skyrius;</w:t>
      </w:r>
    </w:p>
    <w:p w:rsidR="003B3F00" w:rsidRPr="00981806" w:rsidRDefault="003B3F00" w:rsidP="00C06403">
      <w:pPr>
        <w:autoSpaceDE w:val="0"/>
        <w:autoSpaceDN w:val="0"/>
        <w:adjustRightInd w:val="0"/>
        <w:ind w:firstLine="720"/>
        <w:jc w:val="both"/>
        <w:rPr>
          <w:noProof/>
          <w:szCs w:val="24"/>
          <w:lang w:eastAsia="lt-LT"/>
        </w:rPr>
      </w:pPr>
      <w:r w:rsidRPr="00981806">
        <w:rPr>
          <w:noProof/>
          <w:szCs w:val="24"/>
          <w:lang w:eastAsia="lt-LT"/>
        </w:rPr>
        <w:t>15.2.</w:t>
      </w:r>
      <w:r w:rsidR="00BB02C4" w:rsidRPr="00981806">
        <w:rPr>
          <w:noProof/>
          <w:szCs w:val="24"/>
          <w:lang w:eastAsia="lt-LT"/>
        </w:rPr>
        <w:t>1.</w:t>
      </w:r>
      <w:r w:rsidR="00421A78" w:rsidRPr="00981806">
        <w:rPr>
          <w:noProof/>
          <w:szCs w:val="24"/>
          <w:lang w:eastAsia="lt-LT"/>
        </w:rPr>
        <w:t xml:space="preserve"> </w:t>
      </w:r>
      <w:r w:rsidRPr="00981806">
        <w:rPr>
          <w:noProof/>
          <w:szCs w:val="24"/>
          <w:lang w:eastAsia="lt-LT"/>
        </w:rPr>
        <w:t>buveinė</w:t>
      </w:r>
      <w:r w:rsidR="00421A78" w:rsidRPr="00981806">
        <w:rPr>
          <w:noProof/>
          <w:szCs w:val="24"/>
          <w:lang w:eastAsia="lt-LT"/>
        </w:rPr>
        <w:t>s adresas</w:t>
      </w:r>
      <w:r w:rsidR="00B27BF1" w:rsidRPr="00981806">
        <w:rPr>
          <w:noProof/>
          <w:szCs w:val="24"/>
          <w:lang w:eastAsia="lt-LT"/>
        </w:rPr>
        <w:t xml:space="preserve"> </w:t>
      </w:r>
      <w:r w:rsidR="00B27BF1" w:rsidRPr="00981806">
        <w:rPr>
          <w:rFonts w:eastAsia="Calibri"/>
          <w:szCs w:val="24"/>
          <w:lang w:eastAsia="ar-SA"/>
        </w:rPr>
        <w:t>–</w:t>
      </w:r>
      <w:r w:rsidR="00421A78" w:rsidRPr="00981806">
        <w:rPr>
          <w:noProof/>
          <w:szCs w:val="24"/>
          <w:lang w:eastAsia="lt-LT"/>
        </w:rPr>
        <w:t xml:space="preserve"> </w:t>
      </w:r>
      <w:r w:rsidRPr="00981806">
        <w:rPr>
          <w:noProof/>
          <w:szCs w:val="24"/>
          <w:lang w:eastAsia="lt-LT"/>
        </w:rPr>
        <w:t>38340 Panevėžio r. sav., Naujamiesčio mstl., S. Nėries g. 1</w:t>
      </w:r>
      <w:r w:rsidR="00421A78" w:rsidRPr="00981806">
        <w:rPr>
          <w:noProof/>
          <w:szCs w:val="24"/>
          <w:lang w:eastAsia="lt-LT"/>
        </w:rPr>
        <w:t>;</w:t>
      </w:r>
    </w:p>
    <w:p w:rsidR="00BF2526" w:rsidRPr="00981806" w:rsidRDefault="00BF2526" w:rsidP="00BF2526">
      <w:pPr>
        <w:autoSpaceDE w:val="0"/>
        <w:autoSpaceDN w:val="0"/>
        <w:adjustRightInd w:val="0"/>
        <w:ind w:firstLine="720"/>
        <w:jc w:val="both"/>
        <w:rPr>
          <w:noProof/>
          <w:color w:val="FF0000"/>
          <w:szCs w:val="24"/>
          <w:lang w:eastAsia="lt-LT"/>
        </w:rPr>
      </w:pPr>
      <w:r w:rsidRPr="00981806">
        <w:rPr>
          <w:noProof/>
          <w:szCs w:val="24"/>
          <w:lang w:eastAsia="lt-LT"/>
        </w:rPr>
        <w:t>15.2.</w:t>
      </w:r>
      <w:r w:rsidR="00BB02C4" w:rsidRPr="00981806">
        <w:rPr>
          <w:noProof/>
          <w:szCs w:val="24"/>
          <w:lang w:eastAsia="lt-LT"/>
        </w:rPr>
        <w:t>2</w:t>
      </w:r>
      <w:r w:rsidR="00981806" w:rsidRPr="00981806">
        <w:rPr>
          <w:noProof/>
          <w:szCs w:val="24"/>
          <w:lang w:eastAsia="lt-LT"/>
        </w:rPr>
        <w:t xml:space="preserve">. </w:t>
      </w:r>
      <w:r w:rsidR="00B27BF1" w:rsidRPr="00981806">
        <w:rPr>
          <w:noProof/>
          <w:szCs w:val="24"/>
          <w:lang w:eastAsia="lt-LT"/>
        </w:rPr>
        <w:t>įsteigimo metai</w:t>
      </w:r>
      <w:r w:rsidR="00B27BF1" w:rsidRPr="00981806">
        <w:rPr>
          <w:rFonts w:eastAsia="Calibri"/>
          <w:szCs w:val="24"/>
          <w:lang w:eastAsia="ar-SA"/>
        </w:rPr>
        <w:t xml:space="preserve"> – </w:t>
      </w:r>
      <w:r w:rsidR="00B27BF1" w:rsidRPr="00981806">
        <w:rPr>
          <w:noProof/>
          <w:szCs w:val="24"/>
          <w:lang w:eastAsia="lt-LT"/>
        </w:rPr>
        <w:t xml:space="preserve">1994; </w:t>
      </w:r>
    </w:p>
    <w:p w:rsidR="00F95899" w:rsidRPr="00981806" w:rsidRDefault="00F95899" w:rsidP="00F95899">
      <w:pPr>
        <w:widowControl w:val="0"/>
        <w:tabs>
          <w:tab w:val="left" w:pos="720"/>
        </w:tabs>
        <w:suppressAutoHyphens/>
        <w:ind w:firstLine="720"/>
        <w:jc w:val="both"/>
        <w:rPr>
          <w:rFonts w:eastAsia="Calibri"/>
          <w:szCs w:val="24"/>
          <w:lang w:eastAsia="ar-SA"/>
        </w:rPr>
      </w:pPr>
      <w:r w:rsidRPr="00981806">
        <w:rPr>
          <w:rFonts w:eastAsia="Calibri"/>
          <w:szCs w:val="24"/>
          <w:lang w:eastAsia="ar-SA"/>
        </w:rPr>
        <w:t>15.</w:t>
      </w:r>
      <w:r w:rsidR="00BB02C4" w:rsidRPr="00981806">
        <w:rPr>
          <w:rFonts w:eastAsia="Calibri"/>
          <w:szCs w:val="24"/>
          <w:lang w:eastAsia="ar-SA"/>
        </w:rPr>
        <w:t>2</w:t>
      </w:r>
      <w:r w:rsidRPr="00981806">
        <w:rPr>
          <w:rFonts w:eastAsia="Calibri"/>
          <w:szCs w:val="24"/>
          <w:lang w:eastAsia="ar-SA"/>
        </w:rPr>
        <w:t>.3. mokymo kalba – lietuvių;</w:t>
      </w:r>
    </w:p>
    <w:p w:rsidR="00F95899" w:rsidRPr="00981806" w:rsidRDefault="00BB02C4" w:rsidP="00F95899">
      <w:pPr>
        <w:widowControl w:val="0"/>
        <w:tabs>
          <w:tab w:val="left" w:pos="720"/>
        </w:tabs>
        <w:suppressAutoHyphens/>
        <w:ind w:firstLine="720"/>
        <w:jc w:val="both"/>
        <w:rPr>
          <w:rFonts w:eastAsia="Calibri"/>
          <w:szCs w:val="24"/>
          <w:lang w:eastAsia="ar-SA"/>
        </w:rPr>
      </w:pPr>
      <w:r w:rsidRPr="00981806">
        <w:rPr>
          <w:rFonts w:eastAsia="Calibri"/>
          <w:szCs w:val="24"/>
          <w:lang w:eastAsia="ar-SA"/>
        </w:rPr>
        <w:t>15.2</w:t>
      </w:r>
      <w:r w:rsidR="00F95899" w:rsidRPr="00981806">
        <w:rPr>
          <w:rFonts w:eastAsia="Calibri"/>
          <w:szCs w:val="24"/>
          <w:lang w:eastAsia="ar-SA"/>
        </w:rPr>
        <w:t>.4. mokymosi forma – dieninė;</w:t>
      </w:r>
    </w:p>
    <w:p w:rsidR="00F95899" w:rsidRPr="00981806" w:rsidRDefault="00D8531D" w:rsidP="00D8531D">
      <w:pPr>
        <w:tabs>
          <w:tab w:val="left" w:pos="720"/>
          <w:tab w:val="left" w:pos="993"/>
        </w:tabs>
        <w:jc w:val="both"/>
      </w:pPr>
      <w:r w:rsidRPr="00981806">
        <w:rPr>
          <w:rFonts w:eastAsia="Calibri"/>
          <w:szCs w:val="24"/>
          <w:lang w:eastAsia="ar-SA"/>
        </w:rPr>
        <w:t xml:space="preserve">            </w:t>
      </w:r>
      <w:r w:rsidR="00BB02C4" w:rsidRPr="00981806">
        <w:rPr>
          <w:rFonts w:eastAsia="Calibri"/>
          <w:szCs w:val="24"/>
          <w:lang w:eastAsia="ar-SA"/>
        </w:rPr>
        <w:t>15.2</w:t>
      </w:r>
      <w:r w:rsidR="00F95899" w:rsidRPr="00981806">
        <w:rPr>
          <w:rFonts w:eastAsia="Calibri"/>
          <w:szCs w:val="24"/>
          <w:lang w:eastAsia="ar-SA"/>
        </w:rPr>
        <w:t xml:space="preserve">.5. </w:t>
      </w:r>
      <w:r w:rsidRPr="00981806">
        <w:rPr>
          <w:spacing w:val="-4"/>
        </w:rPr>
        <w:t xml:space="preserve">mokymosi formos – grupinio, individualaus mokymosi formos, įgyvendinama kasdieniu ir nuotoliniu mokymo proceso organizavimo būdais bei pavienio mokymosi forma, įgyvendinama savarankišku ir nuotoliniu mokymo proceso organizavimo būdais; </w:t>
      </w:r>
    </w:p>
    <w:p w:rsidR="00F95899" w:rsidRPr="00981806" w:rsidRDefault="00F95899" w:rsidP="00F95899">
      <w:pPr>
        <w:tabs>
          <w:tab w:val="left" w:pos="720"/>
          <w:tab w:val="left" w:pos="993"/>
        </w:tabs>
        <w:jc w:val="both"/>
      </w:pPr>
      <w:r w:rsidRPr="00981806">
        <w:rPr>
          <w:rFonts w:eastAsia="Calibri"/>
          <w:szCs w:val="24"/>
          <w:lang w:eastAsia="ar-SA"/>
        </w:rPr>
        <w:t xml:space="preserve">            15.</w:t>
      </w:r>
      <w:r w:rsidR="00BB02C4" w:rsidRPr="00981806">
        <w:rPr>
          <w:rFonts w:eastAsia="Calibri"/>
          <w:szCs w:val="24"/>
          <w:lang w:eastAsia="ar-SA"/>
        </w:rPr>
        <w:t>2</w:t>
      </w:r>
      <w:r w:rsidR="009E1944" w:rsidRPr="00981806">
        <w:rPr>
          <w:rFonts w:eastAsia="Calibri"/>
          <w:szCs w:val="24"/>
          <w:lang w:eastAsia="ar-SA"/>
        </w:rPr>
        <w:t>.6</w:t>
      </w:r>
      <w:r w:rsidRPr="00981806">
        <w:rPr>
          <w:rFonts w:eastAsia="Calibri"/>
          <w:szCs w:val="24"/>
          <w:lang w:eastAsia="ar-SA"/>
        </w:rPr>
        <w:t xml:space="preserve">. </w:t>
      </w:r>
      <w:r w:rsidRPr="00981806">
        <w:t>vykdo:</w:t>
      </w:r>
    </w:p>
    <w:p w:rsidR="00F95899" w:rsidRPr="00981806" w:rsidRDefault="00F95899" w:rsidP="00F95899">
      <w:pPr>
        <w:autoSpaceDE w:val="0"/>
        <w:autoSpaceDN w:val="0"/>
        <w:adjustRightInd w:val="0"/>
        <w:ind w:firstLine="720"/>
        <w:jc w:val="both"/>
        <w:rPr>
          <w:noProof/>
          <w:szCs w:val="24"/>
          <w:lang w:eastAsia="lt-LT"/>
        </w:rPr>
      </w:pPr>
      <w:r w:rsidRPr="00981806">
        <w:rPr>
          <w:noProof/>
          <w:szCs w:val="24"/>
          <w:lang w:eastAsia="lt-LT"/>
        </w:rPr>
        <w:t>1</w:t>
      </w:r>
      <w:r w:rsidRPr="00981806">
        <w:rPr>
          <w:noProof/>
          <w:szCs w:val="24"/>
          <w:lang w:val="en-US" w:eastAsia="lt-LT"/>
        </w:rPr>
        <w:t>5</w:t>
      </w:r>
      <w:r w:rsidRPr="00981806">
        <w:rPr>
          <w:noProof/>
          <w:szCs w:val="24"/>
          <w:lang w:eastAsia="lt-LT"/>
        </w:rPr>
        <w:t>.</w:t>
      </w:r>
      <w:r w:rsidR="00BB02C4" w:rsidRPr="00981806">
        <w:rPr>
          <w:noProof/>
          <w:szCs w:val="24"/>
          <w:lang w:eastAsia="lt-LT"/>
        </w:rPr>
        <w:t>2</w:t>
      </w:r>
      <w:r w:rsidR="009E1944" w:rsidRPr="00981806">
        <w:rPr>
          <w:noProof/>
          <w:szCs w:val="24"/>
          <w:lang w:eastAsia="lt-LT"/>
        </w:rPr>
        <w:t>.6</w:t>
      </w:r>
      <w:r w:rsidRPr="00981806">
        <w:rPr>
          <w:noProof/>
          <w:szCs w:val="24"/>
          <w:lang w:eastAsia="lt-LT"/>
        </w:rPr>
        <w:t>.1.</w:t>
      </w:r>
      <w:r w:rsidRPr="00981806">
        <w:rPr>
          <w:noProof/>
          <w:color w:val="00B050"/>
          <w:szCs w:val="24"/>
          <w:lang w:eastAsia="lt-LT"/>
        </w:rPr>
        <w:t xml:space="preserve"> </w:t>
      </w:r>
      <w:r w:rsidR="00630F8D" w:rsidRPr="00981806">
        <w:rPr>
          <w:noProof/>
          <w:szCs w:val="24"/>
          <w:lang w:eastAsia="lt-LT"/>
        </w:rPr>
        <w:t>pradinio muzikinio formalųjį švietimą papildančio ugdymo programą;</w:t>
      </w:r>
    </w:p>
    <w:p w:rsidR="00F95899" w:rsidRPr="00981806" w:rsidRDefault="00F95899" w:rsidP="00F95899">
      <w:pPr>
        <w:autoSpaceDE w:val="0"/>
        <w:autoSpaceDN w:val="0"/>
        <w:adjustRightInd w:val="0"/>
        <w:ind w:firstLine="720"/>
        <w:jc w:val="both"/>
        <w:rPr>
          <w:noProof/>
          <w:szCs w:val="24"/>
          <w:lang w:eastAsia="lt-LT"/>
        </w:rPr>
      </w:pPr>
      <w:r w:rsidRPr="00981806">
        <w:rPr>
          <w:noProof/>
          <w:szCs w:val="24"/>
          <w:lang w:eastAsia="lt-LT"/>
        </w:rPr>
        <w:t>15.</w:t>
      </w:r>
      <w:r w:rsidR="00BB02C4" w:rsidRPr="00981806">
        <w:rPr>
          <w:noProof/>
          <w:szCs w:val="24"/>
          <w:lang w:eastAsia="lt-LT"/>
        </w:rPr>
        <w:t>2</w:t>
      </w:r>
      <w:r w:rsidRPr="00981806">
        <w:rPr>
          <w:noProof/>
          <w:szCs w:val="24"/>
          <w:lang w:eastAsia="lt-LT"/>
        </w:rPr>
        <w:t>.</w:t>
      </w:r>
      <w:r w:rsidR="009E1944" w:rsidRPr="00981806">
        <w:rPr>
          <w:noProof/>
          <w:szCs w:val="24"/>
          <w:lang w:eastAsia="lt-LT"/>
        </w:rPr>
        <w:t>6</w:t>
      </w:r>
      <w:r w:rsidRPr="00981806">
        <w:rPr>
          <w:noProof/>
          <w:szCs w:val="24"/>
          <w:lang w:eastAsia="lt-LT"/>
        </w:rPr>
        <w:t xml:space="preserve">.2. </w:t>
      </w:r>
      <w:r w:rsidR="00630F8D" w:rsidRPr="00981806">
        <w:rPr>
          <w:noProof/>
          <w:szCs w:val="24"/>
          <w:lang w:eastAsia="lt-LT"/>
        </w:rPr>
        <w:t>pagrindinio muzikinio formalųjį švietimą papildančio ugdymo programą;</w:t>
      </w:r>
    </w:p>
    <w:p w:rsidR="00F95899" w:rsidRPr="00981806" w:rsidRDefault="00F95899" w:rsidP="00630F8D">
      <w:pPr>
        <w:autoSpaceDE w:val="0"/>
        <w:autoSpaceDN w:val="0"/>
        <w:adjustRightInd w:val="0"/>
        <w:ind w:firstLine="720"/>
        <w:jc w:val="both"/>
        <w:rPr>
          <w:noProof/>
          <w:szCs w:val="24"/>
          <w:lang w:eastAsia="lt-LT"/>
        </w:rPr>
      </w:pPr>
      <w:r w:rsidRPr="00981806">
        <w:rPr>
          <w:noProof/>
          <w:szCs w:val="24"/>
          <w:lang w:eastAsia="lt-LT"/>
        </w:rPr>
        <w:t>15.</w:t>
      </w:r>
      <w:r w:rsidR="00BB02C4" w:rsidRPr="00981806">
        <w:rPr>
          <w:noProof/>
          <w:szCs w:val="24"/>
          <w:lang w:eastAsia="lt-LT"/>
        </w:rPr>
        <w:t>2</w:t>
      </w:r>
      <w:r w:rsidRPr="00981806">
        <w:rPr>
          <w:noProof/>
          <w:szCs w:val="24"/>
          <w:lang w:eastAsia="lt-LT"/>
        </w:rPr>
        <w:t>.</w:t>
      </w:r>
      <w:r w:rsidR="009E1944" w:rsidRPr="00981806">
        <w:rPr>
          <w:noProof/>
          <w:szCs w:val="24"/>
          <w:lang w:eastAsia="lt-LT"/>
        </w:rPr>
        <w:t>6</w:t>
      </w:r>
      <w:r w:rsidRPr="00981806">
        <w:rPr>
          <w:noProof/>
          <w:szCs w:val="24"/>
          <w:lang w:eastAsia="lt-LT"/>
        </w:rPr>
        <w:t xml:space="preserve">.3. </w:t>
      </w:r>
      <w:r w:rsidR="00630F8D" w:rsidRPr="00981806">
        <w:rPr>
          <w:noProof/>
          <w:szCs w:val="24"/>
          <w:lang w:eastAsia="lt-LT"/>
        </w:rPr>
        <w:t>ankstyvojo muzikinio neformaliojo vaikų švietimo programą;</w:t>
      </w:r>
    </w:p>
    <w:p w:rsidR="00F95899" w:rsidRPr="00981806" w:rsidRDefault="00F95899" w:rsidP="00F95899">
      <w:pPr>
        <w:autoSpaceDE w:val="0"/>
        <w:autoSpaceDN w:val="0"/>
        <w:adjustRightInd w:val="0"/>
        <w:ind w:firstLine="720"/>
        <w:jc w:val="both"/>
        <w:rPr>
          <w:noProof/>
          <w:szCs w:val="24"/>
          <w:lang w:eastAsia="lt-LT"/>
        </w:rPr>
      </w:pPr>
      <w:r w:rsidRPr="00981806">
        <w:rPr>
          <w:noProof/>
          <w:szCs w:val="24"/>
          <w:lang w:eastAsia="lt-LT"/>
        </w:rPr>
        <w:t>15.</w:t>
      </w:r>
      <w:r w:rsidR="00BB02C4" w:rsidRPr="00981806">
        <w:rPr>
          <w:noProof/>
          <w:szCs w:val="24"/>
          <w:lang w:eastAsia="lt-LT"/>
        </w:rPr>
        <w:t>2</w:t>
      </w:r>
      <w:r w:rsidRPr="00981806">
        <w:rPr>
          <w:noProof/>
          <w:szCs w:val="24"/>
          <w:lang w:eastAsia="lt-LT"/>
        </w:rPr>
        <w:t>.</w:t>
      </w:r>
      <w:r w:rsidR="009E1944" w:rsidRPr="00981806">
        <w:rPr>
          <w:noProof/>
          <w:szCs w:val="24"/>
          <w:lang w:eastAsia="lt-LT"/>
        </w:rPr>
        <w:t>6</w:t>
      </w:r>
      <w:r w:rsidRPr="00981806">
        <w:rPr>
          <w:noProof/>
          <w:szCs w:val="24"/>
          <w:lang w:eastAsia="lt-LT"/>
        </w:rPr>
        <w:t>.4. etninės kultūros neformaliojo vaikų švietimo programą;</w:t>
      </w:r>
    </w:p>
    <w:p w:rsidR="00F95899" w:rsidRPr="00981806" w:rsidRDefault="00F95899" w:rsidP="00F95899">
      <w:pPr>
        <w:autoSpaceDE w:val="0"/>
        <w:autoSpaceDN w:val="0"/>
        <w:adjustRightInd w:val="0"/>
        <w:ind w:firstLine="720"/>
        <w:jc w:val="both"/>
        <w:rPr>
          <w:noProof/>
          <w:szCs w:val="24"/>
          <w:lang w:eastAsia="lt-LT"/>
        </w:rPr>
      </w:pPr>
      <w:r w:rsidRPr="00981806">
        <w:rPr>
          <w:noProof/>
          <w:szCs w:val="24"/>
          <w:lang w:eastAsia="lt-LT"/>
        </w:rPr>
        <w:t>15.</w:t>
      </w:r>
      <w:r w:rsidR="00BB02C4" w:rsidRPr="00981806">
        <w:rPr>
          <w:noProof/>
          <w:szCs w:val="24"/>
          <w:lang w:eastAsia="lt-LT"/>
        </w:rPr>
        <w:t>2</w:t>
      </w:r>
      <w:r w:rsidRPr="00981806">
        <w:rPr>
          <w:noProof/>
          <w:szCs w:val="24"/>
          <w:lang w:eastAsia="lt-LT"/>
        </w:rPr>
        <w:t>.</w:t>
      </w:r>
      <w:r w:rsidR="009E1944" w:rsidRPr="00981806">
        <w:rPr>
          <w:noProof/>
          <w:szCs w:val="24"/>
          <w:lang w:eastAsia="lt-LT"/>
        </w:rPr>
        <w:t>6</w:t>
      </w:r>
      <w:r w:rsidRPr="00981806">
        <w:rPr>
          <w:noProof/>
          <w:szCs w:val="24"/>
          <w:lang w:eastAsia="lt-LT"/>
        </w:rPr>
        <w:t>.5. kryptingo meninio ugdymo neformaliojo vaikų švietimo programą;</w:t>
      </w:r>
    </w:p>
    <w:p w:rsidR="00BF2526" w:rsidRPr="00981806" w:rsidRDefault="00F95899" w:rsidP="00835B09">
      <w:pPr>
        <w:autoSpaceDE w:val="0"/>
        <w:autoSpaceDN w:val="0"/>
        <w:adjustRightInd w:val="0"/>
        <w:ind w:firstLine="720"/>
        <w:jc w:val="both"/>
        <w:rPr>
          <w:noProof/>
          <w:szCs w:val="24"/>
          <w:lang w:eastAsia="lt-LT"/>
        </w:rPr>
      </w:pPr>
      <w:r w:rsidRPr="00981806">
        <w:rPr>
          <w:noProof/>
          <w:szCs w:val="24"/>
          <w:lang w:eastAsia="lt-LT"/>
        </w:rPr>
        <w:t>15.</w:t>
      </w:r>
      <w:r w:rsidR="00BB02C4" w:rsidRPr="00981806">
        <w:rPr>
          <w:noProof/>
          <w:szCs w:val="24"/>
          <w:lang w:eastAsia="lt-LT"/>
        </w:rPr>
        <w:t>2</w:t>
      </w:r>
      <w:r w:rsidRPr="00981806">
        <w:rPr>
          <w:noProof/>
          <w:szCs w:val="24"/>
          <w:lang w:eastAsia="lt-LT"/>
        </w:rPr>
        <w:t>.</w:t>
      </w:r>
      <w:r w:rsidR="009E1944" w:rsidRPr="00981806">
        <w:rPr>
          <w:noProof/>
          <w:szCs w:val="24"/>
          <w:lang w:eastAsia="lt-LT"/>
        </w:rPr>
        <w:t>6</w:t>
      </w:r>
      <w:r w:rsidRPr="00981806">
        <w:rPr>
          <w:noProof/>
          <w:szCs w:val="24"/>
          <w:lang w:eastAsia="lt-LT"/>
        </w:rPr>
        <w:t>.6. kitą neformaliojo vaikų švietimo programą.</w:t>
      </w:r>
    </w:p>
    <w:p w:rsidR="006707BB" w:rsidRPr="00981806" w:rsidRDefault="006707BB" w:rsidP="006707BB">
      <w:pPr>
        <w:autoSpaceDE w:val="0"/>
        <w:autoSpaceDN w:val="0"/>
        <w:adjustRightInd w:val="0"/>
        <w:ind w:firstLine="720"/>
        <w:jc w:val="both"/>
        <w:rPr>
          <w:noProof/>
          <w:szCs w:val="24"/>
          <w:lang w:eastAsia="lt-LT"/>
        </w:rPr>
      </w:pPr>
      <w:r w:rsidRPr="00981806">
        <w:rPr>
          <w:noProof/>
          <w:szCs w:val="24"/>
          <w:lang w:eastAsia="lt-LT"/>
        </w:rPr>
        <w:t>1</w:t>
      </w:r>
      <w:r w:rsidR="0073206D" w:rsidRPr="00981806">
        <w:rPr>
          <w:noProof/>
          <w:szCs w:val="24"/>
          <w:lang w:eastAsia="lt-LT"/>
        </w:rPr>
        <w:t>5</w:t>
      </w:r>
      <w:r w:rsidR="00071FCC" w:rsidRPr="00981806">
        <w:rPr>
          <w:noProof/>
          <w:szCs w:val="24"/>
          <w:lang w:eastAsia="lt-LT"/>
        </w:rPr>
        <w:t xml:space="preserve">.3. </w:t>
      </w:r>
      <w:r w:rsidRPr="00981806">
        <w:rPr>
          <w:noProof/>
          <w:szCs w:val="24"/>
          <w:lang w:eastAsia="lt-LT"/>
        </w:rPr>
        <w:t>Panevėžio r. muzikos mokyklos Upytės skyrius</w:t>
      </w:r>
      <w:r w:rsidR="0073206D" w:rsidRPr="00981806">
        <w:rPr>
          <w:noProof/>
          <w:szCs w:val="24"/>
          <w:lang w:eastAsia="lt-LT"/>
        </w:rPr>
        <w:t>;</w:t>
      </w:r>
    </w:p>
    <w:p w:rsidR="004118D3" w:rsidRPr="00981806" w:rsidRDefault="004118D3" w:rsidP="004118D3">
      <w:pPr>
        <w:autoSpaceDE w:val="0"/>
        <w:autoSpaceDN w:val="0"/>
        <w:adjustRightInd w:val="0"/>
        <w:ind w:firstLine="720"/>
        <w:jc w:val="both"/>
        <w:rPr>
          <w:noProof/>
          <w:szCs w:val="24"/>
          <w:lang w:eastAsia="lt-LT"/>
        </w:rPr>
      </w:pPr>
      <w:r w:rsidRPr="00981806">
        <w:rPr>
          <w:noProof/>
          <w:szCs w:val="24"/>
          <w:lang w:eastAsia="lt-LT"/>
        </w:rPr>
        <w:t>15.3.</w:t>
      </w:r>
      <w:r w:rsidR="007621C6" w:rsidRPr="00981806">
        <w:rPr>
          <w:noProof/>
          <w:szCs w:val="24"/>
          <w:lang w:eastAsia="lt-LT"/>
        </w:rPr>
        <w:t>1</w:t>
      </w:r>
      <w:r w:rsidRPr="00981806">
        <w:rPr>
          <w:noProof/>
          <w:szCs w:val="24"/>
          <w:lang w:eastAsia="lt-LT"/>
        </w:rPr>
        <w:t>. buveinės adresas</w:t>
      </w:r>
      <w:r w:rsidR="00B27BF1" w:rsidRPr="00981806">
        <w:rPr>
          <w:noProof/>
          <w:szCs w:val="24"/>
          <w:lang w:eastAsia="lt-LT"/>
        </w:rPr>
        <w:t xml:space="preserve"> </w:t>
      </w:r>
      <w:r w:rsidR="00B27BF1" w:rsidRPr="00981806">
        <w:rPr>
          <w:rFonts w:eastAsia="Calibri"/>
          <w:szCs w:val="24"/>
          <w:lang w:eastAsia="ar-SA"/>
        </w:rPr>
        <w:t>–</w:t>
      </w:r>
      <w:r w:rsidRPr="00981806">
        <w:rPr>
          <w:noProof/>
          <w:szCs w:val="24"/>
          <w:lang w:eastAsia="lt-LT"/>
        </w:rPr>
        <w:t xml:space="preserve"> 38294 Panevėžio r. sav., Upytės k., Upytės g. 1;</w:t>
      </w:r>
    </w:p>
    <w:p w:rsidR="0073206D" w:rsidRPr="00981806" w:rsidRDefault="007621C6" w:rsidP="007621C6">
      <w:pPr>
        <w:autoSpaceDE w:val="0"/>
        <w:autoSpaceDN w:val="0"/>
        <w:adjustRightInd w:val="0"/>
        <w:jc w:val="both"/>
        <w:rPr>
          <w:noProof/>
          <w:szCs w:val="24"/>
          <w:lang w:eastAsia="lt-LT"/>
        </w:rPr>
      </w:pPr>
      <w:r w:rsidRPr="00981806">
        <w:rPr>
          <w:noProof/>
          <w:szCs w:val="24"/>
          <w:lang w:eastAsia="lt-LT"/>
        </w:rPr>
        <w:t xml:space="preserve">            </w:t>
      </w:r>
      <w:r w:rsidR="0073206D" w:rsidRPr="00981806">
        <w:rPr>
          <w:noProof/>
          <w:szCs w:val="24"/>
          <w:lang w:eastAsia="lt-LT"/>
        </w:rPr>
        <w:t>15.3.</w:t>
      </w:r>
      <w:r w:rsidR="00981806" w:rsidRPr="00981806">
        <w:rPr>
          <w:noProof/>
          <w:szCs w:val="24"/>
          <w:lang w:eastAsia="lt-LT"/>
        </w:rPr>
        <w:t xml:space="preserve">2. </w:t>
      </w:r>
      <w:r w:rsidR="007C4994" w:rsidRPr="00981806">
        <w:rPr>
          <w:noProof/>
          <w:szCs w:val="24"/>
          <w:lang w:eastAsia="lt-LT"/>
        </w:rPr>
        <w:t>įsteigimo metai</w:t>
      </w:r>
      <w:r w:rsidR="007C4994" w:rsidRPr="00981806">
        <w:rPr>
          <w:rFonts w:eastAsia="Calibri"/>
          <w:szCs w:val="24"/>
          <w:lang w:eastAsia="ar-SA"/>
        </w:rPr>
        <w:t xml:space="preserve"> –  2022 </w:t>
      </w:r>
      <w:r w:rsidR="00CE5586" w:rsidRPr="00981806">
        <w:rPr>
          <w:noProof/>
          <w:szCs w:val="24"/>
          <w:lang w:eastAsia="lt-LT"/>
        </w:rPr>
        <w:t>(</w:t>
      </w:r>
      <w:r w:rsidR="00AE6DD5" w:rsidRPr="00981806">
        <w:rPr>
          <w:noProof/>
          <w:szCs w:val="24"/>
          <w:lang w:eastAsia="lt-LT"/>
        </w:rPr>
        <w:t xml:space="preserve">Panevėžio rajono savivaldybės tarybos 2022 m. birželio </w:t>
      </w:r>
      <w:r w:rsidR="00B27BF1" w:rsidRPr="00981806">
        <w:rPr>
          <w:noProof/>
          <w:szCs w:val="24"/>
          <w:lang w:eastAsia="lt-LT"/>
        </w:rPr>
        <w:br/>
      </w:r>
      <w:r w:rsidR="00AE6DD5" w:rsidRPr="00981806">
        <w:rPr>
          <w:noProof/>
          <w:szCs w:val="24"/>
          <w:lang w:eastAsia="lt-LT"/>
        </w:rPr>
        <w:t>16 d. sprendimas Nr. T-128 ,,Dėl Panevėžio r. muzikos mokyklos struktūros pertvarkos ir nuostatų patvirtinimo“);</w:t>
      </w:r>
    </w:p>
    <w:p w:rsidR="004F187D" w:rsidRPr="00981806" w:rsidRDefault="004F187D" w:rsidP="004F187D">
      <w:pPr>
        <w:widowControl w:val="0"/>
        <w:tabs>
          <w:tab w:val="left" w:pos="720"/>
        </w:tabs>
        <w:suppressAutoHyphens/>
        <w:ind w:firstLine="720"/>
        <w:jc w:val="both"/>
        <w:rPr>
          <w:rFonts w:eastAsia="Calibri"/>
          <w:szCs w:val="24"/>
          <w:lang w:eastAsia="ar-SA"/>
        </w:rPr>
      </w:pPr>
      <w:r w:rsidRPr="00981806">
        <w:rPr>
          <w:rFonts w:eastAsia="Calibri"/>
          <w:szCs w:val="24"/>
          <w:lang w:eastAsia="ar-SA"/>
        </w:rPr>
        <w:t>15.</w:t>
      </w:r>
      <w:r w:rsidR="00FB34EB" w:rsidRPr="00981806">
        <w:rPr>
          <w:rFonts w:eastAsia="Calibri"/>
          <w:szCs w:val="24"/>
          <w:lang w:eastAsia="ar-SA"/>
        </w:rPr>
        <w:t>3</w:t>
      </w:r>
      <w:r w:rsidRPr="00981806">
        <w:rPr>
          <w:rFonts w:eastAsia="Calibri"/>
          <w:szCs w:val="24"/>
          <w:lang w:eastAsia="ar-SA"/>
        </w:rPr>
        <w:t>.3. mokymo kalba – lietuvių;</w:t>
      </w:r>
    </w:p>
    <w:p w:rsidR="004F187D" w:rsidRDefault="004F187D" w:rsidP="004F187D">
      <w:pPr>
        <w:widowControl w:val="0"/>
        <w:tabs>
          <w:tab w:val="left" w:pos="720"/>
        </w:tabs>
        <w:suppressAutoHyphens/>
        <w:ind w:firstLine="720"/>
        <w:jc w:val="both"/>
        <w:rPr>
          <w:rFonts w:eastAsia="Calibri"/>
          <w:szCs w:val="24"/>
          <w:lang w:eastAsia="ar-SA"/>
        </w:rPr>
      </w:pPr>
      <w:r w:rsidRPr="00981806">
        <w:rPr>
          <w:rFonts w:eastAsia="Calibri"/>
          <w:szCs w:val="24"/>
          <w:lang w:eastAsia="ar-SA"/>
        </w:rPr>
        <w:t>15.</w:t>
      </w:r>
      <w:r w:rsidR="00FB34EB" w:rsidRPr="00981806">
        <w:rPr>
          <w:rFonts w:eastAsia="Calibri"/>
          <w:szCs w:val="24"/>
          <w:lang w:eastAsia="ar-SA"/>
        </w:rPr>
        <w:t>3</w:t>
      </w:r>
      <w:r w:rsidRPr="00981806">
        <w:rPr>
          <w:rFonts w:eastAsia="Calibri"/>
          <w:szCs w:val="24"/>
          <w:lang w:eastAsia="ar-SA"/>
        </w:rPr>
        <w:t>.4. mokymosi forma – dieninė;</w:t>
      </w:r>
    </w:p>
    <w:p w:rsidR="004F187D" w:rsidRPr="00C51CDC" w:rsidRDefault="00C51CDC" w:rsidP="00C51CDC">
      <w:pPr>
        <w:tabs>
          <w:tab w:val="left" w:pos="720"/>
          <w:tab w:val="left" w:pos="993"/>
        </w:tabs>
        <w:jc w:val="both"/>
      </w:pPr>
      <w:r>
        <w:rPr>
          <w:rFonts w:eastAsia="Calibri"/>
          <w:szCs w:val="24"/>
          <w:lang w:eastAsia="ar-SA"/>
        </w:rPr>
        <w:lastRenderedPageBreak/>
        <w:t xml:space="preserve">            </w:t>
      </w:r>
      <w:r w:rsidR="004F187D">
        <w:rPr>
          <w:rFonts w:eastAsia="Calibri"/>
          <w:szCs w:val="24"/>
          <w:lang w:eastAsia="ar-SA"/>
        </w:rPr>
        <w:t>15.</w:t>
      </w:r>
      <w:r w:rsidR="00FB34EB">
        <w:rPr>
          <w:rFonts w:eastAsia="Calibri"/>
          <w:szCs w:val="24"/>
          <w:lang w:eastAsia="ar-SA"/>
        </w:rPr>
        <w:t>3</w:t>
      </w:r>
      <w:r w:rsidR="004F187D">
        <w:rPr>
          <w:rFonts w:eastAsia="Calibri"/>
          <w:szCs w:val="24"/>
          <w:lang w:eastAsia="ar-SA"/>
        </w:rPr>
        <w:t xml:space="preserve">.5. </w:t>
      </w:r>
      <w:r>
        <w:rPr>
          <w:spacing w:val="-4"/>
        </w:rPr>
        <w:t>m</w:t>
      </w:r>
      <w:r w:rsidRPr="00576CDD">
        <w:rPr>
          <w:spacing w:val="-4"/>
        </w:rPr>
        <w:t>okymosi formos – grupinio, individualaus mokymosi formos, įgyvendinama kasdieniu ir nuotoliniu mokymo proceso organizavimo būdais bei pavienio mokymosi forma, įgyvendinama savarankišku ir nuotoliniu mok</w:t>
      </w:r>
      <w:r>
        <w:rPr>
          <w:spacing w:val="-4"/>
        </w:rPr>
        <w:t>ymo proceso organizavimo būdais;</w:t>
      </w:r>
      <w:r w:rsidRPr="00576CDD">
        <w:rPr>
          <w:spacing w:val="-4"/>
        </w:rPr>
        <w:t xml:space="preserve"> </w:t>
      </w:r>
    </w:p>
    <w:p w:rsidR="004F187D" w:rsidRDefault="004F187D" w:rsidP="004F187D">
      <w:pPr>
        <w:tabs>
          <w:tab w:val="left" w:pos="720"/>
          <w:tab w:val="left" w:pos="993"/>
        </w:tabs>
        <w:jc w:val="both"/>
      </w:pPr>
      <w:r>
        <w:rPr>
          <w:rFonts w:eastAsia="Calibri"/>
          <w:szCs w:val="24"/>
          <w:lang w:eastAsia="ar-SA"/>
        </w:rPr>
        <w:t xml:space="preserve">            </w:t>
      </w:r>
      <w:r w:rsidRPr="00576CDD">
        <w:rPr>
          <w:rFonts w:eastAsia="Calibri"/>
          <w:szCs w:val="24"/>
          <w:lang w:eastAsia="ar-SA"/>
        </w:rPr>
        <w:t>1</w:t>
      </w:r>
      <w:r>
        <w:rPr>
          <w:rFonts w:eastAsia="Calibri"/>
          <w:szCs w:val="24"/>
          <w:lang w:eastAsia="ar-SA"/>
        </w:rPr>
        <w:t>5</w:t>
      </w:r>
      <w:r w:rsidRPr="00576CDD">
        <w:rPr>
          <w:rFonts w:eastAsia="Calibri"/>
          <w:szCs w:val="24"/>
          <w:lang w:eastAsia="ar-SA"/>
        </w:rPr>
        <w:t>.</w:t>
      </w:r>
      <w:r w:rsidR="00D51C26">
        <w:rPr>
          <w:rFonts w:eastAsia="Calibri"/>
          <w:szCs w:val="24"/>
          <w:lang w:eastAsia="ar-SA"/>
        </w:rPr>
        <w:t>3</w:t>
      </w:r>
      <w:r w:rsidR="00AB4D94">
        <w:rPr>
          <w:rFonts w:eastAsia="Calibri"/>
          <w:szCs w:val="24"/>
          <w:lang w:eastAsia="ar-SA"/>
        </w:rPr>
        <w:t>.6</w:t>
      </w:r>
      <w:r>
        <w:rPr>
          <w:rFonts w:eastAsia="Calibri"/>
          <w:szCs w:val="24"/>
          <w:lang w:eastAsia="ar-SA"/>
        </w:rPr>
        <w:t>.</w:t>
      </w:r>
      <w:r w:rsidRPr="00576CDD">
        <w:rPr>
          <w:rFonts w:eastAsia="Calibri"/>
          <w:szCs w:val="24"/>
          <w:lang w:eastAsia="ar-SA"/>
        </w:rPr>
        <w:t xml:space="preserve"> </w:t>
      </w:r>
      <w:r w:rsidRPr="00576CDD">
        <w:t>vykdo</w:t>
      </w:r>
      <w:r>
        <w:t>:</w:t>
      </w:r>
    </w:p>
    <w:p w:rsidR="004F187D" w:rsidRPr="00EF6FD3" w:rsidRDefault="004F187D" w:rsidP="004F187D">
      <w:pPr>
        <w:autoSpaceDE w:val="0"/>
        <w:autoSpaceDN w:val="0"/>
        <w:adjustRightInd w:val="0"/>
        <w:ind w:firstLine="720"/>
        <w:jc w:val="both"/>
        <w:rPr>
          <w:noProof/>
          <w:szCs w:val="24"/>
          <w:lang w:eastAsia="lt-LT"/>
        </w:rPr>
      </w:pPr>
      <w:r w:rsidRPr="00EF6FD3">
        <w:rPr>
          <w:noProof/>
          <w:szCs w:val="24"/>
          <w:lang w:eastAsia="lt-LT"/>
        </w:rPr>
        <w:t>1</w:t>
      </w:r>
      <w:r>
        <w:rPr>
          <w:noProof/>
          <w:szCs w:val="24"/>
          <w:lang w:val="en-US" w:eastAsia="lt-LT"/>
        </w:rPr>
        <w:t>5</w:t>
      </w:r>
      <w:r>
        <w:rPr>
          <w:noProof/>
          <w:szCs w:val="24"/>
          <w:lang w:eastAsia="lt-LT"/>
        </w:rPr>
        <w:t>.</w:t>
      </w:r>
      <w:r w:rsidR="00D51C26">
        <w:rPr>
          <w:noProof/>
          <w:szCs w:val="24"/>
          <w:lang w:eastAsia="lt-LT"/>
        </w:rPr>
        <w:t>3</w:t>
      </w:r>
      <w:r w:rsidR="00AB4D94">
        <w:rPr>
          <w:noProof/>
          <w:szCs w:val="24"/>
          <w:lang w:eastAsia="lt-LT"/>
        </w:rPr>
        <w:t>.6</w:t>
      </w:r>
      <w:r>
        <w:rPr>
          <w:noProof/>
          <w:szCs w:val="24"/>
          <w:lang w:eastAsia="lt-LT"/>
        </w:rPr>
        <w:t>.1.</w:t>
      </w:r>
      <w:r w:rsidRPr="00EF6FD3">
        <w:rPr>
          <w:noProof/>
          <w:color w:val="00B050"/>
          <w:szCs w:val="24"/>
          <w:lang w:eastAsia="lt-LT"/>
        </w:rPr>
        <w:t xml:space="preserve"> </w:t>
      </w:r>
      <w:r w:rsidR="002A7EB0" w:rsidRPr="00EF6FD3">
        <w:rPr>
          <w:noProof/>
          <w:szCs w:val="24"/>
          <w:lang w:eastAsia="lt-LT"/>
        </w:rPr>
        <w:t>pradinio muzikinio formalųjį švie</w:t>
      </w:r>
      <w:r w:rsidR="002A7EB0">
        <w:rPr>
          <w:noProof/>
          <w:szCs w:val="24"/>
          <w:lang w:eastAsia="lt-LT"/>
        </w:rPr>
        <w:t>timą papildančio ugdymo programą</w:t>
      </w:r>
      <w:r w:rsidR="002A7EB0" w:rsidRPr="00EF6FD3">
        <w:rPr>
          <w:noProof/>
          <w:szCs w:val="24"/>
          <w:lang w:eastAsia="lt-LT"/>
        </w:rPr>
        <w:t>;</w:t>
      </w:r>
    </w:p>
    <w:p w:rsidR="004F187D" w:rsidRPr="00EF6FD3" w:rsidRDefault="004F187D" w:rsidP="004F187D">
      <w:pPr>
        <w:autoSpaceDE w:val="0"/>
        <w:autoSpaceDN w:val="0"/>
        <w:adjustRightInd w:val="0"/>
        <w:ind w:firstLine="720"/>
        <w:jc w:val="both"/>
        <w:rPr>
          <w:noProof/>
          <w:szCs w:val="24"/>
          <w:lang w:eastAsia="lt-LT"/>
        </w:rPr>
      </w:pPr>
      <w:r w:rsidRPr="00EF6FD3">
        <w:rPr>
          <w:noProof/>
          <w:szCs w:val="24"/>
          <w:lang w:eastAsia="lt-LT"/>
        </w:rPr>
        <w:t>1</w:t>
      </w:r>
      <w:r>
        <w:rPr>
          <w:noProof/>
          <w:szCs w:val="24"/>
          <w:lang w:eastAsia="lt-LT"/>
        </w:rPr>
        <w:t>5.</w:t>
      </w:r>
      <w:r w:rsidR="00D51C26">
        <w:rPr>
          <w:noProof/>
          <w:szCs w:val="24"/>
          <w:lang w:eastAsia="lt-LT"/>
        </w:rPr>
        <w:t>3</w:t>
      </w:r>
      <w:r w:rsidRPr="00EF6FD3">
        <w:rPr>
          <w:noProof/>
          <w:szCs w:val="24"/>
          <w:lang w:eastAsia="lt-LT"/>
        </w:rPr>
        <w:t>.</w:t>
      </w:r>
      <w:r w:rsidR="00AB4D94">
        <w:rPr>
          <w:noProof/>
          <w:szCs w:val="24"/>
          <w:lang w:eastAsia="lt-LT"/>
        </w:rPr>
        <w:t>6</w:t>
      </w:r>
      <w:r>
        <w:rPr>
          <w:noProof/>
          <w:szCs w:val="24"/>
          <w:lang w:eastAsia="lt-LT"/>
        </w:rPr>
        <w:t>.2.</w:t>
      </w:r>
      <w:r w:rsidRPr="00EF6FD3">
        <w:rPr>
          <w:noProof/>
          <w:szCs w:val="24"/>
          <w:lang w:eastAsia="lt-LT"/>
        </w:rPr>
        <w:t xml:space="preserve"> </w:t>
      </w:r>
      <w:r w:rsidR="002A7EB0" w:rsidRPr="00EF6FD3">
        <w:rPr>
          <w:noProof/>
          <w:szCs w:val="24"/>
          <w:lang w:eastAsia="lt-LT"/>
        </w:rPr>
        <w:t>pagrindinio muzikinio formalųjį švie</w:t>
      </w:r>
      <w:r w:rsidR="002A7EB0">
        <w:rPr>
          <w:noProof/>
          <w:szCs w:val="24"/>
          <w:lang w:eastAsia="lt-LT"/>
        </w:rPr>
        <w:t>timą papildančio ugdymo programą</w:t>
      </w:r>
      <w:r w:rsidR="002A7EB0" w:rsidRPr="00EF6FD3">
        <w:rPr>
          <w:noProof/>
          <w:szCs w:val="24"/>
          <w:lang w:eastAsia="lt-LT"/>
        </w:rPr>
        <w:t>;</w:t>
      </w:r>
    </w:p>
    <w:p w:rsidR="00AF35A4" w:rsidRPr="00EF6FD3" w:rsidRDefault="004F187D" w:rsidP="002A7EB0">
      <w:pPr>
        <w:autoSpaceDE w:val="0"/>
        <w:autoSpaceDN w:val="0"/>
        <w:adjustRightInd w:val="0"/>
        <w:ind w:firstLine="720"/>
        <w:jc w:val="both"/>
        <w:rPr>
          <w:noProof/>
          <w:szCs w:val="24"/>
          <w:lang w:eastAsia="lt-LT"/>
        </w:rPr>
      </w:pPr>
      <w:r w:rsidRPr="00EF6FD3">
        <w:rPr>
          <w:noProof/>
          <w:szCs w:val="24"/>
          <w:lang w:eastAsia="lt-LT"/>
        </w:rPr>
        <w:t>1</w:t>
      </w:r>
      <w:r>
        <w:rPr>
          <w:noProof/>
          <w:szCs w:val="24"/>
          <w:lang w:eastAsia="lt-LT"/>
        </w:rPr>
        <w:t>5.</w:t>
      </w:r>
      <w:r w:rsidR="00D51C26">
        <w:rPr>
          <w:noProof/>
          <w:szCs w:val="24"/>
          <w:lang w:eastAsia="lt-LT"/>
        </w:rPr>
        <w:t>3</w:t>
      </w:r>
      <w:r w:rsidRPr="00EF6FD3">
        <w:rPr>
          <w:noProof/>
          <w:szCs w:val="24"/>
          <w:lang w:eastAsia="lt-LT"/>
        </w:rPr>
        <w:t>.</w:t>
      </w:r>
      <w:r w:rsidR="00AB4D94">
        <w:rPr>
          <w:noProof/>
          <w:szCs w:val="24"/>
          <w:lang w:eastAsia="lt-LT"/>
        </w:rPr>
        <w:t>6</w:t>
      </w:r>
      <w:r>
        <w:rPr>
          <w:noProof/>
          <w:szCs w:val="24"/>
          <w:lang w:eastAsia="lt-LT"/>
        </w:rPr>
        <w:t>.3.</w:t>
      </w:r>
      <w:r w:rsidRPr="00EF6FD3">
        <w:rPr>
          <w:noProof/>
          <w:szCs w:val="24"/>
          <w:lang w:eastAsia="lt-LT"/>
        </w:rPr>
        <w:t xml:space="preserve"> </w:t>
      </w:r>
      <w:r w:rsidR="002A7EB0" w:rsidRPr="00EF6FD3">
        <w:rPr>
          <w:noProof/>
          <w:szCs w:val="24"/>
          <w:lang w:eastAsia="lt-LT"/>
        </w:rPr>
        <w:t>ankstyvojo muzikinio neformaliojo vaikų švietimo program</w:t>
      </w:r>
      <w:r w:rsidR="002A7EB0">
        <w:rPr>
          <w:noProof/>
          <w:szCs w:val="24"/>
          <w:lang w:eastAsia="lt-LT"/>
        </w:rPr>
        <w:t>ą</w:t>
      </w:r>
      <w:r w:rsidR="002A7EB0" w:rsidRPr="00EF6FD3">
        <w:rPr>
          <w:noProof/>
          <w:szCs w:val="24"/>
          <w:lang w:eastAsia="lt-LT"/>
        </w:rPr>
        <w:t>;</w:t>
      </w:r>
      <w:r w:rsidR="00AF35A4">
        <w:rPr>
          <w:noProof/>
          <w:szCs w:val="24"/>
          <w:lang w:eastAsia="lt-LT"/>
        </w:rPr>
        <w:t xml:space="preserve">    </w:t>
      </w:r>
    </w:p>
    <w:p w:rsidR="004F187D" w:rsidRPr="00EF6FD3" w:rsidRDefault="004F187D" w:rsidP="004F187D">
      <w:pPr>
        <w:autoSpaceDE w:val="0"/>
        <w:autoSpaceDN w:val="0"/>
        <w:adjustRightInd w:val="0"/>
        <w:ind w:firstLine="720"/>
        <w:jc w:val="both"/>
        <w:rPr>
          <w:noProof/>
          <w:szCs w:val="24"/>
          <w:lang w:eastAsia="lt-LT"/>
        </w:rPr>
      </w:pPr>
      <w:r w:rsidRPr="00EF6FD3">
        <w:rPr>
          <w:noProof/>
          <w:szCs w:val="24"/>
          <w:lang w:eastAsia="lt-LT"/>
        </w:rPr>
        <w:t>1</w:t>
      </w:r>
      <w:r>
        <w:rPr>
          <w:noProof/>
          <w:szCs w:val="24"/>
          <w:lang w:eastAsia="lt-LT"/>
        </w:rPr>
        <w:t>5.</w:t>
      </w:r>
      <w:r w:rsidR="00D51C26">
        <w:rPr>
          <w:noProof/>
          <w:szCs w:val="24"/>
          <w:lang w:eastAsia="lt-LT"/>
        </w:rPr>
        <w:t>3</w:t>
      </w:r>
      <w:r w:rsidRPr="00EF6FD3">
        <w:rPr>
          <w:noProof/>
          <w:szCs w:val="24"/>
          <w:lang w:eastAsia="lt-LT"/>
        </w:rPr>
        <w:t>.</w:t>
      </w:r>
      <w:r w:rsidR="00AB4D94">
        <w:rPr>
          <w:noProof/>
          <w:szCs w:val="24"/>
          <w:lang w:eastAsia="lt-LT"/>
        </w:rPr>
        <w:t>6</w:t>
      </w:r>
      <w:r>
        <w:rPr>
          <w:noProof/>
          <w:szCs w:val="24"/>
          <w:lang w:eastAsia="lt-LT"/>
        </w:rPr>
        <w:t>.4.</w:t>
      </w:r>
      <w:r w:rsidRPr="00EF6FD3">
        <w:rPr>
          <w:noProof/>
          <w:szCs w:val="24"/>
          <w:lang w:eastAsia="lt-LT"/>
        </w:rPr>
        <w:t xml:space="preserve"> etninės kultūros neformaliojo vaikų </w:t>
      </w:r>
      <w:r>
        <w:rPr>
          <w:noProof/>
          <w:szCs w:val="24"/>
          <w:lang w:eastAsia="lt-LT"/>
        </w:rPr>
        <w:t>švietimo programą</w:t>
      </w:r>
      <w:r w:rsidRPr="00EF6FD3">
        <w:rPr>
          <w:noProof/>
          <w:szCs w:val="24"/>
          <w:lang w:eastAsia="lt-LT"/>
        </w:rPr>
        <w:t>;</w:t>
      </w:r>
    </w:p>
    <w:p w:rsidR="004F187D" w:rsidRPr="00981806" w:rsidRDefault="004F187D" w:rsidP="004F187D">
      <w:pPr>
        <w:autoSpaceDE w:val="0"/>
        <w:autoSpaceDN w:val="0"/>
        <w:adjustRightInd w:val="0"/>
        <w:ind w:firstLine="720"/>
        <w:jc w:val="both"/>
        <w:rPr>
          <w:noProof/>
          <w:szCs w:val="24"/>
          <w:lang w:eastAsia="lt-LT"/>
        </w:rPr>
      </w:pPr>
      <w:r w:rsidRPr="00EF6FD3">
        <w:rPr>
          <w:noProof/>
          <w:szCs w:val="24"/>
          <w:lang w:eastAsia="lt-LT"/>
        </w:rPr>
        <w:t>1</w:t>
      </w:r>
      <w:r>
        <w:rPr>
          <w:noProof/>
          <w:szCs w:val="24"/>
          <w:lang w:eastAsia="lt-LT"/>
        </w:rPr>
        <w:t>5.</w:t>
      </w:r>
      <w:r w:rsidR="00D51C26">
        <w:rPr>
          <w:noProof/>
          <w:szCs w:val="24"/>
          <w:lang w:eastAsia="lt-LT"/>
        </w:rPr>
        <w:t>3</w:t>
      </w:r>
      <w:r w:rsidRPr="00EF6FD3">
        <w:rPr>
          <w:noProof/>
          <w:szCs w:val="24"/>
          <w:lang w:eastAsia="lt-LT"/>
        </w:rPr>
        <w:t>.</w:t>
      </w:r>
      <w:r w:rsidR="00AB4D94">
        <w:rPr>
          <w:noProof/>
          <w:szCs w:val="24"/>
          <w:lang w:eastAsia="lt-LT"/>
        </w:rPr>
        <w:t>6</w:t>
      </w:r>
      <w:r>
        <w:rPr>
          <w:noProof/>
          <w:szCs w:val="24"/>
          <w:lang w:eastAsia="lt-LT"/>
        </w:rPr>
        <w:t>.5</w:t>
      </w:r>
      <w:r w:rsidRPr="00981806">
        <w:rPr>
          <w:noProof/>
          <w:szCs w:val="24"/>
          <w:lang w:eastAsia="lt-LT"/>
        </w:rPr>
        <w:t>. kryptingo meninio ugdymo neformaliojo vaikų švietimo programą;</w:t>
      </w:r>
    </w:p>
    <w:p w:rsidR="00716EFD" w:rsidRPr="00981806" w:rsidRDefault="004F187D" w:rsidP="00835B09">
      <w:pPr>
        <w:autoSpaceDE w:val="0"/>
        <w:autoSpaceDN w:val="0"/>
        <w:adjustRightInd w:val="0"/>
        <w:ind w:firstLine="720"/>
        <w:jc w:val="both"/>
        <w:rPr>
          <w:noProof/>
          <w:szCs w:val="24"/>
          <w:lang w:eastAsia="lt-LT"/>
        </w:rPr>
      </w:pPr>
      <w:r w:rsidRPr="00981806">
        <w:rPr>
          <w:noProof/>
          <w:szCs w:val="24"/>
          <w:lang w:eastAsia="lt-LT"/>
        </w:rPr>
        <w:t>15.</w:t>
      </w:r>
      <w:r w:rsidR="00D51C26" w:rsidRPr="00981806">
        <w:rPr>
          <w:noProof/>
          <w:szCs w:val="24"/>
          <w:lang w:eastAsia="lt-LT"/>
        </w:rPr>
        <w:t>3</w:t>
      </w:r>
      <w:r w:rsidRPr="00981806">
        <w:rPr>
          <w:noProof/>
          <w:szCs w:val="24"/>
          <w:lang w:eastAsia="lt-LT"/>
        </w:rPr>
        <w:t>.</w:t>
      </w:r>
      <w:r w:rsidR="00AB4D94" w:rsidRPr="00981806">
        <w:rPr>
          <w:noProof/>
          <w:szCs w:val="24"/>
          <w:lang w:eastAsia="lt-LT"/>
        </w:rPr>
        <w:t>6</w:t>
      </w:r>
      <w:r w:rsidRPr="00981806">
        <w:rPr>
          <w:noProof/>
          <w:szCs w:val="24"/>
          <w:lang w:eastAsia="lt-LT"/>
        </w:rPr>
        <w:t>.6. kitą neformaliojo vaikų švietimo programą.</w:t>
      </w:r>
    </w:p>
    <w:p w:rsidR="006707BB" w:rsidRPr="00981806" w:rsidRDefault="006707BB" w:rsidP="006707BB">
      <w:pPr>
        <w:autoSpaceDE w:val="0"/>
        <w:autoSpaceDN w:val="0"/>
        <w:adjustRightInd w:val="0"/>
        <w:ind w:firstLine="720"/>
        <w:jc w:val="both"/>
        <w:rPr>
          <w:noProof/>
          <w:szCs w:val="24"/>
          <w:lang w:eastAsia="lt-LT"/>
        </w:rPr>
      </w:pPr>
      <w:r w:rsidRPr="00981806">
        <w:rPr>
          <w:noProof/>
          <w:szCs w:val="24"/>
          <w:lang w:eastAsia="lt-LT"/>
        </w:rPr>
        <w:t>1</w:t>
      </w:r>
      <w:r w:rsidR="00403989" w:rsidRPr="00981806">
        <w:rPr>
          <w:noProof/>
          <w:szCs w:val="24"/>
          <w:lang w:eastAsia="lt-LT"/>
        </w:rPr>
        <w:t>5</w:t>
      </w:r>
      <w:r w:rsidR="00F4471B" w:rsidRPr="00981806">
        <w:rPr>
          <w:noProof/>
          <w:szCs w:val="24"/>
          <w:lang w:eastAsia="lt-LT"/>
        </w:rPr>
        <w:t xml:space="preserve">.4. </w:t>
      </w:r>
      <w:r w:rsidRPr="00981806">
        <w:rPr>
          <w:noProof/>
          <w:szCs w:val="24"/>
          <w:lang w:eastAsia="lt-LT"/>
        </w:rPr>
        <w:t>Panevėžio r. muzikos mokyklos Dembavos skyrius</w:t>
      </w:r>
      <w:r w:rsidR="00403989" w:rsidRPr="00981806">
        <w:rPr>
          <w:noProof/>
          <w:szCs w:val="24"/>
          <w:lang w:eastAsia="lt-LT"/>
        </w:rPr>
        <w:t>;</w:t>
      </w:r>
    </w:p>
    <w:p w:rsidR="00753FC1" w:rsidRPr="00981806" w:rsidRDefault="00753FC1" w:rsidP="00753FC1">
      <w:pPr>
        <w:autoSpaceDE w:val="0"/>
        <w:autoSpaceDN w:val="0"/>
        <w:adjustRightInd w:val="0"/>
        <w:ind w:firstLine="720"/>
        <w:jc w:val="both"/>
        <w:rPr>
          <w:noProof/>
          <w:szCs w:val="24"/>
          <w:lang w:eastAsia="lt-LT"/>
        </w:rPr>
      </w:pPr>
      <w:r w:rsidRPr="00981806">
        <w:rPr>
          <w:noProof/>
          <w:szCs w:val="24"/>
          <w:lang w:eastAsia="lt-LT"/>
        </w:rPr>
        <w:t>15.4.1. buveinės adresas</w:t>
      </w:r>
      <w:r w:rsidR="00B27BF1" w:rsidRPr="00981806">
        <w:rPr>
          <w:noProof/>
          <w:szCs w:val="24"/>
          <w:lang w:eastAsia="lt-LT"/>
        </w:rPr>
        <w:t xml:space="preserve"> </w:t>
      </w:r>
      <w:r w:rsidR="00B27BF1" w:rsidRPr="00981806">
        <w:rPr>
          <w:rFonts w:eastAsia="Calibri"/>
          <w:szCs w:val="24"/>
          <w:lang w:eastAsia="ar-SA"/>
        </w:rPr>
        <w:t>–</w:t>
      </w:r>
      <w:r w:rsidRPr="00981806">
        <w:rPr>
          <w:noProof/>
          <w:szCs w:val="24"/>
          <w:lang w:eastAsia="lt-LT"/>
        </w:rPr>
        <w:t xml:space="preserve"> 38016 Panevėžio r. sav., Dembavos k., Dembavos g. 28</w:t>
      </w:r>
      <w:r w:rsidR="00BD7F1B" w:rsidRPr="00981806">
        <w:rPr>
          <w:noProof/>
          <w:szCs w:val="24"/>
          <w:lang w:eastAsia="lt-LT"/>
        </w:rPr>
        <w:t>;</w:t>
      </w:r>
      <w:r w:rsidRPr="00981806">
        <w:rPr>
          <w:noProof/>
          <w:szCs w:val="24"/>
          <w:lang w:eastAsia="lt-LT"/>
        </w:rPr>
        <w:t xml:space="preserve"> </w:t>
      </w:r>
    </w:p>
    <w:p w:rsidR="00403989" w:rsidRPr="00981806" w:rsidRDefault="007D6B96" w:rsidP="007D6B96">
      <w:pPr>
        <w:autoSpaceDE w:val="0"/>
        <w:autoSpaceDN w:val="0"/>
        <w:adjustRightInd w:val="0"/>
        <w:jc w:val="both"/>
        <w:rPr>
          <w:noProof/>
          <w:szCs w:val="24"/>
          <w:lang w:eastAsia="lt-LT"/>
        </w:rPr>
      </w:pPr>
      <w:r w:rsidRPr="00981806">
        <w:rPr>
          <w:noProof/>
          <w:szCs w:val="24"/>
          <w:lang w:eastAsia="lt-LT"/>
        </w:rPr>
        <w:t xml:space="preserve">            </w:t>
      </w:r>
      <w:r w:rsidR="00403989" w:rsidRPr="00981806">
        <w:rPr>
          <w:noProof/>
          <w:szCs w:val="24"/>
          <w:lang w:eastAsia="lt-LT"/>
        </w:rPr>
        <w:t>15.4.</w:t>
      </w:r>
      <w:r w:rsidR="00981806" w:rsidRPr="00981806">
        <w:rPr>
          <w:noProof/>
          <w:szCs w:val="24"/>
          <w:lang w:eastAsia="lt-LT"/>
        </w:rPr>
        <w:t xml:space="preserve">2. </w:t>
      </w:r>
      <w:r w:rsidR="007C4994" w:rsidRPr="00981806">
        <w:rPr>
          <w:noProof/>
          <w:szCs w:val="24"/>
          <w:lang w:eastAsia="lt-LT"/>
        </w:rPr>
        <w:t>įsteigimo metai</w:t>
      </w:r>
      <w:r w:rsidR="007C4994" w:rsidRPr="00981806">
        <w:rPr>
          <w:rFonts w:eastAsia="Calibri"/>
          <w:szCs w:val="24"/>
          <w:lang w:eastAsia="ar-SA"/>
        </w:rPr>
        <w:t xml:space="preserve"> – 2022 </w:t>
      </w:r>
      <w:r w:rsidRPr="00981806">
        <w:rPr>
          <w:noProof/>
          <w:szCs w:val="24"/>
          <w:lang w:eastAsia="lt-LT"/>
        </w:rPr>
        <w:t xml:space="preserve">(Panevėžio rajono savivaldybės tarybos 2022 m. birželio </w:t>
      </w:r>
      <w:r w:rsidR="00B27BF1" w:rsidRPr="00981806">
        <w:rPr>
          <w:noProof/>
          <w:szCs w:val="24"/>
          <w:lang w:eastAsia="lt-LT"/>
        </w:rPr>
        <w:br/>
      </w:r>
      <w:r w:rsidRPr="00981806">
        <w:rPr>
          <w:noProof/>
          <w:szCs w:val="24"/>
          <w:lang w:eastAsia="lt-LT"/>
        </w:rPr>
        <w:t>16 d. sprendimas Nr. T-128 ,,Dėl Panevėžio r. muzikos mokyklos struktūros pertvarkos ir nuostatų patvirtinimo“);</w:t>
      </w:r>
    </w:p>
    <w:p w:rsidR="004F187D" w:rsidRPr="00981806" w:rsidRDefault="004F187D" w:rsidP="004F187D">
      <w:pPr>
        <w:widowControl w:val="0"/>
        <w:tabs>
          <w:tab w:val="left" w:pos="720"/>
        </w:tabs>
        <w:suppressAutoHyphens/>
        <w:ind w:firstLine="720"/>
        <w:jc w:val="both"/>
        <w:rPr>
          <w:rFonts w:eastAsia="Calibri"/>
          <w:szCs w:val="24"/>
          <w:lang w:eastAsia="ar-SA"/>
        </w:rPr>
      </w:pPr>
      <w:r w:rsidRPr="00981806">
        <w:rPr>
          <w:rFonts w:eastAsia="Calibri"/>
          <w:szCs w:val="24"/>
          <w:lang w:eastAsia="ar-SA"/>
        </w:rPr>
        <w:t>15.</w:t>
      </w:r>
      <w:r w:rsidR="0023140D" w:rsidRPr="00981806">
        <w:rPr>
          <w:rFonts w:eastAsia="Calibri"/>
          <w:szCs w:val="24"/>
          <w:lang w:eastAsia="ar-SA"/>
        </w:rPr>
        <w:t>4</w:t>
      </w:r>
      <w:r w:rsidRPr="00981806">
        <w:rPr>
          <w:rFonts w:eastAsia="Calibri"/>
          <w:szCs w:val="24"/>
          <w:lang w:eastAsia="ar-SA"/>
        </w:rPr>
        <w:t>.3. mokymo kalba – lietuvių;</w:t>
      </w:r>
    </w:p>
    <w:p w:rsidR="004F187D" w:rsidRDefault="004F187D" w:rsidP="004F187D">
      <w:pPr>
        <w:widowControl w:val="0"/>
        <w:tabs>
          <w:tab w:val="left" w:pos="720"/>
        </w:tabs>
        <w:suppressAutoHyphens/>
        <w:ind w:firstLine="720"/>
        <w:jc w:val="both"/>
        <w:rPr>
          <w:rFonts w:eastAsia="Calibri"/>
          <w:szCs w:val="24"/>
          <w:lang w:eastAsia="ar-SA"/>
        </w:rPr>
      </w:pPr>
      <w:r w:rsidRPr="00981806">
        <w:rPr>
          <w:rFonts w:eastAsia="Calibri"/>
          <w:szCs w:val="24"/>
          <w:lang w:eastAsia="ar-SA"/>
        </w:rPr>
        <w:t>15.</w:t>
      </w:r>
      <w:r w:rsidR="0023140D" w:rsidRPr="00981806">
        <w:rPr>
          <w:rFonts w:eastAsia="Calibri"/>
          <w:szCs w:val="24"/>
          <w:lang w:eastAsia="ar-SA"/>
        </w:rPr>
        <w:t>4</w:t>
      </w:r>
      <w:r w:rsidRPr="00981806">
        <w:rPr>
          <w:rFonts w:eastAsia="Calibri"/>
          <w:szCs w:val="24"/>
          <w:lang w:eastAsia="ar-SA"/>
        </w:rPr>
        <w:t>.4. mokymosi forma</w:t>
      </w:r>
      <w:r>
        <w:rPr>
          <w:rFonts w:eastAsia="Calibri"/>
          <w:szCs w:val="24"/>
          <w:lang w:eastAsia="ar-SA"/>
        </w:rPr>
        <w:t xml:space="preserve"> – dieninė;</w:t>
      </w:r>
    </w:p>
    <w:p w:rsidR="004F187D" w:rsidRPr="00621E41" w:rsidRDefault="00621E41" w:rsidP="00621E41">
      <w:pPr>
        <w:tabs>
          <w:tab w:val="left" w:pos="720"/>
          <w:tab w:val="left" w:pos="993"/>
        </w:tabs>
        <w:jc w:val="both"/>
      </w:pPr>
      <w:r>
        <w:rPr>
          <w:rFonts w:eastAsia="Calibri"/>
          <w:szCs w:val="24"/>
          <w:lang w:eastAsia="ar-SA"/>
        </w:rPr>
        <w:t xml:space="preserve">            </w:t>
      </w:r>
      <w:r w:rsidR="004F187D">
        <w:rPr>
          <w:rFonts w:eastAsia="Calibri"/>
          <w:szCs w:val="24"/>
          <w:lang w:eastAsia="ar-SA"/>
        </w:rPr>
        <w:t>15.</w:t>
      </w:r>
      <w:r w:rsidR="0023140D">
        <w:rPr>
          <w:rFonts w:eastAsia="Calibri"/>
          <w:szCs w:val="24"/>
          <w:lang w:eastAsia="ar-SA"/>
        </w:rPr>
        <w:t>4</w:t>
      </w:r>
      <w:r w:rsidR="004F187D">
        <w:rPr>
          <w:rFonts w:eastAsia="Calibri"/>
          <w:szCs w:val="24"/>
          <w:lang w:eastAsia="ar-SA"/>
        </w:rPr>
        <w:t xml:space="preserve">.5. </w:t>
      </w:r>
      <w:r>
        <w:rPr>
          <w:spacing w:val="-4"/>
        </w:rPr>
        <w:t>m</w:t>
      </w:r>
      <w:r w:rsidRPr="00576CDD">
        <w:rPr>
          <w:spacing w:val="-4"/>
        </w:rPr>
        <w:t>okymosi formos – grupinio, individualaus mokymosi formos, įgyvendinama kasdieniu ir nuotoliniu mokymo proceso organizavimo būdais bei pavienio mokymosi forma, įgyvendinama savarankišku ir nuotoliniu mok</w:t>
      </w:r>
      <w:r>
        <w:rPr>
          <w:spacing w:val="-4"/>
        </w:rPr>
        <w:t>ymo proceso organizavimo būdais;</w:t>
      </w:r>
      <w:r w:rsidRPr="00576CDD">
        <w:rPr>
          <w:spacing w:val="-4"/>
        </w:rPr>
        <w:t xml:space="preserve"> </w:t>
      </w:r>
    </w:p>
    <w:p w:rsidR="004F187D" w:rsidRDefault="004F187D" w:rsidP="004F187D">
      <w:pPr>
        <w:tabs>
          <w:tab w:val="left" w:pos="720"/>
          <w:tab w:val="left" w:pos="993"/>
        </w:tabs>
        <w:jc w:val="both"/>
      </w:pPr>
      <w:r>
        <w:rPr>
          <w:rFonts w:eastAsia="Calibri"/>
          <w:szCs w:val="24"/>
          <w:lang w:eastAsia="ar-SA"/>
        </w:rPr>
        <w:t xml:space="preserve">            </w:t>
      </w:r>
      <w:r w:rsidRPr="00576CDD">
        <w:rPr>
          <w:rFonts w:eastAsia="Calibri"/>
          <w:szCs w:val="24"/>
          <w:lang w:eastAsia="ar-SA"/>
        </w:rPr>
        <w:t>1</w:t>
      </w:r>
      <w:r>
        <w:rPr>
          <w:rFonts w:eastAsia="Calibri"/>
          <w:szCs w:val="24"/>
          <w:lang w:eastAsia="ar-SA"/>
        </w:rPr>
        <w:t>5</w:t>
      </w:r>
      <w:r w:rsidRPr="00576CDD">
        <w:rPr>
          <w:rFonts w:eastAsia="Calibri"/>
          <w:szCs w:val="24"/>
          <w:lang w:eastAsia="ar-SA"/>
        </w:rPr>
        <w:t>.</w:t>
      </w:r>
      <w:r w:rsidR="0023140D">
        <w:rPr>
          <w:rFonts w:eastAsia="Calibri"/>
          <w:szCs w:val="24"/>
          <w:lang w:eastAsia="ar-SA"/>
        </w:rPr>
        <w:t>4</w:t>
      </w:r>
      <w:r w:rsidR="00CF26EA">
        <w:rPr>
          <w:rFonts w:eastAsia="Calibri"/>
          <w:szCs w:val="24"/>
          <w:lang w:eastAsia="ar-SA"/>
        </w:rPr>
        <w:t>.6</w:t>
      </w:r>
      <w:r>
        <w:rPr>
          <w:rFonts w:eastAsia="Calibri"/>
          <w:szCs w:val="24"/>
          <w:lang w:eastAsia="ar-SA"/>
        </w:rPr>
        <w:t>.</w:t>
      </w:r>
      <w:r w:rsidRPr="00576CDD">
        <w:rPr>
          <w:rFonts w:eastAsia="Calibri"/>
          <w:szCs w:val="24"/>
          <w:lang w:eastAsia="ar-SA"/>
        </w:rPr>
        <w:t xml:space="preserve"> </w:t>
      </w:r>
      <w:r w:rsidRPr="00576CDD">
        <w:t>vykdo</w:t>
      </w:r>
      <w:r>
        <w:t>:</w:t>
      </w:r>
    </w:p>
    <w:p w:rsidR="004F187D" w:rsidRPr="00EF6FD3" w:rsidRDefault="004F187D" w:rsidP="004F187D">
      <w:pPr>
        <w:autoSpaceDE w:val="0"/>
        <w:autoSpaceDN w:val="0"/>
        <w:adjustRightInd w:val="0"/>
        <w:ind w:firstLine="720"/>
        <w:jc w:val="both"/>
        <w:rPr>
          <w:noProof/>
          <w:szCs w:val="24"/>
          <w:lang w:eastAsia="lt-LT"/>
        </w:rPr>
      </w:pPr>
      <w:r w:rsidRPr="00EF6FD3">
        <w:rPr>
          <w:noProof/>
          <w:szCs w:val="24"/>
          <w:lang w:eastAsia="lt-LT"/>
        </w:rPr>
        <w:t>1</w:t>
      </w:r>
      <w:r>
        <w:rPr>
          <w:noProof/>
          <w:szCs w:val="24"/>
          <w:lang w:val="en-US" w:eastAsia="lt-LT"/>
        </w:rPr>
        <w:t>5</w:t>
      </w:r>
      <w:r>
        <w:rPr>
          <w:noProof/>
          <w:szCs w:val="24"/>
          <w:lang w:eastAsia="lt-LT"/>
        </w:rPr>
        <w:t>.</w:t>
      </w:r>
      <w:r w:rsidR="0023140D">
        <w:rPr>
          <w:noProof/>
          <w:szCs w:val="24"/>
          <w:lang w:eastAsia="lt-LT"/>
        </w:rPr>
        <w:t>4</w:t>
      </w:r>
      <w:r w:rsidR="00CF26EA">
        <w:rPr>
          <w:noProof/>
          <w:szCs w:val="24"/>
          <w:lang w:eastAsia="lt-LT"/>
        </w:rPr>
        <w:t>.6</w:t>
      </w:r>
      <w:r>
        <w:rPr>
          <w:noProof/>
          <w:szCs w:val="24"/>
          <w:lang w:eastAsia="lt-LT"/>
        </w:rPr>
        <w:t>.1.</w:t>
      </w:r>
      <w:r w:rsidRPr="00EF6FD3">
        <w:rPr>
          <w:noProof/>
          <w:color w:val="00B050"/>
          <w:szCs w:val="24"/>
          <w:lang w:eastAsia="lt-LT"/>
        </w:rPr>
        <w:t xml:space="preserve"> </w:t>
      </w:r>
      <w:r w:rsidR="008611ED" w:rsidRPr="00EF6FD3">
        <w:rPr>
          <w:noProof/>
          <w:szCs w:val="24"/>
          <w:lang w:eastAsia="lt-LT"/>
        </w:rPr>
        <w:t>pradinio muzikinio formalųjį švie</w:t>
      </w:r>
      <w:r w:rsidR="008611ED">
        <w:rPr>
          <w:noProof/>
          <w:szCs w:val="24"/>
          <w:lang w:eastAsia="lt-LT"/>
        </w:rPr>
        <w:t>timą papildančio ugdymo programą</w:t>
      </w:r>
      <w:r w:rsidR="008611ED" w:rsidRPr="00EF6FD3">
        <w:rPr>
          <w:noProof/>
          <w:szCs w:val="24"/>
          <w:lang w:eastAsia="lt-LT"/>
        </w:rPr>
        <w:t>;</w:t>
      </w:r>
    </w:p>
    <w:p w:rsidR="004F187D" w:rsidRPr="00EF6FD3" w:rsidRDefault="004F187D" w:rsidP="004F187D">
      <w:pPr>
        <w:autoSpaceDE w:val="0"/>
        <w:autoSpaceDN w:val="0"/>
        <w:adjustRightInd w:val="0"/>
        <w:ind w:firstLine="720"/>
        <w:jc w:val="both"/>
        <w:rPr>
          <w:noProof/>
          <w:szCs w:val="24"/>
          <w:lang w:eastAsia="lt-LT"/>
        </w:rPr>
      </w:pPr>
      <w:r w:rsidRPr="00EF6FD3">
        <w:rPr>
          <w:noProof/>
          <w:szCs w:val="24"/>
          <w:lang w:eastAsia="lt-LT"/>
        </w:rPr>
        <w:t>1</w:t>
      </w:r>
      <w:r>
        <w:rPr>
          <w:noProof/>
          <w:szCs w:val="24"/>
          <w:lang w:eastAsia="lt-LT"/>
        </w:rPr>
        <w:t>5.</w:t>
      </w:r>
      <w:r w:rsidR="009121D3">
        <w:rPr>
          <w:noProof/>
          <w:szCs w:val="24"/>
          <w:lang w:eastAsia="lt-LT"/>
        </w:rPr>
        <w:t>4</w:t>
      </w:r>
      <w:r w:rsidRPr="00EF6FD3">
        <w:rPr>
          <w:noProof/>
          <w:szCs w:val="24"/>
          <w:lang w:eastAsia="lt-LT"/>
        </w:rPr>
        <w:t>.</w:t>
      </w:r>
      <w:r w:rsidR="00CF26EA">
        <w:rPr>
          <w:noProof/>
          <w:szCs w:val="24"/>
          <w:lang w:eastAsia="lt-LT"/>
        </w:rPr>
        <w:t>6</w:t>
      </w:r>
      <w:r>
        <w:rPr>
          <w:noProof/>
          <w:szCs w:val="24"/>
          <w:lang w:eastAsia="lt-LT"/>
        </w:rPr>
        <w:t>.2.</w:t>
      </w:r>
      <w:r w:rsidRPr="00EF6FD3">
        <w:rPr>
          <w:noProof/>
          <w:szCs w:val="24"/>
          <w:lang w:eastAsia="lt-LT"/>
        </w:rPr>
        <w:t xml:space="preserve"> </w:t>
      </w:r>
      <w:r w:rsidR="008611ED" w:rsidRPr="00EF6FD3">
        <w:rPr>
          <w:noProof/>
          <w:szCs w:val="24"/>
          <w:lang w:eastAsia="lt-LT"/>
        </w:rPr>
        <w:t>pagrindinio muzikinio formalųjį švie</w:t>
      </w:r>
      <w:r w:rsidR="008611ED">
        <w:rPr>
          <w:noProof/>
          <w:szCs w:val="24"/>
          <w:lang w:eastAsia="lt-LT"/>
        </w:rPr>
        <w:t>timą papildančio ugdymo programą</w:t>
      </w:r>
      <w:r w:rsidR="008611ED" w:rsidRPr="00EF6FD3">
        <w:rPr>
          <w:noProof/>
          <w:szCs w:val="24"/>
          <w:lang w:eastAsia="lt-LT"/>
        </w:rPr>
        <w:t>;</w:t>
      </w:r>
    </w:p>
    <w:p w:rsidR="008611ED" w:rsidRPr="00EF6FD3" w:rsidRDefault="004F187D" w:rsidP="008611ED">
      <w:pPr>
        <w:autoSpaceDE w:val="0"/>
        <w:autoSpaceDN w:val="0"/>
        <w:adjustRightInd w:val="0"/>
        <w:ind w:firstLine="720"/>
        <w:jc w:val="both"/>
        <w:rPr>
          <w:noProof/>
          <w:szCs w:val="24"/>
          <w:lang w:eastAsia="lt-LT"/>
        </w:rPr>
      </w:pPr>
      <w:r w:rsidRPr="00EF6FD3">
        <w:rPr>
          <w:noProof/>
          <w:szCs w:val="24"/>
          <w:lang w:eastAsia="lt-LT"/>
        </w:rPr>
        <w:t>1</w:t>
      </w:r>
      <w:r>
        <w:rPr>
          <w:noProof/>
          <w:szCs w:val="24"/>
          <w:lang w:eastAsia="lt-LT"/>
        </w:rPr>
        <w:t>5.</w:t>
      </w:r>
      <w:r w:rsidR="009121D3">
        <w:rPr>
          <w:noProof/>
          <w:szCs w:val="24"/>
          <w:lang w:eastAsia="lt-LT"/>
        </w:rPr>
        <w:t>4</w:t>
      </w:r>
      <w:r w:rsidRPr="00EF6FD3">
        <w:rPr>
          <w:noProof/>
          <w:szCs w:val="24"/>
          <w:lang w:eastAsia="lt-LT"/>
        </w:rPr>
        <w:t>.</w:t>
      </w:r>
      <w:r w:rsidR="00CF26EA">
        <w:rPr>
          <w:noProof/>
          <w:szCs w:val="24"/>
          <w:lang w:eastAsia="lt-LT"/>
        </w:rPr>
        <w:t>6</w:t>
      </w:r>
      <w:r>
        <w:rPr>
          <w:noProof/>
          <w:szCs w:val="24"/>
          <w:lang w:eastAsia="lt-LT"/>
        </w:rPr>
        <w:t>.3.</w:t>
      </w:r>
      <w:r w:rsidRPr="00EF6FD3">
        <w:rPr>
          <w:noProof/>
          <w:szCs w:val="24"/>
          <w:lang w:eastAsia="lt-LT"/>
        </w:rPr>
        <w:t xml:space="preserve"> </w:t>
      </w:r>
      <w:r w:rsidR="008611ED" w:rsidRPr="00EF6FD3">
        <w:rPr>
          <w:noProof/>
          <w:szCs w:val="24"/>
          <w:lang w:eastAsia="lt-LT"/>
        </w:rPr>
        <w:t>ankstyvojo muzikinio neformaliojo vaikų švietimo program</w:t>
      </w:r>
      <w:r w:rsidR="008611ED">
        <w:rPr>
          <w:noProof/>
          <w:szCs w:val="24"/>
          <w:lang w:eastAsia="lt-LT"/>
        </w:rPr>
        <w:t>ą</w:t>
      </w:r>
      <w:r w:rsidR="008611ED" w:rsidRPr="00EF6FD3">
        <w:rPr>
          <w:noProof/>
          <w:szCs w:val="24"/>
          <w:lang w:eastAsia="lt-LT"/>
        </w:rPr>
        <w:t>;</w:t>
      </w:r>
    </w:p>
    <w:p w:rsidR="004F187D" w:rsidRPr="00EF6FD3" w:rsidRDefault="004F187D" w:rsidP="004F187D">
      <w:pPr>
        <w:autoSpaceDE w:val="0"/>
        <w:autoSpaceDN w:val="0"/>
        <w:adjustRightInd w:val="0"/>
        <w:ind w:firstLine="720"/>
        <w:jc w:val="both"/>
        <w:rPr>
          <w:noProof/>
          <w:szCs w:val="24"/>
          <w:lang w:eastAsia="lt-LT"/>
        </w:rPr>
      </w:pPr>
      <w:r w:rsidRPr="00EF6FD3">
        <w:rPr>
          <w:noProof/>
          <w:szCs w:val="24"/>
          <w:lang w:eastAsia="lt-LT"/>
        </w:rPr>
        <w:t>1</w:t>
      </w:r>
      <w:r>
        <w:rPr>
          <w:noProof/>
          <w:szCs w:val="24"/>
          <w:lang w:eastAsia="lt-LT"/>
        </w:rPr>
        <w:t>5.</w:t>
      </w:r>
      <w:r w:rsidR="009121D3">
        <w:rPr>
          <w:noProof/>
          <w:szCs w:val="24"/>
          <w:lang w:eastAsia="lt-LT"/>
        </w:rPr>
        <w:t>4</w:t>
      </w:r>
      <w:r w:rsidRPr="00EF6FD3">
        <w:rPr>
          <w:noProof/>
          <w:szCs w:val="24"/>
          <w:lang w:eastAsia="lt-LT"/>
        </w:rPr>
        <w:t>.</w:t>
      </w:r>
      <w:r w:rsidR="00CF26EA">
        <w:rPr>
          <w:noProof/>
          <w:szCs w:val="24"/>
          <w:lang w:eastAsia="lt-LT"/>
        </w:rPr>
        <w:t>6</w:t>
      </w:r>
      <w:r>
        <w:rPr>
          <w:noProof/>
          <w:szCs w:val="24"/>
          <w:lang w:eastAsia="lt-LT"/>
        </w:rPr>
        <w:t>.4.</w:t>
      </w:r>
      <w:r w:rsidRPr="00EF6FD3">
        <w:rPr>
          <w:noProof/>
          <w:szCs w:val="24"/>
          <w:lang w:eastAsia="lt-LT"/>
        </w:rPr>
        <w:t xml:space="preserve"> etninės kultūros neformaliojo vaikų </w:t>
      </w:r>
      <w:r>
        <w:rPr>
          <w:noProof/>
          <w:szCs w:val="24"/>
          <w:lang w:eastAsia="lt-LT"/>
        </w:rPr>
        <w:t>švietimo programą</w:t>
      </w:r>
      <w:r w:rsidRPr="00EF6FD3">
        <w:rPr>
          <w:noProof/>
          <w:szCs w:val="24"/>
          <w:lang w:eastAsia="lt-LT"/>
        </w:rPr>
        <w:t>;</w:t>
      </w:r>
    </w:p>
    <w:p w:rsidR="004F187D" w:rsidRPr="00EF6FD3" w:rsidRDefault="004F187D" w:rsidP="004F187D">
      <w:pPr>
        <w:autoSpaceDE w:val="0"/>
        <w:autoSpaceDN w:val="0"/>
        <w:adjustRightInd w:val="0"/>
        <w:ind w:firstLine="720"/>
        <w:jc w:val="both"/>
        <w:rPr>
          <w:noProof/>
          <w:szCs w:val="24"/>
          <w:lang w:eastAsia="lt-LT"/>
        </w:rPr>
      </w:pPr>
      <w:r w:rsidRPr="00EF6FD3">
        <w:rPr>
          <w:noProof/>
          <w:szCs w:val="24"/>
          <w:lang w:eastAsia="lt-LT"/>
        </w:rPr>
        <w:t>1</w:t>
      </w:r>
      <w:r>
        <w:rPr>
          <w:noProof/>
          <w:szCs w:val="24"/>
          <w:lang w:eastAsia="lt-LT"/>
        </w:rPr>
        <w:t>5.</w:t>
      </w:r>
      <w:r w:rsidR="009121D3">
        <w:rPr>
          <w:noProof/>
          <w:szCs w:val="24"/>
          <w:lang w:eastAsia="lt-LT"/>
        </w:rPr>
        <w:t>4</w:t>
      </w:r>
      <w:r w:rsidRPr="00EF6FD3">
        <w:rPr>
          <w:noProof/>
          <w:szCs w:val="24"/>
          <w:lang w:eastAsia="lt-LT"/>
        </w:rPr>
        <w:t>.</w:t>
      </w:r>
      <w:r w:rsidR="00CF26EA">
        <w:rPr>
          <w:noProof/>
          <w:szCs w:val="24"/>
          <w:lang w:eastAsia="lt-LT"/>
        </w:rPr>
        <w:t>6</w:t>
      </w:r>
      <w:r>
        <w:rPr>
          <w:noProof/>
          <w:szCs w:val="24"/>
          <w:lang w:eastAsia="lt-LT"/>
        </w:rPr>
        <w:t>.5.</w:t>
      </w:r>
      <w:r w:rsidRPr="00EF6FD3">
        <w:rPr>
          <w:noProof/>
          <w:szCs w:val="24"/>
          <w:lang w:eastAsia="lt-LT"/>
        </w:rPr>
        <w:t xml:space="preserve"> kryptingo meninio ugdymo neformaliojo vaikų </w:t>
      </w:r>
      <w:r>
        <w:rPr>
          <w:noProof/>
          <w:szCs w:val="24"/>
          <w:lang w:eastAsia="lt-LT"/>
        </w:rPr>
        <w:t>švietimo programą</w:t>
      </w:r>
      <w:r w:rsidRPr="00EF6FD3">
        <w:rPr>
          <w:noProof/>
          <w:szCs w:val="24"/>
          <w:lang w:eastAsia="lt-LT"/>
        </w:rPr>
        <w:t>;</w:t>
      </w:r>
    </w:p>
    <w:p w:rsidR="00BD7F1B" w:rsidRPr="006707BB" w:rsidRDefault="004F187D" w:rsidP="00A16B3D">
      <w:pPr>
        <w:autoSpaceDE w:val="0"/>
        <w:autoSpaceDN w:val="0"/>
        <w:adjustRightInd w:val="0"/>
        <w:ind w:firstLine="720"/>
        <w:jc w:val="both"/>
        <w:rPr>
          <w:noProof/>
          <w:szCs w:val="24"/>
          <w:lang w:eastAsia="lt-LT"/>
        </w:rPr>
      </w:pPr>
      <w:r w:rsidRPr="00EF6FD3">
        <w:rPr>
          <w:noProof/>
          <w:szCs w:val="24"/>
          <w:lang w:eastAsia="lt-LT"/>
        </w:rPr>
        <w:t>1</w:t>
      </w:r>
      <w:r>
        <w:rPr>
          <w:noProof/>
          <w:szCs w:val="24"/>
          <w:lang w:eastAsia="lt-LT"/>
        </w:rPr>
        <w:t>5.</w:t>
      </w:r>
      <w:r w:rsidR="009121D3">
        <w:rPr>
          <w:noProof/>
          <w:szCs w:val="24"/>
          <w:lang w:eastAsia="lt-LT"/>
        </w:rPr>
        <w:t>4</w:t>
      </w:r>
      <w:r w:rsidRPr="00EF6FD3">
        <w:rPr>
          <w:noProof/>
          <w:szCs w:val="24"/>
          <w:lang w:eastAsia="lt-LT"/>
        </w:rPr>
        <w:t>.</w:t>
      </w:r>
      <w:r w:rsidR="00CF26EA">
        <w:rPr>
          <w:noProof/>
          <w:szCs w:val="24"/>
          <w:lang w:eastAsia="lt-LT"/>
        </w:rPr>
        <w:t>6</w:t>
      </w:r>
      <w:r>
        <w:rPr>
          <w:noProof/>
          <w:szCs w:val="24"/>
          <w:lang w:eastAsia="lt-LT"/>
        </w:rPr>
        <w:t>.6.</w:t>
      </w:r>
      <w:r w:rsidRPr="00EF6FD3">
        <w:rPr>
          <w:noProof/>
          <w:szCs w:val="24"/>
          <w:lang w:eastAsia="lt-LT"/>
        </w:rPr>
        <w:t xml:space="preserve"> kitą neformaliojo vaikų švietimo programą.</w:t>
      </w:r>
    </w:p>
    <w:p w:rsidR="001D0BBA" w:rsidRPr="00576CDD" w:rsidRDefault="001D0BBA" w:rsidP="001D0BBA">
      <w:pPr>
        <w:tabs>
          <w:tab w:val="left" w:pos="720"/>
          <w:tab w:val="left" w:pos="993"/>
          <w:tab w:val="left" w:pos="1134"/>
        </w:tabs>
        <w:jc w:val="both"/>
      </w:pPr>
      <w:r w:rsidRPr="00576CDD">
        <w:tab/>
        <w:t>1</w:t>
      </w:r>
      <w:r w:rsidR="003F3113">
        <w:t>6</w:t>
      </w:r>
      <w:r w:rsidRPr="00576CDD">
        <w:t xml:space="preserve">. </w:t>
      </w:r>
      <w:r w:rsidR="00A10D03">
        <w:t>Mokykla</w:t>
      </w:r>
      <w:r w:rsidRPr="00576CDD">
        <w:t xml:space="preserve"> yra viešasis juridinis asmuo, turintis antspaudą su </w:t>
      </w:r>
      <w:r w:rsidR="00A10D03">
        <w:t>Mokyklos</w:t>
      </w:r>
      <w:r w:rsidRPr="00576CDD">
        <w:t xml:space="preserve"> pavadinimu ir valstybės herbu, atributiką, atsiskaitomąją ir kitas sąskaitas Lietuvos Respublikoje įregistruotuose bankuose.</w:t>
      </w:r>
    </w:p>
    <w:p w:rsidR="001D0BBA" w:rsidRPr="0062336B" w:rsidRDefault="001D0BBA" w:rsidP="001D0BBA">
      <w:pPr>
        <w:tabs>
          <w:tab w:val="left" w:pos="720"/>
          <w:tab w:val="left" w:pos="993"/>
          <w:tab w:val="left" w:pos="1134"/>
        </w:tabs>
        <w:jc w:val="both"/>
      </w:pPr>
      <w:r w:rsidRPr="00576CDD">
        <w:tab/>
        <w:t>1</w:t>
      </w:r>
      <w:r w:rsidR="003F3113">
        <w:t>7</w:t>
      </w:r>
      <w:r w:rsidRPr="00576CDD">
        <w:t xml:space="preserve">. </w:t>
      </w:r>
      <w:r w:rsidR="005D6575">
        <w:t>Mokykla</w:t>
      </w:r>
      <w:r w:rsidRPr="00576CDD">
        <w:t xml:space="preserve"> savo veikloje vadovaujasi Lietuvos Respublikos Konstitucija, Lietuvos Respublikos įstatymais, Lietuvos Respublikos Vyriausybės nutarimais, Lietuvos Respublikos švietimo, mokslo ir sporto ministro įsakymais, kitais teisės aktais ir Nuostatais.</w:t>
      </w:r>
    </w:p>
    <w:p w:rsidR="009B1344" w:rsidRPr="00885D35" w:rsidRDefault="009B1344" w:rsidP="001D0BBA">
      <w:pPr>
        <w:widowControl w:val="0"/>
        <w:tabs>
          <w:tab w:val="left" w:pos="720"/>
        </w:tabs>
        <w:suppressAutoHyphens/>
        <w:rPr>
          <w:color w:val="000000"/>
          <w:szCs w:val="24"/>
          <w:lang w:eastAsia="ar-SA"/>
        </w:rPr>
      </w:pPr>
    </w:p>
    <w:p w:rsidR="009B1344" w:rsidRPr="00A475A1" w:rsidRDefault="00EF4F38">
      <w:pPr>
        <w:widowControl w:val="0"/>
        <w:tabs>
          <w:tab w:val="left" w:pos="720"/>
        </w:tabs>
        <w:suppressAutoHyphens/>
        <w:jc w:val="center"/>
        <w:rPr>
          <w:b/>
          <w:szCs w:val="24"/>
          <w:lang w:eastAsia="ar-SA"/>
        </w:rPr>
      </w:pPr>
      <w:r w:rsidRPr="00A475A1">
        <w:rPr>
          <w:b/>
          <w:szCs w:val="24"/>
          <w:lang w:eastAsia="ar-SA"/>
        </w:rPr>
        <w:t>II SKYRIUS</w:t>
      </w:r>
    </w:p>
    <w:p w:rsidR="009B1344" w:rsidRPr="00A475A1" w:rsidRDefault="007B3A61">
      <w:pPr>
        <w:widowControl w:val="0"/>
        <w:tabs>
          <w:tab w:val="left" w:pos="720"/>
        </w:tabs>
        <w:suppressAutoHyphens/>
        <w:jc w:val="center"/>
        <w:rPr>
          <w:b/>
          <w:bCs/>
          <w:szCs w:val="24"/>
          <w:lang w:eastAsia="ar-SA"/>
        </w:rPr>
      </w:pPr>
      <w:r w:rsidRPr="00A475A1">
        <w:rPr>
          <w:b/>
          <w:bCs/>
          <w:szCs w:val="24"/>
          <w:lang w:eastAsia="ar-SA"/>
        </w:rPr>
        <w:t>MOKYKLOS</w:t>
      </w:r>
      <w:r w:rsidR="00EF4F38" w:rsidRPr="00A475A1">
        <w:rPr>
          <w:b/>
          <w:bCs/>
          <w:szCs w:val="24"/>
          <w:lang w:eastAsia="ar-SA"/>
        </w:rPr>
        <w:t xml:space="preserve"> </w:t>
      </w:r>
      <w:r w:rsidR="00EF4F38" w:rsidRPr="00A475A1">
        <w:rPr>
          <w:b/>
          <w:szCs w:val="24"/>
          <w:lang w:eastAsia="ar-SA"/>
        </w:rPr>
        <w:t>VEIKLOS SRITIS IR RŪŠYS, TIKSLAS, UŽDAVINIAI, FUNKCIJOS</w:t>
      </w:r>
      <w:r w:rsidR="00EF4F38" w:rsidRPr="00A475A1">
        <w:rPr>
          <w:b/>
          <w:bCs/>
          <w:szCs w:val="24"/>
          <w:lang w:eastAsia="ar-SA"/>
        </w:rPr>
        <w:t>, MOKYMOSI PASIEKIMUS ĮTEISINANČIŲ DOKUMENTŲ IŠDAVIMAS</w:t>
      </w:r>
    </w:p>
    <w:p w:rsidR="009B1344" w:rsidRPr="00E233A3" w:rsidRDefault="009B1344">
      <w:pPr>
        <w:widowControl w:val="0"/>
        <w:tabs>
          <w:tab w:val="left" w:pos="720"/>
        </w:tabs>
        <w:suppressAutoHyphens/>
        <w:rPr>
          <w:bCs/>
          <w:color w:val="FF0000"/>
          <w:szCs w:val="24"/>
          <w:highlight w:val="red"/>
          <w:lang w:eastAsia="ar-SA"/>
        </w:rPr>
      </w:pPr>
    </w:p>
    <w:p w:rsidR="009B1344" w:rsidRPr="002253DD" w:rsidRDefault="003A5831">
      <w:pPr>
        <w:widowControl w:val="0"/>
        <w:tabs>
          <w:tab w:val="left" w:pos="720"/>
        </w:tabs>
        <w:ind w:firstLine="720"/>
        <w:jc w:val="both"/>
        <w:rPr>
          <w:color w:val="000000"/>
          <w:szCs w:val="24"/>
          <w:lang w:eastAsia="lt-LT"/>
        </w:rPr>
      </w:pPr>
      <w:r>
        <w:rPr>
          <w:color w:val="000000"/>
          <w:szCs w:val="24"/>
          <w:lang w:eastAsia="lt-LT"/>
        </w:rPr>
        <w:t>18</w:t>
      </w:r>
      <w:r w:rsidR="00EF4F38" w:rsidRPr="002253DD">
        <w:rPr>
          <w:color w:val="000000"/>
          <w:szCs w:val="24"/>
          <w:lang w:eastAsia="lt-LT"/>
        </w:rPr>
        <w:t xml:space="preserve">. </w:t>
      </w:r>
      <w:r w:rsidR="00E62951">
        <w:rPr>
          <w:color w:val="000000"/>
          <w:szCs w:val="24"/>
          <w:lang w:eastAsia="ar-SA"/>
        </w:rPr>
        <w:t>Mokyklos</w:t>
      </w:r>
      <w:r w:rsidR="00EF4F38" w:rsidRPr="002253DD">
        <w:rPr>
          <w:color w:val="000000"/>
          <w:szCs w:val="24"/>
          <w:lang w:eastAsia="lt-LT"/>
        </w:rPr>
        <w:t xml:space="preserve"> veiklos sritis</w:t>
      </w:r>
      <w:r w:rsidR="001D0BBA" w:rsidRPr="002253DD">
        <w:rPr>
          <w:color w:val="000000"/>
          <w:szCs w:val="24"/>
          <w:lang w:eastAsia="lt-LT"/>
        </w:rPr>
        <w:t xml:space="preserve"> – </w:t>
      </w:r>
      <w:r w:rsidR="00EF4F38" w:rsidRPr="002253DD">
        <w:rPr>
          <w:color w:val="000000"/>
          <w:szCs w:val="24"/>
          <w:lang w:eastAsia="lt-LT"/>
        </w:rPr>
        <w:t>švietimas.</w:t>
      </w:r>
    </w:p>
    <w:p w:rsidR="004B1773" w:rsidRPr="00885D35" w:rsidRDefault="003A5831" w:rsidP="0021284D">
      <w:pPr>
        <w:widowControl w:val="0"/>
        <w:tabs>
          <w:tab w:val="left" w:pos="720"/>
        </w:tabs>
        <w:ind w:firstLine="720"/>
        <w:jc w:val="both"/>
        <w:rPr>
          <w:color w:val="000000"/>
          <w:szCs w:val="24"/>
          <w:lang w:eastAsia="lt-LT"/>
        </w:rPr>
      </w:pPr>
      <w:r>
        <w:rPr>
          <w:color w:val="000000"/>
          <w:szCs w:val="24"/>
          <w:lang w:eastAsia="lt-LT"/>
        </w:rPr>
        <w:t>19</w:t>
      </w:r>
      <w:r w:rsidR="00446737" w:rsidRPr="002253DD">
        <w:rPr>
          <w:color w:val="000000"/>
          <w:szCs w:val="24"/>
          <w:lang w:eastAsia="lt-LT"/>
        </w:rPr>
        <w:t xml:space="preserve">. </w:t>
      </w:r>
      <w:r w:rsidR="00AC6080">
        <w:rPr>
          <w:color w:val="000000"/>
          <w:szCs w:val="24"/>
          <w:lang w:eastAsia="ar-SA"/>
        </w:rPr>
        <w:t>Mokyklos</w:t>
      </w:r>
      <w:r w:rsidR="004B1773" w:rsidRPr="002253DD">
        <w:t xml:space="preserve"> švietimo veiklos rūšys pag</w:t>
      </w:r>
      <w:r w:rsidR="004B1773" w:rsidRPr="00576CDD">
        <w:t xml:space="preserve">al Ekonominės veiklos rūšių klasifikatorių (EVRK </w:t>
      </w:r>
      <w:r w:rsidR="004B1773" w:rsidRPr="00576CDD">
        <w:br/>
        <w:t>2 red.), patvirtintą Statistikos departamento prie Lietuvos Respublikos Vyriausybės generalinio direktoriaus 2007 m. spalio 31 d. įsakymu Nr. DĮ-226 „Dėl Ekonominės veiklos rūšių klasifikatoriaus patvirtinimo“:</w:t>
      </w:r>
    </w:p>
    <w:p w:rsidR="009B1344" w:rsidRPr="002253DD" w:rsidRDefault="00C856F5">
      <w:pPr>
        <w:widowControl w:val="0"/>
        <w:tabs>
          <w:tab w:val="left" w:pos="720"/>
        </w:tabs>
        <w:ind w:firstLine="720"/>
        <w:jc w:val="both"/>
        <w:rPr>
          <w:color w:val="000000"/>
          <w:szCs w:val="24"/>
          <w:lang w:eastAsia="lt-LT"/>
        </w:rPr>
      </w:pPr>
      <w:r>
        <w:rPr>
          <w:color w:val="000000"/>
          <w:szCs w:val="24"/>
          <w:lang w:eastAsia="lt-LT"/>
        </w:rPr>
        <w:t>19</w:t>
      </w:r>
      <w:r w:rsidR="00EF4F38" w:rsidRPr="002253DD">
        <w:rPr>
          <w:color w:val="000000"/>
          <w:szCs w:val="24"/>
          <w:lang w:eastAsia="lt-LT"/>
        </w:rPr>
        <w:t xml:space="preserve">.1. pagrindinė veiklos rūšis – </w:t>
      </w:r>
      <w:r w:rsidR="00B47EC0">
        <w:rPr>
          <w:color w:val="000000"/>
          <w:szCs w:val="24"/>
          <w:lang w:eastAsia="lt-LT"/>
        </w:rPr>
        <w:t>kitas mokymas</w:t>
      </w:r>
      <w:r w:rsidR="00EF4F38" w:rsidRPr="002253DD">
        <w:rPr>
          <w:color w:val="000000"/>
          <w:szCs w:val="24"/>
          <w:lang w:eastAsia="lt-LT"/>
        </w:rPr>
        <w:t>, kodas 85.</w:t>
      </w:r>
      <w:r w:rsidR="00B47EC0">
        <w:rPr>
          <w:color w:val="000000"/>
          <w:szCs w:val="24"/>
          <w:lang w:eastAsia="lt-LT"/>
        </w:rPr>
        <w:t>5</w:t>
      </w:r>
      <w:r w:rsidR="00EF4F38" w:rsidRPr="002253DD">
        <w:rPr>
          <w:color w:val="000000"/>
          <w:szCs w:val="24"/>
          <w:lang w:eastAsia="lt-LT"/>
        </w:rPr>
        <w:t xml:space="preserve">; </w:t>
      </w:r>
    </w:p>
    <w:p w:rsidR="009B1344" w:rsidRPr="002253DD" w:rsidRDefault="00C856F5">
      <w:pPr>
        <w:widowControl w:val="0"/>
        <w:tabs>
          <w:tab w:val="left" w:pos="720"/>
        </w:tabs>
        <w:ind w:firstLine="720"/>
        <w:jc w:val="both"/>
        <w:rPr>
          <w:color w:val="000000"/>
          <w:szCs w:val="24"/>
          <w:lang w:eastAsia="lt-LT"/>
        </w:rPr>
      </w:pPr>
      <w:r>
        <w:rPr>
          <w:color w:val="000000"/>
          <w:szCs w:val="24"/>
          <w:lang w:eastAsia="lt-LT"/>
        </w:rPr>
        <w:t>19</w:t>
      </w:r>
      <w:r w:rsidR="00EF4F38" w:rsidRPr="002253DD">
        <w:rPr>
          <w:color w:val="000000"/>
          <w:szCs w:val="24"/>
          <w:lang w:eastAsia="lt-LT"/>
        </w:rPr>
        <w:t xml:space="preserve">.2. kitos švietimo veiklos rūšys: </w:t>
      </w:r>
    </w:p>
    <w:p w:rsidR="009B1344" w:rsidRPr="00ED3031" w:rsidRDefault="00ED3031" w:rsidP="00ED3031">
      <w:pPr>
        <w:widowControl w:val="0"/>
        <w:tabs>
          <w:tab w:val="left" w:pos="720"/>
        </w:tabs>
        <w:ind w:firstLine="720"/>
        <w:jc w:val="both"/>
        <w:rPr>
          <w:color w:val="000000"/>
          <w:szCs w:val="24"/>
          <w:lang w:eastAsia="lt-LT"/>
        </w:rPr>
      </w:pPr>
      <w:r>
        <w:rPr>
          <w:color w:val="000000"/>
          <w:szCs w:val="24"/>
          <w:lang w:eastAsia="lt-LT"/>
        </w:rPr>
        <w:t>19</w:t>
      </w:r>
      <w:r w:rsidR="00EF4F38" w:rsidRPr="00624BB6">
        <w:rPr>
          <w:color w:val="000000"/>
          <w:szCs w:val="24"/>
          <w:lang w:eastAsia="lt-LT"/>
        </w:rPr>
        <w:t xml:space="preserve">.2.1. </w:t>
      </w:r>
      <w:r w:rsidR="00E6266A" w:rsidRPr="002253DD">
        <w:rPr>
          <w:szCs w:val="24"/>
          <w:lang w:eastAsia="ar-SA"/>
        </w:rPr>
        <w:t>kultūrinis švietimas, kodas 85.52;</w:t>
      </w:r>
    </w:p>
    <w:p w:rsidR="009B1344" w:rsidRPr="002253DD" w:rsidRDefault="00ED3031">
      <w:pPr>
        <w:widowControl w:val="0"/>
        <w:tabs>
          <w:tab w:val="left" w:pos="720"/>
        </w:tabs>
        <w:ind w:firstLine="720"/>
        <w:jc w:val="both"/>
        <w:rPr>
          <w:color w:val="000000"/>
          <w:szCs w:val="24"/>
          <w:lang w:eastAsia="lt-LT"/>
        </w:rPr>
      </w:pPr>
      <w:r>
        <w:rPr>
          <w:color w:val="000000"/>
          <w:szCs w:val="24"/>
          <w:lang w:eastAsia="lt-LT"/>
        </w:rPr>
        <w:t>19</w:t>
      </w:r>
      <w:r w:rsidR="00EF4F38" w:rsidRPr="002253DD">
        <w:rPr>
          <w:color w:val="000000"/>
          <w:szCs w:val="24"/>
          <w:lang w:eastAsia="lt-LT"/>
        </w:rPr>
        <w:t>.2.</w:t>
      </w:r>
      <w:r>
        <w:rPr>
          <w:color w:val="000000"/>
          <w:szCs w:val="24"/>
          <w:lang w:eastAsia="lt-LT"/>
        </w:rPr>
        <w:t>2</w:t>
      </w:r>
      <w:r w:rsidR="00EF4F38" w:rsidRPr="002253DD">
        <w:rPr>
          <w:color w:val="000000"/>
          <w:szCs w:val="24"/>
          <w:lang w:eastAsia="lt-LT"/>
        </w:rPr>
        <w:t xml:space="preserve">. kitas, niekur kitur nepriskirtas, švietimas, kodas 85.59; </w:t>
      </w:r>
    </w:p>
    <w:p w:rsidR="00ED3031" w:rsidRPr="002253DD" w:rsidRDefault="00ED3031" w:rsidP="00C1679D">
      <w:pPr>
        <w:widowControl w:val="0"/>
        <w:tabs>
          <w:tab w:val="left" w:pos="720"/>
        </w:tabs>
        <w:ind w:firstLine="720"/>
        <w:jc w:val="both"/>
        <w:rPr>
          <w:color w:val="000000"/>
          <w:szCs w:val="24"/>
          <w:lang w:eastAsia="lt-LT"/>
        </w:rPr>
      </w:pPr>
      <w:r>
        <w:rPr>
          <w:color w:val="000000"/>
          <w:szCs w:val="24"/>
          <w:lang w:eastAsia="lt-LT"/>
        </w:rPr>
        <w:t>19</w:t>
      </w:r>
      <w:r w:rsidR="00EF4F38" w:rsidRPr="002253DD">
        <w:rPr>
          <w:color w:val="000000"/>
          <w:szCs w:val="24"/>
          <w:lang w:eastAsia="lt-LT"/>
        </w:rPr>
        <w:t>.2.</w:t>
      </w:r>
      <w:r>
        <w:rPr>
          <w:color w:val="000000"/>
          <w:szCs w:val="24"/>
          <w:lang w:eastAsia="lt-LT"/>
        </w:rPr>
        <w:t>3</w:t>
      </w:r>
      <w:r w:rsidR="00EF4F38" w:rsidRPr="002253DD">
        <w:rPr>
          <w:color w:val="000000"/>
          <w:szCs w:val="24"/>
          <w:lang w:eastAsia="lt-LT"/>
        </w:rPr>
        <w:t xml:space="preserve">. švietimui būdingų paslaugų veikla, kodas 85.60. </w:t>
      </w:r>
    </w:p>
    <w:p w:rsidR="00D95E53" w:rsidRPr="00300687" w:rsidRDefault="005E3242" w:rsidP="00300687">
      <w:pPr>
        <w:widowControl w:val="0"/>
        <w:tabs>
          <w:tab w:val="left" w:pos="720"/>
        </w:tabs>
        <w:ind w:firstLine="720"/>
        <w:jc w:val="both"/>
        <w:rPr>
          <w:rFonts w:eastAsia="Calibri"/>
          <w:szCs w:val="24"/>
          <w:lang w:eastAsia="lt-LT"/>
        </w:rPr>
      </w:pPr>
      <w:r>
        <w:rPr>
          <w:rFonts w:eastAsia="Calibri"/>
          <w:color w:val="000000"/>
          <w:szCs w:val="24"/>
          <w:lang w:eastAsia="lt-LT"/>
        </w:rPr>
        <w:t>19</w:t>
      </w:r>
      <w:r w:rsidR="00D20E19" w:rsidRPr="002253DD">
        <w:rPr>
          <w:rFonts w:eastAsia="Calibri"/>
          <w:color w:val="000000"/>
          <w:szCs w:val="24"/>
          <w:lang w:eastAsia="lt-LT"/>
        </w:rPr>
        <w:t>.3</w:t>
      </w:r>
      <w:r w:rsidR="00EF4F38" w:rsidRPr="002253DD">
        <w:rPr>
          <w:rFonts w:eastAsia="Calibri"/>
          <w:color w:val="000000"/>
          <w:szCs w:val="24"/>
          <w:lang w:eastAsia="lt-LT"/>
        </w:rPr>
        <w:t xml:space="preserve">. </w:t>
      </w:r>
      <w:r w:rsidR="00300687">
        <w:rPr>
          <w:rFonts w:eastAsia="Calibri"/>
          <w:color w:val="000000"/>
          <w:szCs w:val="24"/>
          <w:lang w:eastAsia="lt-LT"/>
        </w:rPr>
        <w:t>Kitos ne švietimo veiklos rūšys –</w:t>
      </w:r>
      <w:r w:rsidR="00EF4F38" w:rsidRPr="003E2F4E">
        <w:rPr>
          <w:szCs w:val="24"/>
          <w:lang w:eastAsia="lt-LT"/>
        </w:rPr>
        <w:t xml:space="preserve"> </w:t>
      </w:r>
      <w:r w:rsidR="00300687">
        <w:rPr>
          <w:noProof/>
          <w:szCs w:val="24"/>
          <w:lang w:eastAsia="lt-LT"/>
        </w:rPr>
        <w:t xml:space="preserve">vaikų poilsio </w:t>
      </w:r>
      <w:r w:rsidR="00C1679D" w:rsidRPr="003E2F4E">
        <w:rPr>
          <w:noProof/>
          <w:szCs w:val="24"/>
          <w:lang w:eastAsia="lt-LT"/>
        </w:rPr>
        <w:t>stovyklų veikla, kodas 55.20.20.</w:t>
      </w:r>
    </w:p>
    <w:p w:rsidR="009E1BBB" w:rsidRPr="009E1BBB" w:rsidRDefault="009E1BBB" w:rsidP="00C12C17">
      <w:pPr>
        <w:autoSpaceDE w:val="0"/>
        <w:autoSpaceDN w:val="0"/>
        <w:adjustRightInd w:val="0"/>
        <w:ind w:firstLine="720"/>
        <w:jc w:val="both"/>
        <w:rPr>
          <w:noProof/>
          <w:szCs w:val="24"/>
          <w:lang w:eastAsia="lt-LT"/>
        </w:rPr>
      </w:pPr>
      <w:r w:rsidRPr="009E1BBB">
        <w:t xml:space="preserve">20. </w:t>
      </w:r>
      <w:r w:rsidRPr="009E1BBB">
        <w:rPr>
          <w:szCs w:val="24"/>
          <w:lang w:eastAsia="ar-SA"/>
        </w:rPr>
        <w:t>Mokyklos</w:t>
      </w:r>
      <w:r w:rsidRPr="009E1BBB">
        <w:t xml:space="preserve"> veiklos tikslas </w:t>
      </w:r>
      <w:r w:rsidRPr="009E1BBB">
        <w:rPr>
          <w:szCs w:val="24"/>
          <w:lang w:eastAsia="lt-LT"/>
        </w:rPr>
        <w:t xml:space="preserve">– </w:t>
      </w:r>
      <w:r w:rsidRPr="009E1BBB">
        <w:rPr>
          <w:noProof/>
          <w:szCs w:val="24"/>
          <w:lang w:eastAsia="lt-LT"/>
        </w:rPr>
        <w:t>sistemingai ugdyti ir stiprinti mokinių prigimtinius meninius gebėjimus, įgūdžius ir žinias.</w:t>
      </w:r>
    </w:p>
    <w:p w:rsidR="009E1BBB" w:rsidRPr="009E1BBB" w:rsidRDefault="009E1BBB" w:rsidP="00C12C17">
      <w:pPr>
        <w:tabs>
          <w:tab w:val="left" w:pos="720"/>
          <w:tab w:val="left" w:pos="993"/>
          <w:tab w:val="left" w:pos="1134"/>
        </w:tabs>
        <w:jc w:val="both"/>
      </w:pPr>
      <w:r w:rsidRPr="009E1BBB">
        <w:lastRenderedPageBreak/>
        <w:tab/>
        <w:t xml:space="preserve">21. </w:t>
      </w:r>
      <w:r w:rsidRPr="009E1BBB">
        <w:rPr>
          <w:szCs w:val="24"/>
          <w:lang w:eastAsia="ar-SA"/>
        </w:rPr>
        <w:t>Mokyklos</w:t>
      </w:r>
      <w:r w:rsidRPr="009E1BBB">
        <w:t xml:space="preserve"> veiklos uždaviniai:</w:t>
      </w:r>
    </w:p>
    <w:p w:rsidR="009E1BBB" w:rsidRPr="009E1BBB" w:rsidRDefault="009E1BBB" w:rsidP="00C12C17">
      <w:pPr>
        <w:tabs>
          <w:tab w:val="left" w:pos="720"/>
          <w:tab w:val="left" w:pos="993"/>
          <w:tab w:val="left" w:pos="1134"/>
        </w:tabs>
        <w:jc w:val="both"/>
        <w:rPr>
          <w:noProof/>
          <w:szCs w:val="24"/>
          <w:lang w:eastAsia="lt-LT"/>
        </w:rPr>
      </w:pPr>
      <w:r w:rsidRPr="009E1BBB">
        <w:tab/>
        <w:t xml:space="preserve">21.1. </w:t>
      </w:r>
      <w:r w:rsidRPr="009E1BBB">
        <w:rPr>
          <w:noProof/>
          <w:szCs w:val="24"/>
          <w:lang w:eastAsia="lt-LT"/>
        </w:rPr>
        <w:t>teikti mokiniams kokybišką neformaliojo vaikų švietimo ir formalųjį švietimą papildantį ugdymą;</w:t>
      </w:r>
    </w:p>
    <w:p w:rsidR="009E1BBB" w:rsidRPr="009E1BBB" w:rsidRDefault="009E1BBB" w:rsidP="00C12C17">
      <w:pPr>
        <w:spacing w:line="240" w:lineRule="atLeast"/>
        <w:ind w:firstLine="720"/>
        <w:jc w:val="both"/>
        <w:rPr>
          <w:szCs w:val="24"/>
        </w:rPr>
      </w:pPr>
      <w:r w:rsidRPr="009E1BBB">
        <w:rPr>
          <w:szCs w:val="24"/>
        </w:rPr>
        <w:t>21.2. tenkinti mokinių pažinimo, ugdymosi ir saviraiškos poreikius;</w:t>
      </w:r>
    </w:p>
    <w:p w:rsidR="009E1BBB" w:rsidRPr="009E1BBB" w:rsidRDefault="009E1BBB" w:rsidP="00C12C17">
      <w:pPr>
        <w:tabs>
          <w:tab w:val="left" w:pos="0"/>
          <w:tab w:val="left" w:pos="993"/>
        </w:tabs>
        <w:suppressAutoHyphens/>
        <w:contextualSpacing/>
        <w:jc w:val="both"/>
        <w:rPr>
          <w:szCs w:val="24"/>
          <w:lang w:eastAsia="ar-SA"/>
        </w:rPr>
      </w:pPr>
      <w:r w:rsidRPr="009E1BBB">
        <w:rPr>
          <w:szCs w:val="24"/>
          <w:lang w:eastAsia="ar-SA"/>
        </w:rPr>
        <w:t xml:space="preserve">            21.3. ugdyti vaikų pažinimo, kūrybiškumo, kultūrinę,</w:t>
      </w:r>
      <w:r w:rsidRPr="009E1BBB">
        <w:rPr>
          <w:bCs/>
          <w:szCs w:val="24"/>
          <w:lang w:eastAsia="lt-LT"/>
        </w:rPr>
        <w:t xml:space="preserve"> socialinę, emocinę ir sveikos gyvensenos,</w:t>
      </w:r>
      <w:r w:rsidRPr="009E1BBB">
        <w:rPr>
          <w:bCs/>
          <w:szCs w:val="24"/>
        </w:rPr>
        <w:t xml:space="preserve"> komunikavimo,</w:t>
      </w:r>
      <w:r w:rsidRPr="009E1BBB">
        <w:rPr>
          <w:bCs/>
          <w:szCs w:val="24"/>
          <w:lang w:eastAsia="lt-LT"/>
        </w:rPr>
        <w:t xml:space="preserve">  </w:t>
      </w:r>
      <w:r w:rsidRPr="009E1BBB">
        <w:rPr>
          <w:szCs w:val="24"/>
          <w:lang w:eastAsia="ar-SA"/>
        </w:rPr>
        <w:t xml:space="preserve">pilietiškumo, skaitmeninę  kompetencijas, tenkinant saviraiškos, pažinimo poreikius, priartinant programos turinį prie gyvenimo aktualijų; </w:t>
      </w:r>
    </w:p>
    <w:p w:rsidR="009E1BBB" w:rsidRPr="009E1BBB" w:rsidRDefault="009E1BBB" w:rsidP="00C12C17">
      <w:pPr>
        <w:tabs>
          <w:tab w:val="left" w:pos="0"/>
          <w:tab w:val="left" w:pos="993"/>
        </w:tabs>
        <w:suppressAutoHyphens/>
        <w:contextualSpacing/>
        <w:jc w:val="both"/>
        <w:rPr>
          <w:strike/>
          <w:szCs w:val="24"/>
          <w:lang w:eastAsia="ar-SA"/>
        </w:rPr>
      </w:pPr>
      <w:r w:rsidRPr="009E1BBB">
        <w:rPr>
          <w:szCs w:val="24"/>
          <w:lang w:eastAsia="ar-SA"/>
        </w:rPr>
        <w:t xml:space="preserve">            21.4. laiduoti ugdymosi tęstinumą, pasirenkant mokytis aukštesnės pakopos meninio profilio institucijose;</w:t>
      </w:r>
      <w:r w:rsidRPr="009E1BBB">
        <w:rPr>
          <w:strike/>
          <w:szCs w:val="24"/>
          <w:lang w:eastAsia="ar-SA"/>
        </w:rPr>
        <w:t xml:space="preserve"> </w:t>
      </w:r>
    </w:p>
    <w:p w:rsidR="009E1BBB" w:rsidRPr="009E1BBB" w:rsidRDefault="009E1BBB" w:rsidP="00C12C17">
      <w:pPr>
        <w:tabs>
          <w:tab w:val="left" w:pos="0"/>
          <w:tab w:val="left" w:pos="993"/>
        </w:tabs>
        <w:suppressAutoHyphens/>
        <w:contextualSpacing/>
        <w:jc w:val="both"/>
        <w:rPr>
          <w:szCs w:val="24"/>
          <w:lang w:eastAsia="ar-SA"/>
        </w:rPr>
      </w:pPr>
      <w:r w:rsidRPr="009E1BBB">
        <w:rPr>
          <w:szCs w:val="24"/>
          <w:lang w:eastAsia="ar-SA"/>
        </w:rPr>
        <w:t xml:space="preserve">            21.5. bendradarbiauti su rajono, šalies ir užsienio švietimo ir kultūros įstaigomis, plėtojant kultūrinius mainus, veiklų įvairovę, praturtinant visų kompetencijų ugdymą;</w:t>
      </w:r>
    </w:p>
    <w:p w:rsidR="009E1BBB" w:rsidRPr="003E2F4E" w:rsidRDefault="009E1BBB" w:rsidP="00C12C17">
      <w:pPr>
        <w:tabs>
          <w:tab w:val="left" w:pos="720"/>
          <w:tab w:val="left" w:pos="993"/>
          <w:tab w:val="left" w:pos="1134"/>
        </w:tabs>
        <w:jc w:val="both"/>
      </w:pPr>
      <w:r w:rsidRPr="009E1BBB">
        <w:tab/>
        <w:t>21.6. užtikrinti sveiką ir saugią mokymo(si) aplinką.</w:t>
      </w:r>
    </w:p>
    <w:p w:rsidR="004708D3" w:rsidRDefault="007A11A7" w:rsidP="007A11A7">
      <w:pPr>
        <w:tabs>
          <w:tab w:val="left" w:pos="720"/>
          <w:tab w:val="left" w:pos="993"/>
          <w:tab w:val="left" w:pos="1134"/>
        </w:tabs>
        <w:jc w:val="both"/>
      </w:pPr>
      <w:r w:rsidRPr="002253DD">
        <w:rPr>
          <w:szCs w:val="24"/>
          <w:lang w:eastAsia="lt-LT"/>
        </w:rPr>
        <w:tab/>
        <w:t>2</w:t>
      </w:r>
      <w:r w:rsidR="00E469D2">
        <w:rPr>
          <w:szCs w:val="24"/>
          <w:lang w:eastAsia="lt-LT"/>
        </w:rPr>
        <w:t>2</w:t>
      </w:r>
      <w:r w:rsidRPr="002253DD">
        <w:rPr>
          <w:szCs w:val="24"/>
          <w:lang w:eastAsia="lt-LT"/>
        </w:rPr>
        <w:t xml:space="preserve">. </w:t>
      </w:r>
      <w:r w:rsidR="001A3031">
        <w:t>Mokyklos</w:t>
      </w:r>
      <w:r w:rsidRPr="002253DD">
        <w:t xml:space="preserve"> funkcijos:</w:t>
      </w:r>
    </w:p>
    <w:p w:rsidR="00E469D2" w:rsidRPr="004A41B6" w:rsidRDefault="00E469D2" w:rsidP="004A41B6">
      <w:pPr>
        <w:autoSpaceDE w:val="0"/>
        <w:autoSpaceDN w:val="0"/>
        <w:adjustRightInd w:val="0"/>
        <w:ind w:firstLine="720"/>
        <w:jc w:val="both"/>
        <w:rPr>
          <w:noProof/>
          <w:szCs w:val="24"/>
          <w:lang w:eastAsia="lt-LT"/>
        </w:rPr>
      </w:pPr>
      <w:r>
        <w:rPr>
          <w:noProof/>
          <w:szCs w:val="24"/>
          <w:lang w:eastAsia="lt-LT"/>
        </w:rPr>
        <w:t xml:space="preserve">22.1. </w:t>
      </w:r>
      <w:r w:rsidRPr="00E469D2">
        <w:rPr>
          <w:noProof/>
          <w:szCs w:val="24"/>
          <w:lang w:eastAsia="lt-LT"/>
        </w:rPr>
        <w:t>formuoja ir įgyvendina ugdymo turinį vadovaudamasi Lietuvos Respublikos švietimo, mokslo ir sporto ministro patvirtintomis Rekomendacijomis dėl meninio formalųjį švietimą papildančio ugdymo programų rengimo ir įgyvendinimo, bendraisiais ugdymo planais, nustatyta tvarka suderintus ugdymo planus, paiso mokinių poreikių įvairovės, derindama ugdymo turinį, siūlydama ir taikydama skirtingus mokymo(si) būdus ir tempą;</w:t>
      </w:r>
    </w:p>
    <w:p w:rsidR="007A11A7" w:rsidRPr="00576CDD" w:rsidRDefault="007A11A7" w:rsidP="007A11A7">
      <w:pPr>
        <w:tabs>
          <w:tab w:val="left" w:pos="720"/>
          <w:tab w:val="left" w:pos="993"/>
          <w:tab w:val="left" w:pos="1134"/>
        </w:tabs>
        <w:jc w:val="both"/>
      </w:pPr>
      <w:r w:rsidRPr="002253DD">
        <w:tab/>
        <w:t>2</w:t>
      </w:r>
      <w:r w:rsidR="008D3CDC">
        <w:t>2</w:t>
      </w:r>
      <w:r w:rsidRPr="002253DD">
        <w:t>.</w:t>
      </w:r>
      <w:r w:rsidR="008D3CDC">
        <w:t>2</w:t>
      </w:r>
      <w:r w:rsidR="00EF5965">
        <w:t xml:space="preserve">. vykdo </w:t>
      </w:r>
      <w:r w:rsidR="00670495" w:rsidRPr="00EF6FD3">
        <w:rPr>
          <w:noProof/>
          <w:szCs w:val="24"/>
          <w:lang w:eastAsia="lt-LT"/>
        </w:rPr>
        <w:t xml:space="preserve">pradinio </w:t>
      </w:r>
      <w:r w:rsidR="00670495">
        <w:rPr>
          <w:noProof/>
          <w:szCs w:val="24"/>
          <w:lang w:eastAsia="lt-LT"/>
        </w:rPr>
        <w:t xml:space="preserve">ir pagrindinio </w:t>
      </w:r>
      <w:r w:rsidR="00670495" w:rsidRPr="00EF6FD3">
        <w:rPr>
          <w:noProof/>
          <w:szCs w:val="24"/>
          <w:lang w:eastAsia="lt-LT"/>
        </w:rPr>
        <w:t>muzikinio formalųjį švie</w:t>
      </w:r>
      <w:r w:rsidR="00670495">
        <w:rPr>
          <w:noProof/>
          <w:szCs w:val="24"/>
          <w:lang w:eastAsia="lt-LT"/>
        </w:rPr>
        <w:t xml:space="preserve">timą papildančio ugdymo ir </w:t>
      </w:r>
      <w:r w:rsidR="00EF5965">
        <w:t xml:space="preserve">             </w:t>
      </w:r>
      <w:r w:rsidRPr="002253DD">
        <w:t>neformaliojo vaikų</w:t>
      </w:r>
      <w:r w:rsidR="00B00B90">
        <w:t xml:space="preserve"> švietimo programas,</w:t>
      </w:r>
      <w:r w:rsidRPr="00576CDD">
        <w:t xml:space="preserve"> užtikrina švietimo kokybę;</w:t>
      </w:r>
    </w:p>
    <w:p w:rsidR="007A11A7" w:rsidRPr="00576CDD" w:rsidRDefault="007A11A7" w:rsidP="007A11A7">
      <w:pPr>
        <w:tabs>
          <w:tab w:val="left" w:pos="720"/>
          <w:tab w:val="left" w:pos="993"/>
          <w:tab w:val="left" w:pos="1134"/>
        </w:tabs>
        <w:jc w:val="both"/>
      </w:pPr>
      <w:r w:rsidRPr="00576CDD">
        <w:tab/>
        <w:t>2</w:t>
      </w:r>
      <w:r w:rsidR="008D3CDC">
        <w:t>2.3</w:t>
      </w:r>
      <w:r w:rsidRPr="00576CDD">
        <w:t xml:space="preserve">. </w:t>
      </w:r>
      <w:r w:rsidR="00DC6873" w:rsidRPr="00576CDD">
        <w:t>organizuoja mokinių, turinčių specialiųjų ugdymosi poreikių, ugdymą Lietuvos Respublikos švietimo, mokslo ir sporto ministro nustatyta tvarka;</w:t>
      </w:r>
    </w:p>
    <w:p w:rsidR="007A11A7" w:rsidRPr="00576CDD" w:rsidRDefault="00E46258" w:rsidP="00A7652E">
      <w:pPr>
        <w:tabs>
          <w:tab w:val="left" w:pos="720"/>
          <w:tab w:val="left" w:pos="993"/>
          <w:tab w:val="left" w:pos="1134"/>
        </w:tabs>
        <w:jc w:val="both"/>
      </w:pPr>
      <w:r w:rsidRPr="00576CDD">
        <w:tab/>
        <w:t>2</w:t>
      </w:r>
      <w:r w:rsidR="008D3CDC">
        <w:t>2.4</w:t>
      </w:r>
      <w:r w:rsidR="008A3D08">
        <w:t xml:space="preserve">. </w:t>
      </w:r>
      <w:r w:rsidR="00DC6873" w:rsidRPr="00576CDD">
        <w:t xml:space="preserve">rengia ir įgyvendina </w:t>
      </w:r>
      <w:r w:rsidR="00DC6873" w:rsidRPr="00EF6FD3">
        <w:rPr>
          <w:noProof/>
          <w:szCs w:val="24"/>
          <w:lang w:eastAsia="lt-LT"/>
        </w:rPr>
        <w:t>formalųjį švie</w:t>
      </w:r>
      <w:r w:rsidR="00DC6873">
        <w:rPr>
          <w:noProof/>
          <w:szCs w:val="24"/>
          <w:lang w:eastAsia="lt-LT"/>
        </w:rPr>
        <w:t xml:space="preserve">timą papildančio ugdymo ir </w:t>
      </w:r>
      <w:r w:rsidR="00DC6873" w:rsidRPr="002253DD">
        <w:t>neformaliojo vaikų</w:t>
      </w:r>
      <w:r w:rsidR="00DC6873" w:rsidRPr="00576CDD">
        <w:t xml:space="preserve"> švietimo programas;</w:t>
      </w:r>
    </w:p>
    <w:p w:rsidR="00A7652E" w:rsidRPr="00694ADF" w:rsidRDefault="00E46258" w:rsidP="00694ADF">
      <w:pPr>
        <w:tabs>
          <w:tab w:val="left" w:pos="720"/>
          <w:tab w:val="left" w:pos="993"/>
          <w:tab w:val="left" w:pos="1134"/>
        </w:tabs>
        <w:jc w:val="both"/>
      </w:pPr>
      <w:r w:rsidRPr="00576CDD">
        <w:tab/>
        <w:t>2</w:t>
      </w:r>
      <w:r w:rsidR="008D3CDC">
        <w:t>2.5</w:t>
      </w:r>
      <w:r w:rsidRPr="00576CDD">
        <w:t xml:space="preserve">. </w:t>
      </w:r>
      <w:r w:rsidR="004649A2" w:rsidRPr="00576CDD">
        <w:t>dalyvauja rajoniniuose, šalies ir tarptautiniuose projektuose;</w:t>
      </w:r>
    </w:p>
    <w:p w:rsidR="007A11A7" w:rsidRPr="00576CDD" w:rsidRDefault="00E46258" w:rsidP="00E46258">
      <w:pPr>
        <w:tabs>
          <w:tab w:val="left" w:pos="720"/>
          <w:tab w:val="left" w:pos="993"/>
          <w:tab w:val="left" w:pos="1134"/>
        </w:tabs>
        <w:jc w:val="both"/>
      </w:pPr>
      <w:r w:rsidRPr="00576CDD">
        <w:tab/>
        <w:t>2</w:t>
      </w:r>
      <w:r w:rsidR="009C7211">
        <w:t>2.6</w:t>
      </w:r>
      <w:r w:rsidRPr="00576CDD">
        <w:t xml:space="preserve">. </w:t>
      </w:r>
      <w:r w:rsidR="007A11A7" w:rsidRPr="00576CDD">
        <w:t xml:space="preserve">kuria estetišką, saugią ugdymo(si) aplinką, atitinkančią higienos normas ir teisės aktų nustatytus mokinių saugos bei sveikatos reikalavimus; </w:t>
      </w:r>
    </w:p>
    <w:p w:rsidR="007A11A7" w:rsidRPr="00576CDD" w:rsidRDefault="00E46258" w:rsidP="00E46258">
      <w:pPr>
        <w:tabs>
          <w:tab w:val="left" w:pos="720"/>
          <w:tab w:val="left" w:pos="993"/>
          <w:tab w:val="left" w:pos="1134"/>
        </w:tabs>
        <w:jc w:val="both"/>
      </w:pPr>
      <w:r w:rsidRPr="00576CDD">
        <w:tab/>
        <w:t>2</w:t>
      </w:r>
      <w:r w:rsidR="009C7211">
        <w:t>2.7</w:t>
      </w:r>
      <w:r w:rsidRPr="00576CDD">
        <w:t xml:space="preserve">. </w:t>
      </w:r>
      <w:r w:rsidR="007A11A7" w:rsidRPr="00576CDD">
        <w:t>vykdo alkoholio, tabako ir kitų psichiką veikiančių medžiagų vartojimo, smurto ir patyčių prevenciją;</w:t>
      </w:r>
    </w:p>
    <w:p w:rsidR="007A11A7" w:rsidRPr="00576CDD" w:rsidRDefault="00E46258" w:rsidP="005F4793">
      <w:pPr>
        <w:tabs>
          <w:tab w:val="left" w:pos="720"/>
          <w:tab w:val="left" w:pos="1134"/>
          <w:tab w:val="left" w:pos="1276"/>
        </w:tabs>
        <w:jc w:val="both"/>
      </w:pPr>
      <w:r w:rsidRPr="00576CDD">
        <w:tab/>
        <w:t>2</w:t>
      </w:r>
      <w:r w:rsidR="009C7211">
        <w:t>2.8</w:t>
      </w:r>
      <w:r w:rsidRPr="00576CDD">
        <w:t xml:space="preserve">. </w:t>
      </w:r>
      <w:r w:rsidR="007A11A7" w:rsidRPr="00576CDD">
        <w:t>atnaujina ugdymo turinio reikalavimams įgyvendinti reikiamą materialinę bazę ir edukacines aplinkas vadovaudamasi Lietuvos Respublikos švietimo, mokslo ir sporto ministro patvirtintais švietimo aprūpinimo standartais;</w:t>
      </w:r>
    </w:p>
    <w:p w:rsidR="007A11A7" w:rsidRPr="00576CDD" w:rsidRDefault="00C6377E" w:rsidP="00C6377E">
      <w:pPr>
        <w:tabs>
          <w:tab w:val="left" w:pos="720"/>
          <w:tab w:val="left" w:pos="1276"/>
        </w:tabs>
        <w:jc w:val="both"/>
      </w:pPr>
      <w:r w:rsidRPr="00576CDD">
        <w:tab/>
        <w:t>2</w:t>
      </w:r>
      <w:r w:rsidR="009C7211">
        <w:t>2.9</w:t>
      </w:r>
      <w:r w:rsidRPr="00576CDD">
        <w:t xml:space="preserve">. </w:t>
      </w:r>
      <w:r w:rsidR="007A11A7" w:rsidRPr="00576CDD">
        <w:t>skatina mokin</w:t>
      </w:r>
      <w:r w:rsidR="007A11A7" w:rsidRPr="00576CDD">
        <w:rPr>
          <w:bCs/>
        </w:rPr>
        <w:t>ių</w:t>
      </w:r>
      <w:r w:rsidR="007A11A7" w:rsidRPr="00576CDD">
        <w:t xml:space="preserve"> tėvus (įtėvius, rūpintojus) (toliau – Tėvai) dalyvauti planuo</w:t>
      </w:r>
      <w:r w:rsidR="00A7652E">
        <w:t>jant ir organizuojant Mokyklos</w:t>
      </w:r>
      <w:r w:rsidR="007A11A7" w:rsidRPr="00576CDD">
        <w:t xml:space="preserve"> veiklą;</w:t>
      </w:r>
    </w:p>
    <w:p w:rsidR="007A11A7" w:rsidRPr="00576CDD" w:rsidRDefault="00C6377E" w:rsidP="00C6377E">
      <w:pPr>
        <w:tabs>
          <w:tab w:val="left" w:pos="720"/>
          <w:tab w:val="left" w:pos="993"/>
          <w:tab w:val="left" w:pos="1134"/>
          <w:tab w:val="left" w:pos="1276"/>
        </w:tabs>
        <w:jc w:val="both"/>
      </w:pPr>
      <w:r w:rsidRPr="00576CDD">
        <w:tab/>
        <w:t>2</w:t>
      </w:r>
      <w:r w:rsidR="00AD6FAF">
        <w:t>2.10</w:t>
      </w:r>
      <w:r w:rsidRPr="00576CDD">
        <w:t xml:space="preserve">. </w:t>
      </w:r>
      <w:r w:rsidR="007A11A7" w:rsidRPr="00576CDD">
        <w:t>sudaro sąlygas darbuotojų profesiniam tobulėjimui;</w:t>
      </w:r>
    </w:p>
    <w:p w:rsidR="007A11A7" w:rsidRPr="00576CDD" w:rsidRDefault="00C6377E" w:rsidP="00C6377E">
      <w:pPr>
        <w:tabs>
          <w:tab w:val="left" w:pos="720"/>
          <w:tab w:val="left" w:pos="993"/>
          <w:tab w:val="left" w:pos="1134"/>
          <w:tab w:val="left" w:pos="1276"/>
        </w:tabs>
        <w:jc w:val="both"/>
      </w:pPr>
      <w:r w:rsidRPr="00576CDD">
        <w:tab/>
        <w:t>2</w:t>
      </w:r>
      <w:r w:rsidR="00AD6FAF">
        <w:t>2.11</w:t>
      </w:r>
      <w:r w:rsidRPr="00576CDD">
        <w:t xml:space="preserve">. </w:t>
      </w:r>
      <w:r w:rsidR="007A11A7" w:rsidRPr="00576CDD">
        <w:t xml:space="preserve">nustato </w:t>
      </w:r>
      <w:r w:rsidR="005A7224">
        <w:t>Mokyklos</w:t>
      </w:r>
      <w:r w:rsidR="007A11A7" w:rsidRPr="00576CDD">
        <w:t xml:space="preserve"> bendruomenės narių elgesio normas atsižvelgiant į Pedagogų etikos kodekso reikalavimus;</w:t>
      </w:r>
    </w:p>
    <w:p w:rsidR="007A11A7" w:rsidRPr="00576CDD" w:rsidRDefault="00C6377E" w:rsidP="00C6377E">
      <w:pPr>
        <w:tabs>
          <w:tab w:val="left" w:pos="720"/>
          <w:tab w:val="left" w:pos="993"/>
          <w:tab w:val="left" w:pos="1134"/>
          <w:tab w:val="left" w:pos="1276"/>
        </w:tabs>
        <w:jc w:val="both"/>
      </w:pPr>
      <w:r w:rsidRPr="00576CDD">
        <w:tab/>
        <w:t>2</w:t>
      </w:r>
      <w:r w:rsidR="00AD6FAF">
        <w:t>2.12</w:t>
      </w:r>
      <w:r w:rsidRPr="00576CDD">
        <w:t>.</w:t>
      </w:r>
      <w:r w:rsidR="007A11A7" w:rsidRPr="00576CDD">
        <w:t xml:space="preserve"> valdymą grindžia demokratiniais principais;</w:t>
      </w:r>
    </w:p>
    <w:p w:rsidR="007A11A7" w:rsidRPr="00576CDD" w:rsidRDefault="00C6377E" w:rsidP="00C6377E">
      <w:pPr>
        <w:tabs>
          <w:tab w:val="left" w:pos="720"/>
          <w:tab w:val="left" w:pos="993"/>
          <w:tab w:val="left" w:pos="1134"/>
          <w:tab w:val="left" w:pos="1276"/>
        </w:tabs>
        <w:jc w:val="both"/>
      </w:pPr>
      <w:r w:rsidRPr="00576CDD">
        <w:tab/>
        <w:t>2</w:t>
      </w:r>
      <w:r w:rsidR="005C0B4C">
        <w:t>2.13</w:t>
      </w:r>
      <w:r w:rsidRPr="00576CDD">
        <w:t xml:space="preserve">. </w:t>
      </w:r>
      <w:r w:rsidR="007A11A7" w:rsidRPr="00576CDD">
        <w:t xml:space="preserve">atlieka </w:t>
      </w:r>
      <w:r w:rsidR="009B2AC3">
        <w:t>Mokyklos</w:t>
      </w:r>
      <w:r w:rsidR="009B2AC3" w:rsidRPr="00576CDD">
        <w:t xml:space="preserve"> </w:t>
      </w:r>
      <w:r w:rsidR="007A11A7" w:rsidRPr="00576CDD">
        <w:t>veiklos kokybės įsivertinimą, numato priemones veiklai tobuli</w:t>
      </w:r>
      <w:r w:rsidR="009B2AC3">
        <w:t>nti, planuoja ir vykdo mokytojų</w:t>
      </w:r>
      <w:r w:rsidR="007A11A7" w:rsidRPr="00576CDD">
        <w:t xml:space="preserve"> atestaciją;</w:t>
      </w:r>
    </w:p>
    <w:p w:rsidR="007A11A7" w:rsidRPr="00576CDD" w:rsidRDefault="00C6377E" w:rsidP="00C6377E">
      <w:pPr>
        <w:tabs>
          <w:tab w:val="left" w:pos="720"/>
          <w:tab w:val="left" w:pos="993"/>
          <w:tab w:val="left" w:pos="1134"/>
          <w:tab w:val="left" w:pos="1276"/>
        </w:tabs>
        <w:jc w:val="both"/>
      </w:pPr>
      <w:r w:rsidRPr="00576CDD">
        <w:tab/>
        <w:t>2</w:t>
      </w:r>
      <w:r w:rsidR="005C0B4C">
        <w:t>2.14</w:t>
      </w:r>
      <w:r w:rsidRPr="00576CDD">
        <w:t xml:space="preserve">. </w:t>
      </w:r>
      <w:r w:rsidR="007A11A7" w:rsidRPr="00576CDD">
        <w:t>priima savanorius ir studentus praktikai atlikti teisės aktų nustatyta tvarka;</w:t>
      </w:r>
    </w:p>
    <w:p w:rsidR="007A11A7" w:rsidRPr="00576CDD" w:rsidRDefault="00C6377E" w:rsidP="00C6377E">
      <w:pPr>
        <w:tabs>
          <w:tab w:val="left" w:pos="720"/>
          <w:tab w:val="left" w:pos="993"/>
          <w:tab w:val="left" w:pos="1134"/>
          <w:tab w:val="left" w:pos="1276"/>
        </w:tabs>
        <w:jc w:val="both"/>
      </w:pPr>
      <w:r w:rsidRPr="00576CDD">
        <w:tab/>
        <w:t>2</w:t>
      </w:r>
      <w:r w:rsidR="00A65F10">
        <w:t>2.15</w:t>
      </w:r>
      <w:r w:rsidRPr="00576CDD">
        <w:t xml:space="preserve">. </w:t>
      </w:r>
      <w:r w:rsidR="007A11A7" w:rsidRPr="00576CDD">
        <w:t>sudaro mokiniams galimybes ugdytis pilietiškumo, savanorystės nuostatas dalyvaujant savivaldoje, jaunimo organizacijose, atskleisti gebėjimus neformaliojo vaikų švietimo veikloje teisės aktų nustatyta tvarka;</w:t>
      </w:r>
    </w:p>
    <w:p w:rsidR="007A11A7" w:rsidRPr="00576CDD" w:rsidRDefault="00C6377E" w:rsidP="00C6377E">
      <w:pPr>
        <w:tabs>
          <w:tab w:val="left" w:pos="720"/>
          <w:tab w:val="left" w:pos="993"/>
          <w:tab w:val="left" w:pos="1134"/>
          <w:tab w:val="left" w:pos="1276"/>
        </w:tabs>
        <w:jc w:val="both"/>
      </w:pPr>
      <w:r w:rsidRPr="00576CDD">
        <w:tab/>
        <w:t>2</w:t>
      </w:r>
      <w:r w:rsidR="00A65F10">
        <w:t>2.16</w:t>
      </w:r>
      <w:r w:rsidRPr="00576CDD">
        <w:t xml:space="preserve">. </w:t>
      </w:r>
      <w:r w:rsidR="007A11A7" w:rsidRPr="00576CDD">
        <w:t xml:space="preserve">viešai teisės aktų numatyta tvarka skelbia informaciją apie </w:t>
      </w:r>
      <w:r w:rsidR="002620E3">
        <w:t>Mokyklos</w:t>
      </w:r>
      <w:r w:rsidR="007A11A7" w:rsidRPr="00576CDD">
        <w:t xml:space="preserve"> veiklą;</w:t>
      </w:r>
    </w:p>
    <w:p w:rsidR="007A11A7" w:rsidRDefault="00C6377E" w:rsidP="00C6377E">
      <w:pPr>
        <w:tabs>
          <w:tab w:val="left" w:pos="720"/>
          <w:tab w:val="left" w:pos="993"/>
          <w:tab w:val="left" w:pos="1134"/>
          <w:tab w:val="left" w:pos="1276"/>
        </w:tabs>
        <w:jc w:val="both"/>
      </w:pPr>
      <w:r w:rsidRPr="00576CDD">
        <w:tab/>
        <w:t>2</w:t>
      </w:r>
      <w:r w:rsidR="00FB63CE">
        <w:t>2.17</w:t>
      </w:r>
      <w:r w:rsidRPr="00576CDD">
        <w:t>.</w:t>
      </w:r>
      <w:r w:rsidR="007A11A7" w:rsidRPr="00576CDD">
        <w:t xml:space="preserve"> organizuoja </w:t>
      </w:r>
      <w:r w:rsidR="00A36010">
        <w:t xml:space="preserve">rajono, šalies ir tarptautinius </w:t>
      </w:r>
      <w:r w:rsidR="007A11A7" w:rsidRPr="00576CDD">
        <w:t xml:space="preserve">konkursus, </w:t>
      </w:r>
      <w:r w:rsidR="006F7AD3">
        <w:t xml:space="preserve">festivalius ir kitus </w:t>
      </w:r>
      <w:r w:rsidR="006F7AD3" w:rsidRPr="00576CDD">
        <w:t xml:space="preserve">renginius, </w:t>
      </w:r>
      <w:r w:rsidR="007A11A7" w:rsidRPr="00576CDD">
        <w:t>siekiančius mokinių integracijos ir socializacijos, kūrybinių gebėjimų vystymo;</w:t>
      </w:r>
    </w:p>
    <w:p w:rsidR="00E149EA" w:rsidRPr="00686453" w:rsidRDefault="00E149EA" w:rsidP="00686453">
      <w:pPr>
        <w:autoSpaceDE w:val="0"/>
        <w:autoSpaceDN w:val="0"/>
        <w:adjustRightInd w:val="0"/>
        <w:ind w:firstLine="720"/>
        <w:jc w:val="both"/>
        <w:rPr>
          <w:noProof/>
          <w:szCs w:val="24"/>
          <w:lang w:eastAsia="lt-LT"/>
        </w:rPr>
      </w:pPr>
      <w:r>
        <w:rPr>
          <w:noProof/>
          <w:szCs w:val="24"/>
          <w:lang w:eastAsia="lt-LT"/>
        </w:rPr>
        <w:t xml:space="preserve">22.18. </w:t>
      </w:r>
      <w:r w:rsidRPr="00E149EA">
        <w:rPr>
          <w:noProof/>
          <w:szCs w:val="24"/>
          <w:lang w:eastAsia="lt-LT"/>
        </w:rPr>
        <w:t>palaiko ryšius su panašaus profilio ir aukštesniojo lygmens šalies bei užsienio ugdymo įstaigomis</w:t>
      </w:r>
      <w:r>
        <w:rPr>
          <w:noProof/>
          <w:szCs w:val="24"/>
          <w:lang w:eastAsia="lt-LT"/>
        </w:rPr>
        <w:t>;</w:t>
      </w:r>
      <w:r w:rsidRPr="00E149EA">
        <w:rPr>
          <w:noProof/>
          <w:szCs w:val="24"/>
          <w:lang w:eastAsia="lt-LT"/>
        </w:rPr>
        <w:t xml:space="preserve"> </w:t>
      </w:r>
    </w:p>
    <w:p w:rsidR="00460A69" w:rsidRDefault="00C6377E" w:rsidP="00C6377E">
      <w:pPr>
        <w:tabs>
          <w:tab w:val="left" w:pos="720"/>
          <w:tab w:val="left" w:pos="993"/>
          <w:tab w:val="left" w:pos="1134"/>
          <w:tab w:val="left" w:pos="1276"/>
        </w:tabs>
        <w:jc w:val="both"/>
      </w:pPr>
      <w:r w:rsidRPr="00576CDD">
        <w:tab/>
        <w:t>2</w:t>
      </w:r>
      <w:r w:rsidR="00FB63CE">
        <w:t>2.1</w:t>
      </w:r>
      <w:r w:rsidR="00686453">
        <w:t>9</w:t>
      </w:r>
      <w:r w:rsidRPr="00576CDD">
        <w:t xml:space="preserve">. </w:t>
      </w:r>
      <w:r w:rsidR="007A11A7" w:rsidRPr="00576CDD">
        <w:t xml:space="preserve">vykdo </w:t>
      </w:r>
      <w:r w:rsidR="00BF0C8F">
        <w:rPr>
          <w:rFonts w:eastAsia="Calibri"/>
          <w:szCs w:val="24"/>
          <w:lang w:val="es-ES"/>
        </w:rPr>
        <w:t xml:space="preserve">pradinio, </w:t>
      </w:r>
      <w:r w:rsidR="00460A69" w:rsidRPr="005C7EC6">
        <w:rPr>
          <w:rFonts w:eastAsia="Calibri"/>
          <w:szCs w:val="24"/>
          <w:lang w:val="es-ES"/>
        </w:rPr>
        <w:t xml:space="preserve">pagrindinio muzikinio formalųjį švietimą papildančio ugdymo tarpinius </w:t>
      </w:r>
      <w:r w:rsidR="00460A69" w:rsidRPr="004E08A4">
        <w:rPr>
          <w:rFonts w:eastAsia="Calibri"/>
          <w:szCs w:val="24"/>
          <w:lang w:val="es-ES"/>
        </w:rPr>
        <w:t>ir baigiamuosius</w:t>
      </w:r>
      <w:r w:rsidR="00460A69">
        <w:rPr>
          <w:rFonts w:eastAsia="Calibri"/>
          <w:color w:val="FF0000"/>
          <w:szCs w:val="24"/>
          <w:lang w:val="es-ES"/>
        </w:rPr>
        <w:t xml:space="preserve"> </w:t>
      </w:r>
      <w:r w:rsidR="00460A69" w:rsidRPr="005C7EC6">
        <w:rPr>
          <w:rFonts w:eastAsia="Calibri"/>
          <w:szCs w:val="24"/>
          <w:lang w:val="es-ES"/>
        </w:rPr>
        <w:t>žinių patikrinimus</w:t>
      </w:r>
      <w:r w:rsidR="00460A69">
        <w:rPr>
          <w:rFonts w:eastAsia="Calibri"/>
          <w:szCs w:val="24"/>
          <w:lang w:val="es-ES"/>
        </w:rPr>
        <w:t>;</w:t>
      </w:r>
    </w:p>
    <w:p w:rsidR="007A11A7" w:rsidRPr="00576CDD" w:rsidRDefault="00C6377E" w:rsidP="00C6377E">
      <w:pPr>
        <w:tabs>
          <w:tab w:val="left" w:pos="720"/>
          <w:tab w:val="left" w:pos="993"/>
          <w:tab w:val="left" w:pos="1134"/>
          <w:tab w:val="left" w:pos="1276"/>
        </w:tabs>
        <w:jc w:val="both"/>
      </w:pPr>
      <w:r w:rsidRPr="00576CDD">
        <w:lastRenderedPageBreak/>
        <w:tab/>
        <w:t>2</w:t>
      </w:r>
      <w:r w:rsidR="00FB63CE">
        <w:t>2.</w:t>
      </w:r>
      <w:r w:rsidR="00686453">
        <w:t>20</w:t>
      </w:r>
      <w:r w:rsidRPr="00576CDD">
        <w:t xml:space="preserve">. </w:t>
      </w:r>
      <w:r w:rsidR="007A11A7" w:rsidRPr="00576CDD">
        <w:t>atlieka kitas įstatymų ir kitų teisės aktų numatytas funkcijas.</w:t>
      </w:r>
    </w:p>
    <w:p w:rsidR="0021284D" w:rsidRPr="002253DD" w:rsidRDefault="00C6377E" w:rsidP="00C6377E">
      <w:pPr>
        <w:tabs>
          <w:tab w:val="left" w:pos="720"/>
          <w:tab w:val="left" w:pos="993"/>
          <w:tab w:val="left" w:pos="1134"/>
          <w:tab w:val="left" w:pos="1276"/>
        </w:tabs>
        <w:suppressAutoHyphens/>
        <w:jc w:val="both"/>
      </w:pPr>
      <w:r w:rsidRPr="00C6377E">
        <w:tab/>
      </w:r>
      <w:r w:rsidRPr="002253DD">
        <w:t>2</w:t>
      </w:r>
      <w:r w:rsidR="00820AA7">
        <w:t>3</w:t>
      </w:r>
      <w:r w:rsidR="00D3570B" w:rsidRPr="002253DD">
        <w:t>.</w:t>
      </w:r>
      <w:r w:rsidRPr="002253DD">
        <w:t xml:space="preserve"> </w:t>
      </w:r>
      <w:r w:rsidR="007A11A7" w:rsidRPr="002253DD">
        <w:t>Mokymo pasiekimus įteisinantys dokumentai išduodami Lietuvos Respublikos švietimo, mokslo ir sporto ministro nustatyta tvarka.</w:t>
      </w:r>
    </w:p>
    <w:p w:rsidR="009B1344" w:rsidRPr="002253DD" w:rsidRDefault="009B1344">
      <w:pPr>
        <w:widowControl w:val="0"/>
        <w:tabs>
          <w:tab w:val="left" w:pos="720"/>
        </w:tabs>
        <w:suppressAutoHyphens/>
        <w:jc w:val="both"/>
        <w:rPr>
          <w:rFonts w:eastAsia="Calibri"/>
          <w:color w:val="000000"/>
          <w:szCs w:val="24"/>
          <w:lang w:eastAsia="lt-LT"/>
        </w:rPr>
      </w:pPr>
    </w:p>
    <w:p w:rsidR="009B1344" w:rsidRPr="00442261" w:rsidRDefault="00EF4F38">
      <w:pPr>
        <w:widowControl w:val="0"/>
        <w:tabs>
          <w:tab w:val="left" w:pos="720"/>
        </w:tabs>
        <w:suppressAutoHyphens/>
        <w:jc w:val="center"/>
        <w:rPr>
          <w:b/>
          <w:szCs w:val="24"/>
          <w:lang w:eastAsia="ar-SA"/>
        </w:rPr>
      </w:pPr>
      <w:r w:rsidRPr="00442261">
        <w:rPr>
          <w:b/>
          <w:szCs w:val="24"/>
          <w:lang w:eastAsia="ar-SA"/>
        </w:rPr>
        <w:t>III SKYRIUS</w:t>
      </w:r>
    </w:p>
    <w:p w:rsidR="009B1344" w:rsidRPr="00442261" w:rsidRDefault="00952260">
      <w:pPr>
        <w:widowControl w:val="0"/>
        <w:tabs>
          <w:tab w:val="left" w:pos="720"/>
        </w:tabs>
        <w:ind w:left="360"/>
        <w:jc w:val="center"/>
        <w:rPr>
          <w:szCs w:val="24"/>
          <w:lang w:eastAsia="lt-LT"/>
        </w:rPr>
      </w:pPr>
      <w:r w:rsidRPr="00442261">
        <w:rPr>
          <w:b/>
          <w:bCs/>
          <w:szCs w:val="24"/>
          <w:lang w:eastAsia="lt-LT"/>
        </w:rPr>
        <w:t>MOKYKLOS</w:t>
      </w:r>
      <w:r w:rsidR="00EF4F38" w:rsidRPr="00442261">
        <w:rPr>
          <w:b/>
          <w:bCs/>
          <w:szCs w:val="24"/>
          <w:lang w:eastAsia="lt-LT"/>
        </w:rPr>
        <w:t xml:space="preserve"> TEISĖS IR PAREIGOS</w:t>
      </w:r>
    </w:p>
    <w:p w:rsidR="009B1344" w:rsidRDefault="009B1344" w:rsidP="00B82996">
      <w:pPr>
        <w:widowControl w:val="0"/>
        <w:tabs>
          <w:tab w:val="left" w:pos="720"/>
        </w:tabs>
        <w:suppressAutoHyphens/>
        <w:rPr>
          <w:rFonts w:eastAsia="Calibri"/>
          <w:color w:val="000000"/>
          <w:szCs w:val="24"/>
          <w:lang w:eastAsia="lt-LT"/>
        </w:rPr>
      </w:pPr>
    </w:p>
    <w:p w:rsidR="00B82996" w:rsidRPr="00576CDD" w:rsidRDefault="00B82996" w:rsidP="00B82996">
      <w:pPr>
        <w:tabs>
          <w:tab w:val="left" w:pos="720"/>
          <w:tab w:val="left" w:pos="993"/>
          <w:tab w:val="left" w:pos="1134"/>
        </w:tabs>
        <w:jc w:val="both"/>
        <w:rPr>
          <w:bCs/>
        </w:rPr>
      </w:pPr>
      <w:r w:rsidRPr="00576CDD">
        <w:tab/>
        <w:t>2</w:t>
      </w:r>
      <w:r w:rsidR="00340158">
        <w:t>4</w:t>
      </w:r>
      <w:r w:rsidRPr="00576CDD">
        <w:t xml:space="preserve">. </w:t>
      </w:r>
      <w:r w:rsidR="001C6E51">
        <w:t>Mokykla</w:t>
      </w:r>
      <w:r w:rsidRPr="00576CDD">
        <w:t xml:space="preserve"> turi šias teises:</w:t>
      </w:r>
    </w:p>
    <w:p w:rsidR="00B82996" w:rsidRPr="00576CDD" w:rsidRDefault="00B82996" w:rsidP="00B82996">
      <w:pPr>
        <w:tabs>
          <w:tab w:val="left" w:pos="720"/>
          <w:tab w:val="left" w:pos="993"/>
          <w:tab w:val="left" w:pos="1134"/>
          <w:tab w:val="left" w:pos="1276"/>
        </w:tabs>
        <w:jc w:val="both"/>
      </w:pPr>
      <w:r w:rsidRPr="00576CDD">
        <w:rPr>
          <w:bCs/>
        </w:rPr>
        <w:tab/>
        <w:t>2</w:t>
      </w:r>
      <w:r w:rsidR="00340158">
        <w:rPr>
          <w:bCs/>
        </w:rPr>
        <w:t>4</w:t>
      </w:r>
      <w:r w:rsidRPr="00576CDD">
        <w:rPr>
          <w:bCs/>
        </w:rPr>
        <w:t>.1. Savivaldybės tarybos arba Nuostatuose</w:t>
      </w:r>
      <w:r w:rsidRPr="00576CDD">
        <w:t xml:space="preserve"> nustatytu mastu prisiimti įsipareigojimus, sudaryti mokymo ir kitas sutartis;</w:t>
      </w:r>
    </w:p>
    <w:p w:rsidR="00B82996" w:rsidRPr="00576CDD" w:rsidRDefault="00B82996" w:rsidP="00B82996">
      <w:pPr>
        <w:tabs>
          <w:tab w:val="left" w:pos="720"/>
          <w:tab w:val="left" w:pos="993"/>
          <w:tab w:val="left" w:pos="1134"/>
          <w:tab w:val="left" w:pos="1276"/>
        </w:tabs>
        <w:jc w:val="both"/>
        <w:rPr>
          <w:bCs/>
          <w:strike/>
        </w:rPr>
      </w:pPr>
      <w:bookmarkStart w:id="2" w:name="part_11e50fbc5b1d499882961f6ae3af29c7"/>
      <w:bookmarkEnd w:id="2"/>
      <w:r w:rsidRPr="00576CDD">
        <w:tab/>
        <w:t>2</w:t>
      </w:r>
      <w:r w:rsidR="00340158">
        <w:t>4</w:t>
      </w:r>
      <w:r w:rsidRPr="00576CDD">
        <w:t>.2. savininko teises ir pareigas įgyvendinančios institucijos leidimu steigti filialus, skyrius</w:t>
      </w:r>
      <w:r w:rsidRPr="00576CDD">
        <w:rPr>
          <w:bCs/>
        </w:rPr>
        <w:t>;</w:t>
      </w:r>
    </w:p>
    <w:p w:rsidR="00B82996" w:rsidRPr="00576CDD" w:rsidRDefault="00B82996" w:rsidP="00B82996">
      <w:pPr>
        <w:tabs>
          <w:tab w:val="left" w:pos="720"/>
          <w:tab w:val="left" w:pos="993"/>
          <w:tab w:val="left" w:pos="1134"/>
          <w:tab w:val="left" w:pos="1276"/>
        </w:tabs>
        <w:jc w:val="both"/>
      </w:pPr>
      <w:bookmarkStart w:id="3" w:name="part_a51adfb868e049ca8f1f4e1a733ac1fa"/>
      <w:bookmarkEnd w:id="3"/>
      <w:r w:rsidRPr="00576CDD">
        <w:tab/>
        <w:t>2</w:t>
      </w:r>
      <w:r w:rsidR="00340158">
        <w:t>4</w:t>
      </w:r>
      <w:r w:rsidRPr="00576CDD">
        <w:t>.3. įstatymų nustatyta tvarka jungtis į asociacijas;</w:t>
      </w:r>
    </w:p>
    <w:p w:rsidR="00B82996" w:rsidRPr="00576CDD" w:rsidRDefault="00B82996" w:rsidP="00B82996">
      <w:pPr>
        <w:tabs>
          <w:tab w:val="left" w:pos="720"/>
          <w:tab w:val="left" w:pos="993"/>
          <w:tab w:val="left" w:pos="1134"/>
          <w:tab w:val="left" w:pos="1276"/>
        </w:tabs>
        <w:jc w:val="both"/>
      </w:pPr>
      <w:bookmarkStart w:id="4" w:name="part_2fc1ab54cb614c6e97f982ce6e95cf86"/>
      <w:bookmarkEnd w:id="4"/>
      <w:r w:rsidRPr="00576CDD">
        <w:tab/>
        <w:t>2</w:t>
      </w:r>
      <w:r w:rsidR="00340158">
        <w:t>4</w:t>
      </w:r>
      <w:r w:rsidRPr="00576CDD">
        <w:t xml:space="preserve">.4. nustatyti teikiamų švietimo ar papildomų paslaugų kainas, įkainius ir tarifus tais atvejais, kai Švietimo įstatymo bei kitų įstatymų nustatyta tvarka jų nenustato Vyriausybė arba </w:t>
      </w:r>
      <w:r w:rsidRPr="00576CDD">
        <w:rPr>
          <w:bCs/>
        </w:rPr>
        <w:t>Savivaldybės taryba;</w:t>
      </w:r>
    </w:p>
    <w:p w:rsidR="00A04F04" w:rsidRPr="00576CDD" w:rsidRDefault="00B82996" w:rsidP="00B82996">
      <w:pPr>
        <w:tabs>
          <w:tab w:val="left" w:pos="720"/>
          <w:tab w:val="left" w:pos="993"/>
          <w:tab w:val="left" w:pos="1134"/>
          <w:tab w:val="left" w:pos="1276"/>
        </w:tabs>
        <w:jc w:val="both"/>
      </w:pPr>
      <w:bookmarkStart w:id="5" w:name="part_1148a80dae4f454bb6bedddec00a1371"/>
      <w:bookmarkEnd w:id="5"/>
      <w:r w:rsidRPr="00576CDD">
        <w:tab/>
        <w:t>2</w:t>
      </w:r>
      <w:r w:rsidR="00340158">
        <w:t>4</w:t>
      </w:r>
      <w:r w:rsidRPr="00576CDD">
        <w:t>.5. švietimo, mokslo ir sporto ministro nustatyta tvarka vykdyti šalies ir tarptautinius švietimo projektus;</w:t>
      </w:r>
    </w:p>
    <w:p w:rsidR="00B82996" w:rsidRPr="00576CDD" w:rsidRDefault="00B82996" w:rsidP="00B82996">
      <w:pPr>
        <w:tabs>
          <w:tab w:val="left" w:pos="720"/>
          <w:tab w:val="left" w:pos="993"/>
          <w:tab w:val="left" w:pos="1134"/>
          <w:tab w:val="left" w:pos="1276"/>
        </w:tabs>
        <w:jc w:val="both"/>
      </w:pPr>
      <w:bookmarkStart w:id="6" w:name="part_6ac256eed9674b6fb37a87faceb5755c"/>
      <w:bookmarkEnd w:id="6"/>
      <w:r w:rsidRPr="00576CDD">
        <w:tab/>
        <w:t>2</w:t>
      </w:r>
      <w:r w:rsidR="00340158">
        <w:t>4</w:t>
      </w:r>
      <w:r w:rsidRPr="00576CDD">
        <w:t>.6. verstis mokyklos Nuostatuose leista ūkine komercine veikla, jeigu tai neprieštarauja įstatymams;</w:t>
      </w:r>
    </w:p>
    <w:p w:rsidR="00B67B6C" w:rsidRDefault="00FF1090" w:rsidP="00FF1090">
      <w:pPr>
        <w:tabs>
          <w:tab w:val="left" w:pos="720"/>
          <w:tab w:val="left" w:pos="993"/>
          <w:tab w:val="left" w:pos="1134"/>
          <w:tab w:val="left" w:pos="1276"/>
        </w:tabs>
        <w:jc w:val="both"/>
      </w:pPr>
      <w:bookmarkStart w:id="7" w:name="part_a4b01e450d1d45e0b8ce7b77d4c1ed33"/>
      <w:bookmarkEnd w:id="7"/>
      <w:r>
        <w:t xml:space="preserve">            </w:t>
      </w:r>
      <w:r w:rsidR="00A51416">
        <w:t>24</w:t>
      </w:r>
      <w:r w:rsidR="00D3570B" w:rsidRPr="00576CDD">
        <w:t>.7.</w:t>
      </w:r>
      <w:r w:rsidR="00B82996" w:rsidRPr="00576CDD">
        <w:t xml:space="preserve"> turėti kitų šio įstatymo nenustatytų teisių ir pareigų, jeigu jos neprieštarauja </w:t>
      </w:r>
      <w:r w:rsidRPr="00576CDD">
        <w:t>įstatymams.</w:t>
      </w:r>
    </w:p>
    <w:p w:rsidR="00B82996" w:rsidRPr="00576CDD" w:rsidRDefault="00B82996" w:rsidP="00B82996">
      <w:pPr>
        <w:tabs>
          <w:tab w:val="left" w:pos="720"/>
          <w:tab w:val="left" w:pos="993"/>
          <w:tab w:val="left" w:pos="1134"/>
        </w:tabs>
        <w:jc w:val="both"/>
      </w:pPr>
      <w:r w:rsidRPr="00576CDD">
        <w:tab/>
        <w:t>2</w:t>
      </w:r>
      <w:r w:rsidR="00E47C37">
        <w:t>5</w:t>
      </w:r>
      <w:r w:rsidRPr="00576CDD">
        <w:t xml:space="preserve">. </w:t>
      </w:r>
      <w:r w:rsidR="009F657A">
        <w:t>Mokykla</w:t>
      </w:r>
      <w:r w:rsidRPr="00576CDD">
        <w:t xml:space="preserve"> turi šias pareigas:</w:t>
      </w:r>
    </w:p>
    <w:p w:rsidR="00B82996" w:rsidRPr="00576CDD" w:rsidRDefault="00B82996" w:rsidP="00B82996">
      <w:pPr>
        <w:tabs>
          <w:tab w:val="left" w:pos="720"/>
          <w:tab w:val="left" w:pos="993"/>
          <w:tab w:val="left" w:pos="1134"/>
          <w:tab w:val="left" w:pos="1276"/>
        </w:tabs>
        <w:jc w:val="both"/>
      </w:pPr>
      <w:r w:rsidRPr="00576CDD">
        <w:tab/>
        <w:t>2</w:t>
      </w:r>
      <w:r w:rsidR="00E47C37">
        <w:t>5</w:t>
      </w:r>
      <w:r w:rsidRPr="00576CDD">
        <w:t>.1. užtikrinti kokybišką švietimo programų vykdymą;</w:t>
      </w:r>
    </w:p>
    <w:p w:rsidR="00B82996" w:rsidRPr="00576CDD" w:rsidRDefault="00B82996" w:rsidP="00B82996">
      <w:pPr>
        <w:tabs>
          <w:tab w:val="left" w:pos="720"/>
          <w:tab w:val="left" w:pos="993"/>
          <w:tab w:val="left" w:pos="1134"/>
          <w:tab w:val="left" w:pos="1276"/>
        </w:tabs>
        <w:jc w:val="both"/>
      </w:pPr>
      <w:bookmarkStart w:id="8" w:name="part_b0fbeb5b63734f31b92da6e465b6833d"/>
      <w:bookmarkEnd w:id="8"/>
      <w:r w:rsidRPr="00576CDD">
        <w:tab/>
        <w:t>2</w:t>
      </w:r>
      <w:r w:rsidR="00E47C37">
        <w:t>5</w:t>
      </w:r>
      <w:r w:rsidRPr="00576CDD">
        <w:t>.2. sukurti ir palaikyti sveiką ir saugią aplinką, sudarančią palankias galimybes ugdyti ir mokytis;</w:t>
      </w:r>
    </w:p>
    <w:p w:rsidR="00B82996" w:rsidRPr="00576CDD" w:rsidRDefault="00B82996" w:rsidP="00B82996">
      <w:pPr>
        <w:tabs>
          <w:tab w:val="left" w:pos="720"/>
          <w:tab w:val="left" w:pos="993"/>
          <w:tab w:val="left" w:pos="1134"/>
          <w:tab w:val="left" w:pos="1276"/>
        </w:tabs>
        <w:jc w:val="both"/>
      </w:pPr>
      <w:bookmarkStart w:id="9" w:name="part_645db59e8ded495b9b99b4775716ee67"/>
      <w:bookmarkEnd w:id="9"/>
      <w:r w:rsidRPr="00576CDD">
        <w:tab/>
        <w:t>2</w:t>
      </w:r>
      <w:r w:rsidR="007858FF">
        <w:t>5</w:t>
      </w:r>
      <w:r w:rsidRPr="00576CDD">
        <w:t>.3. sudaryti mokymo sutartis ir vykdyti jose numatytus įsipareigojimus;</w:t>
      </w:r>
    </w:p>
    <w:p w:rsidR="00B82996" w:rsidRPr="00576CDD" w:rsidRDefault="007858FF" w:rsidP="00B82996">
      <w:pPr>
        <w:tabs>
          <w:tab w:val="left" w:pos="720"/>
          <w:tab w:val="left" w:pos="993"/>
          <w:tab w:val="left" w:pos="1134"/>
          <w:tab w:val="left" w:pos="1276"/>
        </w:tabs>
        <w:jc w:val="both"/>
      </w:pPr>
      <w:bookmarkStart w:id="10" w:name="part_283d598e8c4b46d28d57add83e69c7d0"/>
      <w:bookmarkEnd w:id="10"/>
      <w:r>
        <w:tab/>
        <w:t>25</w:t>
      </w:r>
      <w:r w:rsidR="000C0B70" w:rsidRPr="00576CDD">
        <w:t xml:space="preserve">.4. </w:t>
      </w:r>
      <w:r w:rsidR="00B82996" w:rsidRPr="00576CDD">
        <w:t>tobulinti veiklą, stiprindama veiklos įsivertinimą;</w:t>
      </w:r>
    </w:p>
    <w:p w:rsidR="00B82996" w:rsidRPr="00576CDD" w:rsidRDefault="00B82996" w:rsidP="00B82996">
      <w:pPr>
        <w:tabs>
          <w:tab w:val="left" w:pos="720"/>
          <w:tab w:val="left" w:pos="993"/>
          <w:tab w:val="left" w:pos="1134"/>
          <w:tab w:val="left" w:pos="1276"/>
        </w:tabs>
        <w:jc w:val="both"/>
      </w:pPr>
      <w:bookmarkStart w:id="11" w:name="part_b899289233d1459ea9cbef02c791ee5a"/>
      <w:bookmarkEnd w:id="11"/>
      <w:r w:rsidRPr="00576CDD">
        <w:tab/>
        <w:t>2</w:t>
      </w:r>
      <w:r w:rsidR="007858FF">
        <w:t>5</w:t>
      </w:r>
      <w:r w:rsidRPr="00576CDD">
        <w:t>.</w:t>
      </w:r>
      <w:r w:rsidR="000C0B70" w:rsidRPr="00576CDD">
        <w:t>5</w:t>
      </w:r>
      <w:r w:rsidRPr="00576CDD">
        <w:t>.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rsidR="00B82996" w:rsidRPr="00576CDD" w:rsidRDefault="00B82996" w:rsidP="00B82996">
      <w:pPr>
        <w:tabs>
          <w:tab w:val="left" w:pos="720"/>
          <w:tab w:val="left" w:pos="993"/>
          <w:tab w:val="left" w:pos="1134"/>
          <w:tab w:val="left" w:pos="1276"/>
        </w:tabs>
        <w:jc w:val="both"/>
      </w:pPr>
      <w:bookmarkStart w:id="12" w:name="part_6e9c2c07af2543d3a99c1105513c7dcc"/>
      <w:bookmarkEnd w:id="12"/>
      <w:r w:rsidRPr="00576CDD">
        <w:tab/>
        <w:t>2</w:t>
      </w:r>
      <w:r w:rsidR="007858FF">
        <w:t>5</w:t>
      </w:r>
      <w:r w:rsidRPr="00576CDD">
        <w:t>.</w:t>
      </w:r>
      <w:r w:rsidR="000C0B70" w:rsidRPr="00576CDD">
        <w:t>6</w:t>
      </w:r>
      <w:r w:rsidRPr="00576CDD">
        <w:t>. dalyvauti nacionaliniuose ir tarptautiniuose mokinių pasiekimų tyrimuose ir patikrinimuose, kurie organizuojami švietimo, mokslo ir sporto ministro nustatyta tvarka;</w:t>
      </w:r>
    </w:p>
    <w:p w:rsidR="00B82996" w:rsidRPr="00576CDD" w:rsidRDefault="00B82996" w:rsidP="008A0FC0">
      <w:pPr>
        <w:tabs>
          <w:tab w:val="left" w:pos="720"/>
          <w:tab w:val="left" w:pos="993"/>
          <w:tab w:val="left" w:pos="1134"/>
        </w:tabs>
        <w:jc w:val="both"/>
      </w:pPr>
      <w:bookmarkStart w:id="13" w:name="part_0c18c1937c4c4866a16c52251d4efcbf"/>
      <w:bookmarkEnd w:id="13"/>
      <w:r w:rsidRPr="00576CDD">
        <w:tab/>
        <w:t>2</w:t>
      </w:r>
      <w:r w:rsidR="007858FF">
        <w:t>5</w:t>
      </w:r>
      <w:r w:rsidRPr="00576CDD">
        <w:t>.</w:t>
      </w:r>
      <w:r w:rsidR="000C0B70" w:rsidRPr="00576CDD">
        <w:t>7</w:t>
      </w:r>
      <w:r w:rsidRPr="00576CDD">
        <w:t xml:space="preserve">. tą pačią dieną informuoti Tėvus apie mokinio, kuris mokosi pagal </w:t>
      </w:r>
      <w:r w:rsidR="008A0FC0" w:rsidRPr="00EF6FD3">
        <w:rPr>
          <w:noProof/>
          <w:szCs w:val="24"/>
          <w:lang w:eastAsia="lt-LT"/>
        </w:rPr>
        <w:t>formalųjį švie</w:t>
      </w:r>
      <w:r w:rsidR="008A0FC0">
        <w:rPr>
          <w:noProof/>
          <w:szCs w:val="24"/>
          <w:lang w:eastAsia="lt-LT"/>
        </w:rPr>
        <w:t xml:space="preserve">timą papildančio ugdymo ir </w:t>
      </w:r>
      <w:r w:rsidR="008A0FC0" w:rsidRPr="002253DD">
        <w:t>neformaliojo vaikų</w:t>
      </w:r>
      <w:r w:rsidR="008A0FC0">
        <w:t xml:space="preserve"> švietimo programas, </w:t>
      </w:r>
      <w:r w:rsidRPr="00576CDD">
        <w:t>neatvykimą į mokyklą ar pamoką, jeigu Tėvai nepraneša mokyklai apie vaiko</w:t>
      </w:r>
      <w:r w:rsidR="00CF4734">
        <w:t xml:space="preserve"> neatvykimą į mokyklą ar pamoką.</w:t>
      </w:r>
      <w:r w:rsidRPr="00576CDD">
        <w:t xml:space="preserve"> </w:t>
      </w:r>
    </w:p>
    <w:p w:rsidR="00C6377E" w:rsidRPr="00FA7582" w:rsidRDefault="00B82996" w:rsidP="00FA7582">
      <w:pPr>
        <w:tabs>
          <w:tab w:val="left" w:pos="720"/>
          <w:tab w:val="left" w:pos="993"/>
          <w:tab w:val="left" w:pos="1134"/>
          <w:tab w:val="left" w:pos="1276"/>
        </w:tabs>
        <w:jc w:val="both"/>
      </w:pPr>
      <w:bookmarkStart w:id="14" w:name="part_1133b2ab21854861ad586e5473054997"/>
      <w:bookmarkEnd w:id="14"/>
      <w:r w:rsidRPr="00576CDD">
        <w:tab/>
      </w:r>
    </w:p>
    <w:p w:rsidR="009B1344" w:rsidRPr="00394164" w:rsidRDefault="00EF4F38">
      <w:pPr>
        <w:widowControl w:val="0"/>
        <w:tabs>
          <w:tab w:val="left" w:pos="720"/>
        </w:tabs>
        <w:suppressAutoHyphens/>
        <w:jc w:val="center"/>
        <w:rPr>
          <w:b/>
          <w:szCs w:val="24"/>
          <w:lang w:eastAsia="ar-SA"/>
        </w:rPr>
      </w:pPr>
      <w:r w:rsidRPr="00394164">
        <w:rPr>
          <w:b/>
          <w:szCs w:val="24"/>
          <w:lang w:eastAsia="ar-SA"/>
        </w:rPr>
        <w:t>IV SKYRIUS</w:t>
      </w:r>
    </w:p>
    <w:p w:rsidR="009B1344" w:rsidRPr="00394164" w:rsidRDefault="0045794D">
      <w:pPr>
        <w:widowControl w:val="0"/>
        <w:tabs>
          <w:tab w:val="left" w:pos="720"/>
        </w:tabs>
        <w:suppressAutoHyphens/>
        <w:jc w:val="center"/>
        <w:rPr>
          <w:szCs w:val="24"/>
          <w:lang w:eastAsia="ar-SA"/>
        </w:rPr>
      </w:pPr>
      <w:r w:rsidRPr="00394164">
        <w:rPr>
          <w:b/>
          <w:bCs/>
          <w:szCs w:val="24"/>
          <w:lang w:eastAsia="lt-LT"/>
        </w:rPr>
        <w:t>MOKYKLOS</w:t>
      </w:r>
      <w:r w:rsidRPr="00394164">
        <w:rPr>
          <w:b/>
          <w:bCs/>
          <w:szCs w:val="24"/>
          <w:lang w:eastAsia="ar-SA"/>
        </w:rPr>
        <w:t xml:space="preserve"> </w:t>
      </w:r>
      <w:r w:rsidR="00EF4F38" w:rsidRPr="00394164">
        <w:rPr>
          <w:b/>
          <w:bCs/>
          <w:szCs w:val="24"/>
          <w:lang w:eastAsia="ar-SA"/>
        </w:rPr>
        <w:t>VEIKLOS ORGANIZAVIMAS IR VALDYMAS</w:t>
      </w:r>
    </w:p>
    <w:p w:rsidR="009B1344" w:rsidRPr="00885D35" w:rsidRDefault="009B1344" w:rsidP="00286846">
      <w:pPr>
        <w:widowControl w:val="0"/>
        <w:tabs>
          <w:tab w:val="left" w:pos="720"/>
        </w:tabs>
        <w:suppressAutoHyphens/>
        <w:jc w:val="both"/>
        <w:rPr>
          <w:color w:val="000000"/>
          <w:szCs w:val="24"/>
          <w:lang w:eastAsia="ar-SA"/>
        </w:rPr>
      </w:pPr>
    </w:p>
    <w:p w:rsidR="00286846" w:rsidRPr="00576CDD" w:rsidRDefault="00286846" w:rsidP="00286846">
      <w:pPr>
        <w:tabs>
          <w:tab w:val="left" w:pos="720"/>
          <w:tab w:val="left" w:pos="1276"/>
          <w:tab w:val="left" w:pos="1418"/>
        </w:tabs>
        <w:jc w:val="both"/>
      </w:pPr>
      <w:r>
        <w:tab/>
      </w:r>
      <w:r w:rsidRPr="00576CDD">
        <w:t>2</w:t>
      </w:r>
      <w:r w:rsidR="00675E0D">
        <w:t>6</w:t>
      </w:r>
      <w:r w:rsidRPr="00576CDD">
        <w:t xml:space="preserve">. </w:t>
      </w:r>
      <w:r w:rsidR="005F07B9">
        <w:rPr>
          <w:bCs/>
          <w:szCs w:val="24"/>
          <w:lang w:eastAsia="lt-LT"/>
        </w:rPr>
        <w:t>M</w:t>
      </w:r>
      <w:r w:rsidR="005F07B9" w:rsidRPr="005F07B9">
        <w:rPr>
          <w:bCs/>
          <w:szCs w:val="24"/>
          <w:lang w:eastAsia="lt-LT"/>
        </w:rPr>
        <w:t>okyklos</w:t>
      </w:r>
      <w:r w:rsidRPr="00576CDD">
        <w:t xml:space="preserve"> veiklos organizavimo teisinis pagrindas:</w:t>
      </w:r>
    </w:p>
    <w:p w:rsidR="00286846" w:rsidRPr="00576CDD" w:rsidRDefault="00286846" w:rsidP="00286846">
      <w:pPr>
        <w:tabs>
          <w:tab w:val="left" w:pos="720"/>
          <w:tab w:val="left" w:pos="1134"/>
        </w:tabs>
        <w:jc w:val="both"/>
        <w:rPr>
          <w:bCs/>
        </w:rPr>
      </w:pPr>
      <w:r w:rsidRPr="00576CDD">
        <w:rPr>
          <w:bCs/>
        </w:rPr>
        <w:tab/>
        <w:t>2</w:t>
      </w:r>
      <w:r w:rsidR="00501348">
        <w:rPr>
          <w:bCs/>
        </w:rPr>
        <w:t>6</w:t>
      </w:r>
      <w:r w:rsidRPr="00576CDD">
        <w:rPr>
          <w:bCs/>
        </w:rPr>
        <w:t xml:space="preserve">.1. </w:t>
      </w:r>
      <w:r w:rsidR="006A7CE7">
        <w:rPr>
          <w:bCs/>
          <w:szCs w:val="24"/>
          <w:lang w:eastAsia="lt-LT"/>
        </w:rPr>
        <w:t>M</w:t>
      </w:r>
      <w:r w:rsidR="006A7CE7" w:rsidRPr="005F07B9">
        <w:rPr>
          <w:bCs/>
          <w:szCs w:val="24"/>
          <w:lang w:eastAsia="lt-LT"/>
        </w:rPr>
        <w:t>okyklos</w:t>
      </w:r>
      <w:r w:rsidRPr="00576CDD">
        <w:rPr>
          <w:bCs/>
        </w:rPr>
        <w:t xml:space="preserve"> strateginis planas, kuriam yra pritarusi </w:t>
      </w:r>
      <w:r w:rsidR="006A7CE7">
        <w:rPr>
          <w:bCs/>
          <w:szCs w:val="24"/>
          <w:lang w:eastAsia="lt-LT"/>
        </w:rPr>
        <w:t>M</w:t>
      </w:r>
      <w:r w:rsidR="006A7CE7" w:rsidRPr="005F07B9">
        <w:rPr>
          <w:bCs/>
          <w:szCs w:val="24"/>
          <w:lang w:eastAsia="lt-LT"/>
        </w:rPr>
        <w:t>okyklos</w:t>
      </w:r>
      <w:r w:rsidRPr="00576CDD">
        <w:rPr>
          <w:bCs/>
        </w:rPr>
        <w:t xml:space="preserve"> taryba ir Savivaldybės meras ar jo įgaliotas asmuo, patvirtintas direktoriaus;</w:t>
      </w:r>
    </w:p>
    <w:p w:rsidR="00286846" w:rsidRPr="00576CDD" w:rsidRDefault="00286846" w:rsidP="00286846">
      <w:pPr>
        <w:tabs>
          <w:tab w:val="left" w:pos="720"/>
          <w:tab w:val="left" w:pos="1134"/>
        </w:tabs>
        <w:jc w:val="both"/>
      </w:pPr>
      <w:r w:rsidRPr="00576CDD">
        <w:tab/>
        <w:t>2</w:t>
      </w:r>
      <w:r w:rsidR="007A2418">
        <w:t>6</w:t>
      </w:r>
      <w:r w:rsidRPr="00576CDD">
        <w:t xml:space="preserve">.2. </w:t>
      </w:r>
      <w:r w:rsidR="002409FE">
        <w:rPr>
          <w:bCs/>
          <w:szCs w:val="24"/>
          <w:lang w:eastAsia="lt-LT"/>
        </w:rPr>
        <w:t>M</w:t>
      </w:r>
      <w:r w:rsidR="002409FE" w:rsidRPr="005F07B9">
        <w:rPr>
          <w:bCs/>
          <w:szCs w:val="24"/>
          <w:lang w:eastAsia="lt-LT"/>
        </w:rPr>
        <w:t>okyklos</w:t>
      </w:r>
      <w:r w:rsidRPr="00576CDD">
        <w:t xml:space="preserve"> metinis veiklos planas, kuriam yra pritarusi </w:t>
      </w:r>
      <w:r w:rsidR="002409FE">
        <w:rPr>
          <w:bCs/>
          <w:szCs w:val="24"/>
          <w:lang w:eastAsia="lt-LT"/>
        </w:rPr>
        <w:t>M</w:t>
      </w:r>
      <w:r w:rsidR="002409FE" w:rsidRPr="005F07B9">
        <w:rPr>
          <w:bCs/>
          <w:szCs w:val="24"/>
          <w:lang w:eastAsia="lt-LT"/>
        </w:rPr>
        <w:t>okyklos</w:t>
      </w:r>
      <w:r w:rsidRPr="00576CDD">
        <w:t xml:space="preserve"> taryba, patvirtintas direktoriaus;</w:t>
      </w:r>
    </w:p>
    <w:p w:rsidR="00286846" w:rsidRPr="00576CDD" w:rsidRDefault="00286846" w:rsidP="00286846">
      <w:pPr>
        <w:tabs>
          <w:tab w:val="left" w:pos="720"/>
          <w:tab w:val="left" w:pos="993"/>
          <w:tab w:val="left" w:pos="1134"/>
        </w:tabs>
        <w:jc w:val="both"/>
      </w:pPr>
      <w:r w:rsidRPr="00576CDD">
        <w:tab/>
        <w:t>2</w:t>
      </w:r>
      <w:r w:rsidR="007A2418">
        <w:t>6</w:t>
      </w:r>
      <w:r w:rsidR="0098095A">
        <w:t xml:space="preserve">.3. </w:t>
      </w:r>
      <w:r w:rsidR="0081460D">
        <w:rPr>
          <w:bCs/>
          <w:szCs w:val="24"/>
          <w:lang w:eastAsia="lt-LT"/>
        </w:rPr>
        <w:t>M</w:t>
      </w:r>
      <w:r w:rsidR="0081460D" w:rsidRPr="005F07B9">
        <w:rPr>
          <w:bCs/>
          <w:szCs w:val="24"/>
          <w:lang w:eastAsia="lt-LT"/>
        </w:rPr>
        <w:t>okyklos</w:t>
      </w:r>
      <w:r w:rsidRPr="00576CDD">
        <w:t xml:space="preserve"> ugdymo planas, </w:t>
      </w:r>
      <w:r w:rsidRPr="00576CDD">
        <w:rPr>
          <w:bCs/>
        </w:rPr>
        <w:t xml:space="preserve">kurio projektas suderintas su </w:t>
      </w:r>
      <w:r w:rsidR="00EC550B">
        <w:rPr>
          <w:bCs/>
          <w:szCs w:val="24"/>
          <w:lang w:eastAsia="lt-LT"/>
        </w:rPr>
        <w:t>M</w:t>
      </w:r>
      <w:r w:rsidR="00EC550B" w:rsidRPr="005F07B9">
        <w:rPr>
          <w:bCs/>
          <w:szCs w:val="24"/>
          <w:lang w:eastAsia="lt-LT"/>
        </w:rPr>
        <w:t>okyklos</w:t>
      </w:r>
      <w:r w:rsidRPr="00576CDD">
        <w:rPr>
          <w:bCs/>
        </w:rPr>
        <w:t xml:space="preserve"> taryba ir Savivaldybės meru ar jo įgaliotu Savivaldybės administracijos direktoriumi</w:t>
      </w:r>
      <w:r w:rsidRPr="00576CDD">
        <w:t>, patvirtintas direktoriaus.</w:t>
      </w:r>
    </w:p>
    <w:p w:rsidR="00286846" w:rsidRPr="00576CDD" w:rsidRDefault="00286846" w:rsidP="00286846">
      <w:pPr>
        <w:tabs>
          <w:tab w:val="left" w:pos="720"/>
          <w:tab w:val="left" w:pos="993"/>
        </w:tabs>
        <w:jc w:val="both"/>
        <w:rPr>
          <w:strike/>
          <w:spacing w:val="-4"/>
          <w:lang w:eastAsia="lt-LT"/>
        </w:rPr>
      </w:pPr>
      <w:r w:rsidRPr="00576CDD">
        <w:rPr>
          <w:bCs/>
          <w:lang w:eastAsia="lt-LT"/>
        </w:rPr>
        <w:tab/>
      </w:r>
      <w:r w:rsidR="00B1325D">
        <w:rPr>
          <w:bCs/>
          <w:lang w:eastAsia="lt-LT"/>
        </w:rPr>
        <w:t>27</w:t>
      </w:r>
      <w:r w:rsidRPr="00576CDD">
        <w:rPr>
          <w:bCs/>
          <w:lang w:eastAsia="lt-LT"/>
        </w:rPr>
        <w:t xml:space="preserve">. </w:t>
      </w:r>
      <w:r w:rsidR="001B2CCD">
        <w:rPr>
          <w:bCs/>
          <w:szCs w:val="24"/>
          <w:lang w:eastAsia="lt-LT"/>
        </w:rPr>
        <w:t>Mokyklai</w:t>
      </w:r>
      <w:r w:rsidRPr="00576CDD">
        <w:rPr>
          <w:bCs/>
          <w:lang w:eastAsia="lt-LT"/>
        </w:rPr>
        <w:t xml:space="preserve">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w:t>
      </w:r>
      <w:r w:rsidRPr="00576CDD">
        <w:rPr>
          <w:bCs/>
          <w:lang w:eastAsia="lt-LT"/>
        </w:rPr>
        <w:lastRenderedPageBreak/>
        <w:t>laipsnį arba prilygintą aukštojo mokslo kvalifikaciją, arba teisės aktų nustatyta tvarka pripažintą kaip lygiavertę užsienyje įgytą kvalifikaciją turintis asmuo, kuris pagal Lietuvos Respublikos Švietimo įstatymo 5</w:t>
      </w:r>
      <w:r w:rsidRPr="00576CDD">
        <w:rPr>
          <w:bCs/>
          <w:vertAlign w:val="superscript"/>
          <w:lang w:eastAsia="lt-LT"/>
        </w:rPr>
        <w:t>1</w:t>
      </w:r>
      <w:r w:rsidRPr="00576CDD">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w:t>
      </w:r>
      <w:r w:rsidR="00AF18C2">
        <w:rPr>
          <w:bCs/>
          <w:lang w:eastAsia="lt-LT"/>
        </w:rPr>
        <w:t>porto ministro nustatyta tvarka</w:t>
      </w:r>
      <w:r w:rsidRPr="00576CDD">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00744068">
        <w:rPr>
          <w:bCs/>
          <w:szCs w:val="24"/>
          <w:lang w:eastAsia="lt-LT"/>
        </w:rPr>
        <w:t>M</w:t>
      </w:r>
      <w:r w:rsidR="00744068" w:rsidRPr="005F07B9">
        <w:rPr>
          <w:bCs/>
          <w:szCs w:val="24"/>
          <w:lang w:eastAsia="lt-LT"/>
        </w:rPr>
        <w:t>okyklos</w:t>
      </w:r>
      <w:r w:rsidRPr="00576CDD">
        <w:rPr>
          <w:bCs/>
          <w:lang w:eastAsia="lt-LT"/>
        </w:rPr>
        <w:t xml:space="preserve"> direktoriaus pareigoms eiti. </w:t>
      </w:r>
    </w:p>
    <w:p w:rsidR="00286846" w:rsidRPr="00576CDD" w:rsidRDefault="00B1325D" w:rsidP="00C23BDF">
      <w:pPr>
        <w:tabs>
          <w:tab w:val="left" w:pos="720"/>
          <w:tab w:val="left" w:pos="993"/>
        </w:tabs>
        <w:jc w:val="both"/>
        <w:rPr>
          <w:bCs/>
          <w:strike/>
          <w:spacing w:val="-4"/>
          <w:lang w:eastAsia="lt-LT"/>
        </w:rPr>
      </w:pPr>
      <w:r>
        <w:rPr>
          <w:bCs/>
          <w:lang w:eastAsia="lt-LT"/>
        </w:rPr>
        <w:tab/>
        <w:t>28</w:t>
      </w:r>
      <w:r w:rsidR="00C23BDF" w:rsidRPr="00576CDD">
        <w:rPr>
          <w:bCs/>
          <w:lang w:eastAsia="lt-LT"/>
        </w:rPr>
        <w:t xml:space="preserve">. </w:t>
      </w:r>
      <w:r w:rsidR="00286846" w:rsidRPr="00576CDD">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rsidR="00286846" w:rsidRPr="00576CDD" w:rsidRDefault="00B1325D" w:rsidP="00C23BDF">
      <w:pPr>
        <w:tabs>
          <w:tab w:val="left" w:pos="720"/>
          <w:tab w:val="left" w:pos="993"/>
        </w:tabs>
        <w:jc w:val="both"/>
        <w:rPr>
          <w:bCs/>
          <w:strike/>
          <w:spacing w:val="-4"/>
          <w:lang w:eastAsia="lt-LT"/>
        </w:rPr>
      </w:pPr>
      <w:r>
        <w:rPr>
          <w:bCs/>
          <w:lang w:eastAsia="lt-LT"/>
        </w:rPr>
        <w:tab/>
        <w:t>29</w:t>
      </w:r>
      <w:r w:rsidR="00C23BDF" w:rsidRPr="00576CDD">
        <w:rPr>
          <w:bCs/>
          <w:lang w:eastAsia="lt-LT"/>
        </w:rPr>
        <w:t xml:space="preserve">. </w:t>
      </w:r>
      <w:r w:rsidR="00286846" w:rsidRPr="00576CDD">
        <w:rPr>
          <w:bCs/>
          <w:lang w:eastAsia="lt-LT"/>
        </w:rPr>
        <w:t>Direktorius nepasibaigus jo kadencijai gali būti atšaukiamas iš pareigų tik dėl šių priežasčių:</w:t>
      </w:r>
    </w:p>
    <w:p w:rsidR="00286846" w:rsidRPr="00576CDD" w:rsidRDefault="00E0749F" w:rsidP="00C23BDF">
      <w:pPr>
        <w:tabs>
          <w:tab w:val="left" w:pos="720"/>
          <w:tab w:val="left" w:pos="1134"/>
          <w:tab w:val="left" w:pos="1418"/>
        </w:tabs>
        <w:jc w:val="both"/>
        <w:rPr>
          <w:bCs/>
          <w:strike/>
          <w:spacing w:val="-4"/>
          <w:lang w:eastAsia="lt-LT"/>
        </w:rPr>
      </w:pPr>
      <w:r>
        <w:rPr>
          <w:bCs/>
          <w:spacing w:val="-4"/>
          <w:lang w:eastAsia="lt-LT"/>
        </w:rPr>
        <w:tab/>
        <w:t>29</w:t>
      </w:r>
      <w:r w:rsidR="00C23BDF" w:rsidRPr="00576CDD">
        <w:rPr>
          <w:bCs/>
          <w:spacing w:val="-4"/>
          <w:lang w:eastAsia="lt-LT"/>
        </w:rPr>
        <w:t xml:space="preserve">.1. </w:t>
      </w:r>
      <w:r w:rsidR="00286846" w:rsidRPr="00576CDD">
        <w:rPr>
          <w:bCs/>
          <w:spacing w:val="-4"/>
          <w:lang w:eastAsia="lt-LT"/>
        </w:rPr>
        <w:t>asmuo praranda nepriekaištingą reputaciją;</w:t>
      </w:r>
    </w:p>
    <w:p w:rsidR="00286846" w:rsidRPr="00576CDD" w:rsidRDefault="00E0749F" w:rsidP="00C23BDF">
      <w:pPr>
        <w:tabs>
          <w:tab w:val="left" w:pos="720"/>
          <w:tab w:val="left" w:pos="1134"/>
        </w:tabs>
        <w:jc w:val="both"/>
        <w:rPr>
          <w:bCs/>
          <w:strike/>
          <w:spacing w:val="-4"/>
          <w:lang w:eastAsia="lt-LT"/>
        </w:rPr>
      </w:pPr>
      <w:r>
        <w:rPr>
          <w:bCs/>
          <w:spacing w:val="-4"/>
          <w:lang w:eastAsia="lt-LT"/>
        </w:rPr>
        <w:tab/>
        <w:t>29</w:t>
      </w:r>
      <w:r w:rsidR="00C23BDF" w:rsidRPr="00576CDD">
        <w:rPr>
          <w:bCs/>
          <w:spacing w:val="-4"/>
          <w:lang w:eastAsia="lt-LT"/>
        </w:rPr>
        <w:t xml:space="preserve">.2. </w:t>
      </w:r>
      <w:r w:rsidR="00286846" w:rsidRPr="00576CDD">
        <w:rPr>
          <w:bCs/>
          <w:spacing w:val="-4"/>
          <w:lang w:eastAsia="lt-LT"/>
        </w:rPr>
        <w:t>paaiškėja, kad dalyvaudamas viešame konkurse direktoriaus pareigoms eiti nuslėpė ar pateikė tikrovės neatitinkančius duomenis, dėl kurių negalėjo būti priimtas į direktoriaus pareigas.</w:t>
      </w:r>
    </w:p>
    <w:p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E0749F">
        <w:rPr>
          <w:bCs/>
          <w:spacing w:val="-4"/>
          <w:lang w:eastAsia="lt-LT"/>
        </w:rPr>
        <w:t>0</w:t>
      </w:r>
      <w:r w:rsidRPr="00576CDD">
        <w:rPr>
          <w:bCs/>
          <w:spacing w:val="-4"/>
          <w:lang w:eastAsia="lt-LT"/>
        </w:rPr>
        <w:t xml:space="preserve">. </w:t>
      </w:r>
      <w:r w:rsidR="00286846" w:rsidRPr="00576CDD">
        <w:rPr>
          <w:bCs/>
          <w:spacing w:val="-4"/>
          <w:lang w:eastAsia="lt-LT"/>
        </w:rPr>
        <w:t>Direktorius gali būti atleidžiamas iš pareigų kitais teisės aktuose nustatytais pagrindais.</w:t>
      </w:r>
    </w:p>
    <w:p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E0749F">
        <w:rPr>
          <w:bCs/>
          <w:spacing w:val="-4"/>
          <w:lang w:eastAsia="lt-LT"/>
        </w:rPr>
        <w:t>1</w:t>
      </w:r>
      <w:r w:rsidRPr="00576CDD">
        <w:rPr>
          <w:bCs/>
          <w:spacing w:val="-4"/>
          <w:lang w:eastAsia="lt-LT"/>
        </w:rPr>
        <w:t xml:space="preserve">. </w:t>
      </w:r>
      <w:r w:rsidR="00286846" w:rsidRPr="00576CDD">
        <w:rPr>
          <w:bCs/>
          <w:spacing w:val="-4"/>
          <w:lang w:eastAsia="lt-LT"/>
        </w:rPr>
        <w:t>Direktoriaus atšaukimo iš pareigų tvarka:</w:t>
      </w:r>
    </w:p>
    <w:p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E0749F">
        <w:rPr>
          <w:bCs/>
          <w:spacing w:val="-4"/>
          <w:lang w:eastAsia="lt-LT"/>
        </w:rPr>
        <w:t>1</w:t>
      </w:r>
      <w:r w:rsidRPr="00576CDD">
        <w:rPr>
          <w:bCs/>
          <w:spacing w:val="-4"/>
          <w:lang w:eastAsia="lt-LT"/>
        </w:rPr>
        <w:t xml:space="preserve">.1. </w:t>
      </w:r>
      <w:r w:rsidR="00286846" w:rsidRPr="00576CDD">
        <w:rPr>
          <w:bCs/>
          <w:spacing w:val="-4"/>
          <w:lang w:eastAsia="lt-LT"/>
        </w:rPr>
        <w:t>direktorius atšaukiamas iš pareigų Savivaldybės mero sprendimu;</w:t>
      </w:r>
    </w:p>
    <w:p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E0749F">
        <w:rPr>
          <w:bCs/>
          <w:spacing w:val="-4"/>
          <w:lang w:eastAsia="lt-LT"/>
        </w:rPr>
        <w:t>1</w:t>
      </w:r>
      <w:r w:rsidRPr="00576CDD">
        <w:rPr>
          <w:bCs/>
          <w:spacing w:val="-4"/>
          <w:lang w:eastAsia="lt-LT"/>
        </w:rPr>
        <w:t xml:space="preserve">.2. </w:t>
      </w:r>
      <w:r w:rsidR="00286846" w:rsidRPr="00576CDD">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w:t>
      </w:r>
      <w:r w:rsidR="00A7180F">
        <w:rPr>
          <w:bCs/>
          <w:spacing w:val="-4"/>
          <w:lang w:eastAsia="lt-LT"/>
        </w:rPr>
        <w:t xml:space="preserve"> vėliau kaip likus 3 darbo dien</w:t>
      </w:r>
      <w:r w:rsidR="00286846" w:rsidRPr="00576CDD">
        <w:rPr>
          <w:bCs/>
          <w:spacing w:val="-4"/>
          <w:lang w:eastAsia="lt-LT"/>
        </w:rPr>
        <w:t>oms iki atšaukimo iš pareigų pateikti savo argumentuotus paaiškinimus;</w:t>
      </w:r>
    </w:p>
    <w:p w:rsidR="00C15960" w:rsidRPr="007759EB" w:rsidRDefault="00C23BDF" w:rsidP="00C23BDF">
      <w:pPr>
        <w:tabs>
          <w:tab w:val="left" w:pos="720"/>
          <w:tab w:val="left" w:pos="1134"/>
        </w:tabs>
        <w:jc w:val="both"/>
        <w:rPr>
          <w:bCs/>
          <w:spacing w:val="-4"/>
          <w:lang w:eastAsia="lt-LT"/>
        </w:rPr>
      </w:pPr>
      <w:r w:rsidRPr="00576CDD">
        <w:rPr>
          <w:bCs/>
          <w:spacing w:val="-4"/>
          <w:lang w:eastAsia="lt-LT"/>
        </w:rPr>
        <w:tab/>
        <w:t>3</w:t>
      </w:r>
      <w:r w:rsidR="00E0749F">
        <w:rPr>
          <w:bCs/>
          <w:spacing w:val="-4"/>
          <w:lang w:eastAsia="lt-LT"/>
        </w:rPr>
        <w:t>1</w:t>
      </w:r>
      <w:r w:rsidRPr="00576CDD">
        <w:rPr>
          <w:bCs/>
          <w:spacing w:val="-4"/>
          <w:lang w:eastAsia="lt-LT"/>
        </w:rPr>
        <w:t xml:space="preserve">.3. </w:t>
      </w:r>
      <w:r w:rsidR="00286846" w:rsidRPr="00576CDD">
        <w:rPr>
          <w:bCs/>
          <w:spacing w:val="-4"/>
          <w:lang w:eastAsia="lt-LT"/>
        </w:rPr>
        <w:t>priėmus motyvuotą sprendimą atšaukti direktorių iš pareigų, Savivaldybės meras su juo sudarytą darbo sutartį nutraukia.</w:t>
      </w:r>
    </w:p>
    <w:p w:rsidR="00286846" w:rsidRPr="00576CDD" w:rsidRDefault="0080290A" w:rsidP="00C23BDF">
      <w:pPr>
        <w:tabs>
          <w:tab w:val="left" w:pos="720"/>
          <w:tab w:val="left" w:pos="993"/>
          <w:tab w:val="left" w:pos="1134"/>
          <w:tab w:val="left" w:pos="1418"/>
        </w:tabs>
        <w:jc w:val="both"/>
      </w:pPr>
      <w:r w:rsidRPr="00576CDD">
        <w:rPr>
          <w:spacing w:val="-4"/>
        </w:rPr>
        <w:tab/>
      </w:r>
      <w:r w:rsidR="00C23BDF" w:rsidRPr="00576CDD">
        <w:rPr>
          <w:spacing w:val="-4"/>
        </w:rPr>
        <w:t>3</w:t>
      </w:r>
      <w:r w:rsidR="00E0749F">
        <w:rPr>
          <w:spacing w:val="-4"/>
        </w:rPr>
        <w:t>2</w:t>
      </w:r>
      <w:r w:rsidR="00C23BDF" w:rsidRPr="00576CDD">
        <w:rPr>
          <w:spacing w:val="-4"/>
        </w:rPr>
        <w:t xml:space="preserve">. </w:t>
      </w:r>
      <w:r w:rsidR="00286846" w:rsidRPr="00576CDD">
        <w:rPr>
          <w:spacing w:val="-4"/>
        </w:rPr>
        <w:t>Direktoriaus kompetencija</w:t>
      </w:r>
      <w:r w:rsidR="00286846" w:rsidRPr="00576CDD">
        <w:t>:</w:t>
      </w:r>
    </w:p>
    <w:p w:rsidR="0080290A" w:rsidRPr="00576CDD" w:rsidRDefault="0080290A" w:rsidP="0080290A">
      <w:pPr>
        <w:tabs>
          <w:tab w:val="left" w:pos="720"/>
          <w:tab w:val="left" w:pos="993"/>
          <w:tab w:val="left" w:pos="1134"/>
        </w:tabs>
        <w:jc w:val="both"/>
      </w:pPr>
      <w:r w:rsidRPr="00576CDD">
        <w:tab/>
      </w:r>
      <w:r w:rsidR="00C23BDF" w:rsidRPr="00576CDD">
        <w:t>3</w:t>
      </w:r>
      <w:r w:rsidR="007759EB">
        <w:t>2</w:t>
      </w:r>
      <w:r w:rsidR="00C23BDF" w:rsidRPr="00576CDD">
        <w:t xml:space="preserve">.1. </w:t>
      </w:r>
      <w:r w:rsidR="00286846" w:rsidRPr="00576CDD">
        <w:t xml:space="preserve">organizuoja </w:t>
      </w:r>
      <w:r w:rsidR="00ED49DE">
        <w:rPr>
          <w:bCs/>
          <w:szCs w:val="24"/>
          <w:lang w:eastAsia="lt-LT"/>
        </w:rPr>
        <w:t>M</w:t>
      </w:r>
      <w:r w:rsidR="00ED49DE" w:rsidRPr="005F07B9">
        <w:rPr>
          <w:bCs/>
          <w:szCs w:val="24"/>
          <w:lang w:eastAsia="lt-LT"/>
        </w:rPr>
        <w:t>okyklos</w:t>
      </w:r>
      <w:r w:rsidR="00286846" w:rsidRPr="00576CDD">
        <w:t xml:space="preserve"> darbą, kad būtų įgyvendinami </w:t>
      </w:r>
      <w:r w:rsidR="00ED49DE">
        <w:rPr>
          <w:bCs/>
          <w:szCs w:val="24"/>
          <w:lang w:eastAsia="lt-LT"/>
        </w:rPr>
        <w:t>M</w:t>
      </w:r>
      <w:r w:rsidR="00ED49DE" w:rsidRPr="005F07B9">
        <w:rPr>
          <w:bCs/>
          <w:szCs w:val="24"/>
          <w:lang w:eastAsia="lt-LT"/>
        </w:rPr>
        <w:t>okyklos</w:t>
      </w:r>
      <w:r w:rsidR="00286846" w:rsidRPr="00576CDD">
        <w:t xml:space="preserve"> tikslai ir atliekamos nustatytos funkcijos;</w:t>
      </w:r>
    </w:p>
    <w:p w:rsidR="0080290A" w:rsidRPr="00576CDD" w:rsidRDefault="0080290A" w:rsidP="0080290A">
      <w:pPr>
        <w:tabs>
          <w:tab w:val="left" w:pos="720"/>
          <w:tab w:val="left" w:pos="993"/>
          <w:tab w:val="left" w:pos="1134"/>
        </w:tabs>
        <w:jc w:val="both"/>
      </w:pPr>
      <w:r w:rsidRPr="00576CDD">
        <w:tab/>
      </w:r>
      <w:r w:rsidR="00C23BDF" w:rsidRPr="00576CDD">
        <w:t>3</w:t>
      </w:r>
      <w:r w:rsidR="007759EB">
        <w:t>2</w:t>
      </w:r>
      <w:r w:rsidR="00C23BDF" w:rsidRPr="00576CDD">
        <w:t xml:space="preserve">.2. </w:t>
      </w:r>
      <w:r w:rsidR="00286846" w:rsidRPr="00576CDD">
        <w:t xml:space="preserve">užtikrina, kad </w:t>
      </w:r>
      <w:r w:rsidR="007C02E7">
        <w:rPr>
          <w:bCs/>
          <w:szCs w:val="24"/>
          <w:lang w:eastAsia="lt-LT"/>
        </w:rPr>
        <w:t>M</w:t>
      </w:r>
      <w:r w:rsidR="007C02E7" w:rsidRPr="005F07B9">
        <w:rPr>
          <w:bCs/>
          <w:szCs w:val="24"/>
          <w:lang w:eastAsia="lt-LT"/>
        </w:rPr>
        <w:t>okyklos</w:t>
      </w:r>
      <w:r w:rsidR="00286846" w:rsidRPr="00576CDD">
        <w:rPr>
          <w:bCs/>
        </w:rPr>
        <w:t xml:space="preserve"> veikloje</w:t>
      </w:r>
      <w:r w:rsidR="00286846" w:rsidRPr="00576CDD">
        <w:t xml:space="preserve"> būtų laikomasi įstatymų, kitų teisės aktų ir Nuostatų;</w:t>
      </w:r>
    </w:p>
    <w:p w:rsidR="0080290A" w:rsidRPr="00576CDD" w:rsidRDefault="0080290A" w:rsidP="0080290A">
      <w:pPr>
        <w:tabs>
          <w:tab w:val="left" w:pos="720"/>
          <w:tab w:val="left" w:pos="993"/>
          <w:tab w:val="left" w:pos="1134"/>
        </w:tabs>
        <w:jc w:val="both"/>
      </w:pPr>
      <w:r w:rsidRPr="00576CDD">
        <w:tab/>
      </w:r>
      <w:r w:rsidR="00C23BDF" w:rsidRPr="00576CDD">
        <w:rPr>
          <w:bCs/>
        </w:rPr>
        <w:t>3</w:t>
      </w:r>
      <w:r w:rsidR="007759EB">
        <w:rPr>
          <w:bCs/>
        </w:rPr>
        <w:t>2</w:t>
      </w:r>
      <w:r w:rsidR="00C23BDF" w:rsidRPr="00576CDD">
        <w:rPr>
          <w:bCs/>
        </w:rPr>
        <w:t xml:space="preserve">.3. </w:t>
      </w:r>
      <w:r w:rsidR="00286846" w:rsidRPr="00576CDD">
        <w:rPr>
          <w:bCs/>
        </w:rPr>
        <w:t>nustato</w:t>
      </w:r>
      <w:r w:rsidR="00286846" w:rsidRPr="00576CDD">
        <w:t xml:space="preserve"> </w:t>
      </w:r>
      <w:r w:rsidR="007C02E7">
        <w:rPr>
          <w:bCs/>
          <w:szCs w:val="24"/>
          <w:lang w:eastAsia="lt-LT"/>
        </w:rPr>
        <w:t>M</w:t>
      </w:r>
      <w:r w:rsidR="007C02E7" w:rsidRPr="005F07B9">
        <w:rPr>
          <w:bCs/>
          <w:szCs w:val="24"/>
          <w:lang w:eastAsia="lt-LT"/>
        </w:rPr>
        <w:t>okyklos</w:t>
      </w:r>
      <w:r w:rsidR="00286846" w:rsidRPr="00576CDD">
        <w:t xml:space="preserve"> struktūrą, </w:t>
      </w:r>
      <w:r w:rsidR="00286846" w:rsidRPr="00576CDD">
        <w:rPr>
          <w:bCs/>
        </w:rPr>
        <w:t>pareigybių sąrašą;</w:t>
      </w:r>
    </w:p>
    <w:p w:rsidR="0080290A" w:rsidRPr="00576CDD" w:rsidRDefault="0080290A" w:rsidP="0080290A">
      <w:pPr>
        <w:tabs>
          <w:tab w:val="left" w:pos="720"/>
          <w:tab w:val="left" w:pos="993"/>
          <w:tab w:val="left" w:pos="1134"/>
        </w:tabs>
        <w:jc w:val="both"/>
      </w:pPr>
      <w:r w:rsidRPr="00576CDD">
        <w:tab/>
      </w:r>
      <w:r w:rsidR="00C23BDF" w:rsidRPr="00576CDD">
        <w:rPr>
          <w:bCs/>
        </w:rPr>
        <w:t>3</w:t>
      </w:r>
      <w:r w:rsidR="007759EB">
        <w:rPr>
          <w:bCs/>
        </w:rPr>
        <w:t>2</w:t>
      </w:r>
      <w:r w:rsidR="00C23BDF" w:rsidRPr="00576CDD">
        <w:rPr>
          <w:bCs/>
        </w:rPr>
        <w:t xml:space="preserve">.4. </w:t>
      </w:r>
      <w:r w:rsidR="00286846" w:rsidRPr="00576CDD">
        <w:rPr>
          <w:bCs/>
        </w:rPr>
        <w:t xml:space="preserve">nustato </w:t>
      </w:r>
      <w:r w:rsidR="00827152">
        <w:rPr>
          <w:bCs/>
          <w:szCs w:val="24"/>
          <w:lang w:eastAsia="lt-LT"/>
        </w:rPr>
        <w:t>M</w:t>
      </w:r>
      <w:r w:rsidR="00827152" w:rsidRPr="005F07B9">
        <w:rPr>
          <w:bCs/>
          <w:szCs w:val="24"/>
          <w:lang w:eastAsia="lt-LT"/>
        </w:rPr>
        <w:t>okyklos</w:t>
      </w:r>
      <w:r w:rsidR="00286846" w:rsidRPr="00576CDD">
        <w:rPr>
          <w:bCs/>
        </w:rPr>
        <w:t xml:space="preserve"> darbuotojų darbo apmokėjimo sistemą, jeigu </w:t>
      </w:r>
      <w:r w:rsidR="00827152">
        <w:rPr>
          <w:bCs/>
          <w:szCs w:val="24"/>
          <w:lang w:eastAsia="lt-LT"/>
        </w:rPr>
        <w:t>Mokykloje</w:t>
      </w:r>
      <w:r w:rsidR="00286846" w:rsidRPr="00576CDD">
        <w:rPr>
          <w:bCs/>
        </w:rPr>
        <w:t xml:space="preserve"> nėra sudaryta kolektyvinė sutartis;</w:t>
      </w:r>
    </w:p>
    <w:p w:rsidR="0080290A" w:rsidRPr="00576CDD" w:rsidRDefault="0080290A" w:rsidP="0080290A">
      <w:pPr>
        <w:tabs>
          <w:tab w:val="left" w:pos="720"/>
          <w:tab w:val="left" w:pos="993"/>
          <w:tab w:val="left" w:pos="1134"/>
        </w:tabs>
        <w:jc w:val="both"/>
      </w:pPr>
      <w:r w:rsidRPr="00576CDD">
        <w:tab/>
      </w:r>
      <w:r w:rsidRPr="00576CDD">
        <w:rPr>
          <w:bCs/>
        </w:rPr>
        <w:t>3</w:t>
      </w:r>
      <w:r w:rsidR="000E0D32">
        <w:rPr>
          <w:bCs/>
        </w:rPr>
        <w:t>2</w:t>
      </w:r>
      <w:r w:rsidRPr="00576CDD">
        <w:rPr>
          <w:bCs/>
        </w:rPr>
        <w:t xml:space="preserve">.5. </w:t>
      </w:r>
      <w:r w:rsidR="00286846" w:rsidRPr="00576CDD">
        <w:rPr>
          <w:bCs/>
        </w:rPr>
        <w:t>garantuoja, kad pagal Lietuvos Respublikos viešojo sektoriaus atskaitomybės įstatymą teikiami ataskaitų rinkiniai ir statistinės ataskaitos būtų teisingi;</w:t>
      </w:r>
    </w:p>
    <w:p w:rsidR="0080290A" w:rsidRPr="00576CDD" w:rsidRDefault="0080290A" w:rsidP="0080290A">
      <w:pPr>
        <w:tabs>
          <w:tab w:val="left" w:pos="720"/>
          <w:tab w:val="left" w:pos="993"/>
          <w:tab w:val="left" w:pos="1134"/>
        </w:tabs>
        <w:jc w:val="both"/>
      </w:pPr>
      <w:r w:rsidRPr="00576CDD">
        <w:tab/>
      </w:r>
      <w:r w:rsidRPr="00576CDD">
        <w:rPr>
          <w:spacing w:val="-4"/>
        </w:rPr>
        <w:t>3</w:t>
      </w:r>
      <w:r w:rsidR="000E0D32">
        <w:rPr>
          <w:spacing w:val="-4"/>
        </w:rPr>
        <w:t>2</w:t>
      </w:r>
      <w:r w:rsidRPr="00576CDD">
        <w:rPr>
          <w:spacing w:val="-4"/>
        </w:rPr>
        <w:t xml:space="preserve">.6. </w:t>
      </w:r>
      <w:r w:rsidR="00286846" w:rsidRPr="00576CDD">
        <w:rPr>
          <w:spacing w:val="-4"/>
        </w:rPr>
        <w:t xml:space="preserve">užtikrina racionalų ir taupų lėšų bei turto naudojimą, veiksmingą </w:t>
      </w:r>
      <w:r w:rsidR="00E64FB0">
        <w:rPr>
          <w:bCs/>
          <w:szCs w:val="24"/>
          <w:lang w:eastAsia="lt-LT"/>
        </w:rPr>
        <w:t>M</w:t>
      </w:r>
      <w:r w:rsidR="00E64FB0" w:rsidRPr="005F07B9">
        <w:rPr>
          <w:bCs/>
          <w:szCs w:val="24"/>
          <w:lang w:eastAsia="lt-LT"/>
        </w:rPr>
        <w:t>okyklos</w:t>
      </w:r>
      <w:r w:rsidR="00286846" w:rsidRPr="00576CDD">
        <w:rPr>
          <w:spacing w:val="-4"/>
        </w:rPr>
        <w:t xml:space="preserve"> vidaus kontrolės sistemos sukūrimą, jos veikimą ir tobulinimą;</w:t>
      </w:r>
    </w:p>
    <w:p w:rsidR="0080290A" w:rsidRPr="00576CDD" w:rsidRDefault="0080290A" w:rsidP="0080290A">
      <w:pPr>
        <w:tabs>
          <w:tab w:val="left" w:pos="720"/>
          <w:tab w:val="left" w:pos="993"/>
          <w:tab w:val="left" w:pos="1134"/>
        </w:tabs>
        <w:jc w:val="both"/>
      </w:pPr>
      <w:r w:rsidRPr="00576CDD">
        <w:tab/>
      </w:r>
      <w:r w:rsidRPr="00576CDD">
        <w:rPr>
          <w:bCs/>
          <w:spacing w:val="-4"/>
        </w:rPr>
        <w:t>3</w:t>
      </w:r>
      <w:r w:rsidR="000E0D32">
        <w:rPr>
          <w:bCs/>
          <w:spacing w:val="-4"/>
        </w:rPr>
        <w:t>2</w:t>
      </w:r>
      <w:r w:rsidRPr="00576CDD">
        <w:rPr>
          <w:bCs/>
          <w:spacing w:val="-4"/>
        </w:rPr>
        <w:t xml:space="preserve">.7. </w:t>
      </w:r>
      <w:r w:rsidR="00286846" w:rsidRPr="00576CDD">
        <w:rPr>
          <w:bCs/>
          <w:spacing w:val="-4"/>
        </w:rPr>
        <w:t xml:space="preserve">organizuoja </w:t>
      </w:r>
      <w:r w:rsidR="000A600D">
        <w:rPr>
          <w:bCs/>
          <w:szCs w:val="24"/>
          <w:lang w:eastAsia="lt-LT"/>
        </w:rPr>
        <w:t>M</w:t>
      </w:r>
      <w:r w:rsidR="000A600D" w:rsidRPr="005F07B9">
        <w:rPr>
          <w:bCs/>
          <w:szCs w:val="24"/>
          <w:lang w:eastAsia="lt-LT"/>
        </w:rPr>
        <w:t>okyklos</w:t>
      </w:r>
      <w:r w:rsidR="00286846" w:rsidRPr="00576CDD">
        <w:rPr>
          <w:bCs/>
          <w:spacing w:val="-4"/>
        </w:rPr>
        <w:t xml:space="preserve"> finansinę apskaitą pagal Lietuvos Respublikos finansinės apskaitos įstatymą, atsako už </w:t>
      </w:r>
      <w:r w:rsidR="000A600D">
        <w:rPr>
          <w:bCs/>
          <w:szCs w:val="24"/>
          <w:lang w:eastAsia="lt-LT"/>
        </w:rPr>
        <w:t>M</w:t>
      </w:r>
      <w:r w:rsidR="000A600D" w:rsidRPr="005F07B9">
        <w:rPr>
          <w:bCs/>
          <w:szCs w:val="24"/>
          <w:lang w:eastAsia="lt-LT"/>
        </w:rPr>
        <w:t>okyklos</w:t>
      </w:r>
      <w:r w:rsidR="00286846" w:rsidRPr="00576CDD">
        <w:rPr>
          <w:bCs/>
          <w:spacing w:val="-4"/>
        </w:rPr>
        <w:t xml:space="preserve"> finansinę veiklą, svarsto ir priima sprendimus, susijusius su </w:t>
      </w:r>
      <w:r w:rsidR="00BD17A5">
        <w:rPr>
          <w:bCs/>
          <w:szCs w:val="24"/>
          <w:lang w:eastAsia="lt-LT"/>
        </w:rPr>
        <w:t>M</w:t>
      </w:r>
      <w:r w:rsidR="00BD17A5" w:rsidRPr="005F07B9">
        <w:rPr>
          <w:bCs/>
          <w:szCs w:val="24"/>
          <w:lang w:eastAsia="lt-LT"/>
        </w:rPr>
        <w:t>okyklos</w:t>
      </w:r>
      <w:r w:rsidR="00286846" w:rsidRPr="00576CDD">
        <w:rPr>
          <w:bCs/>
          <w:spacing w:val="-4"/>
        </w:rPr>
        <w:t xml:space="preserve"> lėšų (įskaitant lėšas, skirtas </w:t>
      </w:r>
      <w:r w:rsidR="00BD17A5">
        <w:rPr>
          <w:bCs/>
          <w:szCs w:val="24"/>
          <w:lang w:eastAsia="lt-LT"/>
        </w:rPr>
        <w:t>M</w:t>
      </w:r>
      <w:r w:rsidR="00BD17A5" w:rsidRPr="005F07B9">
        <w:rPr>
          <w:bCs/>
          <w:szCs w:val="24"/>
          <w:lang w:eastAsia="lt-LT"/>
        </w:rPr>
        <w:t>okyklos</w:t>
      </w:r>
      <w:r w:rsidR="00286846" w:rsidRPr="00576CDD">
        <w:rPr>
          <w:bCs/>
          <w:spacing w:val="-4"/>
        </w:rPr>
        <w:t xml:space="preserve"> darbuotojų darbo užmokesčiui), turto naudojimu ir disponavimu juo;</w:t>
      </w:r>
    </w:p>
    <w:p w:rsidR="00286846" w:rsidRPr="00576CDD" w:rsidRDefault="0080290A" w:rsidP="0080290A">
      <w:pPr>
        <w:tabs>
          <w:tab w:val="left" w:pos="720"/>
          <w:tab w:val="left" w:pos="993"/>
          <w:tab w:val="left" w:pos="1134"/>
        </w:tabs>
        <w:jc w:val="both"/>
      </w:pPr>
      <w:r w:rsidRPr="00576CDD">
        <w:tab/>
      </w:r>
      <w:r w:rsidRPr="00ED6295">
        <w:rPr>
          <w:color w:val="000000"/>
        </w:rPr>
        <w:t>3</w:t>
      </w:r>
      <w:r w:rsidR="002E0C05">
        <w:rPr>
          <w:color w:val="000000"/>
        </w:rPr>
        <w:t>2</w:t>
      </w:r>
      <w:r w:rsidRPr="00ED6295">
        <w:rPr>
          <w:color w:val="000000"/>
        </w:rPr>
        <w:t xml:space="preserve">.8. </w:t>
      </w:r>
      <w:r w:rsidR="00286846" w:rsidRPr="00ED6295">
        <w:rPr>
          <w:color w:val="000000"/>
        </w:rPr>
        <w:t xml:space="preserve">suderinęs su </w:t>
      </w:r>
      <w:r w:rsidR="005C4F0D">
        <w:rPr>
          <w:bCs/>
          <w:szCs w:val="24"/>
          <w:lang w:eastAsia="lt-LT"/>
        </w:rPr>
        <w:t>M</w:t>
      </w:r>
      <w:r w:rsidR="005C4F0D" w:rsidRPr="005F07B9">
        <w:rPr>
          <w:bCs/>
          <w:szCs w:val="24"/>
          <w:lang w:eastAsia="lt-LT"/>
        </w:rPr>
        <w:t>okyklos</w:t>
      </w:r>
      <w:r w:rsidR="00286846" w:rsidRPr="00ED6295">
        <w:rPr>
          <w:color w:val="000000"/>
        </w:rPr>
        <w:t xml:space="preserve"> taryba, tvirtina </w:t>
      </w:r>
      <w:r w:rsidR="005C4F0D">
        <w:rPr>
          <w:bCs/>
          <w:szCs w:val="24"/>
          <w:lang w:eastAsia="lt-LT"/>
        </w:rPr>
        <w:t>M</w:t>
      </w:r>
      <w:r w:rsidR="005C4F0D" w:rsidRPr="005F07B9">
        <w:rPr>
          <w:bCs/>
          <w:szCs w:val="24"/>
          <w:lang w:eastAsia="lt-LT"/>
        </w:rPr>
        <w:t>okyklos</w:t>
      </w:r>
      <w:r w:rsidR="00286846" w:rsidRPr="00ED6295">
        <w:rPr>
          <w:color w:val="000000"/>
        </w:rPr>
        <w:t xml:space="preserve"> darbo tvarkos </w:t>
      </w:r>
      <w:r w:rsidR="00286846" w:rsidRPr="00576CDD">
        <w:t>taisykles;</w:t>
      </w:r>
    </w:p>
    <w:p w:rsidR="0080290A" w:rsidRPr="00576CDD" w:rsidRDefault="0080290A" w:rsidP="0080290A">
      <w:pPr>
        <w:tabs>
          <w:tab w:val="left" w:pos="720"/>
          <w:tab w:val="left" w:pos="993"/>
          <w:tab w:val="left" w:pos="1134"/>
          <w:tab w:val="left" w:pos="1276"/>
        </w:tabs>
        <w:jc w:val="both"/>
      </w:pPr>
      <w:r w:rsidRPr="00576CDD">
        <w:lastRenderedPageBreak/>
        <w:tab/>
        <w:t>3</w:t>
      </w:r>
      <w:r w:rsidR="002E0C05">
        <w:t>2</w:t>
      </w:r>
      <w:r w:rsidRPr="00576CDD">
        <w:t xml:space="preserve">.9. </w:t>
      </w:r>
      <w:r w:rsidR="00286846" w:rsidRPr="00576CDD">
        <w:t>teisės aktų nustatyta tvarka sudaro darbo grupes, komisijas, leidžia įsakymus ir kontroliuoja jų vykdymą;</w:t>
      </w:r>
    </w:p>
    <w:p w:rsidR="00286846" w:rsidRPr="00576CDD" w:rsidRDefault="0080290A" w:rsidP="0080290A">
      <w:pPr>
        <w:tabs>
          <w:tab w:val="left" w:pos="720"/>
          <w:tab w:val="left" w:pos="993"/>
          <w:tab w:val="left" w:pos="1134"/>
          <w:tab w:val="left" w:pos="1276"/>
        </w:tabs>
        <w:jc w:val="both"/>
      </w:pPr>
      <w:r w:rsidRPr="00576CDD">
        <w:tab/>
        <w:t>3</w:t>
      </w:r>
      <w:r w:rsidR="002E0C05">
        <w:t>2</w:t>
      </w:r>
      <w:r w:rsidRPr="00576CDD">
        <w:t xml:space="preserve">.10. </w:t>
      </w:r>
      <w:r w:rsidR="00286846" w:rsidRPr="00576CDD">
        <w:t xml:space="preserve">teisės aktų nustatyta tvarka organizuoja </w:t>
      </w:r>
      <w:r w:rsidR="00982B4F">
        <w:rPr>
          <w:bCs/>
          <w:szCs w:val="24"/>
          <w:lang w:eastAsia="lt-LT"/>
        </w:rPr>
        <w:t>M</w:t>
      </w:r>
      <w:r w:rsidR="00982B4F" w:rsidRPr="005F07B9">
        <w:rPr>
          <w:bCs/>
          <w:szCs w:val="24"/>
          <w:lang w:eastAsia="lt-LT"/>
        </w:rPr>
        <w:t>okyklos</w:t>
      </w:r>
      <w:r w:rsidR="00286846" w:rsidRPr="00576CDD">
        <w:t xml:space="preserve"> dokumentų valdymą ir saugojimą;</w:t>
      </w:r>
    </w:p>
    <w:p w:rsidR="00CE63A3" w:rsidRPr="00576CDD" w:rsidRDefault="002E0C05" w:rsidP="00D25848">
      <w:pPr>
        <w:tabs>
          <w:tab w:val="left" w:pos="720"/>
          <w:tab w:val="left" w:pos="993"/>
          <w:tab w:val="left" w:pos="1134"/>
          <w:tab w:val="left" w:pos="1276"/>
        </w:tabs>
        <w:ind w:left="720"/>
        <w:jc w:val="both"/>
      </w:pPr>
      <w:r>
        <w:t>32</w:t>
      </w:r>
      <w:r w:rsidR="00324428" w:rsidRPr="00576CDD">
        <w:t>.11.</w:t>
      </w:r>
      <w:r w:rsidR="0080290A" w:rsidRPr="00576CDD">
        <w:t xml:space="preserve"> </w:t>
      </w:r>
      <w:r w:rsidR="00286846" w:rsidRPr="00576CDD">
        <w:t xml:space="preserve">atstovauja </w:t>
      </w:r>
      <w:r w:rsidR="00474D0C">
        <w:rPr>
          <w:bCs/>
          <w:szCs w:val="24"/>
          <w:lang w:eastAsia="lt-LT"/>
        </w:rPr>
        <w:t>Mokyklai</w:t>
      </w:r>
      <w:r w:rsidR="00286846" w:rsidRPr="00576CDD">
        <w:t xml:space="preserve"> kitose institucijose, </w:t>
      </w:r>
      <w:r w:rsidR="00CE63A3">
        <w:rPr>
          <w:bCs/>
          <w:szCs w:val="24"/>
          <w:lang w:eastAsia="lt-LT"/>
        </w:rPr>
        <w:t>M</w:t>
      </w:r>
      <w:r w:rsidR="00CE63A3" w:rsidRPr="005F07B9">
        <w:rPr>
          <w:bCs/>
          <w:szCs w:val="24"/>
          <w:lang w:eastAsia="lt-LT"/>
        </w:rPr>
        <w:t>okyklos</w:t>
      </w:r>
      <w:r w:rsidR="00286846" w:rsidRPr="00576CDD">
        <w:t xml:space="preserve"> vardu sudaro sutartis;</w:t>
      </w:r>
    </w:p>
    <w:p w:rsidR="00286846" w:rsidRPr="00576CDD" w:rsidRDefault="0080290A" w:rsidP="0080290A">
      <w:pPr>
        <w:tabs>
          <w:tab w:val="left" w:pos="720"/>
          <w:tab w:val="left" w:pos="993"/>
          <w:tab w:val="left" w:pos="1134"/>
          <w:tab w:val="left" w:pos="1276"/>
        </w:tabs>
        <w:jc w:val="both"/>
      </w:pPr>
      <w:r w:rsidRPr="00576CDD">
        <w:tab/>
        <w:t>3</w:t>
      </w:r>
      <w:r w:rsidR="002E0C05">
        <w:t>2</w:t>
      </w:r>
      <w:r w:rsidRPr="00576CDD">
        <w:t xml:space="preserve">.12. </w:t>
      </w:r>
      <w:r w:rsidR="00286846" w:rsidRPr="00576CDD">
        <w:t xml:space="preserve">vadovauja </w:t>
      </w:r>
      <w:r w:rsidR="00D25848">
        <w:rPr>
          <w:bCs/>
          <w:szCs w:val="24"/>
          <w:lang w:eastAsia="lt-LT"/>
        </w:rPr>
        <w:t>M</w:t>
      </w:r>
      <w:r w:rsidR="00D25848" w:rsidRPr="005F07B9">
        <w:rPr>
          <w:bCs/>
          <w:szCs w:val="24"/>
          <w:lang w:eastAsia="lt-LT"/>
        </w:rPr>
        <w:t>okyklos</w:t>
      </w:r>
      <w:r w:rsidR="00286846" w:rsidRPr="00576CDD">
        <w:t xml:space="preserve"> strateginio plano, metinio veiklos plano, ugdymo plano, švietimo programų rengimui, rekomendacijų dėl smurto prevencijos priemonių </w:t>
      </w:r>
      <w:r w:rsidR="00D25848">
        <w:rPr>
          <w:bCs/>
          <w:szCs w:val="24"/>
          <w:lang w:eastAsia="lt-LT"/>
        </w:rPr>
        <w:t>Mokykloje</w:t>
      </w:r>
      <w:r w:rsidR="00286846" w:rsidRPr="00576CDD">
        <w:t xml:space="preserve"> įgyvendinimui, juos tvirtina, vadovauja jų vykdymui;</w:t>
      </w:r>
    </w:p>
    <w:p w:rsidR="0080290A" w:rsidRPr="00576CDD" w:rsidRDefault="0080290A" w:rsidP="0080290A">
      <w:pPr>
        <w:tabs>
          <w:tab w:val="left" w:pos="720"/>
          <w:tab w:val="left" w:pos="993"/>
          <w:tab w:val="left" w:pos="1134"/>
          <w:tab w:val="left" w:pos="1276"/>
        </w:tabs>
        <w:jc w:val="both"/>
        <w:rPr>
          <w:bCs/>
        </w:rPr>
      </w:pPr>
      <w:r w:rsidRPr="00576CDD">
        <w:tab/>
        <w:t>3</w:t>
      </w:r>
      <w:r w:rsidR="00254949">
        <w:t>2</w:t>
      </w:r>
      <w:r w:rsidRPr="00576CDD">
        <w:t xml:space="preserve">.13. </w:t>
      </w:r>
      <w:r w:rsidR="00286846" w:rsidRPr="00576CDD">
        <w:t xml:space="preserve">nustatyta tvarka </w:t>
      </w:r>
      <w:r w:rsidR="00286846" w:rsidRPr="00576CDD">
        <w:rPr>
          <w:bCs/>
        </w:rPr>
        <w:t>priima į pareigas</w:t>
      </w:r>
      <w:r w:rsidR="00286846" w:rsidRPr="00576CDD">
        <w:t xml:space="preserve"> ir atleidžia</w:t>
      </w:r>
      <w:r w:rsidR="00286846" w:rsidRPr="00576CDD">
        <w:rPr>
          <w:bCs/>
        </w:rPr>
        <w:t xml:space="preserve"> iš jų </w:t>
      </w:r>
      <w:r w:rsidR="0039188A">
        <w:rPr>
          <w:bCs/>
          <w:szCs w:val="24"/>
          <w:lang w:eastAsia="lt-LT"/>
        </w:rPr>
        <w:t>M</w:t>
      </w:r>
      <w:r w:rsidR="0039188A" w:rsidRPr="005F07B9">
        <w:rPr>
          <w:bCs/>
          <w:szCs w:val="24"/>
          <w:lang w:eastAsia="lt-LT"/>
        </w:rPr>
        <w:t>okyklos</w:t>
      </w:r>
      <w:r w:rsidR="00286846" w:rsidRPr="00576CDD">
        <w:rPr>
          <w:bCs/>
        </w:rPr>
        <w:t xml:space="preserve"> darbuotojus;</w:t>
      </w:r>
    </w:p>
    <w:p w:rsidR="00286846" w:rsidRPr="00C903A8" w:rsidRDefault="0080290A" w:rsidP="0080290A">
      <w:pPr>
        <w:tabs>
          <w:tab w:val="left" w:pos="720"/>
          <w:tab w:val="left" w:pos="993"/>
          <w:tab w:val="left" w:pos="1134"/>
          <w:tab w:val="left" w:pos="1276"/>
        </w:tabs>
        <w:jc w:val="both"/>
      </w:pPr>
      <w:r w:rsidRPr="00576CDD">
        <w:rPr>
          <w:bCs/>
        </w:rPr>
        <w:tab/>
        <w:t>3</w:t>
      </w:r>
      <w:r w:rsidR="00254949">
        <w:rPr>
          <w:bCs/>
        </w:rPr>
        <w:t>2</w:t>
      </w:r>
      <w:r w:rsidRPr="00576CDD">
        <w:rPr>
          <w:bCs/>
        </w:rPr>
        <w:t xml:space="preserve">.14. </w:t>
      </w:r>
      <w:r w:rsidR="00286846" w:rsidRPr="00576CDD">
        <w:t xml:space="preserve">atsako už informacijos apie </w:t>
      </w:r>
      <w:r w:rsidR="0039188A" w:rsidRPr="00AC6AF5">
        <w:rPr>
          <w:bCs/>
          <w:szCs w:val="24"/>
          <w:lang w:eastAsia="lt-LT"/>
        </w:rPr>
        <w:t>Mokykloje</w:t>
      </w:r>
      <w:r w:rsidR="00286846" w:rsidRPr="00AC6AF5">
        <w:t xml:space="preserve"> vykdomų </w:t>
      </w:r>
      <w:r w:rsidR="00AD732F" w:rsidRPr="007C754E">
        <w:rPr>
          <w:noProof/>
          <w:szCs w:val="24"/>
          <w:lang w:eastAsia="lt-LT"/>
        </w:rPr>
        <w:t>neformaliojo vaikų švietimo ir formalųjį švietimą papildančio ugdymo</w:t>
      </w:r>
      <w:r w:rsidR="00AD732F" w:rsidRPr="007C754E">
        <w:t xml:space="preserve"> programų</w:t>
      </w:r>
      <w:r w:rsidR="007C754E" w:rsidRPr="007C754E">
        <w:t xml:space="preserve">, </w:t>
      </w:r>
      <w:r w:rsidR="00286846" w:rsidRPr="007C754E">
        <w:t>jų pasirinki</w:t>
      </w:r>
      <w:r w:rsidR="00286846" w:rsidRPr="00576CDD">
        <w:t xml:space="preserve">mo galimybių, priėmimo sąlygų, mokamų paslaugų, mokytojų kvalifikacijos, svarbiausių </w:t>
      </w:r>
      <w:r w:rsidR="001B5FF8">
        <w:rPr>
          <w:bCs/>
          <w:szCs w:val="24"/>
          <w:lang w:eastAsia="lt-LT"/>
        </w:rPr>
        <w:t>M</w:t>
      </w:r>
      <w:r w:rsidR="001B5FF8" w:rsidRPr="005F07B9">
        <w:rPr>
          <w:bCs/>
          <w:szCs w:val="24"/>
          <w:lang w:eastAsia="lt-LT"/>
        </w:rPr>
        <w:t>okyklos</w:t>
      </w:r>
      <w:r w:rsidR="00286846" w:rsidRPr="00576CDD">
        <w:t xml:space="preserve"> išorinio vertinimo rezultatų, </w:t>
      </w:r>
      <w:r w:rsidR="001B5FF8">
        <w:rPr>
          <w:bCs/>
          <w:szCs w:val="24"/>
          <w:lang w:eastAsia="lt-LT"/>
        </w:rPr>
        <w:t>M</w:t>
      </w:r>
      <w:r w:rsidR="001B5FF8" w:rsidRPr="005F07B9">
        <w:rPr>
          <w:bCs/>
          <w:szCs w:val="24"/>
          <w:lang w:eastAsia="lt-LT"/>
        </w:rPr>
        <w:t>okyklos</w:t>
      </w:r>
      <w:r w:rsidR="00286846" w:rsidRPr="00576CDD">
        <w:t xml:space="preserve"> bendruomenės tradicijų ir pasiekimų viešinimą, demokratinį </w:t>
      </w:r>
      <w:r w:rsidR="001B5FF8">
        <w:rPr>
          <w:bCs/>
          <w:szCs w:val="24"/>
          <w:lang w:eastAsia="lt-LT"/>
        </w:rPr>
        <w:t>M</w:t>
      </w:r>
      <w:r w:rsidR="001B5FF8" w:rsidRPr="005F07B9">
        <w:rPr>
          <w:bCs/>
          <w:szCs w:val="24"/>
          <w:lang w:eastAsia="lt-LT"/>
        </w:rPr>
        <w:t>okyklos</w:t>
      </w:r>
      <w:r w:rsidR="00286846" w:rsidRPr="00576CDD">
        <w:t xml:space="preserve"> valdymą;</w:t>
      </w:r>
    </w:p>
    <w:p w:rsidR="00286846" w:rsidRPr="00576CDD" w:rsidRDefault="0080290A" w:rsidP="0080290A">
      <w:pPr>
        <w:tabs>
          <w:tab w:val="left" w:pos="720"/>
          <w:tab w:val="left" w:pos="993"/>
          <w:tab w:val="left" w:pos="1134"/>
          <w:tab w:val="left" w:pos="1276"/>
        </w:tabs>
        <w:jc w:val="both"/>
      </w:pPr>
      <w:r w:rsidRPr="00576CDD">
        <w:tab/>
        <w:t>3</w:t>
      </w:r>
      <w:r w:rsidR="00254949">
        <w:t>2</w:t>
      </w:r>
      <w:r w:rsidRPr="00576CDD">
        <w:t xml:space="preserve">.15. </w:t>
      </w:r>
      <w:r w:rsidR="00286846" w:rsidRPr="00576CDD">
        <w:t xml:space="preserve">užtikrina bendradarbiavimu grįstus santykius, Pedagogų etikos kodekso reikalavimų laikymąsi, skaidriai priimamus sprendimus, </w:t>
      </w:r>
      <w:r w:rsidR="0066692B">
        <w:rPr>
          <w:bCs/>
          <w:szCs w:val="24"/>
          <w:lang w:eastAsia="lt-LT"/>
        </w:rPr>
        <w:t>M</w:t>
      </w:r>
      <w:r w:rsidR="0066692B" w:rsidRPr="005F07B9">
        <w:rPr>
          <w:bCs/>
          <w:szCs w:val="24"/>
          <w:lang w:eastAsia="lt-LT"/>
        </w:rPr>
        <w:t>okyklos</w:t>
      </w:r>
      <w:r w:rsidR="00286846" w:rsidRPr="00576CDD">
        <w:t xml:space="preserve"> bendruomenės narių informavimą, pedagoginio ir nepedagoginio personalo profesinį tobulėjimą;</w:t>
      </w:r>
    </w:p>
    <w:p w:rsidR="00286846" w:rsidRPr="00576CDD" w:rsidRDefault="0080290A" w:rsidP="0080290A">
      <w:pPr>
        <w:tabs>
          <w:tab w:val="left" w:pos="720"/>
          <w:tab w:val="left" w:pos="993"/>
          <w:tab w:val="left" w:pos="1134"/>
          <w:tab w:val="left" w:pos="1276"/>
        </w:tabs>
        <w:jc w:val="both"/>
      </w:pPr>
      <w:r w:rsidRPr="00576CDD">
        <w:tab/>
        <w:t>3</w:t>
      </w:r>
      <w:r w:rsidR="00254949">
        <w:t>2</w:t>
      </w:r>
      <w:r w:rsidRPr="00576CDD">
        <w:t xml:space="preserve">.16. </w:t>
      </w:r>
      <w:r w:rsidR="00286846" w:rsidRPr="00576CDD">
        <w:t>rūpinasi mokytojų ir kitų darbuotojų darbo sąlygomis, organizuoja trūkstamų mokytojų paiešką;</w:t>
      </w:r>
    </w:p>
    <w:p w:rsidR="00286846" w:rsidRPr="00576CDD" w:rsidRDefault="0080290A" w:rsidP="0080290A">
      <w:pPr>
        <w:tabs>
          <w:tab w:val="left" w:pos="720"/>
          <w:tab w:val="left" w:pos="993"/>
          <w:tab w:val="left" w:pos="1134"/>
          <w:tab w:val="left" w:pos="1276"/>
        </w:tabs>
        <w:jc w:val="both"/>
      </w:pPr>
      <w:r w:rsidRPr="00576CDD">
        <w:tab/>
        <w:t>3</w:t>
      </w:r>
      <w:r w:rsidR="00254949">
        <w:t>2</w:t>
      </w:r>
      <w:r w:rsidRPr="00576CDD">
        <w:t xml:space="preserve">.17. </w:t>
      </w:r>
      <w:r w:rsidR="00286846" w:rsidRPr="00576CDD">
        <w:t xml:space="preserve">analizuoja </w:t>
      </w:r>
      <w:r w:rsidR="00391CD8">
        <w:rPr>
          <w:bCs/>
          <w:szCs w:val="24"/>
          <w:lang w:eastAsia="lt-LT"/>
        </w:rPr>
        <w:t>M</w:t>
      </w:r>
      <w:r w:rsidR="00391CD8" w:rsidRPr="005F07B9">
        <w:rPr>
          <w:bCs/>
          <w:szCs w:val="24"/>
          <w:lang w:eastAsia="lt-LT"/>
        </w:rPr>
        <w:t>okyklos</w:t>
      </w:r>
      <w:r w:rsidR="00286846" w:rsidRPr="00576CDD">
        <w:t xml:space="preserve"> veiklos ir valdymo išteklių būklę ir atsako už </w:t>
      </w:r>
      <w:r w:rsidR="00391CD8">
        <w:rPr>
          <w:bCs/>
          <w:szCs w:val="24"/>
          <w:lang w:eastAsia="lt-LT"/>
        </w:rPr>
        <w:t>M</w:t>
      </w:r>
      <w:r w:rsidR="00391CD8" w:rsidRPr="005F07B9">
        <w:rPr>
          <w:bCs/>
          <w:szCs w:val="24"/>
          <w:lang w:eastAsia="lt-LT"/>
        </w:rPr>
        <w:t>okyklos</w:t>
      </w:r>
      <w:r w:rsidR="00286846" w:rsidRPr="00576CDD">
        <w:t xml:space="preserve"> veiklos rezultatus;</w:t>
      </w:r>
    </w:p>
    <w:p w:rsidR="00286846" w:rsidRPr="00576CDD" w:rsidRDefault="0080290A" w:rsidP="0080290A">
      <w:pPr>
        <w:tabs>
          <w:tab w:val="left" w:pos="720"/>
          <w:tab w:val="left" w:pos="993"/>
          <w:tab w:val="left" w:pos="1134"/>
          <w:tab w:val="left" w:pos="1276"/>
        </w:tabs>
        <w:jc w:val="both"/>
      </w:pPr>
      <w:r w:rsidRPr="00576CDD">
        <w:rPr>
          <w:spacing w:val="-4"/>
        </w:rPr>
        <w:tab/>
        <w:t>3</w:t>
      </w:r>
      <w:r w:rsidR="00254949">
        <w:rPr>
          <w:spacing w:val="-4"/>
        </w:rPr>
        <w:t>2</w:t>
      </w:r>
      <w:r w:rsidRPr="00576CDD">
        <w:rPr>
          <w:spacing w:val="-4"/>
        </w:rPr>
        <w:t xml:space="preserve">.18. </w:t>
      </w:r>
      <w:r w:rsidR="00286846" w:rsidRPr="00576CDD">
        <w:rPr>
          <w:spacing w:val="-4"/>
        </w:rPr>
        <w:t xml:space="preserve">kartu su </w:t>
      </w:r>
      <w:r w:rsidR="00D30E3A">
        <w:rPr>
          <w:bCs/>
          <w:szCs w:val="24"/>
          <w:lang w:eastAsia="lt-LT"/>
        </w:rPr>
        <w:t>M</w:t>
      </w:r>
      <w:r w:rsidR="00D30E3A" w:rsidRPr="005F07B9">
        <w:rPr>
          <w:bCs/>
          <w:szCs w:val="24"/>
          <w:lang w:eastAsia="lt-LT"/>
        </w:rPr>
        <w:t>okyklos</w:t>
      </w:r>
      <w:r w:rsidR="00286846" w:rsidRPr="00576CDD">
        <w:rPr>
          <w:spacing w:val="-4"/>
        </w:rPr>
        <w:t xml:space="preserve"> taryba sprendžia </w:t>
      </w:r>
      <w:r w:rsidR="00D30E3A">
        <w:rPr>
          <w:bCs/>
          <w:szCs w:val="24"/>
          <w:lang w:eastAsia="lt-LT"/>
        </w:rPr>
        <w:t>Mokyklai</w:t>
      </w:r>
      <w:r w:rsidR="00286846" w:rsidRPr="00576CDD">
        <w:rPr>
          <w:spacing w:val="-4"/>
        </w:rPr>
        <w:t xml:space="preserve"> svarbius palankios ugdymui aplinkos kūrimo klausimus;</w:t>
      </w:r>
    </w:p>
    <w:p w:rsidR="008C7785" w:rsidRDefault="00395098" w:rsidP="00395098">
      <w:pPr>
        <w:tabs>
          <w:tab w:val="left" w:pos="720"/>
          <w:tab w:val="left" w:pos="993"/>
          <w:tab w:val="left" w:pos="1134"/>
          <w:tab w:val="left" w:pos="1276"/>
        </w:tabs>
        <w:jc w:val="both"/>
      </w:pPr>
      <w:r w:rsidRPr="00576CDD">
        <w:rPr>
          <w:spacing w:val="-4"/>
        </w:rPr>
        <w:tab/>
        <w:t>3</w:t>
      </w:r>
      <w:r w:rsidR="00254949">
        <w:rPr>
          <w:spacing w:val="-4"/>
        </w:rPr>
        <w:t>2</w:t>
      </w:r>
      <w:r w:rsidRPr="00576CDD">
        <w:rPr>
          <w:spacing w:val="-4"/>
        </w:rPr>
        <w:t xml:space="preserve">.19. </w:t>
      </w:r>
      <w:r w:rsidR="00286846" w:rsidRPr="00576CDD">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00286846" w:rsidRPr="00576CDD">
          <w:rPr>
            <w:rStyle w:val="Hipersaitas"/>
            <w:iCs/>
            <w:color w:val="000000"/>
            <w:spacing w:val="-4"/>
            <w:u w:val="none"/>
            <w:shd w:val="clear" w:color="auto" w:fill="FFFFFF"/>
          </w:rPr>
          <w:t>vaiko teisių apsaugos pagrindų įstatyme</w:t>
        </w:r>
      </w:hyperlink>
      <w:r w:rsidR="00286846" w:rsidRPr="00576CDD">
        <w:rPr>
          <w:spacing w:val="-4"/>
        </w:rPr>
        <w:t>;</w:t>
      </w:r>
    </w:p>
    <w:p w:rsidR="00286846" w:rsidRPr="00576CDD" w:rsidRDefault="00395098" w:rsidP="00395098">
      <w:pPr>
        <w:tabs>
          <w:tab w:val="left" w:pos="720"/>
          <w:tab w:val="left" w:pos="993"/>
          <w:tab w:val="left" w:pos="1134"/>
          <w:tab w:val="left" w:pos="1276"/>
        </w:tabs>
        <w:jc w:val="both"/>
      </w:pPr>
      <w:r w:rsidRPr="00576CDD">
        <w:tab/>
        <w:t>3</w:t>
      </w:r>
      <w:r w:rsidR="00254949">
        <w:t>2</w:t>
      </w:r>
      <w:r w:rsidR="008C7785">
        <w:t>.20</w:t>
      </w:r>
      <w:r w:rsidRPr="00576CDD">
        <w:t xml:space="preserve">. </w:t>
      </w:r>
      <w:r w:rsidR="00286846" w:rsidRPr="00576CDD">
        <w:t xml:space="preserve">kiekvienais metais iki sausio 20 dienos teikia </w:t>
      </w:r>
      <w:r w:rsidR="00315401">
        <w:rPr>
          <w:bCs/>
          <w:szCs w:val="24"/>
          <w:lang w:eastAsia="lt-LT"/>
        </w:rPr>
        <w:t>M</w:t>
      </w:r>
      <w:r w:rsidR="00315401" w:rsidRPr="005F07B9">
        <w:rPr>
          <w:bCs/>
          <w:szCs w:val="24"/>
          <w:lang w:eastAsia="lt-LT"/>
        </w:rPr>
        <w:t>okyklos</w:t>
      </w:r>
      <w:r w:rsidR="00286846" w:rsidRPr="00576CDD">
        <w:t xml:space="preserve"> bendruomenei ir </w:t>
      </w:r>
      <w:r w:rsidR="00315401">
        <w:rPr>
          <w:bCs/>
          <w:szCs w:val="24"/>
          <w:lang w:eastAsia="lt-LT"/>
        </w:rPr>
        <w:t>M</w:t>
      </w:r>
      <w:r w:rsidR="00315401" w:rsidRPr="005F07B9">
        <w:rPr>
          <w:bCs/>
          <w:szCs w:val="24"/>
          <w:lang w:eastAsia="lt-LT"/>
        </w:rPr>
        <w:t>okyklos</w:t>
      </w:r>
      <w:r w:rsidR="00286846" w:rsidRPr="00576CDD">
        <w:t xml:space="preserve"> tarybai svarstyti bei viešai paskelbia savo metų veiklos ataskaitą, kurios struktūrą ir reikalavimus nustato Lietuvos Respublikos švietimo, mokslo ir sporto ministras;</w:t>
      </w:r>
    </w:p>
    <w:p w:rsidR="00286846" w:rsidRPr="00576CDD" w:rsidRDefault="00395098" w:rsidP="00395098">
      <w:pPr>
        <w:tabs>
          <w:tab w:val="left" w:pos="720"/>
          <w:tab w:val="left" w:pos="993"/>
          <w:tab w:val="left" w:pos="1134"/>
          <w:tab w:val="left" w:pos="1276"/>
        </w:tabs>
        <w:jc w:val="both"/>
      </w:pPr>
      <w:r w:rsidRPr="00576CDD">
        <w:tab/>
        <w:t>3</w:t>
      </w:r>
      <w:r w:rsidR="00254949">
        <w:t>2</w:t>
      </w:r>
      <w:r w:rsidR="008C7785">
        <w:t>.21</w:t>
      </w:r>
      <w:r w:rsidRPr="00576CDD">
        <w:t xml:space="preserve">. </w:t>
      </w:r>
      <w:r w:rsidR="00286846" w:rsidRPr="00576CDD">
        <w:t xml:space="preserve">rūpinasi metodinės veiklos organizavimu, sudaro </w:t>
      </w:r>
      <w:r w:rsidR="00286846" w:rsidRPr="00576CDD">
        <w:rPr>
          <w:spacing w:val="-4"/>
        </w:rPr>
        <w:t>mokytojams ir kitiems pedagoginiams darbuotojams galimybę atestuotis Lietuvos Respublikos švietimo, mokslo ir sporto ministro nustatyta tvarka;</w:t>
      </w:r>
    </w:p>
    <w:p w:rsidR="00286846" w:rsidRPr="00576CDD" w:rsidRDefault="00395098" w:rsidP="00395098">
      <w:pPr>
        <w:tabs>
          <w:tab w:val="left" w:pos="720"/>
          <w:tab w:val="left" w:pos="993"/>
          <w:tab w:val="left" w:pos="1134"/>
          <w:tab w:val="left" w:pos="1276"/>
        </w:tabs>
        <w:jc w:val="both"/>
      </w:pPr>
      <w:r w:rsidRPr="00576CDD">
        <w:tab/>
        <w:t>3</w:t>
      </w:r>
      <w:r w:rsidR="00956642">
        <w:t>2</w:t>
      </w:r>
      <w:r w:rsidR="008C7785">
        <w:t>.22</w:t>
      </w:r>
      <w:r w:rsidRPr="00576CDD">
        <w:t xml:space="preserve">. </w:t>
      </w:r>
      <w:r w:rsidR="00286846" w:rsidRPr="00576CDD">
        <w:rPr>
          <w:spacing w:val="-4"/>
        </w:rPr>
        <w:t>atsako už sveiką ir saugią, užkertančią kelią bet kokioms smurto, prievartos apraiškoms ir žalingiems įpročiams aplinką;</w:t>
      </w:r>
    </w:p>
    <w:p w:rsidR="00286846" w:rsidRPr="00576CDD" w:rsidRDefault="00395098" w:rsidP="00395098">
      <w:pPr>
        <w:tabs>
          <w:tab w:val="left" w:pos="720"/>
          <w:tab w:val="left" w:pos="993"/>
          <w:tab w:val="left" w:pos="1134"/>
          <w:tab w:val="left" w:pos="1276"/>
        </w:tabs>
        <w:jc w:val="both"/>
      </w:pPr>
      <w:r w:rsidRPr="00576CDD">
        <w:tab/>
        <w:t>3</w:t>
      </w:r>
      <w:r w:rsidR="00956642">
        <w:t>2</w:t>
      </w:r>
      <w:r w:rsidRPr="00576CDD">
        <w:t>.</w:t>
      </w:r>
      <w:r w:rsidRPr="00956642">
        <w:t>2</w:t>
      </w:r>
      <w:r w:rsidR="008C7785">
        <w:t>3</w:t>
      </w:r>
      <w:r w:rsidRPr="00956642">
        <w:t>.</w:t>
      </w:r>
      <w:r w:rsidRPr="00576CDD">
        <w:t xml:space="preserve"> </w:t>
      </w:r>
      <w:r w:rsidR="00286846" w:rsidRPr="00576CDD">
        <w:t xml:space="preserve">supažindina </w:t>
      </w:r>
      <w:r w:rsidR="00207878">
        <w:rPr>
          <w:bCs/>
          <w:szCs w:val="24"/>
          <w:lang w:eastAsia="lt-LT"/>
        </w:rPr>
        <w:t>M</w:t>
      </w:r>
      <w:r w:rsidR="00207878" w:rsidRPr="005F07B9">
        <w:rPr>
          <w:bCs/>
          <w:szCs w:val="24"/>
          <w:lang w:eastAsia="lt-LT"/>
        </w:rPr>
        <w:t>okyklos</w:t>
      </w:r>
      <w:r w:rsidR="00286846" w:rsidRPr="00576CDD">
        <w:t xml:space="preserve"> bendruomenę su teisės aktais, reglamentuojančiais vaiko teises, pareigas ir atsakomybę už teisės aktų pažeidimus, mokyklos lankymą, psichoaktyvių medžiagų vartojimo, smurto, nusikalstamumo prevenciją ir vaikų užimtumą;</w:t>
      </w:r>
    </w:p>
    <w:p w:rsidR="00286846" w:rsidRPr="00576CDD" w:rsidRDefault="00395098" w:rsidP="00395098">
      <w:pPr>
        <w:tabs>
          <w:tab w:val="left" w:pos="720"/>
          <w:tab w:val="left" w:pos="993"/>
          <w:tab w:val="left" w:pos="1134"/>
          <w:tab w:val="left" w:pos="1276"/>
        </w:tabs>
        <w:jc w:val="both"/>
      </w:pPr>
      <w:r w:rsidRPr="00576CDD">
        <w:rPr>
          <w:spacing w:val="-4"/>
        </w:rPr>
        <w:tab/>
        <w:t>3</w:t>
      </w:r>
      <w:r w:rsidR="00956642">
        <w:rPr>
          <w:spacing w:val="-4"/>
        </w:rPr>
        <w:t>2.2</w:t>
      </w:r>
      <w:r w:rsidR="008C7785">
        <w:rPr>
          <w:spacing w:val="-4"/>
        </w:rPr>
        <w:t>4</w:t>
      </w:r>
      <w:r w:rsidRPr="00576CDD">
        <w:rPr>
          <w:spacing w:val="-4"/>
        </w:rPr>
        <w:t xml:space="preserve">. </w:t>
      </w:r>
      <w:r w:rsidR="00286846" w:rsidRPr="00576CDD">
        <w:rPr>
          <w:spacing w:val="-4"/>
        </w:rPr>
        <w:t xml:space="preserve">pasirašytinai supažindina </w:t>
      </w:r>
      <w:r w:rsidR="00207878">
        <w:rPr>
          <w:bCs/>
          <w:szCs w:val="24"/>
          <w:lang w:eastAsia="lt-LT"/>
        </w:rPr>
        <w:t>M</w:t>
      </w:r>
      <w:r w:rsidR="00207878" w:rsidRPr="005F07B9">
        <w:rPr>
          <w:bCs/>
          <w:szCs w:val="24"/>
          <w:lang w:eastAsia="lt-LT"/>
        </w:rPr>
        <w:t>okyklos</w:t>
      </w:r>
      <w:r w:rsidR="00286846" w:rsidRPr="00576CDD">
        <w:rPr>
          <w:spacing w:val="-4"/>
        </w:rPr>
        <w:t xml:space="preserve"> darbuotojus su Lietuvos Respublikos švietimo, mokslo ir sporto ministro patvirtintomis Rekomendacijomis mokykloms dėl smurto artimoje aplinkoje atpažinimo ir veiksmų, įtariant galimą smurtą artimoje aplinkoje;</w:t>
      </w:r>
    </w:p>
    <w:p w:rsidR="00286846" w:rsidRPr="00830A9E" w:rsidRDefault="00395098" w:rsidP="00395098">
      <w:pPr>
        <w:tabs>
          <w:tab w:val="left" w:pos="720"/>
          <w:tab w:val="left" w:pos="993"/>
          <w:tab w:val="left" w:pos="1134"/>
          <w:tab w:val="left" w:pos="1276"/>
        </w:tabs>
        <w:jc w:val="both"/>
        <w:rPr>
          <w:color w:val="FF0000"/>
        </w:rPr>
      </w:pPr>
      <w:r w:rsidRPr="00576CDD">
        <w:rPr>
          <w:spacing w:val="-4"/>
        </w:rPr>
        <w:tab/>
        <w:t>3</w:t>
      </w:r>
      <w:r w:rsidR="00956642">
        <w:rPr>
          <w:spacing w:val="-4"/>
        </w:rPr>
        <w:t>2.2</w:t>
      </w:r>
      <w:r w:rsidR="008C7785">
        <w:rPr>
          <w:spacing w:val="-4"/>
        </w:rPr>
        <w:t>5</w:t>
      </w:r>
      <w:r w:rsidRPr="00576CDD">
        <w:rPr>
          <w:spacing w:val="-4"/>
        </w:rPr>
        <w:t xml:space="preserve">. </w:t>
      </w:r>
      <w:r w:rsidR="00286846" w:rsidRPr="00576CDD">
        <w:rPr>
          <w:spacing w:val="-4"/>
        </w:rPr>
        <w:t xml:space="preserve">gavęs pranešimą iš </w:t>
      </w:r>
      <w:r w:rsidR="00830A9E">
        <w:rPr>
          <w:bCs/>
          <w:szCs w:val="24"/>
          <w:lang w:eastAsia="lt-LT"/>
        </w:rPr>
        <w:t>M</w:t>
      </w:r>
      <w:r w:rsidR="00830A9E" w:rsidRPr="005F07B9">
        <w:rPr>
          <w:bCs/>
          <w:szCs w:val="24"/>
          <w:lang w:eastAsia="lt-LT"/>
        </w:rPr>
        <w:t>okyklos</w:t>
      </w:r>
      <w:r w:rsidR="00286846" w:rsidRPr="00576CDD">
        <w:rPr>
          <w:spacing w:val="-4"/>
        </w:rPr>
        <w:t xml:space="preserve"> darbuotojo apie vaiką, galimai patyrusį smurtą artimoje aplinkoje, nedelsdamas praneša Valstybės vaiko teisių apsaugos ir įvaikinimo tarnybos prie Socialinės apsaugos ir darbo ministerijos teritor</w:t>
      </w:r>
      <w:r w:rsidR="00400104">
        <w:rPr>
          <w:spacing w:val="-4"/>
        </w:rPr>
        <w:t>iniam skyriui ir (ar) policijai;</w:t>
      </w:r>
      <w:r w:rsidR="00286846" w:rsidRPr="00576CDD">
        <w:rPr>
          <w:spacing w:val="-4"/>
        </w:rPr>
        <w:t xml:space="preserve"> </w:t>
      </w:r>
    </w:p>
    <w:p w:rsidR="00960FC0" w:rsidRPr="00960FC0" w:rsidRDefault="00395098" w:rsidP="00960FC0">
      <w:pPr>
        <w:autoSpaceDE w:val="0"/>
        <w:autoSpaceDN w:val="0"/>
        <w:adjustRightInd w:val="0"/>
        <w:ind w:firstLine="720"/>
        <w:jc w:val="both"/>
        <w:rPr>
          <w:rFonts w:eastAsia="Calibri"/>
          <w:szCs w:val="24"/>
          <w:lang w:eastAsia="lt-LT"/>
        </w:rPr>
      </w:pPr>
      <w:r w:rsidRPr="00576CDD">
        <w:t>3</w:t>
      </w:r>
      <w:r w:rsidR="00C260C8">
        <w:t>2</w:t>
      </w:r>
      <w:r w:rsidRPr="00576CDD">
        <w:t>.</w:t>
      </w:r>
      <w:r w:rsidR="00C260C8">
        <w:t>2</w:t>
      </w:r>
      <w:r w:rsidR="00716B6C">
        <w:t>6</w:t>
      </w:r>
      <w:r w:rsidRPr="00576CDD">
        <w:t>.</w:t>
      </w:r>
      <w:r w:rsidR="00535E7F">
        <w:t xml:space="preserve"> </w:t>
      </w:r>
      <w:r w:rsidR="00960FC0" w:rsidRPr="00960FC0">
        <w:rPr>
          <w:rFonts w:eastAsia="Calibri"/>
          <w:szCs w:val="24"/>
          <w:lang w:eastAsia="lt-LT"/>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286846" w:rsidRPr="003532ED" w:rsidRDefault="00960FC0" w:rsidP="00960FC0">
      <w:pPr>
        <w:tabs>
          <w:tab w:val="left" w:pos="720"/>
          <w:tab w:val="left" w:pos="993"/>
          <w:tab w:val="left" w:pos="1134"/>
          <w:tab w:val="left" w:pos="1276"/>
        </w:tabs>
        <w:jc w:val="both"/>
        <w:rPr>
          <w:rFonts w:eastAsia="Calibri"/>
          <w:szCs w:val="24"/>
          <w:lang w:eastAsia="lt-LT"/>
        </w:rPr>
      </w:pPr>
      <w:r>
        <w:tab/>
      </w:r>
      <w:r w:rsidR="00395098" w:rsidRPr="00576CDD">
        <w:t>3</w:t>
      </w:r>
      <w:r w:rsidR="00C260C8">
        <w:t>2.2</w:t>
      </w:r>
      <w:r w:rsidR="00716B6C">
        <w:t>7</w:t>
      </w:r>
      <w:r w:rsidR="00395098" w:rsidRPr="00576CDD">
        <w:t xml:space="preserve">. </w:t>
      </w:r>
      <w:r w:rsidR="003532ED" w:rsidRPr="003532ED">
        <w:rPr>
          <w:rFonts w:eastAsia="Calibri"/>
          <w:szCs w:val="24"/>
          <w:lang w:eastAsia="lt-LT"/>
        </w:rPr>
        <w:t>turi teisę dirbti papildomą darbą toje pačioje švietimo įstaigoje arba eiti antraeiles pareigas kitoje darbovietėje, neviršydamas Lietuvos Respublikos darbo kodekse nustatytos maksimalios leistinos darbo trukmės per savaitę;</w:t>
      </w:r>
    </w:p>
    <w:p w:rsidR="00286846" w:rsidRPr="00576CDD" w:rsidRDefault="00395098" w:rsidP="00395098">
      <w:pPr>
        <w:tabs>
          <w:tab w:val="left" w:pos="720"/>
          <w:tab w:val="left" w:pos="993"/>
          <w:tab w:val="left" w:pos="1134"/>
          <w:tab w:val="left" w:pos="1276"/>
        </w:tabs>
        <w:jc w:val="both"/>
        <w:rPr>
          <w:strike/>
        </w:rPr>
      </w:pPr>
      <w:r w:rsidRPr="00576CDD">
        <w:rPr>
          <w:bCs/>
        </w:rPr>
        <w:tab/>
        <w:t>3</w:t>
      </w:r>
      <w:r w:rsidR="00C260C8">
        <w:rPr>
          <w:bCs/>
        </w:rPr>
        <w:t>2.2</w:t>
      </w:r>
      <w:r w:rsidR="00253638">
        <w:rPr>
          <w:bCs/>
        </w:rPr>
        <w:t>8</w:t>
      </w:r>
      <w:r w:rsidRPr="00576CDD">
        <w:rPr>
          <w:bCs/>
        </w:rPr>
        <w:t xml:space="preserve">. </w:t>
      </w:r>
      <w:r w:rsidR="00286846" w:rsidRPr="00576CDD">
        <w:rPr>
          <w:bCs/>
        </w:rPr>
        <w:t>atlieka kitas funkcijas ir pareigas</w:t>
      </w:r>
      <w:r w:rsidR="000329A8">
        <w:rPr>
          <w:bCs/>
        </w:rPr>
        <w:t>,</w:t>
      </w:r>
      <w:r w:rsidR="00286846" w:rsidRPr="00576CDD">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rsidR="00286846" w:rsidRPr="00576CDD" w:rsidRDefault="00395098" w:rsidP="00395098">
      <w:pPr>
        <w:tabs>
          <w:tab w:val="left" w:pos="720"/>
          <w:tab w:val="left" w:pos="993"/>
          <w:tab w:val="left" w:pos="1134"/>
          <w:tab w:val="left" w:pos="1418"/>
        </w:tabs>
        <w:jc w:val="both"/>
      </w:pPr>
      <w:r w:rsidRPr="00576CDD">
        <w:lastRenderedPageBreak/>
        <w:tab/>
        <w:t>3</w:t>
      </w:r>
      <w:r w:rsidR="0089311F">
        <w:t>3</w:t>
      </w:r>
      <w:r w:rsidRPr="00576CDD">
        <w:t xml:space="preserve">. </w:t>
      </w:r>
      <w:r w:rsidR="00286846" w:rsidRPr="00576CDD">
        <w:t>Už direktoriaus funkcijų ir pareigų nevykdymą ar netinkamą</w:t>
      </w:r>
      <w:r w:rsidR="000329A8">
        <w:t xml:space="preserve"> jų</w:t>
      </w:r>
      <w:r w:rsidR="00286846" w:rsidRPr="00576CDD">
        <w:t xml:space="preserve"> vykdymą direktoriui gali būti taikoma atsakomybė teisės aktų nustatyta tvarka.</w:t>
      </w:r>
    </w:p>
    <w:p w:rsidR="00286846" w:rsidRPr="005834ED" w:rsidRDefault="00395098" w:rsidP="00395098">
      <w:pPr>
        <w:tabs>
          <w:tab w:val="left" w:pos="720"/>
          <w:tab w:val="left" w:pos="993"/>
          <w:tab w:val="left" w:pos="1134"/>
        </w:tabs>
        <w:jc w:val="both"/>
        <w:rPr>
          <w:strike/>
        </w:rPr>
      </w:pPr>
      <w:r w:rsidRPr="00576CDD">
        <w:tab/>
        <w:t>3</w:t>
      </w:r>
      <w:r w:rsidR="0089311F">
        <w:t>4</w:t>
      </w:r>
      <w:r w:rsidRPr="00576CDD">
        <w:t xml:space="preserve">. </w:t>
      </w:r>
      <w:r w:rsidR="00286846" w:rsidRPr="00576CDD">
        <w:t xml:space="preserve">Laikinai direktoriui nesant </w:t>
      </w:r>
      <w:r w:rsidR="00781F9C">
        <w:rPr>
          <w:bCs/>
          <w:szCs w:val="24"/>
          <w:lang w:eastAsia="lt-LT"/>
        </w:rPr>
        <w:t>Mokykloje</w:t>
      </w:r>
      <w:r w:rsidR="00286846" w:rsidRPr="00576CDD">
        <w:t xml:space="preserve"> (atostogų ar komandiruočių metu, ligos ir kitais atvejais jam negalint vykdyti funkcijų) jo funkcijas atlieka direktoriaus pavaduotojas.</w:t>
      </w:r>
    </w:p>
    <w:p w:rsidR="00286846" w:rsidRPr="00885D35" w:rsidRDefault="00286846" w:rsidP="00286846">
      <w:pPr>
        <w:widowControl w:val="0"/>
        <w:tabs>
          <w:tab w:val="left" w:pos="720"/>
        </w:tabs>
        <w:suppressAutoHyphens/>
        <w:jc w:val="both"/>
        <w:rPr>
          <w:color w:val="000000"/>
          <w:szCs w:val="24"/>
          <w:lang w:eastAsia="ar-SA"/>
        </w:rPr>
      </w:pPr>
    </w:p>
    <w:p w:rsidR="009B1344" w:rsidRPr="00FA305E" w:rsidRDefault="00EF4F38">
      <w:pPr>
        <w:widowControl w:val="0"/>
        <w:tabs>
          <w:tab w:val="left" w:pos="720"/>
        </w:tabs>
        <w:suppressAutoHyphens/>
        <w:jc w:val="center"/>
        <w:rPr>
          <w:b/>
          <w:szCs w:val="24"/>
          <w:lang w:eastAsia="ar-SA"/>
        </w:rPr>
      </w:pPr>
      <w:r w:rsidRPr="00FA305E">
        <w:rPr>
          <w:b/>
          <w:szCs w:val="24"/>
          <w:lang w:eastAsia="ar-SA"/>
        </w:rPr>
        <w:t>V SKYRIUS</w:t>
      </w:r>
    </w:p>
    <w:p w:rsidR="009B1344" w:rsidRPr="00FA305E" w:rsidRDefault="009202A2">
      <w:pPr>
        <w:widowControl w:val="0"/>
        <w:tabs>
          <w:tab w:val="left" w:pos="720"/>
        </w:tabs>
        <w:jc w:val="center"/>
        <w:rPr>
          <w:b/>
          <w:bCs/>
          <w:szCs w:val="24"/>
          <w:lang w:eastAsia="lt-LT"/>
        </w:rPr>
      </w:pPr>
      <w:r w:rsidRPr="00FA305E">
        <w:rPr>
          <w:b/>
          <w:bCs/>
          <w:szCs w:val="24"/>
          <w:lang w:eastAsia="lt-LT"/>
        </w:rPr>
        <w:t>MOKYKLOS</w:t>
      </w:r>
      <w:r w:rsidR="00EF4F38" w:rsidRPr="00FA305E">
        <w:rPr>
          <w:b/>
          <w:bCs/>
          <w:szCs w:val="24"/>
          <w:lang w:eastAsia="lt-LT"/>
        </w:rPr>
        <w:t xml:space="preserve"> SAVIVALDA</w:t>
      </w:r>
    </w:p>
    <w:p w:rsidR="00F71813" w:rsidRDefault="00F71813" w:rsidP="00F71813">
      <w:pPr>
        <w:widowControl w:val="0"/>
        <w:tabs>
          <w:tab w:val="left" w:pos="720"/>
        </w:tabs>
        <w:jc w:val="both"/>
        <w:rPr>
          <w:bCs/>
          <w:color w:val="000000"/>
          <w:szCs w:val="24"/>
          <w:lang w:eastAsia="lt-LT"/>
        </w:rPr>
      </w:pPr>
    </w:p>
    <w:p w:rsidR="00F71813" w:rsidRPr="00576CDD" w:rsidRDefault="00F71813" w:rsidP="00F71813">
      <w:pPr>
        <w:tabs>
          <w:tab w:val="left" w:pos="720"/>
          <w:tab w:val="left" w:pos="993"/>
          <w:tab w:val="left" w:pos="1134"/>
        </w:tabs>
        <w:jc w:val="both"/>
      </w:pPr>
      <w:r>
        <w:tab/>
      </w:r>
      <w:r w:rsidRPr="00576CDD">
        <w:t>3</w:t>
      </w:r>
      <w:r w:rsidR="00963A24">
        <w:t>5</w:t>
      </w:r>
      <w:r w:rsidRPr="00576CDD">
        <w:t xml:space="preserve">. </w:t>
      </w:r>
      <w:r w:rsidR="00963A24">
        <w:rPr>
          <w:bCs/>
          <w:szCs w:val="24"/>
          <w:lang w:eastAsia="lt-LT"/>
        </w:rPr>
        <w:t>M</w:t>
      </w:r>
      <w:r w:rsidR="00963A24" w:rsidRPr="005F07B9">
        <w:rPr>
          <w:bCs/>
          <w:szCs w:val="24"/>
          <w:lang w:eastAsia="lt-LT"/>
        </w:rPr>
        <w:t>okyklos</w:t>
      </w:r>
      <w:r w:rsidRPr="00576CDD">
        <w:t xml:space="preserve"> taryba yra aukščiausioji </w:t>
      </w:r>
      <w:r w:rsidR="00963A24">
        <w:rPr>
          <w:bCs/>
          <w:szCs w:val="24"/>
          <w:lang w:eastAsia="lt-LT"/>
        </w:rPr>
        <w:t>M</w:t>
      </w:r>
      <w:r w:rsidR="00963A24" w:rsidRPr="005F07B9">
        <w:rPr>
          <w:bCs/>
          <w:szCs w:val="24"/>
          <w:lang w:eastAsia="lt-LT"/>
        </w:rPr>
        <w:t>okyklos</w:t>
      </w:r>
      <w:r w:rsidRPr="00576CDD">
        <w:t xml:space="preserve"> savivaldos institucija, sudaryta iš mokytojų, mokinių, Tėvų ir vietos bendruomenės atstovo dvejų metų kadencijai. </w:t>
      </w:r>
      <w:r w:rsidRPr="00576CDD">
        <w:rPr>
          <w:bCs/>
        </w:rPr>
        <w:t>Mokytojų, mokinių, Tėvų atstovai</w:t>
      </w:r>
      <w:r w:rsidRPr="00576CDD">
        <w:t xml:space="preserve"> </w:t>
      </w:r>
      <w:r w:rsidRPr="00576CDD">
        <w:rPr>
          <w:bCs/>
        </w:rPr>
        <w:t xml:space="preserve">į </w:t>
      </w:r>
      <w:r w:rsidR="00FA36BB">
        <w:rPr>
          <w:bCs/>
          <w:szCs w:val="24"/>
          <w:lang w:eastAsia="lt-LT"/>
        </w:rPr>
        <w:t>M</w:t>
      </w:r>
      <w:r w:rsidR="00FA36BB" w:rsidRPr="005F07B9">
        <w:rPr>
          <w:bCs/>
          <w:szCs w:val="24"/>
          <w:lang w:eastAsia="lt-LT"/>
        </w:rPr>
        <w:t>okyklos</w:t>
      </w:r>
      <w:r w:rsidRPr="00576CDD">
        <w:rPr>
          <w:bCs/>
        </w:rPr>
        <w:t xml:space="preserve"> tarybą yra renkami Nuostatuose nustatyta tvarka.</w:t>
      </w:r>
      <w:r w:rsidRPr="00576CDD">
        <w:t xml:space="preserve"> </w:t>
      </w:r>
      <w:r w:rsidRPr="00576CDD">
        <w:rPr>
          <w:spacing w:val="-4"/>
        </w:rPr>
        <w:t xml:space="preserve">Kartą per metus </w:t>
      </w:r>
      <w:r w:rsidR="00FA36BB">
        <w:rPr>
          <w:bCs/>
          <w:szCs w:val="24"/>
          <w:lang w:eastAsia="lt-LT"/>
        </w:rPr>
        <w:t>M</w:t>
      </w:r>
      <w:r w:rsidR="00FA36BB" w:rsidRPr="005F07B9">
        <w:rPr>
          <w:bCs/>
          <w:szCs w:val="24"/>
          <w:lang w:eastAsia="lt-LT"/>
        </w:rPr>
        <w:t>okyklos</w:t>
      </w:r>
      <w:r w:rsidRPr="00576CDD">
        <w:t xml:space="preserve"> taryba </w:t>
      </w:r>
      <w:r w:rsidRPr="00576CDD">
        <w:rPr>
          <w:spacing w:val="-4"/>
        </w:rPr>
        <w:t>u</w:t>
      </w:r>
      <w:r w:rsidRPr="00576CDD">
        <w:t xml:space="preserve">ž savo veiklą atsiskaito ją rinkusiems </w:t>
      </w:r>
      <w:r w:rsidR="00FA36BB">
        <w:rPr>
          <w:bCs/>
          <w:szCs w:val="24"/>
          <w:lang w:eastAsia="lt-LT"/>
        </w:rPr>
        <w:t>M</w:t>
      </w:r>
      <w:r w:rsidR="00FA36BB" w:rsidRPr="005F07B9">
        <w:rPr>
          <w:bCs/>
          <w:szCs w:val="24"/>
          <w:lang w:eastAsia="lt-LT"/>
        </w:rPr>
        <w:t>okyklos</w:t>
      </w:r>
      <w:r w:rsidRPr="00576CDD">
        <w:t xml:space="preserve"> bendruomenės nariams.</w:t>
      </w:r>
    </w:p>
    <w:p w:rsidR="00F71813" w:rsidRPr="00576CDD" w:rsidRDefault="00F71813" w:rsidP="00F71813">
      <w:pPr>
        <w:tabs>
          <w:tab w:val="left" w:pos="720"/>
          <w:tab w:val="left" w:pos="993"/>
          <w:tab w:val="left" w:pos="1134"/>
        </w:tabs>
        <w:jc w:val="both"/>
      </w:pPr>
      <w:r w:rsidRPr="00576CDD">
        <w:tab/>
        <w:t>3</w:t>
      </w:r>
      <w:r w:rsidR="00784E22">
        <w:t>6</w:t>
      </w:r>
      <w:r w:rsidRPr="00576CDD">
        <w:t xml:space="preserve">. </w:t>
      </w:r>
      <w:r w:rsidR="008F6DBA">
        <w:rPr>
          <w:bCs/>
          <w:szCs w:val="24"/>
          <w:lang w:eastAsia="lt-LT"/>
        </w:rPr>
        <w:t>M</w:t>
      </w:r>
      <w:r w:rsidR="008F6DBA" w:rsidRPr="005F07B9">
        <w:rPr>
          <w:bCs/>
          <w:szCs w:val="24"/>
          <w:lang w:eastAsia="lt-LT"/>
        </w:rPr>
        <w:t>okyklos</w:t>
      </w:r>
      <w:r w:rsidRPr="00576CDD">
        <w:t xml:space="preserve"> tarybos nariu gali būti asmuo, turintis žinių ir gebėjimų, padedančių siekti </w:t>
      </w:r>
      <w:r w:rsidR="008F6DBA">
        <w:rPr>
          <w:bCs/>
          <w:szCs w:val="24"/>
          <w:lang w:eastAsia="lt-LT"/>
        </w:rPr>
        <w:t>M</w:t>
      </w:r>
      <w:r w:rsidR="008F6DBA" w:rsidRPr="005F07B9">
        <w:rPr>
          <w:bCs/>
          <w:szCs w:val="24"/>
          <w:lang w:eastAsia="lt-LT"/>
        </w:rPr>
        <w:t>okyklos</w:t>
      </w:r>
      <w:r w:rsidRPr="00576CDD">
        <w:t xml:space="preserve"> strateginių tikslų ir įgyvendinti </w:t>
      </w:r>
      <w:r w:rsidR="008F6DBA">
        <w:rPr>
          <w:bCs/>
          <w:szCs w:val="24"/>
          <w:lang w:eastAsia="lt-LT"/>
        </w:rPr>
        <w:t>M</w:t>
      </w:r>
      <w:r w:rsidR="008F6DBA" w:rsidRPr="005F07B9">
        <w:rPr>
          <w:bCs/>
          <w:szCs w:val="24"/>
          <w:lang w:eastAsia="lt-LT"/>
        </w:rPr>
        <w:t>okyklos</w:t>
      </w:r>
      <w:r w:rsidRPr="00576CDD">
        <w:t xml:space="preserve"> misiją. </w:t>
      </w:r>
      <w:r w:rsidR="008F6DBA">
        <w:rPr>
          <w:bCs/>
          <w:szCs w:val="24"/>
          <w:lang w:eastAsia="lt-LT"/>
        </w:rPr>
        <w:t>M</w:t>
      </w:r>
      <w:r w:rsidR="008F6DBA" w:rsidRPr="005F07B9">
        <w:rPr>
          <w:bCs/>
          <w:szCs w:val="24"/>
          <w:lang w:eastAsia="lt-LT"/>
        </w:rPr>
        <w:t>okyklos</w:t>
      </w:r>
      <w:r w:rsidRPr="00576CDD">
        <w:t xml:space="preserve"> tarybos nariu negali būti direktorius, valstybės politikai, politinio (asmeninio) pasitikėjimo valstybės tarnautojai.</w:t>
      </w:r>
    </w:p>
    <w:p w:rsidR="00F71813" w:rsidRPr="00576CDD" w:rsidRDefault="00F71813" w:rsidP="00F71813">
      <w:pPr>
        <w:tabs>
          <w:tab w:val="left" w:pos="720"/>
          <w:tab w:val="left" w:pos="993"/>
          <w:tab w:val="left" w:pos="1134"/>
        </w:tabs>
        <w:jc w:val="both"/>
      </w:pPr>
      <w:r w:rsidRPr="00576CDD">
        <w:tab/>
      </w:r>
      <w:r w:rsidR="00784E22">
        <w:t>37</w:t>
      </w:r>
      <w:r w:rsidRPr="00576CDD">
        <w:t xml:space="preserve">. </w:t>
      </w:r>
      <w:r w:rsidR="001413CB">
        <w:rPr>
          <w:bCs/>
          <w:szCs w:val="24"/>
          <w:lang w:eastAsia="lt-LT"/>
        </w:rPr>
        <w:t>M</w:t>
      </w:r>
      <w:r w:rsidR="001413CB" w:rsidRPr="005F07B9">
        <w:rPr>
          <w:bCs/>
          <w:szCs w:val="24"/>
          <w:lang w:eastAsia="lt-LT"/>
        </w:rPr>
        <w:t>okyklos</w:t>
      </w:r>
      <w:r w:rsidR="00DB67E9">
        <w:t xml:space="preserve"> tarybą sudaro dešimt</w:t>
      </w:r>
      <w:r w:rsidRPr="00576CDD">
        <w:t xml:space="preserve"> narių</w:t>
      </w:r>
      <w:r w:rsidR="00DA21E7">
        <w:t xml:space="preserve">: </w:t>
      </w:r>
      <w:r w:rsidR="00686D4C">
        <w:t>trys mokytojų atstovai, trys</w:t>
      </w:r>
      <w:r w:rsidRPr="00576CDD">
        <w:t xml:space="preserve"> mokinių atstovai, </w:t>
      </w:r>
      <w:r w:rsidR="00686D4C">
        <w:t>trys</w:t>
      </w:r>
      <w:r w:rsidRPr="00576CDD">
        <w:t xml:space="preserve"> Tėvų atstovai, vienas vietos bendruomenės atstovas. Asmuo </w:t>
      </w:r>
      <w:r w:rsidR="00686D4C">
        <w:rPr>
          <w:bCs/>
          <w:szCs w:val="24"/>
          <w:lang w:eastAsia="lt-LT"/>
        </w:rPr>
        <w:t>M</w:t>
      </w:r>
      <w:r w:rsidR="00686D4C" w:rsidRPr="005F07B9">
        <w:rPr>
          <w:bCs/>
          <w:szCs w:val="24"/>
          <w:lang w:eastAsia="lt-LT"/>
        </w:rPr>
        <w:t>okyklos</w:t>
      </w:r>
      <w:r w:rsidRPr="00576CDD">
        <w:t xml:space="preserve"> tarybos nariu gali būti ne daugiau kaip dvi kadencijas iš eilės.</w:t>
      </w:r>
    </w:p>
    <w:p w:rsidR="00F71813" w:rsidRPr="00576CDD" w:rsidRDefault="00F71813" w:rsidP="00F71813">
      <w:pPr>
        <w:tabs>
          <w:tab w:val="left" w:pos="720"/>
          <w:tab w:val="left" w:pos="993"/>
          <w:tab w:val="left" w:pos="1134"/>
        </w:tabs>
        <w:jc w:val="both"/>
      </w:pPr>
      <w:r w:rsidRPr="00576CDD">
        <w:tab/>
      </w:r>
      <w:r w:rsidR="00784E22" w:rsidRPr="00784E22">
        <w:t>38</w:t>
      </w:r>
      <w:r w:rsidRPr="00576CDD">
        <w:t xml:space="preserve">. Į </w:t>
      </w:r>
      <w:r w:rsidR="001A7BEC">
        <w:rPr>
          <w:bCs/>
          <w:szCs w:val="24"/>
          <w:lang w:eastAsia="lt-LT"/>
        </w:rPr>
        <w:t>M</w:t>
      </w:r>
      <w:r w:rsidR="001A7BEC" w:rsidRPr="005F07B9">
        <w:rPr>
          <w:bCs/>
          <w:szCs w:val="24"/>
          <w:lang w:eastAsia="lt-LT"/>
        </w:rPr>
        <w:t>okyklos</w:t>
      </w:r>
      <w:r w:rsidRPr="00576CDD">
        <w:t xml:space="preserve"> tarybą atstovus renka:</w:t>
      </w:r>
    </w:p>
    <w:p w:rsidR="00F71813" w:rsidRPr="00576CDD" w:rsidRDefault="00662E46" w:rsidP="00F71813">
      <w:pPr>
        <w:tabs>
          <w:tab w:val="left" w:pos="720"/>
          <w:tab w:val="left" w:pos="993"/>
          <w:tab w:val="left" w:pos="1134"/>
        </w:tabs>
        <w:jc w:val="both"/>
      </w:pPr>
      <w:r>
        <w:tab/>
        <w:t>38</w:t>
      </w:r>
      <w:r w:rsidR="00F71813" w:rsidRPr="00576CDD">
        <w:t>.1. mokytojus – Mokytojų tarybos posėdyje atviru balsavimu balsų dauguma;</w:t>
      </w:r>
    </w:p>
    <w:p w:rsidR="00F71813" w:rsidRPr="002A2433" w:rsidRDefault="00662E46" w:rsidP="002A2433">
      <w:pPr>
        <w:autoSpaceDE w:val="0"/>
        <w:autoSpaceDN w:val="0"/>
        <w:adjustRightInd w:val="0"/>
        <w:jc w:val="both"/>
        <w:rPr>
          <w:szCs w:val="24"/>
          <w:lang w:eastAsia="lt-LT"/>
        </w:rPr>
      </w:pPr>
      <w:r>
        <w:tab/>
        <w:t>38</w:t>
      </w:r>
      <w:r w:rsidR="004A253C" w:rsidRPr="00576CDD">
        <w:t xml:space="preserve">.2. </w:t>
      </w:r>
      <w:r w:rsidR="002B1EC2">
        <w:t xml:space="preserve">mokinius – </w:t>
      </w:r>
      <w:r w:rsidR="007E2B62">
        <w:rPr>
          <w:szCs w:val="24"/>
          <w:lang w:eastAsia="lt-LT"/>
        </w:rPr>
        <w:t>4–</w:t>
      </w:r>
      <w:r w:rsidR="002B1EC2">
        <w:rPr>
          <w:szCs w:val="24"/>
          <w:lang w:eastAsia="lt-LT"/>
        </w:rPr>
        <w:t>X</w:t>
      </w:r>
      <w:r w:rsidR="007E2B62">
        <w:rPr>
          <w:szCs w:val="24"/>
          <w:lang w:eastAsia="lt-LT"/>
        </w:rPr>
        <w:t>II</w:t>
      </w:r>
      <w:r w:rsidR="006B481B">
        <w:rPr>
          <w:szCs w:val="24"/>
          <w:lang w:eastAsia="lt-LT"/>
        </w:rPr>
        <w:t xml:space="preserve"> klasių</w:t>
      </w:r>
      <w:r w:rsidR="002B1EC2">
        <w:rPr>
          <w:szCs w:val="24"/>
          <w:lang w:eastAsia="lt-LT"/>
        </w:rPr>
        <w:t xml:space="preserve"> </w:t>
      </w:r>
      <w:r w:rsidR="002A2433" w:rsidRPr="002A2433">
        <w:rPr>
          <w:szCs w:val="24"/>
          <w:lang w:eastAsia="lt-LT"/>
        </w:rPr>
        <w:t>mokinių susirinkim</w:t>
      </w:r>
      <w:r w:rsidR="002A2433">
        <w:rPr>
          <w:szCs w:val="24"/>
          <w:lang w:eastAsia="lt-LT"/>
        </w:rPr>
        <w:t xml:space="preserve">e </w:t>
      </w:r>
      <w:r w:rsidR="00F71813" w:rsidRPr="00576CDD">
        <w:t>atviru balsavimu balsų dauguma;</w:t>
      </w:r>
    </w:p>
    <w:p w:rsidR="00F71813" w:rsidRPr="00F93948" w:rsidRDefault="00662E46" w:rsidP="00F93948">
      <w:pPr>
        <w:autoSpaceDE w:val="0"/>
        <w:autoSpaceDN w:val="0"/>
        <w:adjustRightInd w:val="0"/>
        <w:ind w:firstLine="720"/>
        <w:jc w:val="both"/>
        <w:rPr>
          <w:rFonts w:eastAsia="Calibri"/>
          <w:szCs w:val="24"/>
          <w:lang w:eastAsia="lt-LT"/>
        </w:rPr>
      </w:pPr>
      <w:r>
        <w:t>38</w:t>
      </w:r>
      <w:r w:rsidR="00E92A5D" w:rsidRPr="00576CDD">
        <w:t>.3.</w:t>
      </w:r>
      <w:r w:rsidR="004A253C" w:rsidRPr="00576CDD">
        <w:t xml:space="preserve"> </w:t>
      </w:r>
      <w:r w:rsidR="00F71813" w:rsidRPr="00576CDD">
        <w:t xml:space="preserve">Tėvus – </w:t>
      </w:r>
      <w:r w:rsidR="00F93948" w:rsidRPr="00F93948">
        <w:rPr>
          <w:rFonts w:eastAsia="Calibri"/>
          <w:szCs w:val="24"/>
          <w:lang w:eastAsia="lt-LT"/>
        </w:rPr>
        <w:t>visuotini</w:t>
      </w:r>
      <w:r w:rsidR="00F93948">
        <w:rPr>
          <w:rFonts w:eastAsia="Calibri"/>
          <w:szCs w:val="24"/>
          <w:lang w:eastAsia="lt-LT"/>
        </w:rPr>
        <w:t>ame</w:t>
      </w:r>
      <w:r w:rsidR="00F93948" w:rsidRPr="00F93948">
        <w:rPr>
          <w:rFonts w:eastAsia="Calibri"/>
          <w:szCs w:val="24"/>
          <w:lang w:eastAsia="lt-LT"/>
        </w:rPr>
        <w:t xml:space="preserve"> tėvų susirinkim</w:t>
      </w:r>
      <w:r w:rsidR="00F93948">
        <w:rPr>
          <w:rFonts w:eastAsia="Calibri"/>
          <w:szCs w:val="24"/>
          <w:lang w:eastAsia="lt-LT"/>
        </w:rPr>
        <w:t xml:space="preserve">e </w:t>
      </w:r>
      <w:r w:rsidR="00F71813" w:rsidRPr="00576CDD">
        <w:t>atviru balsavimu balsų dauguma;</w:t>
      </w:r>
    </w:p>
    <w:p w:rsidR="00F71813" w:rsidRPr="00530D66" w:rsidRDefault="00662E46" w:rsidP="004A253C">
      <w:pPr>
        <w:tabs>
          <w:tab w:val="left" w:pos="720"/>
          <w:tab w:val="left" w:pos="993"/>
          <w:tab w:val="left" w:pos="1134"/>
        </w:tabs>
        <w:jc w:val="both"/>
      </w:pPr>
      <w:r>
        <w:tab/>
        <w:t>38</w:t>
      </w:r>
      <w:r w:rsidR="004A253C" w:rsidRPr="00576CDD">
        <w:t xml:space="preserve">.4. </w:t>
      </w:r>
      <w:r w:rsidR="00F71813" w:rsidRPr="00576CDD">
        <w:t xml:space="preserve">vietos bendruomenės </w:t>
      </w:r>
      <w:r w:rsidR="00530D66">
        <w:t xml:space="preserve">atstovą </w:t>
      </w:r>
      <w:r w:rsidR="00F637B5" w:rsidRPr="00530D66">
        <w:rPr>
          <w:rFonts w:eastAsia="Calibri"/>
          <w:szCs w:val="24"/>
          <w:lang w:eastAsia="lt-LT"/>
        </w:rPr>
        <w:t>deleguoja mokyklos direktorius</w:t>
      </w:r>
      <w:r w:rsidR="00530D66" w:rsidRPr="00530D66">
        <w:rPr>
          <w:rFonts w:eastAsia="Calibri"/>
          <w:szCs w:val="24"/>
          <w:lang w:eastAsia="lt-LT"/>
        </w:rPr>
        <w:t>.</w:t>
      </w:r>
    </w:p>
    <w:p w:rsidR="00F71813" w:rsidRPr="00624BB6" w:rsidRDefault="00594F40" w:rsidP="004A253C">
      <w:pPr>
        <w:tabs>
          <w:tab w:val="left" w:pos="720"/>
          <w:tab w:val="left" w:pos="993"/>
          <w:tab w:val="left" w:pos="1134"/>
          <w:tab w:val="left" w:pos="1276"/>
        </w:tabs>
        <w:jc w:val="both"/>
      </w:pPr>
      <w:r>
        <w:tab/>
        <w:t>39</w:t>
      </w:r>
      <w:r w:rsidR="004A253C" w:rsidRPr="00624BB6">
        <w:t xml:space="preserve">. </w:t>
      </w:r>
      <w:r w:rsidR="00581140">
        <w:rPr>
          <w:bCs/>
          <w:szCs w:val="24"/>
          <w:lang w:eastAsia="lt-LT"/>
        </w:rPr>
        <w:t>M</w:t>
      </w:r>
      <w:r w:rsidR="00581140" w:rsidRPr="005F07B9">
        <w:rPr>
          <w:bCs/>
          <w:szCs w:val="24"/>
          <w:lang w:eastAsia="lt-LT"/>
        </w:rPr>
        <w:t>okyklos</w:t>
      </w:r>
      <w:r w:rsidR="00F71813" w:rsidRPr="00624BB6">
        <w:t xml:space="preserve"> tarybos pirmąjį posėdį šaukia direktorius. </w:t>
      </w:r>
      <w:r w:rsidR="007D450C">
        <w:rPr>
          <w:bCs/>
          <w:szCs w:val="24"/>
          <w:lang w:eastAsia="lt-LT"/>
        </w:rPr>
        <w:t>M</w:t>
      </w:r>
      <w:r w:rsidR="007D450C" w:rsidRPr="005F07B9">
        <w:rPr>
          <w:bCs/>
          <w:szCs w:val="24"/>
          <w:lang w:eastAsia="lt-LT"/>
        </w:rPr>
        <w:t>okyklos</w:t>
      </w:r>
      <w:r w:rsidR="00F71813" w:rsidRPr="00624BB6">
        <w:t xml:space="preserve"> tarybos pirmininką pirmame posėdyje atviru balsavimu balsų dauguma renka </w:t>
      </w:r>
      <w:r w:rsidR="007D450C">
        <w:rPr>
          <w:bCs/>
          <w:szCs w:val="24"/>
          <w:lang w:eastAsia="lt-LT"/>
        </w:rPr>
        <w:t>M</w:t>
      </w:r>
      <w:r w:rsidR="007D450C" w:rsidRPr="005F07B9">
        <w:rPr>
          <w:bCs/>
          <w:szCs w:val="24"/>
          <w:lang w:eastAsia="lt-LT"/>
        </w:rPr>
        <w:t>okyklos</w:t>
      </w:r>
      <w:r w:rsidR="00F71813" w:rsidRPr="00624BB6">
        <w:t xml:space="preserve"> tarybos nariai. Kiti </w:t>
      </w:r>
      <w:r w:rsidR="007D450C">
        <w:rPr>
          <w:bCs/>
          <w:szCs w:val="24"/>
          <w:lang w:eastAsia="lt-LT"/>
        </w:rPr>
        <w:t>M</w:t>
      </w:r>
      <w:r w:rsidR="007D450C" w:rsidRPr="005F07B9">
        <w:rPr>
          <w:bCs/>
          <w:szCs w:val="24"/>
          <w:lang w:eastAsia="lt-LT"/>
        </w:rPr>
        <w:t>okyklos</w:t>
      </w:r>
      <w:r w:rsidR="00F71813" w:rsidRPr="00624BB6">
        <w:t xml:space="preserve"> tarybos posėdžiai šaukiami pirmininko iniciatyva ne rečiau kaip du kartus per metus. </w:t>
      </w:r>
      <w:r w:rsidR="00F71813" w:rsidRPr="00624BB6">
        <w:rPr>
          <w:bCs/>
        </w:rPr>
        <w:t xml:space="preserve">Posėdis teisėtas, jei jame dalyvauja ne mažiau kaip du trečdaliai </w:t>
      </w:r>
      <w:r w:rsidR="007D450C">
        <w:rPr>
          <w:bCs/>
          <w:szCs w:val="24"/>
          <w:lang w:eastAsia="lt-LT"/>
        </w:rPr>
        <w:t>M</w:t>
      </w:r>
      <w:r w:rsidR="007D450C" w:rsidRPr="005F07B9">
        <w:rPr>
          <w:bCs/>
          <w:szCs w:val="24"/>
          <w:lang w:eastAsia="lt-LT"/>
        </w:rPr>
        <w:t>okyklos</w:t>
      </w:r>
      <w:r w:rsidR="00F71813" w:rsidRPr="00624BB6">
        <w:rPr>
          <w:bCs/>
        </w:rPr>
        <w:t xml:space="preserve"> tarybos narių.</w:t>
      </w:r>
      <w:r w:rsidR="00F71813" w:rsidRPr="00624BB6">
        <w:t xml:space="preserve"> Nutarimai priimami </w:t>
      </w:r>
      <w:r w:rsidR="007D450C">
        <w:rPr>
          <w:bCs/>
          <w:szCs w:val="24"/>
          <w:lang w:eastAsia="lt-LT"/>
        </w:rPr>
        <w:t>M</w:t>
      </w:r>
      <w:r w:rsidR="007D450C" w:rsidRPr="005F07B9">
        <w:rPr>
          <w:bCs/>
          <w:szCs w:val="24"/>
          <w:lang w:eastAsia="lt-LT"/>
        </w:rPr>
        <w:t>okyklos</w:t>
      </w:r>
      <w:r w:rsidR="00F71813" w:rsidRPr="00624BB6">
        <w:t xml:space="preserve"> tarybos posėdyje atviru balsavimu dalyvaujančių</w:t>
      </w:r>
      <w:r w:rsidR="00277E49">
        <w:t>jų</w:t>
      </w:r>
      <w:r w:rsidR="00F71813" w:rsidRPr="00624BB6">
        <w:t xml:space="preserve"> balsų dauguma. Jeigu balsai pasiskirsto po lygiai, lemia pirmininko balsas.</w:t>
      </w:r>
    </w:p>
    <w:p w:rsidR="00F71813" w:rsidRPr="00624BB6" w:rsidRDefault="004A253C" w:rsidP="004A253C">
      <w:pPr>
        <w:tabs>
          <w:tab w:val="left" w:pos="720"/>
          <w:tab w:val="left" w:pos="993"/>
          <w:tab w:val="left" w:pos="1134"/>
          <w:tab w:val="left" w:pos="1276"/>
        </w:tabs>
        <w:jc w:val="both"/>
      </w:pPr>
      <w:r w:rsidRPr="00624BB6">
        <w:tab/>
        <w:t>4</w:t>
      </w:r>
      <w:r w:rsidR="00594F40">
        <w:t>0</w:t>
      </w:r>
      <w:r w:rsidRPr="00624BB6">
        <w:t xml:space="preserve">. </w:t>
      </w:r>
      <w:r w:rsidR="00DD0384">
        <w:rPr>
          <w:bCs/>
          <w:szCs w:val="24"/>
          <w:lang w:eastAsia="lt-LT"/>
        </w:rPr>
        <w:t>M</w:t>
      </w:r>
      <w:r w:rsidR="00DD0384" w:rsidRPr="005F07B9">
        <w:rPr>
          <w:bCs/>
          <w:szCs w:val="24"/>
          <w:lang w:eastAsia="lt-LT"/>
        </w:rPr>
        <w:t>okyklos</w:t>
      </w:r>
      <w:r w:rsidR="00F71813" w:rsidRPr="00624BB6">
        <w:t xml:space="preserve"> tarybos posėdžiai protokoluojami. Sekretorius (-ė) renkamas (-a) dvejiems metams posėdyje dalyvaujančių </w:t>
      </w:r>
      <w:r w:rsidR="00DD0384">
        <w:rPr>
          <w:bCs/>
          <w:szCs w:val="24"/>
          <w:lang w:eastAsia="lt-LT"/>
        </w:rPr>
        <w:t>M</w:t>
      </w:r>
      <w:r w:rsidR="00DD0384" w:rsidRPr="005F07B9">
        <w:rPr>
          <w:bCs/>
          <w:szCs w:val="24"/>
          <w:lang w:eastAsia="lt-LT"/>
        </w:rPr>
        <w:t>okyklos</w:t>
      </w:r>
      <w:r w:rsidR="00F71813" w:rsidRPr="00624BB6">
        <w:t xml:space="preserve"> tarybos narių balsų dauguma atviru balsavimu.</w:t>
      </w:r>
    </w:p>
    <w:p w:rsidR="00F71813" w:rsidRPr="00624BB6" w:rsidRDefault="004A253C" w:rsidP="004A253C">
      <w:pPr>
        <w:tabs>
          <w:tab w:val="left" w:pos="720"/>
          <w:tab w:val="left" w:pos="993"/>
          <w:tab w:val="left" w:pos="1134"/>
          <w:tab w:val="left" w:pos="1276"/>
        </w:tabs>
        <w:jc w:val="both"/>
      </w:pPr>
      <w:r w:rsidRPr="00624BB6">
        <w:tab/>
        <w:t>4</w:t>
      </w:r>
      <w:r w:rsidR="00594F40">
        <w:t>1</w:t>
      </w:r>
      <w:r w:rsidRPr="00624BB6">
        <w:t xml:space="preserve">. </w:t>
      </w:r>
      <w:r w:rsidR="00DD0384">
        <w:rPr>
          <w:bCs/>
          <w:szCs w:val="24"/>
          <w:lang w:eastAsia="lt-LT"/>
        </w:rPr>
        <w:t>M</w:t>
      </w:r>
      <w:r w:rsidR="00DD0384" w:rsidRPr="005F07B9">
        <w:rPr>
          <w:bCs/>
          <w:szCs w:val="24"/>
          <w:lang w:eastAsia="lt-LT"/>
        </w:rPr>
        <w:t>okyklos</w:t>
      </w:r>
      <w:r w:rsidR="00F71813" w:rsidRPr="00624BB6">
        <w:t xml:space="preserve"> tarybos nariai pagal savo kompetenciją turi teisę gauti iš direktoriaus informaciją apie </w:t>
      </w:r>
      <w:r w:rsidR="00DD0384">
        <w:rPr>
          <w:bCs/>
          <w:szCs w:val="24"/>
          <w:lang w:eastAsia="lt-LT"/>
        </w:rPr>
        <w:t>M</w:t>
      </w:r>
      <w:r w:rsidR="00DD0384" w:rsidRPr="005F07B9">
        <w:rPr>
          <w:bCs/>
          <w:szCs w:val="24"/>
          <w:lang w:eastAsia="lt-LT"/>
        </w:rPr>
        <w:t>okyklos</w:t>
      </w:r>
      <w:r w:rsidR="00F71813" w:rsidRPr="00624BB6">
        <w:t xml:space="preserve"> veiklą.</w:t>
      </w:r>
    </w:p>
    <w:p w:rsidR="00F71813" w:rsidRPr="00624BB6" w:rsidRDefault="004A253C" w:rsidP="004A253C">
      <w:pPr>
        <w:tabs>
          <w:tab w:val="left" w:pos="720"/>
          <w:tab w:val="left" w:pos="993"/>
          <w:tab w:val="left" w:pos="1134"/>
          <w:tab w:val="left" w:pos="1276"/>
        </w:tabs>
        <w:jc w:val="both"/>
      </w:pPr>
      <w:r w:rsidRPr="00624BB6">
        <w:tab/>
        <w:t>4</w:t>
      </w:r>
      <w:r w:rsidR="00594F40">
        <w:t>2</w:t>
      </w:r>
      <w:r w:rsidRPr="00624BB6">
        <w:t xml:space="preserve">. </w:t>
      </w:r>
      <w:r w:rsidR="005117FA">
        <w:rPr>
          <w:bCs/>
          <w:szCs w:val="24"/>
          <w:lang w:eastAsia="lt-LT"/>
        </w:rPr>
        <w:t>M</w:t>
      </w:r>
      <w:r w:rsidR="005117FA" w:rsidRPr="005F07B9">
        <w:rPr>
          <w:bCs/>
          <w:szCs w:val="24"/>
          <w:lang w:eastAsia="lt-LT"/>
        </w:rPr>
        <w:t>okyklos</w:t>
      </w:r>
      <w:r w:rsidR="00F71813" w:rsidRPr="00624BB6">
        <w:t xml:space="preserve"> tarybos nario įgaliojimams nutrūkus pirma laiko, naujo nario rinkimai organizuojami šių Nuostatų </w:t>
      </w:r>
      <w:r w:rsidR="00784E22" w:rsidRPr="00784E22">
        <w:t>38</w:t>
      </w:r>
      <w:r w:rsidR="00F71813" w:rsidRPr="00624BB6">
        <w:t xml:space="preserve"> punkte nustatyta tvarka.</w:t>
      </w:r>
    </w:p>
    <w:p w:rsidR="00F71813" w:rsidRPr="00576CDD" w:rsidRDefault="004A253C" w:rsidP="004A253C">
      <w:pPr>
        <w:tabs>
          <w:tab w:val="left" w:pos="720"/>
          <w:tab w:val="left" w:pos="993"/>
          <w:tab w:val="left" w:pos="1134"/>
          <w:tab w:val="left" w:pos="1276"/>
        </w:tabs>
        <w:jc w:val="both"/>
      </w:pPr>
      <w:r w:rsidRPr="00624BB6">
        <w:tab/>
        <w:t>4</w:t>
      </w:r>
      <w:r w:rsidR="004836DC">
        <w:t>3</w:t>
      </w:r>
      <w:r w:rsidRPr="00624BB6">
        <w:t xml:space="preserve">. </w:t>
      </w:r>
      <w:r w:rsidR="00330E0E">
        <w:rPr>
          <w:bCs/>
          <w:szCs w:val="24"/>
          <w:lang w:eastAsia="lt-LT"/>
        </w:rPr>
        <w:t>M</w:t>
      </w:r>
      <w:r w:rsidR="00330E0E" w:rsidRPr="005F07B9">
        <w:rPr>
          <w:bCs/>
          <w:szCs w:val="24"/>
          <w:lang w:eastAsia="lt-LT"/>
        </w:rPr>
        <w:t>okyklos</w:t>
      </w:r>
      <w:r w:rsidR="00F71813" w:rsidRPr="00624BB6">
        <w:t xml:space="preserve"> tarybos kompetencija:</w:t>
      </w:r>
    </w:p>
    <w:p w:rsidR="00F71813" w:rsidRPr="00576CDD" w:rsidRDefault="004A253C" w:rsidP="004A253C">
      <w:pPr>
        <w:tabs>
          <w:tab w:val="left" w:pos="720"/>
          <w:tab w:val="left" w:pos="993"/>
          <w:tab w:val="left" w:pos="1134"/>
        </w:tabs>
        <w:jc w:val="both"/>
      </w:pPr>
      <w:r w:rsidRPr="00576CDD">
        <w:tab/>
        <w:t>4</w:t>
      </w:r>
      <w:r w:rsidR="004836DC">
        <w:t>3</w:t>
      </w:r>
      <w:r w:rsidRPr="00576CDD">
        <w:t xml:space="preserve">.1. </w:t>
      </w:r>
      <w:r w:rsidR="00F71813" w:rsidRPr="00576CDD">
        <w:t xml:space="preserve">teikia siūlymus dėl </w:t>
      </w:r>
      <w:r w:rsidR="00681C79">
        <w:rPr>
          <w:bCs/>
          <w:szCs w:val="24"/>
          <w:lang w:eastAsia="lt-LT"/>
        </w:rPr>
        <w:t>M</w:t>
      </w:r>
      <w:r w:rsidR="00681C79" w:rsidRPr="005F07B9">
        <w:rPr>
          <w:bCs/>
          <w:szCs w:val="24"/>
          <w:lang w:eastAsia="lt-LT"/>
        </w:rPr>
        <w:t>okyklos</w:t>
      </w:r>
      <w:r w:rsidR="00F71813" w:rsidRPr="00576CDD">
        <w:t xml:space="preserve"> strateginių tikslų, uždavinių ir jų įgyvendinimo priemonių;</w:t>
      </w:r>
    </w:p>
    <w:p w:rsidR="00F71813" w:rsidRPr="00576CDD" w:rsidRDefault="004A253C" w:rsidP="004A253C">
      <w:pPr>
        <w:tabs>
          <w:tab w:val="left" w:pos="720"/>
          <w:tab w:val="left" w:pos="993"/>
          <w:tab w:val="left" w:pos="1134"/>
        </w:tabs>
        <w:jc w:val="both"/>
      </w:pPr>
      <w:r w:rsidRPr="00576CDD">
        <w:tab/>
        <w:t>4</w:t>
      </w:r>
      <w:r w:rsidR="004836DC">
        <w:t>3</w:t>
      </w:r>
      <w:r w:rsidRPr="00576CDD">
        <w:t xml:space="preserve">.2. </w:t>
      </w:r>
      <w:r w:rsidR="00F71813" w:rsidRPr="00576CDD">
        <w:t xml:space="preserve">teikia siūlymus, priima sprendimus dėl pritarimo Nuostatams ir jų pakeitimams, strateginiams ir metiniams veiklos planams, </w:t>
      </w:r>
      <w:r w:rsidR="00681C79">
        <w:rPr>
          <w:bCs/>
          <w:szCs w:val="24"/>
          <w:lang w:eastAsia="lt-LT"/>
        </w:rPr>
        <w:t>M</w:t>
      </w:r>
      <w:r w:rsidR="00681C79" w:rsidRPr="005F07B9">
        <w:rPr>
          <w:bCs/>
          <w:szCs w:val="24"/>
          <w:lang w:eastAsia="lt-LT"/>
        </w:rPr>
        <w:t>okyklos</w:t>
      </w:r>
      <w:r w:rsidR="00F71813" w:rsidRPr="00576CDD">
        <w:t xml:space="preserve"> darbo tvarkos taisyklėms, ugdymo planui ir kitiems </w:t>
      </w:r>
      <w:r w:rsidR="00681C79">
        <w:rPr>
          <w:bCs/>
          <w:szCs w:val="24"/>
          <w:lang w:eastAsia="lt-LT"/>
        </w:rPr>
        <w:t>M</w:t>
      </w:r>
      <w:r w:rsidR="00681C79" w:rsidRPr="005F07B9">
        <w:rPr>
          <w:bCs/>
          <w:szCs w:val="24"/>
          <w:lang w:eastAsia="lt-LT"/>
        </w:rPr>
        <w:t>okyklos</w:t>
      </w:r>
      <w:r w:rsidR="00F71813" w:rsidRPr="00576CDD">
        <w:t xml:space="preserve"> veiklą reglamentuojantiems dokumentams, teikiamiems direktoriaus;</w:t>
      </w:r>
    </w:p>
    <w:p w:rsidR="00F71813" w:rsidRPr="00576CDD" w:rsidRDefault="004A253C" w:rsidP="004A253C">
      <w:pPr>
        <w:tabs>
          <w:tab w:val="left" w:pos="720"/>
          <w:tab w:val="left" w:pos="993"/>
          <w:tab w:val="left" w:pos="1134"/>
        </w:tabs>
        <w:jc w:val="both"/>
      </w:pPr>
      <w:r w:rsidRPr="00576CDD">
        <w:tab/>
        <w:t>4</w:t>
      </w:r>
      <w:r w:rsidR="004836DC">
        <w:t>3</w:t>
      </w:r>
      <w:r w:rsidRPr="00576CDD">
        <w:t xml:space="preserve">.3. </w:t>
      </w:r>
      <w:r w:rsidR="00F71813" w:rsidRPr="00576CDD">
        <w:t xml:space="preserve">teikia siūlymus dėl </w:t>
      </w:r>
      <w:r w:rsidR="0084715F">
        <w:rPr>
          <w:bCs/>
          <w:szCs w:val="24"/>
          <w:lang w:eastAsia="lt-LT"/>
        </w:rPr>
        <w:t>M</w:t>
      </w:r>
      <w:r w:rsidR="0084715F" w:rsidRPr="005F07B9">
        <w:rPr>
          <w:bCs/>
          <w:szCs w:val="24"/>
          <w:lang w:eastAsia="lt-LT"/>
        </w:rPr>
        <w:t>okyklos</w:t>
      </w:r>
      <w:r w:rsidR="007F0FED">
        <w:t xml:space="preserve"> struktūros tobulinimo;</w:t>
      </w:r>
    </w:p>
    <w:p w:rsidR="00F71813" w:rsidRPr="00576CDD" w:rsidRDefault="004A253C" w:rsidP="004A253C">
      <w:pPr>
        <w:tabs>
          <w:tab w:val="left" w:pos="720"/>
          <w:tab w:val="left" w:pos="993"/>
          <w:tab w:val="left" w:pos="1134"/>
        </w:tabs>
        <w:jc w:val="both"/>
      </w:pPr>
      <w:r w:rsidRPr="00576CDD">
        <w:tab/>
        <w:t>4</w:t>
      </w:r>
      <w:r w:rsidR="004836DC">
        <w:t>3</w:t>
      </w:r>
      <w:r w:rsidRPr="00576CDD">
        <w:t xml:space="preserve">.4. </w:t>
      </w:r>
      <w:r w:rsidR="00F71813" w:rsidRPr="00576CDD">
        <w:t xml:space="preserve">renka atstovus į </w:t>
      </w:r>
      <w:r w:rsidR="0084715F">
        <w:rPr>
          <w:bCs/>
          <w:szCs w:val="24"/>
          <w:lang w:eastAsia="lt-LT"/>
        </w:rPr>
        <w:t>M</w:t>
      </w:r>
      <w:r w:rsidR="0084715F" w:rsidRPr="005F07B9">
        <w:rPr>
          <w:bCs/>
          <w:szCs w:val="24"/>
          <w:lang w:eastAsia="lt-LT"/>
        </w:rPr>
        <w:t>okyklos</w:t>
      </w:r>
      <w:r w:rsidR="00F71813" w:rsidRPr="00576CDD">
        <w:t xml:space="preserve"> mokytojų atestacijos komisiją;</w:t>
      </w:r>
    </w:p>
    <w:p w:rsidR="00F71813" w:rsidRPr="00576CDD" w:rsidRDefault="004A253C" w:rsidP="004A253C">
      <w:pPr>
        <w:tabs>
          <w:tab w:val="left" w:pos="720"/>
          <w:tab w:val="left" w:pos="993"/>
          <w:tab w:val="left" w:pos="1134"/>
        </w:tabs>
        <w:jc w:val="both"/>
      </w:pPr>
      <w:r w:rsidRPr="00576CDD">
        <w:tab/>
        <w:t>4</w:t>
      </w:r>
      <w:r w:rsidR="004836DC">
        <w:t>3</w:t>
      </w:r>
      <w:r w:rsidRPr="00576CDD">
        <w:t xml:space="preserve">.5. </w:t>
      </w:r>
      <w:r w:rsidR="00F71813" w:rsidRPr="00576CDD">
        <w:t xml:space="preserve">svarsto </w:t>
      </w:r>
      <w:r w:rsidR="009620A5">
        <w:rPr>
          <w:bCs/>
          <w:szCs w:val="24"/>
          <w:lang w:eastAsia="lt-LT"/>
        </w:rPr>
        <w:t>M</w:t>
      </w:r>
      <w:r w:rsidR="009620A5" w:rsidRPr="005F07B9">
        <w:rPr>
          <w:bCs/>
          <w:szCs w:val="24"/>
          <w:lang w:eastAsia="lt-LT"/>
        </w:rPr>
        <w:t>okyklos</w:t>
      </w:r>
      <w:r w:rsidR="00F71813" w:rsidRPr="00576CDD">
        <w:t xml:space="preserve"> veiklos, finansavimo klausimus ir pagal kompetenciją priima sprendimus;</w:t>
      </w:r>
    </w:p>
    <w:p w:rsidR="00F71813" w:rsidRPr="00576CDD" w:rsidRDefault="004A253C" w:rsidP="004A253C">
      <w:pPr>
        <w:tabs>
          <w:tab w:val="left" w:pos="720"/>
          <w:tab w:val="left" w:pos="993"/>
          <w:tab w:val="left" w:pos="1134"/>
        </w:tabs>
        <w:jc w:val="both"/>
      </w:pPr>
      <w:r w:rsidRPr="00576CDD">
        <w:tab/>
        <w:t>4</w:t>
      </w:r>
      <w:r w:rsidR="004836DC">
        <w:t>3</w:t>
      </w:r>
      <w:r w:rsidRPr="00576CDD">
        <w:t xml:space="preserve">.6. </w:t>
      </w:r>
      <w:r w:rsidR="00F71813" w:rsidRPr="00576CDD">
        <w:t xml:space="preserve">analizuoja </w:t>
      </w:r>
      <w:r w:rsidR="00327072">
        <w:rPr>
          <w:bCs/>
          <w:szCs w:val="24"/>
          <w:lang w:eastAsia="lt-LT"/>
        </w:rPr>
        <w:t>M</w:t>
      </w:r>
      <w:r w:rsidR="00327072" w:rsidRPr="005F07B9">
        <w:rPr>
          <w:bCs/>
          <w:szCs w:val="24"/>
          <w:lang w:eastAsia="lt-LT"/>
        </w:rPr>
        <w:t>okyklos</w:t>
      </w:r>
      <w:r w:rsidR="00F71813" w:rsidRPr="00576CDD">
        <w:t xml:space="preserve"> veiklos įsivertinimo rezultatus, priima sprendimus dėl veiklos tobulinimo; </w:t>
      </w:r>
    </w:p>
    <w:p w:rsidR="00F71813" w:rsidRPr="00576CDD" w:rsidRDefault="004A253C" w:rsidP="004A253C">
      <w:pPr>
        <w:tabs>
          <w:tab w:val="left" w:pos="720"/>
          <w:tab w:val="left" w:pos="993"/>
          <w:tab w:val="left" w:pos="1134"/>
        </w:tabs>
        <w:jc w:val="both"/>
      </w:pPr>
      <w:r w:rsidRPr="00576CDD">
        <w:tab/>
        <w:t>4</w:t>
      </w:r>
      <w:r w:rsidR="004836DC">
        <w:t>3</w:t>
      </w:r>
      <w:r w:rsidRPr="00576CDD">
        <w:t xml:space="preserve">.7. </w:t>
      </w:r>
      <w:r w:rsidR="00F71813" w:rsidRPr="00576CDD">
        <w:t>sva</w:t>
      </w:r>
      <w:r w:rsidR="00327072">
        <w:t xml:space="preserve">rsto mokytojų, </w:t>
      </w:r>
      <w:r w:rsidR="00F71813" w:rsidRPr="00576CDD">
        <w:t xml:space="preserve">bendruomenės narių ar </w:t>
      </w:r>
      <w:r w:rsidR="00327072">
        <w:rPr>
          <w:bCs/>
          <w:szCs w:val="24"/>
          <w:lang w:eastAsia="lt-LT"/>
        </w:rPr>
        <w:t>M</w:t>
      </w:r>
      <w:r w:rsidR="00327072" w:rsidRPr="005F07B9">
        <w:rPr>
          <w:bCs/>
          <w:szCs w:val="24"/>
          <w:lang w:eastAsia="lt-LT"/>
        </w:rPr>
        <w:t>okyklos</w:t>
      </w:r>
      <w:r w:rsidR="00F71813" w:rsidRPr="00576CDD">
        <w:t xml:space="preserve"> kitų savivaldos institucijų iniciatyvas ir teikia siūlymus direktoriui;</w:t>
      </w:r>
    </w:p>
    <w:p w:rsidR="00F71813" w:rsidRPr="00576CDD" w:rsidRDefault="004A253C" w:rsidP="004A253C">
      <w:pPr>
        <w:tabs>
          <w:tab w:val="left" w:pos="720"/>
          <w:tab w:val="left" w:pos="993"/>
          <w:tab w:val="left" w:pos="1134"/>
        </w:tabs>
        <w:jc w:val="both"/>
      </w:pPr>
      <w:r w:rsidRPr="00576CDD">
        <w:tab/>
        <w:t>4</w:t>
      </w:r>
      <w:r w:rsidR="009839AE">
        <w:t>3</w:t>
      </w:r>
      <w:r w:rsidRPr="00576CDD">
        <w:t xml:space="preserve">.8. </w:t>
      </w:r>
      <w:r w:rsidR="00F71813" w:rsidRPr="00576CDD">
        <w:t xml:space="preserve">teikia siūlymus dėl </w:t>
      </w:r>
      <w:r w:rsidR="00256907">
        <w:rPr>
          <w:bCs/>
          <w:szCs w:val="24"/>
          <w:lang w:eastAsia="lt-LT"/>
        </w:rPr>
        <w:t>M</w:t>
      </w:r>
      <w:r w:rsidR="00256907" w:rsidRPr="005F07B9">
        <w:rPr>
          <w:bCs/>
          <w:szCs w:val="24"/>
          <w:lang w:eastAsia="lt-LT"/>
        </w:rPr>
        <w:t>okyklos</w:t>
      </w:r>
      <w:r w:rsidR="00F71813" w:rsidRPr="00576CDD">
        <w:t xml:space="preserve"> darbo tobulinimo, saugių ugdymo ir darbo sąlygų sudarymo, talkina formuojant </w:t>
      </w:r>
      <w:r w:rsidR="00256907">
        <w:rPr>
          <w:bCs/>
          <w:szCs w:val="24"/>
          <w:lang w:eastAsia="lt-LT"/>
        </w:rPr>
        <w:t>M</w:t>
      </w:r>
      <w:r w:rsidR="00256907" w:rsidRPr="005F07B9">
        <w:rPr>
          <w:bCs/>
          <w:szCs w:val="24"/>
          <w:lang w:eastAsia="lt-LT"/>
        </w:rPr>
        <w:t>okyklos</w:t>
      </w:r>
      <w:r w:rsidR="00F71813" w:rsidRPr="00576CDD">
        <w:t xml:space="preserve"> materialinius, finansinius ir intelektinius išteklius;</w:t>
      </w:r>
    </w:p>
    <w:p w:rsidR="00F71813" w:rsidRPr="00576CDD" w:rsidRDefault="004A253C" w:rsidP="004A253C">
      <w:pPr>
        <w:tabs>
          <w:tab w:val="left" w:pos="720"/>
          <w:tab w:val="left" w:pos="993"/>
          <w:tab w:val="left" w:pos="1134"/>
        </w:tabs>
        <w:jc w:val="both"/>
      </w:pPr>
      <w:r w:rsidRPr="00576CDD">
        <w:lastRenderedPageBreak/>
        <w:tab/>
        <w:t>4</w:t>
      </w:r>
      <w:r w:rsidR="009839AE">
        <w:t>3</w:t>
      </w:r>
      <w:r w:rsidRPr="00576CDD">
        <w:t xml:space="preserve">.9. </w:t>
      </w:r>
      <w:r w:rsidR="00F71813" w:rsidRPr="00576CDD">
        <w:t xml:space="preserve">bendradarbiauja su kitomis </w:t>
      </w:r>
      <w:r w:rsidR="005C4172">
        <w:rPr>
          <w:bCs/>
          <w:szCs w:val="24"/>
          <w:lang w:eastAsia="lt-LT"/>
        </w:rPr>
        <w:t>M</w:t>
      </w:r>
      <w:r w:rsidR="005C4172" w:rsidRPr="005F07B9">
        <w:rPr>
          <w:bCs/>
          <w:szCs w:val="24"/>
          <w:lang w:eastAsia="lt-LT"/>
        </w:rPr>
        <w:t>okyklos</w:t>
      </w:r>
      <w:r w:rsidR="00F71813" w:rsidRPr="00576CDD">
        <w:t xml:space="preserve"> savivaldos institucijomis, keičiasi darbo patirtimi, organizuoja bendrus renginius, rengia projektus;</w:t>
      </w:r>
    </w:p>
    <w:p w:rsidR="00F71813" w:rsidRPr="00576CDD" w:rsidRDefault="004A253C" w:rsidP="004A253C">
      <w:pPr>
        <w:tabs>
          <w:tab w:val="left" w:pos="720"/>
          <w:tab w:val="left" w:pos="993"/>
          <w:tab w:val="left" w:pos="1134"/>
          <w:tab w:val="left" w:pos="1276"/>
        </w:tabs>
        <w:jc w:val="both"/>
      </w:pPr>
      <w:r w:rsidRPr="00576CDD">
        <w:tab/>
        <w:t>4</w:t>
      </w:r>
      <w:r w:rsidR="009839AE">
        <w:t>3</w:t>
      </w:r>
      <w:r w:rsidRPr="00576CDD">
        <w:t xml:space="preserve">.10. </w:t>
      </w:r>
      <w:r w:rsidR="00F71813" w:rsidRPr="00576CDD">
        <w:t>kiekvienais metais vertina direktoriaus metų veiklos ataskaitą ir teisės aktų nustatyta tvarka teikia savo sprendimą dėl Direktoriaus metų veiklos ataskaitos;</w:t>
      </w:r>
    </w:p>
    <w:p w:rsidR="00F71813" w:rsidRPr="00576CDD" w:rsidRDefault="004A253C" w:rsidP="004A253C">
      <w:pPr>
        <w:tabs>
          <w:tab w:val="left" w:pos="720"/>
          <w:tab w:val="left" w:pos="993"/>
          <w:tab w:val="left" w:pos="1134"/>
          <w:tab w:val="left" w:pos="1276"/>
        </w:tabs>
        <w:jc w:val="both"/>
      </w:pPr>
      <w:r w:rsidRPr="00576CDD">
        <w:tab/>
        <w:t>4</w:t>
      </w:r>
      <w:r w:rsidR="009839AE">
        <w:t>3</w:t>
      </w:r>
      <w:r w:rsidRPr="00576CDD">
        <w:t xml:space="preserve">.11. </w:t>
      </w:r>
      <w:r w:rsidR="00F71813" w:rsidRPr="00576CDD">
        <w:t xml:space="preserve">kartu su direktoriumi sprendžia </w:t>
      </w:r>
      <w:r w:rsidR="00CE123A">
        <w:rPr>
          <w:bCs/>
          <w:szCs w:val="24"/>
          <w:lang w:eastAsia="lt-LT"/>
        </w:rPr>
        <w:t>Mokyklai</w:t>
      </w:r>
      <w:r w:rsidR="00F71813" w:rsidRPr="00576CDD">
        <w:t xml:space="preserve"> svarbius palankios ugdymui aplinkos kūrimo klausimus;</w:t>
      </w:r>
    </w:p>
    <w:p w:rsidR="00707BF8" w:rsidRPr="00576CDD" w:rsidRDefault="009839AE" w:rsidP="00E92A5D">
      <w:pPr>
        <w:tabs>
          <w:tab w:val="left" w:pos="720"/>
          <w:tab w:val="left" w:pos="993"/>
          <w:tab w:val="left" w:pos="1134"/>
          <w:tab w:val="left" w:pos="1276"/>
        </w:tabs>
        <w:jc w:val="both"/>
      </w:pPr>
      <w:r>
        <w:tab/>
        <w:t>43</w:t>
      </w:r>
      <w:r w:rsidR="00E92A5D" w:rsidRPr="00576CDD">
        <w:t>.12.</w:t>
      </w:r>
      <w:r w:rsidR="007A6961" w:rsidRPr="00576CDD">
        <w:t xml:space="preserve"> </w:t>
      </w:r>
      <w:r w:rsidR="00F71813" w:rsidRPr="00576CDD">
        <w:t>svarsto kitus direktoriaus teikiamus klausimus.</w:t>
      </w:r>
    </w:p>
    <w:p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r>
      <w:r w:rsidR="007A6961" w:rsidRPr="00576CDD">
        <w:rPr>
          <w:spacing w:val="-4"/>
        </w:rPr>
        <w:t>4</w:t>
      </w:r>
      <w:r w:rsidR="00657065">
        <w:rPr>
          <w:spacing w:val="-4"/>
        </w:rPr>
        <w:t>4</w:t>
      </w:r>
      <w:r w:rsidRPr="00576CDD">
        <w:rPr>
          <w:spacing w:val="-4"/>
        </w:rPr>
        <w:t xml:space="preserve">. </w:t>
      </w:r>
      <w:r w:rsidR="00F71813" w:rsidRPr="00576CDD">
        <w:rPr>
          <w:spacing w:val="-4"/>
        </w:rPr>
        <w:t xml:space="preserve">Mokytojų taryba </w:t>
      </w:r>
      <w:r w:rsidR="00F71813" w:rsidRPr="00576CDD">
        <w:rPr>
          <w:b/>
          <w:spacing w:val="-4"/>
        </w:rPr>
        <w:t>–</w:t>
      </w:r>
      <w:r w:rsidR="00F71813" w:rsidRPr="00576CDD">
        <w:rPr>
          <w:spacing w:val="-4"/>
        </w:rPr>
        <w:t xml:space="preserve"> </w:t>
      </w:r>
      <w:r w:rsidR="000423AF">
        <w:rPr>
          <w:bCs/>
          <w:szCs w:val="24"/>
          <w:lang w:eastAsia="lt-LT"/>
        </w:rPr>
        <w:t>M</w:t>
      </w:r>
      <w:r w:rsidR="000423AF" w:rsidRPr="005F07B9">
        <w:rPr>
          <w:bCs/>
          <w:szCs w:val="24"/>
          <w:lang w:eastAsia="lt-LT"/>
        </w:rPr>
        <w:t>okyklos</w:t>
      </w:r>
      <w:r w:rsidR="00F71813" w:rsidRPr="00576CDD">
        <w:rPr>
          <w:bCs/>
          <w:spacing w:val="-4"/>
        </w:rPr>
        <w:t xml:space="preserve"> </w:t>
      </w:r>
      <w:r w:rsidR="00F71813" w:rsidRPr="00576CDD">
        <w:rPr>
          <w:spacing w:val="-4"/>
        </w:rPr>
        <w:t xml:space="preserve">savivaldos institucija, </w:t>
      </w:r>
      <w:r w:rsidR="00F71813" w:rsidRPr="00576CDD">
        <w:rPr>
          <w:bCs/>
          <w:spacing w:val="-4"/>
        </w:rPr>
        <w:t>susidedanti iš rinkimais išrinktų mokytojų, atstovaujanti mokytojų interesams ir sprendžianti mokytojams aktualias problemas.</w:t>
      </w:r>
      <w:r w:rsidR="00F71813" w:rsidRPr="00576CDD">
        <w:rPr>
          <w:spacing w:val="-4"/>
        </w:rPr>
        <w:t xml:space="preserve"> Mokytojų tarybos nariu negali būti </w:t>
      </w:r>
      <w:r w:rsidR="000423AF">
        <w:rPr>
          <w:bCs/>
          <w:szCs w:val="24"/>
          <w:lang w:eastAsia="lt-LT"/>
        </w:rPr>
        <w:t>M</w:t>
      </w:r>
      <w:r w:rsidR="000423AF" w:rsidRPr="005F07B9">
        <w:rPr>
          <w:bCs/>
          <w:szCs w:val="24"/>
          <w:lang w:eastAsia="lt-LT"/>
        </w:rPr>
        <w:t>okyklos</w:t>
      </w:r>
      <w:r w:rsidR="000423AF" w:rsidRPr="00576CDD">
        <w:rPr>
          <w:spacing w:val="-4"/>
        </w:rPr>
        <w:t xml:space="preserve"> </w:t>
      </w:r>
      <w:r w:rsidR="00F71813" w:rsidRPr="00576CDD">
        <w:rPr>
          <w:spacing w:val="-4"/>
        </w:rPr>
        <w:t>direktorius.</w:t>
      </w:r>
      <w:r w:rsidR="00F71813" w:rsidRPr="00576CDD">
        <w:t xml:space="preserve"> </w:t>
      </w:r>
    </w:p>
    <w:p w:rsidR="00F71813" w:rsidRPr="00576CDD" w:rsidRDefault="004A253C" w:rsidP="004A253C">
      <w:pPr>
        <w:tabs>
          <w:tab w:val="left" w:pos="720"/>
          <w:tab w:val="left" w:pos="993"/>
          <w:tab w:val="left" w:pos="1276"/>
          <w:tab w:val="left" w:pos="1418"/>
          <w:tab w:val="left" w:pos="2160"/>
        </w:tabs>
        <w:jc w:val="both"/>
        <w:rPr>
          <w:strike/>
          <w:spacing w:val="-4"/>
        </w:rPr>
      </w:pPr>
      <w:r w:rsidRPr="00576CDD">
        <w:rPr>
          <w:spacing w:val="-4"/>
        </w:rPr>
        <w:tab/>
      </w:r>
      <w:r w:rsidR="007A6961" w:rsidRPr="00576CDD">
        <w:rPr>
          <w:spacing w:val="-4"/>
        </w:rPr>
        <w:t>4</w:t>
      </w:r>
      <w:r w:rsidR="00657065">
        <w:rPr>
          <w:spacing w:val="-4"/>
        </w:rPr>
        <w:t>5</w:t>
      </w:r>
      <w:r w:rsidRPr="00576CDD">
        <w:rPr>
          <w:spacing w:val="-4"/>
        </w:rPr>
        <w:t xml:space="preserve">. </w:t>
      </w:r>
      <w:r w:rsidR="00F71813" w:rsidRPr="00576CDD">
        <w:rPr>
          <w:spacing w:val="-4"/>
        </w:rPr>
        <w:t>Mokytojų tarybą sudaro ne mažiau kaip septyni ir ne daugiau kaip trylika</w:t>
      </w:r>
      <w:r w:rsidR="00F71813" w:rsidRPr="00576CDD">
        <w:rPr>
          <w:b/>
          <w:spacing w:val="-4"/>
        </w:rPr>
        <w:t xml:space="preserve"> </w:t>
      </w:r>
      <w:r w:rsidR="003B3259">
        <w:rPr>
          <w:bCs/>
          <w:szCs w:val="24"/>
          <w:lang w:eastAsia="lt-LT"/>
        </w:rPr>
        <w:t>M</w:t>
      </w:r>
      <w:r w:rsidR="003B3259" w:rsidRPr="005F07B9">
        <w:rPr>
          <w:bCs/>
          <w:szCs w:val="24"/>
          <w:lang w:eastAsia="lt-LT"/>
        </w:rPr>
        <w:t>okyklos</w:t>
      </w:r>
      <w:r w:rsidR="00F71813" w:rsidRPr="00576CDD">
        <w:rPr>
          <w:spacing w:val="-4"/>
        </w:rPr>
        <w:t xml:space="preserve"> direktoriaus inicijuotame visuotiniame mokytojų ir kitų ugdyme dalyvaujančių darbuotojų susir</w:t>
      </w:r>
      <w:r w:rsidR="00320513">
        <w:rPr>
          <w:spacing w:val="-4"/>
        </w:rPr>
        <w:t>inkime bendru sprendimu išrinkti atstovai</w:t>
      </w:r>
      <w:r w:rsidR="00F71813" w:rsidRPr="00576CDD">
        <w:rPr>
          <w:spacing w:val="-4"/>
        </w:rPr>
        <w:t>. Visuotinis susirinkimas teisėtas, jeigu jame dalyvauja ne mažiau kaip du trečdaliai mokytojų ir kitų ugdyme dalyvaujančių darbuotojų. Atstovai į Mokytojų tarybą renkami at</w:t>
      </w:r>
      <w:r w:rsidR="00037A49">
        <w:rPr>
          <w:spacing w:val="-4"/>
        </w:rPr>
        <w:t>viru balsavimu balsų dauguma dv</w:t>
      </w:r>
      <w:r w:rsidR="00F71813" w:rsidRPr="00576CDD">
        <w:rPr>
          <w:spacing w:val="-4"/>
        </w:rPr>
        <w:t>ejų metų kadencijai.</w:t>
      </w:r>
      <w:r w:rsidR="00F71813" w:rsidRPr="00576CDD">
        <w:t xml:space="preserve"> Nario kadencijų skaičius neribojamas.</w:t>
      </w:r>
    </w:p>
    <w:p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r>
      <w:r w:rsidR="007A6961" w:rsidRPr="00576CDD">
        <w:rPr>
          <w:spacing w:val="-4"/>
        </w:rPr>
        <w:t>4</w:t>
      </w:r>
      <w:r w:rsidR="00133110">
        <w:rPr>
          <w:spacing w:val="-4"/>
        </w:rPr>
        <w:t>6</w:t>
      </w:r>
      <w:r w:rsidRPr="00576CDD">
        <w:rPr>
          <w:spacing w:val="-4"/>
        </w:rPr>
        <w:t xml:space="preserve">. </w:t>
      </w:r>
      <w:r w:rsidR="00F71813" w:rsidRPr="00576CDD">
        <w:rPr>
          <w:spacing w:val="-4"/>
        </w:rPr>
        <w:t>Mokytojų tarybos pirmasis posėdis šaukiamas direktoriaus pavaduotojo ugdymui iniciatyva. Pirmojo posėdžio metu atviru balsavimu balsų dauguma renkamas Mokytojų tarybos pirmininkas, kuris vadovauja Mokytojų tarybai.</w:t>
      </w:r>
    </w:p>
    <w:p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r>
      <w:r w:rsidR="00133110">
        <w:rPr>
          <w:spacing w:val="-4"/>
        </w:rPr>
        <w:t>47</w:t>
      </w:r>
      <w:r w:rsidRPr="00576CDD">
        <w:rPr>
          <w:spacing w:val="-4"/>
        </w:rPr>
        <w:t xml:space="preserve">. </w:t>
      </w:r>
      <w:r w:rsidR="00F71813" w:rsidRPr="00576CDD">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w:t>
      </w:r>
      <w:r w:rsidR="00FF3B37">
        <w:rPr>
          <w:spacing w:val="-4"/>
        </w:rPr>
        <w:t xml:space="preserve">ali būti kviečiami kitų </w:t>
      </w:r>
      <w:r w:rsidR="00FA10AA">
        <w:rPr>
          <w:bCs/>
          <w:szCs w:val="24"/>
          <w:lang w:eastAsia="lt-LT"/>
        </w:rPr>
        <w:t>M</w:t>
      </w:r>
      <w:r w:rsidR="00FA10AA" w:rsidRPr="005F07B9">
        <w:rPr>
          <w:bCs/>
          <w:szCs w:val="24"/>
          <w:lang w:eastAsia="lt-LT"/>
        </w:rPr>
        <w:t>okyklos</w:t>
      </w:r>
      <w:r w:rsidR="00F71813" w:rsidRPr="00576CDD">
        <w:rPr>
          <w:spacing w:val="-4"/>
        </w:rPr>
        <w:t xml:space="preserve"> savivaldos institucijų atstovai, direktorius, kiti </w:t>
      </w:r>
      <w:r w:rsidR="00FA10AA">
        <w:rPr>
          <w:bCs/>
          <w:szCs w:val="24"/>
          <w:lang w:eastAsia="lt-LT"/>
        </w:rPr>
        <w:t>M</w:t>
      </w:r>
      <w:r w:rsidR="00FA10AA" w:rsidRPr="005F07B9">
        <w:rPr>
          <w:bCs/>
          <w:szCs w:val="24"/>
          <w:lang w:eastAsia="lt-LT"/>
        </w:rPr>
        <w:t>okyklos</w:t>
      </w:r>
      <w:r w:rsidR="00F71813" w:rsidRPr="00576CDD">
        <w:rPr>
          <w:spacing w:val="-4"/>
        </w:rPr>
        <w:t xml:space="preserve"> darbuotojai.</w:t>
      </w:r>
    </w:p>
    <w:p w:rsidR="00F71813" w:rsidRPr="00576CDD" w:rsidRDefault="00133110" w:rsidP="004A253C">
      <w:pPr>
        <w:tabs>
          <w:tab w:val="left" w:pos="720"/>
          <w:tab w:val="left" w:pos="993"/>
          <w:tab w:val="left" w:pos="1276"/>
          <w:tab w:val="left" w:pos="1418"/>
          <w:tab w:val="left" w:pos="2160"/>
        </w:tabs>
        <w:jc w:val="both"/>
        <w:rPr>
          <w:spacing w:val="-4"/>
        </w:rPr>
      </w:pPr>
      <w:r>
        <w:rPr>
          <w:spacing w:val="-4"/>
        </w:rPr>
        <w:tab/>
        <w:t>48</w:t>
      </w:r>
      <w:r w:rsidR="004A253C" w:rsidRPr="00576CDD">
        <w:rPr>
          <w:spacing w:val="-4"/>
        </w:rPr>
        <w:t xml:space="preserve">. </w:t>
      </w:r>
      <w:r w:rsidR="00F71813" w:rsidRPr="00576CDD">
        <w:rPr>
          <w:spacing w:val="-4"/>
        </w:rPr>
        <w:t>Mokytojų tarybos dokumentus pagal dokumentacijos planą ir dokumentų valdymo taisykles tvarko Mokytojų tarybos sekretorius, renkamas dvejiems metams atviru balsavimu balsų dauguma.</w:t>
      </w:r>
    </w:p>
    <w:p w:rsidR="0037753B" w:rsidRPr="00576CDD" w:rsidRDefault="00133110" w:rsidP="004A253C">
      <w:pPr>
        <w:tabs>
          <w:tab w:val="left" w:pos="720"/>
          <w:tab w:val="left" w:pos="993"/>
          <w:tab w:val="left" w:pos="1276"/>
          <w:tab w:val="left" w:pos="1418"/>
          <w:tab w:val="left" w:pos="2160"/>
        </w:tabs>
        <w:jc w:val="both"/>
        <w:rPr>
          <w:spacing w:val="-4"/>
        </w:rPr>
      </w:pPr>
      <w:r>
        <w:rPr>
          <w:spacing w:val="-4"/>
        </w:rPr>
        <w:tab/>
        <w:t>49</w:t>
      </w:r>
      <w:r w:rsidR="004A253C" w:rsidRPr="00576CDD">
        <w:rPr>
          <w:spacing w:val="-4"/>
        </w:rPr>
        <w:t xml:space="preserve">. </w:t>
      </w:r>
      <w:r w:rsidR="00F71813" w:rsidRPr="00576CDD">
        <w:rPr>
          <w:spacing w:val="-4"/>
        </w:rPr>
        <w:t xml:space="preserve">Mokytojų tarybos nario įgaliojimams nutrūkus pirma laiko naujo nario rinkimai organizuojami šių </w:t>
      </w:r>
      <w:r w:rsidR="00F71813" w:rsidRPr="00624BB6">
        <w:rPr>
          <w:spacing w:val="-4"/>
        </w:rPr>
        <w:t>Nuostatų</w:t>
      </w:r>
      <w:r w:rsidR="00D76277">
        <w:rPr>
          <w:spacing w:val="-4"/>
        </w:rPr>
        <w:t xml:space="preserve"> </w:t>
      </w:r>
      <w:r w:rsidR="00CE3888">
        <w:rPr>
          <w:spacing w:val="-4"/>
        </w:rPr>
        <w:t>45</w:t>
      </w:r>
      <w:r w:rsidR="00F71813" w:rsidRPr="00624BB6">
        <w:rPr>
          <w:spacing w:val="-4"/>
        </w:rPr>
        <w:t xml:space="preserve"> punkte</w:t>
      </w:r>
      <w:r w:rsidR="00F71813" w:rsidRPr="00576CDD">
        <w:rPr>
          <w:spacing w:val="-4"/>
        </w:rPr>
        <w:t xml:space="preserve"> nustatyta tvarka.</w:t>
      </w:r>
    </w:p>
    <w:p w:rsidR="004A253C" w:rsidRPr="00576CDD" w:rsidRDefault="004A253C" w:rsidP="004A253C">
      <w:pPr>
        <w:tabs>
          <w:tab w:val="left" w:pos="720"/>
          <w:tab w:val="left" w:pos="993"/>
          <w:tab w:val="left" w:pos="1134"/>
          <w:tab w:val="left" w:pos="1276"/>
        </w:tabs>
        <w:jc w:val="both"/>
      </w:pPr>
      <w:r w:rsidRPr="00576CDD">
        <w:tab/>
        <w:t>5</w:t>
      </w:r>
      <w:r w:rsidR="00663A88">
        <w:t>0</w:t>
      </w:r>
      <w:r w:rsidRPr="00576CDD">
        <w:t xml:space="preserve">. </w:t>
      </w:r>
      <w:r w:rsidR="00F71813" w:rsidRPr="00576CDD">
        <w:t>Mokytojų tarybos kompetencija:</w:t>
      </w:r>
    </w:p>
    <w:p w:rsidR="00F71813" w:rsidRPr="00576CDD" w:rsidRDefault="004A253C" w:rsidP="004A253C">
      <w:pPr>
        <w:tabs>
          <w:tab w:val="left" w:pos="720"/>
          <w:tab w:val="left" w:pos="993"/>
          <w:tab w:val="left" w:pos="1134"/>
          <w:tab w:val="left" w:pos="1276"/>
        </w:tabs>
        <w:jc w:val="both"/>
      </w:pPr>
      <w:r w:rsidRPr="00576CDD">
        <w:tab/>
        <w:t>5</w:t>
      </w:r>
      <w:r w:rsidR="00FA65CA">
        <w:t>0</w:t>
      </w:r>
      <w:r w:rsidRPr="00576CDD">
        <w:t xml:space="preserve">.1. </w:t>
      </w:r>
      <w:r w:rsidR="00F71813" w:rsidRPr="00576CDD">
        <w:t xml:space="preserve">analizuoja </w:t>
      </w:r>
      <w:r w:rsidR="00873E6E" w:rsidRPr="00591001">
        <w:rPr>
          <w:noProof/>
          <w:szCs w:val="24"/>
          <w:lang w:eastAsia="lt-LT"/>
        </w:rPr>
        <w:t>neformaliojo vaikų švietimo ir formalųjį švietimą papildančio ugdymo</w:t>
      </w:r>
      <w:r w:rsidR="00873E6E" w:rsidRPr="00591001">
        <w:t xml:space="preserve"> </w:t>
      </w:r>
      <w:r w:rsidR="00F71813" w:rsidRPr="00591001">
        <w:t>programų įgyvendinimo</w:t>
      </w:r>
      <w:r w:rsidR="00747118" w:rsidRPr="00591001">
        <w:t xml:space="preserve"> </w:t>
      </w:r>
      <w:r w:rsidR="00F71813" w:rsidRPr="00591001">
        <w:t>k</w:t>
      </w:r>
      <w:r w:rsidR="00F71813" w:rsidRPr="00576CDD">
        <w:t>lausimus;</w:t>
      </w:r>
    </w:p>
    <w:p w:rsidR="00F71813" w:rsidRPr="00576CDD" w:rsidRDefault="004A253C" w:rsidP="004A253C">
      <w:pPr>
        <w:tabs>
          <w:tab w:val="left" w:pos="720"/>
          <w:tab w:val="left" w:pos="993"/>
          <w:tab w:val="left" w:pos="1134"/>
        </w:tabs>
        <w:jc w:val="both"/>
      </w:pPr>
      <w:r w:rsidRPr="00576CDD">
        <w:tab/>
        <w:t>5</w:t>
      </w:r>
      <w:r w:rsidR="00FA65CA">
        <w:t>0</w:t>
      </w:r>
      <w:r w:rsidR="00E92A5D" w:rsidRPr="00576CDD">
        <w:t>.</w:t>
      </w:r>
      <w:r w:rsidRPr="00576CDD">
        <w:t xml:space="preserve">2. </w:t>
      </w:r>
      <w:r w:rsidR="00F71813" w:rsidRPr="00576CDD">
        <w:t xml:space="preserve">aptaria </w:t>
      </w:r>
      <w:r w:rsidR="00C3458D">
        <w:rPr>
          <w:bCs/>
          <w:szCs w:val="24"/>
          <w:lang w:eastAsia="lt-LT"/>
        </w:rPr>
        <w:t>M</w:t>
      </w:r>
      <w:r w:rsidR="00C3458D" w:rsidRPr="005F07B9">
        <w:rPr>
          <w:bCs/>
          <w:szCs w:val="24"/>
          <w:lang w:eastAsia="lt-LT"/>
        </w:rPr>
        <w:t>okyklos</w:t>
      </w:r>
      <w:r w:rsidR="00F71813" w:rsidRPr="00576CDD">
        <w:t xml:space="preserve"> strateginį ir metinį veiklos planus;</w:t>
      </w:r>
    </w:p>
    <w:p w:rsidR="00F71813" w:rsidRPr="00576CDD" w:rsidRDefault="004A253C" w:rsidP="004A253C">
      <w:pPr>
        <w:tabs>
          <w:tab w:val="left" w:pos="720"/>
          <w:tab w:val="left" w:pos="993"/>
          <w:tab w:val="left" w:pos="1134"/>
        </w:tabs>
        <w:jc w:val="both"/>
      </w:pPr>
      <w:r w:rsidRPr="00576CDD">
        <w:tab/>
        <w:t>5</w:t>
      </w:r>
      <w:r w:rsidR="00FA65CA">
        <w:t>0</w:t>
      </w:r>
      <w:r w:rsidRPr="00576CDD">
        <w:t xml:space="preserve">.3. </w:t>
      </w:r>
      <w:r w:rsidR="00F71813" w:rsidRPr="00576CDD">
        <w:t>renka mokytojų atestacijos komisijos narius;</w:t>
      </w:r>
    </w:p>
    <w:p w:rsidR="00F71813" w:rsidRPr="00576CDD" w:rsidRDefault="004A253C" w:rsidP="004A253C">
      <w:pPr>
        <w:tabs>
          <w:tab w:val="left" w:pos="720"/>
          <w:tab w:val="left" w:pos="993"/>
          <w:tab w:val="left" w:pos="1134"/>
        </w:tabs>
        <w:jc w:val="both"/>
      </w:pPr>
      <w:r w:rsidRPr="00576CDD">
        <w:tab/>
        <w:t>5</w:t>
      </w:r>
      <w:r w:rsidR="00FA65CA">
        <w:t>0</w:t>
      </w:r>
      <w:r w:rsidRPr="00576CDD">
        <w:t xml:space="preserve">.4. </w:t>
      </w:r>
      <w:r w:rsidR="00F71813" w:rsidRPr="00576CDD">
        <w:t>svarsto ir priima nutarimus teisės aktų numatytais ir direktoriaus teikiamais klausimais;</w:t>
      </w:r>
    </w:p>
    <w:p w:rsidR="00F71813" w:rsidRPr="00576CDD" w:rsidRDefault="004A253C" w:rsidP="004A253C">
      <w:pPr>
        <w:tabs>
          <w:tab w:val="left" w:pos="720"/>
          <w:tab w:val="left" w:pos="993"/>
          <w:tab w:val="left" w:pos="1134"/>
        </w:tabs>
        <w:jc w:val="both"/>
      </w:pPr>
      <w:r w:rsidRPr="00576CDD">
        <w:tab/>
        <w:t>5</w:t>
      </w:r>
      <w:r w:rsidR="00FA65CA">
        <w:t>0</w:t>
      </w:r>
      <w:r w:rsidRPr="00576CDD">
        <w:t xml:space="preserve">.5. </w:t>
      </w:r>
      <w:r w:rsidR="00C3458D">
        <w:t>renka tris</w:t>
      </w:r>
      <w:r w:rsidR="00F71813" w:rsidRPr="00576CDD">
        <w:t xml:space="preserve"> atstovus į </w:t>
      </w:r>
      <w:r w:rsidR="00C3458D">
        <w:rPr>
          <w:bCs/>
          <w:szCs w:val="24"/>
          <w:lang w:eastAsia="lt-LT"/>
        </w:rPr>
        <w:t>M</w:t>
      </w:r>
      <w:r w:rsidR="00C3458D" w:rsidRPr="005F07B9">
        <w:rPr>
          <w:bCs/>
          <w:szCs w:val="24"/>
          <w:lang w:eastAsia="lt-LT"/>
        </w:rPr>
        <w:t>okyklos</w:t>
      </w:r>
      <w:r w:rsidR="00F71813" w:rsidRPr="00576CDD">
        <w:t xml:space="preserve"> tarybą;</w:t>
      </w:r>
    </w:p>
    <w:p w:rsidR="00F71813" w:rsidRPr="00576CDD" w:rsidRDefault="004A253C" w:rsidP="004A253C">
      <w:pPr>
        <w:tabs>
          <w:tab w:val="left" w:pos="720"/>
          <w:tab w:val="left" w:pos="993"/>
          <w:tab w:val="left" w:pos="1134"/>
        </w:tabs>
        <w:jc w:val="both"/>
      </w:pPr>
      <w:r w:rsidRPr="00576CDD">
        <w:tab/>
        <w:t>5</w:t>
      </w:r>
      <w:r w:rsidR="00A11556">
        <w:t>0</w:t>
      </w:r>
      <w:r w:rsidRPr="00576CDD">
        <w:t xml:space="preserve">.6. </w:t>
      </w:r>
      <w:r w:rsidR="00F71813" w:rsidRPr="00576CDD">
        <w:t xml:space="preserve">teikia siūlymus dėl ugdymo turinio atnaujinimo atsižvelgdama į </w:t>
      </w:r>
      <w:r w:rsidR="00C3458D">
        <w:rPr>
          <w:bCs/>
          <w:szCs w:val="24"/>
          <w:lang w:eastAsia="lt-LT"/>
        </w:rPr>
        <w:t>M</w:t>
      </w:r>
      <w:r w:rsidR="00C3458D" w:rsidRPr="005F07B9">
        <w:rPr>
          <w:bCs/>
          <w:szCs w:val="24"/>
          <w:lang w:eastAsia="lt-LT"/>
        </w:rPr>
        <w:t>okyklos</w:t>
      </w:r>
      <w:r w:rsidR="00F71813" w:rsidRPr="00576CDD">
        <w:t xml:space="preserve"> keliamus tikslus, besikeičiančios socialinės ir kultūrinės aplinkos lemiamus visuomenės poreikius, vietos ir </w:t>
      </w:r>
      <w:r w:rsidR="00C3458D">
        <w:rPr>
          <w:bCs/>
          <w:szCs w:val="24"/>
          <w:lang w:eastAsia="lt-LT"/>
        </w:rPr>
        <w:t>M</w:t>
      </w:r>
      <w:r w:rsidR="00C3458D" w:rsidRPr="005F07B9">
        <w:rPr>
          <w:bCs/>
          <w:szCs w:val="24"/>
          <w:lang w:eastAsia="lt-LT"/>
        </w:rPr>
        <w:t>okyklos</w:t>
      </w:r>
      <w:r w:rsidR="00F71813" w:rsidRPr="00576CDD">
        <w:t xml:space="preserve"> bendruomenės reikmes, mokinių turimą patirtį, ugdymo poreikius ir interesus;</w:t>
      </w:r>
    </w:p>
    <w:p w:rsidR="00F71813" w:rsidRPr="00576CDD" w:rsidRDefault="004A253C" w:rsidP="004A253C">
      <w:pPr>
        <w:tabs>
          <w:tab w:val="left" w:pos="720"/>
          <w:tab w:val="left" w:pos="993"/>
          <w:tab w:val="left" w:pos="1134"/>
        </w:tabs>
        <w:jc w:val="both"/>
      </w:pPr>
      <w:r w:rsidRPr="00576CDD">
        <w:tab/>
        <w:t>5</w:t>
      </w:r>
      <w:r w:rsidR="00A11556">
        <w:t>0</w:t>
      </w:r>
      <w:r w:rsidRPr="00576CDD">
        <w:t xml:space="preserve">.7. </w:t>
      </w:r>
      <w:r w:rsidR="00F71813" w:rsidRPr="00576CDD">
        <w:t>aptaria ugdymo planus ir jų įgyvendinimo klausimus;</w:t>
      </w:r>
    </w:p>
    <w:p w:rsidR="00F71813" w:rsidRPr="00576CDD" w:rsidRDefault="004A253C" w:rsidP="004A253C">
      <w:pPr>
        <w:tabs>
          <w:tab w:val="left" w:pos="720"/>
          <w:tab w:val="left" w:pos="993"/>
          <w:tab w:val="left" w:pos="1134"/>
        </w:tabs>
        <w:jc w:val="both"/>
      </w:pPr>
      <w:r w:rsidRPr="00576CDD">
        <w:tab/>
        <w:t>5</w:t>
      </w:r>
      <w:r w:rsidR="00A11556">
        <w:t>0</w:t>
      </w:r>
      <w:r w:rsidRPr="00576CDD">
        <w:t xml:space="preserve">.8. </w:t>
      </w:r>
      <w:r w:rsidR="00F71813" w:rsidRPr="00576CDD">
        <w:t xml:space="preserve">inicijuoja </w:t>
      </w:r>
      <w:r w:rsidR="007B224B">
        <w:rPr>
          <w:bCs/>
          <w:szCs w:val="24"/>
          <w:lang w:eastAsia="lt-LT"/>
        </w:rPr>
        <w:t>M</w:t>
      </w:r>
      <w:r w:rsidR="007B224B" w:rsidRPr="005F07B9">
        <w:rPr>
          <w:bCs/>
          <w:szCs w:val="24"/>
          <w:lang w:eastAsia="lt-LT"/>
        </w:rPr>
        <w:t>okyklos</w:t>
      </w:r>
      <w:r w:rsidR="00F71813" w:rsidRPr="00576CDD">
        <w:t xml:space="preserve"> kaitos procesus, skatina inovacijų paiešką ir patirties sklaidą, formuoja ir koreguoja veiklos tikslus ir uždavinius;</w:t>
      </w:r>
    </w:p>
    <w:p w:rsidR="00F71813" w:rsidRDefault="004A253C" w:rsidP="004A253C">
      <w:pPr>
        <w:tabs>
          <w:tab w:val="left" w:pos="720"/>
          <w:tab w:val="left" w:pos="993"/>
          <w:tab w:val="left" w:pos="1134"/>
        </w:tabs>
        <w:jc w:val="both"/>
      </w:pPr>
      <w:r w:rsidRPr="00576CDD">
        <w:tab/>
        <w:t>5</w:t>
      </w:r>
      <w:r w:rsidR="00A11556">
        <w:t>0</w:t>
      </w:r>
      <w:r w:rsidRPr="00576CDD">
        <w:t xml:space="preserve">.9. </w:t>
      </w:r>
      <w:r w:rsidR="00F71813" w:rsidRPr="00576CDD">
        <w:t xml:space="preserve">svarsto </w:t>
      </w:r>
      <w:r w:rsidR="007B224B">
        <w:rPr>
          <w:bCs/>
          <w:szCs w:val="24"/>
          <w:lang w:eastAsia="lt-LT"/>
        </w:rPr>
        <w:t>M</w:t>
      </w:r>
      <w:r w:rsidR="007B224B" w:rsidRPr="005F07B9">
        <w:rPr>
          <w:bCs/>
          <w:szCs w:val="24"/>
          <w:lang w:eastAsia="lt-LT"/>
        </w:rPr>
        <w:t>okyklos</w:t>
      </w:r>
      <w:r w:rsidR="00F71813" w:rsidRPr="00576CDD">
        <w:t xml:space="preserve"> veiklos įsivertinimo klausimus.</w:t>
      </w:r>
    </w:p>
    <w:p w:rsidR="007C4994" w:rsidRDefault="007C4994" w:rsidP="004A253C">
      <w:pPr>
        <w:tabs>
          <w:tab w:val="left" w:pos="720"/>
          <w:tab w:val="left" w:pos="993"/>
          <w:tab w:val="left" w:pos="1134"/>
        </w:tabs>
        <w:jc w:val="both"/>
      </w:pPr>
    </w:p>
    <w:p w:rsidR="007C4994" w:rsidRDefault="007C4994" w:rsidP="004A253C">
      <w:pPr>
        <w:tabs>
          <w:tab w:val="left" w:pos="720"/>
          <w:tab w:val="left" w:pos="993"/>
          <w:tab w:val="left" w:pos="1134"/>
        </w:tabs>
        <w:jc w:val="both"/>
      </w:pPr>
    </w:p>
    <w:p w:rsidR="009B1344" w:rsidRPr="006448E6" w:rsidRDefault="00EF4F38">
      <w:pPr>
        <w:widowControl w:val="0"/>
        <w:tabs>
          <w:tab w:val="left" w:pos="720"/>
        </w:tabs>
        <w:suppressAutoHyphens/>
        <w:jc w:val="center"/>
        <w:rPr>
          <w:b/>
          <w:szCs w:val="24"/>
          <w:lang w:eastAsia="ar-SA"/>
        </w:rPr>
      </w:pPr>
      <w:r w:rsidRPr="006448E6">
        <w:rPr>
          <w:b/>
          <w:szCs w:val="24"/>
          <w:lang w:eastAsia="ar-SA"/>
        </w:rPr>
        <w:t>VI SKYRIUS</w:t>
      </w:r>
    </w:p>
    <w:p w:rsidR="009B1344" w:rsidRPr="006448E6" w:rsidRDefault="00EF4F38">
      <w:pPr>
        <w:widowControl w:val="0"/>
        <w:tabs>
          <w:tab w:val="left" w:pos="720"/>
        </w:tabs>
        <w:suppressAutoHyphens/>
        <w:jc w:val="center"/>
        <w:rPr>
          <w:b/>
          <w:szCs w:val="24"/>
          <w:lang w:eastAsia="ar-SA"/>
        </w:rPr>
      </w:pPr>
      <w:r w:rsidRPr="006448E6">
        <w:rPr>
          <w:b/>
          <w:szCs w:val="24"/>
          <w:lang w:eastAsia="ar-SA"/>
        </w:rPr>
        <w:t>DARBUOTOJŲ PRIĖMIMAS Į DARBĄ, JŲ DARBO APMOKĖJIMO TVARKA IR ATESTACIJA</w:t>
      </w:r>
    </w:p>
    <w:p w:rsidR="003C4546" w:rsidRPr="007A49F3" w:rsidRDefault="003C4546" w:rsidP="003C4546">
      <w:pPr>
        <w:tabs>
          <w:tab w:val="left" w:pos="720"/>
          <w:tab w:val="left" w:pos="993"/>
          <w:tab w:val="left" w:pos="1134"/>
        </w:tabs>
        <w:jc w:val="both"/>
      </w:pPr>
    </w:p>
    <w:p w:rsidR="003C4546" w:rsidRPr="007A49F3" w:rsidRDefault="00F80882" w:rsidP="003C4546">
      <w:pPr>
        <w:tabs>
          <w:tab w:val="left" w:pos="720"/>
          <w:tab w:val="left" w:pos="993"/>
          <w:tab w:val="left" w:pos="1134"/>
        </w:tabs>
        <w:jc w:val="both"/>
      </w:pPr>
      <w:r>
        <w:tab/>
        <w:t>51</w:t>
      </w:r>
      <w:r w:rsidR="003C4546" w:rsidRPr="007A49F3">
        <w:t>. Darbuotojai į darbą priimami ir atleidžiami iš darbo Lietuvos Respublikos darbo kodekso ir kitų teisės aktų nustatyta tvarka.</w:t>
      </w:r>
    </w:p>
    <w:p w:rsidR="003C4546" w:rsidRPr="007A49F3" w:rsidRDefault="00506A41" w:rsidP="003C4546">
      <w:pPr>
        <w:tabs>
          <w:tab w:val="left" w:pos="720"/>
          <w:tab w:val="left" w:pos="993"/>
          <w:tab w:val="left" w:pos="1134"/>
        </w:tabs>
        <w:jc w:val="both"/>
      </w:pPr>
      <w:r>
        <w:lastRenderedPageBreak/>
        <w:tab/>
        <w:t>52</w:t>
      </w:r>
      <w:r w:rsidR="003C4546" w:rsidRPr="007A49F3">
        <w:t xml:space="preserve">. </w:t>
      </w:r>
      <w:r w:rsidR="0062156B">
        <w:rPr>
          <w:bCs/>
          <w:szCs w:val="24"/>
          <w:lang w:eastAsia="lt-LT"/>
        </w:rPr>
        <w:t>M</w:t>
      </w:r>
      <w:r w:rsidR="0062156B" w:rsidRPr="005F07B9">
        <w:rPr>
          <w:bCs/>
          <w:szCs w:val="24"/>
          <w:lang w:eastAsia="lt-LT"/>
        </w:rPr>
        <w:t>okyklos</w:t>
      </w:r>
      <w:r w:rsidR="003C4546" w:rsidRPr="007A49F3">
        <w:t xml:space="preserve"> darbuotojams už darbą mokama Lietuvos Respublikos įstatymų ir kitų teisės aktų nustatyta tvarka.</w:t>
      </w:r>
    </w:p>
    <w:p w:rsidR="003C4546" w:rsidRPr="007A49F3" w:rsidRDefault="00506A41" w:rsidP="003C4546">
      <w:pPr>
        <w:tabs>
          <w:tab w:val="left" w:pos="720"/>
          <w:tab w:val="left" w:pos="993"/>
          <w:tab w:val="left" w:pos="1134"/>
        </w:tabs>
        <w:jc w:val="both"/>
      </w:pPr>
      <w:r>
        <w:tab/>
        <w:t>53</w:t>
      </w:r>
      <w:r w:rsidR="003C4546" w:rsidRPr="007A49F3">
        <w:t>. Direktorius, direktoriaus pavaduotojas ugdymui kvalifikacij</w:t>
      </w:r>
      <w:r w:rsidR="0062156B">
        <w:t xml:space="preserve">ą tobulina, mokytojai </w:t>
      </w:r>
      <w:r w:rsidR="003C4546" w:rsidRPr="007A49F3">
        <w:t>atestuojasi ir kvalifikaciją tobulina Lietuvos Respublikos švietimo, mokslo ir sporto ministro nustatyta tvarka.</w:t>
      </w:r>
    </w:p>
    <w:p w:rsidR="003C4546" w:rsidRPr="007A49F3" w:rsidRDefault="00506A41" w:rsidP="003C4546">
      <w:pPr>
        <w:tabs>
          <w:tab w:val="left" w:pos="720"/>
          <w:tab w:val="left" w:pos="993"/>
          <w:tab w:val="left" w:pos="1134"/>
          <w:tab w:val="left" w:pos="1418"/>
          <w:tab w:val="left" w:pos="2160"/>
        </w:tabs>
        <w:jc w:val="both"/>
        <w:rPr>
          <w:spacing w:val="-4"/>
        </w:rPr>
      </w:pPr>
      <w:r>
        <w:rPr>
          <w:spacing w:val="-4"/>
        </w:rPr>
        <w:tab/>
        <w:t>54</w:t>
      </w:r>
      <w:r w:rsidR="003C4546" w:rsidRPr="007A49F3">
        <w:rPr>
          <w:spacing w:val="-4"/>
        </w:rPr>
        <w:t xml:space="preserve">. Direktoriaus, direktoriaus pavaduotojo ugdymui veiklos vertinimas atliekamas Lietuvos Respublikos švietimo, mokslo ir sporto ministro nustatyta tvarka. Kitų darbuotojų vertinimas </w:t>
      </w:r>
      <w:r w:rsidR="003C4546" w:rsidRPr="007A49F3">
        <w:rPr>
          <w:bCs/>
          <w:spacing w:val="-4"/>
        </w:rPr>
        <w:t xml:space="preserve">atliekamas </w:t>
      </w:r>
      <w:r w:rsidR="003C4546" w:rsidRPr="007A49F3">
        <w:rPr>
          <w:spacing w:val="-4"/>
        </w:rPr>
        <w:t>Lietuvos Respublikos Vyriausybės nustatyta tvarka.</w:t>
      </w:r>
    </w:p>
    <w:p w:rsidR="009B1344" w:rsidRPr="007A49F3" w:rsidRDefault="009B1344">
      <w:pPr>
        <w:widowControl w:val="0"/>
        <w:tabs>
          <w:tab w:val="left" w:pos="720"/>
        </w:tabs>
        <w:suppressAutoHyphens/>
        <w:rPr>
          <w:color w:val="000000"/>
          <w:szCs w:val="24"/>
          <w:lang w:eastAsia="ar-SA"/>
        </w:rPr>
      </w:pPr>
    </w:p>
    <w:p w:rsidR="009B1344" w:rsidRPr="007A49F3" w:rsidRDefault="00EF4F38">
      <w:pPr>
        <w:widowControl w:val="0"/>
        <w:tabs>
          <w:tab w:val="left" w:pos="720"/>
        </w:tabs>
        <w:suppressAutoHyphens/>
        <w:jc w:val="center"/>
        <w:rPr>
          <w:color w:val="000000"/>
          <w:szCs w:val="24"/>
          <w:lang w:eastAsia="ar-SA"/>
        </w:rPr>
      </w:pPr>
      <w:r w:rsidRPr="007A49F3">
        <w:rPr>
          <w:b/>
          <w:color w:val="000000"/>
          <w:szCs w:val="24"/>
          <w:lang w:eastAsia="ar-SA"/>
        </w:rPr>
        <w:t>VII SKYRIUS</w:t>
      </w:r>
    </w:p>
    <w:p w:rsidR="009B1344" w:rsidRPr="007A49F3" w:rsidRDefault="003C2E22">
      <w:pPr>
        <w:widowControl w:val="0"/>
        <w:tabs>
          <w:tab w:val="left" w:pos="720"/>
        </w:tabs>
        <w:suppressAutoHyphens/>
        <w:jc w:val="center"/>
        <w:rPr>
          <w:color w:val="000000"/>
          <w:szCs w:val="24"/>
          <w:lang w:eastAsia="ar-SA"/>
        </w:rPr>
      </w:pPr>
      <w:r>
        <w:rPr>
          <w:b/>
          <w:bCs/>
          <w:szCs w:val="24"/>
          <w:lang w:eastAsia="ar-SA"/>
        </w:rPr>
        <w:t>MOKYKLOS</w:t>
      </w:r>
      <w:r w:rsidR="00EF4F38" w:rsidRPr="007A49F3">
        <w:rPr>
          <w:b/>
          <w:bCs/>
          <w:szCs w:val="24"/>
          <w:lang w:eastAsia="ar-SA"/>
        </w:rPr>
        <w:t xml:space="preserve"> TURTAS, LĖŠOS, JŲ NAUDOJIMO TVARKA</w:t>
      </w:r>
      <w:r w:rsidR="000E448E" w:rsidRPr="007A49F3">
        <w:rPr>
          <w:b/>
          <w:bCs/>
          <w:szCs w:val="24"/>
          <w:lang w:eastAsia="ar-SA"/>
        </w:rPr>
        <w:t xml:space="preserve"> IR</w:t>
      </w:r>
      <w:r w:rsidR="00EF4F38" w:rsidRPr="007A49F3">
        <w:rPr>
          <w:b/>
          <w:bCs/>
          <w:szCs w:val="24"/>
          <w:lang w:eastAsia="ar-SA"/>
        </w:rPr>
        <w:t xml:space="preserve"> FINANSINĖS VEIKLOS KONTROLĖ</w:t>
      </w:r>
      <w:r w:rsidR="005F3415" w:rsidRPr="007A49F3">
        <w:rPr>
          <w:b/>
          <w:bCs/>
          <w:szCs w:val="24"/>
          <w:lang w:eastAsia="ar-SA"/>
        </w:rPr>
        <w:t>,</w:t>
      </w:r>
      <w:r w:rsidR="00EF4F38" w:rsidRPr="007A49F3">
        <w:rPr>
          <w:b/>
          <w:bCs/>
          <w:szCs w:val="24"/>
          <w:lang w:eastAsia="ar-SA"/>
        </w:rPr>
        <w:t xml:space="preserve"> </w:t>
      </w:r>
      <w:r>
        <w:rPr>
          <w:b/>
          <w:bCs/>
          <w:szCs w:val="24"/>
          <w:lang w:eastAsia="ar-SA"/>
        </w:rPr>
        <w:t>MOKYKLOS</w:t>
      </w:r>
      <w:r w:rsidR="00EF4F38" w:rsidRPr="007A49F3">
        <w:rPr>
          <w:b/>
          <w:bCs/>
          <w:szCs w:val="24"/>
          <w:lang w:eastAsia="ar-SA"/>
        </w:rPr>
        <w:t xml:space="preserve"> VEIKLOS PRIEŽIŪRA</w:t>
      </w:r>
    </w:p>
    <w:p w:rsidR="003C4546" w:rsidRPr="007A49F3" w:rsidRDefault="003C4546">
      <w:pPr>
        <w:widowControl w:val="0"/>
        <w:tabs>
          <w:tab w:val="left" w:pos="720"/>
        </w:tabs>
        <w:suppressAutoHyphens/>
        <w:rPr>
          <w:color w:val="000000"/>
          <w:szCs w:val="24"/>
          <w:lang w:eastAsia="ar-SA"/>
        </w:rPr>
      </w:pPr>
    </w:p>
    <w:p w:rsidR="003C4546" w:rsidRPr="007A49F3" w:rsidRDefault="00954DE7" w:rsidP="003C4546">
      <w:pPr>
        <w:tabs>
          <w:tab w:val="left" w:pos="720"/>
          <w:tab w:val="left" w:pos="993"/>
          <w:tab w:val="left" w:pos="1134"/>
          <w:tab w:val="left" w:pos="1276"/>
        </w:tabs>
        <w:jc w:val="both"/>
      </w:pPr>
      <w:r>
        <w:tab/>
        <w:t>55</w:t>
      </w:r>
      <w:r w:rsidR="003C4546" w:rsidRPr="007A49F3">
        <w:t xml:space="preserve">. </w:t>
      </w:r>
      <w:r w:rsidR="00101FC4">
        <w:rPr>
          <w:bCs/>
          <w:szCs w:val="24"/>
          <w:lang w:eastAsia="lt-LT"/>
        </w:rPr>
        <w:t>Mokykla</w:t>
      </w:r>
      <w:r w:rsidR="003C4546" w:rsidRPr="007A49F3">
        <w:t xml:space="preserve"> valdo, naudoja Savivaldybės tarybos patikėjimo teise perduotą Savivaldybės turtą ir disponuoja juo Lietuvos Respublikos įstatymų ir Savivaldybės tarybos sprendimų nustatyta tvarka.</w:t>
      </w:r>
    </w:p>
    <w:p w:rsidR="003C4546" w:rsidRPr="007A49F3" w:rsidRDefault="00954DE7" w:rsidP="003C4546">
      <w:pPr>
        <w:tabs>
          <w:tab w:val="left" w:pos="720"/>
          <w:tab w:val="left" w:pos="993"/>
          <w:tab w:val="left" w:pos="1134"/>
          <w:tab w:val="left" w:pos="1276"/>
        </w:tabs>
        <w:jc w:val="both"/>
      </w:pPr>
      <w:r>
        <w:tab/>
        <w:t>56</w:t>
      </w:r>
      <w:r w:rsidR="003C4546" w:rsidRPr="007A49F3">
        <w:t xml:space="preserve">. </w:t>
      </w:r>
      <w:r w:rsidR="00660D4A">
        <w:rPr>
          <w:bCs/>
          <w:szCs w:val="24"/>
          <w:lang w:eastAsia="lt-LT"/>
        </w:rPr>
        <w:t>M</w:t>
      </w:r>
      <w:r w:rsidR="00660D4A" w:rsidRPr="005F07B9">
        <w:rPr>
          <w:bCs/>
          <w:szCs w:val="24"/>
          <w:lang w:eastAsia="lt-LT"/>
        </w:rPr>
        <w:t>okyklos</w:t>
      </w:r>
      <w:r w:rsidR="003C4546" w:rsidRPr="007A49F3">
        <w:t xml:space="preserve"> lėšos:</w:t>
      </w:r>
    </w:p>
    <w:p w:rsidR="003C4546" w:rsidRPr="007A49F3" w:rsidRDefault="00954DE7" w:rsidP="003C4546">
      <w:pPr>
        <w:tabs>
          <w:tab w:val="left" w:pos="720"/>
          <w:tab w:val="left" w:pos="993"/>
          <w:tab w:val="left" w:pos="1134"/>
        </w:tabs>
        <w:jc w:val="both"/>
      </w:pPr>
      <w:r>
        <w:tab/>
        <w:t>56</w:t>
      </w:r>
      <w:r w:rsidR="003C4546" w:rsidRPr="007A49F3">
        <w:t>.1. valstybės biudžeto specialiųjų tikslinių dotacijų Savivaldybės biudžetui skirtos lėšos ir Savivaldybės biudžeto lėšos, skirtos pagal patvirtintas sąmatas;</w:t>
      </w:r>
    </w:p>
    <w:p w:rsidR="003C4546" w:rsidRPr="007A49F3" w:rsidRDefault="00954DE7" w:rsidP="003C4546">
      <w:pPr>
        <w:tabs>
          <w:tab w:val="left" w:pos="720"/>
          <w:tab w:val="left" w:pos="993"/>
          <w:tab w:val="left" w:pos="1134"/>
        </w:tabs>
        <w:jc w:val="both"/>
      </w:pPr>
      <w:r>
        <w:tab/>
        <w:t>56</w:t>
      </w:r>
      <w:r w:rsidR="003C4546" w:rsidRPr="007A49F3">
        <w:t>.2. pajamos, gautos už teikiamas mokamas paslaugas;</w:t>
      </w:r>
    </w:p>
    <w:p w:rsidR="003C4546" w:rsidRPr="007A49F3" w:rsidRDefault="00954DE7" w:rsidP="003C4546">
      <w:pPr>
        <w:tabs>
          <w:tab w:val="left" w:pos="720"/>
          <w:tab w:val="left" w:pos="993"/>
          <w:tab w:val="left" w:pos="1134"/>
        </w:tabs>
        <w:jc w:val="both"/>
      </w:pPr>
      <w:r>
        <w:tab/>
        <w:t>56</w:t>
      </w:r>
      <w:r w:rsidR="003C4546" w:rsidRPr="007A49F3">
        <w:t>.3. fondų, organizacijų, kitų juridinių ir fizinių asmenų dovanotos ar kitaip teisėtais būdais perduotos lėšos, tikslinės paskirties lėšos pagal pavedimus;</w:t>
      </w:r>
    </w:p>
    <w:p w:rsidR="003C4546" w:rsidRPr="007A49F3" w:rsidRDefault="00954DE7" w:rsidP="003C4546">
      <w:pPr>
        <w:tabs>
          <w:tab w:val="left" w:pos="720"/>
          <w:tab w:val="left" w:pos="993"/>
          <w:tab w:val="left" w:pos="1134"/>
        </w:tabs>
        <w:jc w:val="both"/>
      </w:pPr>
      <w:r>
        <w:tab/>
        <w:t>56</w:t>
      </w:r>
      <w:r w:rsidR="003C4546" w:rsidRPr="007A49F3">
        <w:t>.4. kitos teisėtu būdu įgytos lėšos.</w:t>
      </w:r>
    </w:p>
    <w:p w:rsidR="003C4546" w:rsidRPr="007A49F3" w:rsidRDefault="00954DE7" w:rsidP="003C4546">
      <w:pPr>
        <w:tabs>
          <w:tab w:val="left" w:pos="720"/>
          <w:tab w:val="left" w:pos="993"/>
          <w:tab w:val="left" w:pos="1134"/>
          <w:tab w:val="left" w:pos="1276"/>
        </w:tabs>
        <w:jc w:val="both"/>
      </w:pPr>
      <w:r>
        <w:tab/>
        <w:t>57</w:t>
      </w:r>
      <w:r w:rsidR="003C4546" w:rsidRPr="007A49F3">
        <w:t>. Lėšos naudojamos teisės aktų nustatyta tvarka.</w:t>
      </w:r>
    </w:p>
    <w:p w:rsidR="003C4546" w:rsidRPr="00576CDD" w:rsidRDefault="00954DE7" w:rsidP="003C4546">
      <w:pPr>
        <w:tabs>
          <w:tab w:val="left" w:pos="720"/>
          <w:tab w:val="left" w:pos="993"/>
          <w:tab w:val="left" w:pos="1134"/>
          <w:tab w:val="left" w:pos="1276"/>
        </w:tabs>
        <w:jc w:val="both"/>
      </w:pPr>
      <w:r>
        <w:tab/>
        <w:t>58</w:t>
      </w:r>
      <w:r w:rsidR="003C4546" w:rsidRPr="007A49F3">
        <w:t xml:space="preserve">. </w:t>
      </w:r>
      <w:r w:rsidR="00EC72B5">
        <w:rPr>
          <w:bCs/>
          <w:szCs w:val="24"/>
          <w:lang w:eastAsia="lt-LT"/>
        </w:rPr>
        <w:t>Mokykla</w:t>
      </w:r>
      <w:r w:rsidR="003C4546" w:rsidRPr="007A49F3">
        <w:t xml:space="preserve"> </w:t>
      </w:r>
      <w:r w:rsidR="003C4546" w:rsidRPr="007A49F3">
        <w:rPr>
          <w:bCs/>
        </w:rPr>
        <w:t>finansinę</w:t>
      </w:r>
      <w:r w:rsidR="003C4546" w:rsidRPr="007A49F3">
        <w:t xml:space="preserve"> apskaitą organizuoja ir finansinę atskaitomybę</w:t>
      </w:r>
      <w:r w:rsidR="003C4546" w:rsidRPr="00576CDD">
        <w:t xml:space="preserve"> tvarko Lietuvos Respublikos </w:t>
      </w:r>
      <w:r w:rsidR="003C4546" w:rsidRPr="00576CDD">
        <w:rPr>
          <w:bCs/>
        </w:rPr>
        <w:t>finansinės</w:t>
      </w:r>
      <w:r w:rsidR="003C4546" w:rsidRPr="00576CDD">
        <w:t xml:space="preserve"> apskaitos įstatymo, Lietuvos Respublikos viešojo sektoriaus atskaitomybės įstatymo ir kitų teisės aktų nustatyta tvarka.</w:t>
      </w:r>
    </w:p>
    <w:p w:rsidR="003C4546" w:rsidRPr="00576CDD" w:rsidRDefault="00954DE7" w:rsidP="003C4546">
      <w:pPr>
        <w:tabs>
          <w:tab w:val="left" w:pos="720"/>
          <w:tab w:val="left" w:pos="993"/>
          <w:tab w:val="left" w:pos="1134"/>
          <w:tab w:val="left" w:pos="1276"/>
        </w:tabs>
        <w:jc w:val="both"/>
      </w:pPr>
      <w:r>
        <w:tab/>
        <w:t>59</w:t>
      </w:r>
      <w:r w:rsidR="003C4546" w:rsidRPr="00576CDD">
        <w:t xml:space="preserve">. </w:t>
      </w:r>
      <w:r w:rsidR="0083300B">
        <w:rPr>
          <w:bCs/>
          <w:szCs w:val="24"/>
          <w:lang w:eastAsia="lt-LT"/>
        </w:rPr>
        <w:t>M</w:t>
      </w:r>
      <w:r w:rsidR="0083300B" w:rsidRPr="005F07B9">
        <w:rPr>
          <w:bCs/>
          <w:szCs w:val="24"/>
          <w:lang w:eastAsia="lt-LT"/>
        </w:rPr>
        <w:t>okyklos</w:t>
      </w:r>
      <w:r w:rsidR="003C4546" w:rsidRPr="00576CDD">
        <w:t xml:space="preserve"> valstybinį auditą atlieka Lietuvos Respublikos valstybės kontrolė. </w:t>
      </w:r>
      <w:r w:rsidR="0083300B">
        <w:rPr>
          <w:bCs/>
          <w:szCs w:val="24"/>
          <w:lang w:eastAsia="lt-LT"/>
        </w:rPr>
        <w:t>M</w:t>
      </w:r>
      <w:r w:rsidR="0083300B" w:rsidRPr="005F07B9">
        <w:rPr>
          <w:bCs/>
          <w:szCs w:val="24"/>
          <w:lang w:eastAsia="lt-LT"/>
        </w:rPr>
        <w:t>okyklos</w:t>
      </w:r>
      <w:r w:rsidR="0083300B" w:rsidRPr="00576CDD">
        <w:t xml:space="preserve"> </w:t>
      </w:r>
      <w:r w:rsidR="003C4546" w:rsidRPr="00576CDD">
        <w:t xml:space="preserve">išorės finansinį, </w:t>
      </w:r>
      <w:r w:rsidR="003C4546" w:rsidRPr="00576CDD">
        <w:rPr>
          <w:bCs/>
        </w:rPr>
        <w:t>atitikties ir veiklos</w:t>
      </w:r>
      <w:r w:rsidR="003C4546" w:rsidRPr="00576CDD">
        <w:t xml:space="preserve"> auditą atlieka </w:t>
      </w:r>
      <w:r w:rsidR="003C4546" w:rsidRPr="00576CDD">
        <w:rPr>
          <w:spacing w:val="-4"/>
        </w:rPr>
        <w:t>Panevėžio rajono savivaldybės kontrolės ir audito tarnyba</w:t>
      </w:r>
      <w:r w:rsidR="003C4546" w:rsidRPr="00576CDD">
        <w:t>. Vidaus auditas atliekamas vadovaujantis Lietuvos Respublikos vidaus kontrolės ir vidaus audito įstatymu ir kitais vidaus auditą reglamentuojančiais teisės aktais.</w:t>
      </w:r>
    </w:p>
    <w:p w:rsidR="003C4546" w:rsidRPr="0062336B" w:rsidRDefault="00954DE7" w:rsidP="003C4546">
      <w:pPr>
        <w:tabs>
          <w:tab w:val="left" w:pos="720"/>
          <w:tab w:val="left" w:pos="993"/>
          <w:tab w:val="left" w:pos="1134"/>
          <w:tab w:val="left" w:pos="1276"/>
        </w:tabs>
        <w:jc w:val="both"/>
      </w:pPr>
      <w:r>
        <w:tab/>
        <w:t>60</w:t>
      </w:r>
      <w:r w:rsidR="003C4546" w:rsidRPr="00576CDD">
        <w:t xml:space="preserve">. </w:t>
      </w:r>
      <w:r w:rsidR="0083300B">
        <w:rPr>
          <w:bCs/>
          <w:szCs w:val="24"/>
          <w:lang w:eastAsia="lt-LT"/>
        </w:rPr>
        <w:t>M</w:t>
      </w:r>
      <w:r w:rsidR="0083300B" w:rsidRPr="005F07B9">
        <w:rPr>
          <w:bCs/>
          <w:szCs w:val="24"/>
          <w:lang w:eastAsia="lt-LT"/>
        </w:rPr>
        <w:t>okyklos</w:t>
      </w:r>
      <w:r w:rsidR="003C4546" w:rsidRPr="00576CDD">
        <w:t xml:space="preserve"> veiklos priežiūrą teisės aktų nustatyta tvarka atlieka Savivaldybės </w:t>
      </w:r>
      <w:r w:rsidR="003C4546" w:rsidRPr="00576CDD">
        <w:rPr>
          <w:bCs/>
        </w:rPr>
        <w:t>meras,</w:t>
      </w:r>
      <w:r w:rsidR="003C4546" w:rsidRPr="00576CDD">
        <w:t xml:space="preserve"> prireikus pasitelkdamas išorinius vertintojus.</w:t>
      </w:r>
    </w:p>
    <w:p w:rsidR="009B1344" w:rsidRPr="00885D35" w:rsidRDefault="009B1344" w:rsidP="003C4546">
      <w:pPr>
        <w:widowControl w:val="0"/>
        <w:tabs>
          <w:tab w:val="left" w:pos="720"/>
        </w:tabs>
        <w:suppressAutoHyphens/>
        <w:rPr>
          <w:color w:val="000000"/>
          <w:szCs w:val="24"/>
          <w:lang w:eastAsia="ar-SA"/>
        </w:rPr>
      </w:pPr>
    </w:p>
    <w:p w:rsidR="009B1344" w:rsidRPr="007A49F3" w:rsidRDefault="00EF4F38">
      <w:pPr>
        <w:widowControl w:val="0"/>
        <w:tabs>
          <w:tab w:val="left" w:pos="720"/>
        </w:tabs>
        <w:suppressAutoHyphens/>
        <w:jc w:val="center"/>
        <w:rPr>
          <w:b/>
          <w:color w:val="000000"/>
          <w:szCs w:val="24"/>
          <w:lang w:eastAsia="ar-SA"/>
        </w:rPr>
      </w:pPr>
      <w:r w:rsidRPr="007A49F3">
        <w:rPr>
          <w:b/>
          <w:color w:val="000000"/>
          <w:szCs w:val="24"/>
          <w:lang w:eastAsia="ar-SA"/>
        </w:rPr>
        <w:t>VIII SKYRIUS</w:t>
      </w:r>
    </w:p>
    <w:p w:rsidR="009B1344" w:rsidRPr="007A49F3" w:rsidRDefault="00EF4F38">
      <w:pPr>
        <w:widowControl w:val="0"/>
        <w:tabs>
          <w:tab w:val="left" w:pos="720"/>
        </w:tabs>
        <w:suppressAutoHyphens/>
        <w:jc w:val="center"/>
        <w:rPr>
          <w:b/>
          <w:color w:val="000000"/>
          <w:szCs w:val="24"/>
          <w:lang w:eastAsia="ar-SA"/>
        </w:rPr>
      </w:pPr>
      <w:r w:rsidRPr="007A49F3">
        <w:rPr>
          <w:b/>
          <w:color w:val="000000"/>
          <w:szCs w:val="24"/>
          <w:lang w:eastAsia="ar-SA"/>
        </w:rPr>
        <w:t>BAIGIAMOSIOS NUOSTATOS</w:t>
      </w:r>
    </w:p>
    <w:p w:rsidR="003C4546" w:rsidRPr="007A49F3" w:rsidRDefault="003C4546" w:rsidP="003C4546">
      <w:pPr>
        <w:tabs>
          <w:tab w:val="left" w:pos="720"/>
        </w:tabs>
      </w:pPr>
    </w:p>
    <w:p w:rsidR="00C90140" w:rsidRDefault="000B397B" w:rsidP="00C90140">
      <w:pPr>
        <w:tabs>
          <w:tab w:val="left" w:pos="720"/>
          <w:tab w:val="left" w:pos="993"/>
        </w:tabs>
        <w:jc w:val="both"/>
      </w:pPr>
      <w:r>
        <w:tab/>
        <w:t>61</w:t>
      </w:r>
      <w:r w:rsidR="003C4546" w:rsidRPr="007A49F3">
        <w:t xml:space="preserve">. Informacija </w:t>
      </w:r>
      <w:r w:rsidR="003C4546" w:rsidRPr="007A49F3">
        <w:rPr>
          <w:spacing w:val="-4"/>
        </w:rPr>
        <w:t>visuomenei</w:t>
      </w:r>
      <w:r w:rsidR="003C4546" w:rsidRPr="007A49F3">
        <w:t xml:space="preserve"> apie </w:t>
      </w:r>
      <w:r w:rsidR="006D6B9A">
        <w:rPr>
          <w:bCs/>
          <w:szCs w:val="24"/>
          <w:lang w:eastAsia="lt-LT"/>
        </w:rPr>
        <w:t>M</w:t>
      </w:r>
      <w:r w:rsidR="006D6B9A" w:rsidRPr="005F07B9">
        <w:rPr>
          <w:bCs/>
          <w:szCs w:val="24"/>
          <w:lang w:eastAsia="lt-LT"/>
        </w:rPr>
        <w:t>okyklos</w:t>
      </w:r>
      <w:r w:rsidR="003C4546" w:rsidRPr="007A49F3">
        <w:t xml:space="preserve"> veiklą ir vieši pranešimai</w:t>
      </w:r>
      <w:r w:rsidR="003C4546" w:rsidRPr="00576CDD">
        <w:t xml:space="preserve">, kuriuos reikia skelbti viešai vadovaujantis Lietuvos Respublikos teisės aktais, skelbiami </w:t>
      </w:r>
      <w:r w:rsidR="006D6B9A">
        <w:rPr>
          <w:bCs/>
          <w:szCs w:val="24"/>
          <w:lang w:eastAsia="lt-LT"/>
        </w:rPr>
        <w:t>M</w:t>
      </w:r>
      <w:r w:rsidR="006D6B9A" w:rsidRPr="005F07B9">
        <w:rPr>
          <w:bCs/>
          <w:szCs w:val="24"/>
          <w:lang w:eastAsia="lt-LT"/>
        </w:rPr>
        <w:t>okyklos</w:t>
      </w:r>
      <w:r w:rsidR="003C4546" w:rsidRPr="00576CDD">
        <w:t xml:space="preserve"> interneto svetainėje </w:t>
      </w:r>
      <w:r w:rsidR="003C4546" w:rsidRPr="006B481B">
        <w:t>(</w:t>
      </w:r>
      <w:hyperlink r:id="rId9" w:history="1">
        <w:r w:rsidR="0015056F" w:rsidRPr="006B481B">
          <w:rPr>
            <w:rStyle w:val="Hipersaitas"/>
            <w:color w:val="auto"/>
            <w:u w:val="none"/>
          </w:rPr>
          <w:t>www.muzikosmokyklapr.lt</w:t>
        </w:r>
      </w:hyperlink>
      <w:r w:rsidR="003C4546" w:rsidRPr="006B481B">
        <w:t>)</w:t>
      </w:r>
      <w:r w:rsidR="003C4546" w:rsidRPr="00624BB6">
        <w:t xml:space="preserve"> ir vietinėje spaudoje.</w:t>
      </w:r>
    </w:p>
    <w:p w:rsidR="00C90140" w:rsidRDefault="00C90140" w:rsidP="003C4546">
      <w:pPr>
        <w:tabs>
          <w:tab w:val="left" w:pos="720"/>
          <w:tab w:val="left" w:pos="993"/>
        </w:tabs>
        <w:jc w:val="both"/>
      </w:pPr>
      <w:r>
        <w:tab/>
      </w:r>
      <w:r w:rsidR="000B397B">
        <w:t>62</w:t>
      </w:r>
      <w:r w:rsidR="003C4546" w:rsidRPr="00C90140">
        <w:t>.</w:t>
      </w:r>
      <w:r w:rsidRPr="00C90140">
        <w:t xml:space="preserve"> Nuostatai </w:t>
      </w:r>
      <w:r w:rsidRPr="00C90140">
        <w:rPr>
          <w:bCs/>
        </w:rPr>
        <w:t>tvirtinami,</w:t>
      </w:r>
      <w:r w:rsidRPr="00C90140">
        <w:t xml:space="preserve"> keičiami Savivaldybės tarybos, </w:t>
      </w:r>
      <w:r w:rsidR="0015056F">
        <w:rPr>
          <w:bCs/>
          <w:szCs w:val="24"/>
          <w:lang w:eastAsia="lt-LT"/>
        </w:rPr>
        <w:t>M</w:t>
      </w:r>
      <w:r w:rsidR="0015056F" w:rsidRPr="005F07B9">
        <w:rPr>
          <w:bCs/>
          <w:szCs w:val="24"/>
          <w:lang w:eastAsia="lt-LT"/>
        </w:rPr>
        <w:t>okyklos</w:t>
      </w:r>
      <w:r w:rsidRPr="00C90140">
        <w:t xml:space="preserve"> tarybos arba direktoriaus iniciatyva. Keičiamų nuostatų  projektas teikiamas Savivaldybės merui. Savivaldybės meras teikia Savivaldybės tarybai. Nuostatus tvirtina Savivaldybės taryba, pasirašo Savivaldybės tarybos įgaliotas asmuo. </w:t>
      </w:r>
      <w:r w:rsidRPr="00C90140">
        <w:rPr>
          <w:bCs/>
        </w:rPr>
        <w:t>Patvirtinti</w:t>
      </w:r>
      <w:r w:rsidRPr="00C90140">
        <w:t xml:space="preserve"> Nuostatai įsigalioja nuo jų įregistravimo Juridinių asmenų registre dienos.</w:t>
      </w:r>
    </w:p>
    <w:p w:rsidR="003C4546" w:rsidRPr="00576CDD" w:rsidRDefault="000B397B" w:rsidP="003C4546">
      <w:pPr>
        <w:tabs>
          <w:tab w:val="left" w:pos="720"/>
          <w:tab w:val="left" w:pos="993"/>
        </w:tabs>
        <w:jc w:val="both"/>
      </w:pPr>
      <w:r>
        <w:tab/>
        <w:t>63</w:t>
      </w:r>
      <w:r w:rsidR="003C4546" w:rsidRPr="00576CDD">
        <w:t xml:space="preserve">. </w:t>
      </w:r>
      <w:r w:rsidR="00C021C1">
        <w:rPr>
          <w:bCs/>
          <w:szCs w:val="24"/>
          <w:lang w:eastAsia="lt-LT"/>
        </w:rPr>
        <w:t>Mokykla</w:t>
      </w:r>
      <w:r w:rsidR="003C4546" w:rsidRPr="00576CDD">
        <w:t xml:space="preserve"> reorganizuojama, pertvarkoma, vykdoma </w:t>
      </w:r>
      <w:r w:rsidR="00C021C1">
        <w:rPr>
          <w:bCs/>
          <w:szCs w:val="24"/>
          <w:lang w:eastAsia="lt-LT"/>
        </w:rPr>
        <w:t>M</w:t>
      </w:r>
      <w:r w:rsidR="00C021C1" w:rsidRPr="005F07B9">
        <w:rPr>
          <w:bCs/>
          <w:szCs w:val="24"/>
          <w:lang w:eastAsia="lt-LT"/>
        </w:rPr>
        <w:t>okyklos</w:t>
      </w:r>
      <w:r w:rsidR="003C4546" w:rsidRPr="00576CDD">
        <w:t xml:space="preserve"> struktūros pertvarka ar likviduojama Savininko teises ir pareigas įgyvendinančios institucijos sprendimu Lietuvos Respublikos švietimo įstatymo ir kitų teisės aktų nustatyta tvarka. Sprendimas dėl </w:t>
      </w:r>
      <w:r w:rsidR="00C021C1">
        <w:rPr>
          <w:bCs/>
          <w:szCs w:val="24"/>
          <w:lang w:eastAsia="lt-LT"/>
        </w:rPr>
        <w:t>M</w:t>
      </w:r>
      <w:r w:rsidR="00C021C1" w:rsidRPr="005F07B9">
        <w:rPr>
          <w:bCs/>
          <w:szCs w:val="24"/>
          <w:lang w:eastAsia="lt-LT"/>
        </w:rPr>
        <w:t>okyklos</w:t>
      </w:r>
      <w:r w:rsidR="003C4546" w:rsidRPr="00576CDD">
        <w:t xml:space="preserve"> reorganizavimo, pertvarkymo, </w:t>
      </w:r>
      <w:r w:rsidR="00C021C1">
        <w:rPr>
          <w:bCs/>
          <w:szCs w:val="24"/>
          <w:lang w:eastAsia="lt-LT"/>
        </w:rPr>
        <w:t>M</w:t>
      </w:r>
      <w:r w:rsidR="00C021C1" w:rsidRPr="005F07B9">
        <w:rPr>
          <w:bCs/>
          <w:szCs w:val="24"/>
          <w:lang w:eastAsia="lt-LT"/>
        </w:rPr>
        <w:t>okyklos</w:t>
      </w:r>
      <w:r w:rsidR="003C4546" w:rsidRPr="00576CDD">
        <w:t xml:space="preserve"> struktūros pertvarkos ar likvidavimo teisės aktų nustatyta tvarka skelbiamas vietos spaudoje, Savivaldybės ir </w:t>
      </w:r>
      <w:r w:rsidR="00B01222">
        <w:rPr>
          <w:bCs/>
          <w:szCs w:val="24"/>
          <w:lang w:eastAsia="lt-LT"/>
        </w:rPr>
        <w:t>M</w:t>
      </w:r>
      <w:r w:rsidR="00B01222" w:rsidRPr="005F07B9">
        <w:rPr>
          <w:bCs/>
          <w:szCs w:val="24"/>
          <w:lang w:eastAsia="lt-LT"/>
        </w:rPr>
        <w:t>okyklos</w:t>
      </w:r>
      <w:r w:rsidR="003C4546" w:rsidRPr="00576CDD">
        <w:t xml:space="preserve"> interneto svetainėse.</w:t>
      </w:r>
    </w:p>
    <w:p w:rsidR="00D83964" w:rsidRPr="00885D35" w:rsidRDefault="00D83964" w:rsidP="00D83964">
      <w:pPr>
        <w:widowControl w:val="0"/>
        <w:tabs>
          <w:tab w:val="left" w:pos="720"/>
        </w:tabs>
        <w:suppressAutoHyphens/>
        <w:ind w:firstLine="720"/>
        <w:jc w:val="center"/>
        <w:rPr>
          <w:rFonts w:eastAsia="Calibri"/>
          <w:color w:val="000000"/>
          <w:szCs w:val="24"/>
          <w:lang w:eastAsia="lt-LT"/>
        </w:rPr>
      </w:pPr>
      <w:r w:rsidRPr="00A51ED3">
        <w:rPr>
          <w:rFonts w:eastAsia="Calibri"/>
          <w:color w:val="000000"/>
          <w:szCs w:val="24"/>
          <w:lang w:eastAsia="lt-LT"/>
        </w:rPr>
        <w:t>________________________________</w:t>
      </w:r>
    </w:p>
    <w:sectPr w:rsidR="00D83964" w:rsidRPr="00885D35" w:rsidSect="00300687">
      <w:headerReference w:type="even" r:id="rId10"/>
      <w:headerReference w:type="default" r:id="rId11"/>
      <w:footerReference w:type="even" r:id="rId12"/>
      <w:footerReference w:type="default" r:id="rId13"/>
      <w:headerReference w:type="first" r:id="rId14"/>
      <w:footerReference w:type="first" r:id="rId15"/>
      <w:pgSz w:w="11907" w:h="16840" w:code="9"/>
      <w:pgMar w:top="284" w:right="567" w:bottom="1134" w:left="1701" w:header="113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2A3" w:rsidRDefault="00E652A3">
      <w:pPr>
        <w:suppressAutoHyphens/>
        <w:rPr>
          <w:sz w:val="20"/>
          <w:lang w:eastAsia="ar-SA"/>
        </w:rPr>
      </w:pPr>
      <w:r>
        <w:rPr>
          <w:sz w:val="20"/>
          <w:lang w:eastAsia="ar-SA"/>
        </w:rPr>
        <w:separator/>
      </w:r>
    </w:p>
  </w:endnote>
  <w:endnote w:type="continuationSeparator" w:id="0">
    <w:p w:rsidR="00E652A3" w:rsidRDefault="00E652A3">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44" w:rsidRDefault="009B1344">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44" w:rsidRDefault="009B1344">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44" w:rsidRDefault="009B1344">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2A3" w:rsidRDefault="00E652A3">
      <w:pPr>
        <w:suppressAutoHyphens/>
        <w:rPr>
          <w:sz w:val="20"/>
          <w:lang w:eastAsia="ar-SA"/>
        </w:rPr>
      </w:pPr>
      <w:r>
        <w:rPr>
          <w:sz w:val="20"/>
          <w:lang w:eastAsia="ar-SA"/>
        </w:rPr>
        <w:separator/>
      </w:r>
    </w:p>
  </w:footnote>
  <w:footnote w:type="continuationSeparator" w:id="0">
    <w:p w:rsidR="00E652A3" w:rsidRDefault="00E652A3">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44" w:rsidRDefault="009B134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424" w:rsidRPr="00E57298" w:rsidRDefault="00737424">
    <w:pPr>
      <w:pStyle w:val="Antrats"/>
      <w:jc w:val="center"/>
      <w:rPr>
        <w:rFonts w:ascii="Times New Roman" w:hAnsi="Times New Roman"/>
      </w:rPr>
    </w:pPr>
    <w:r w:rsidRPr="00E57298">
      <w:rPr>
        <w:rFonts w:ascii="Times New Roman" w:hAnsi="Times New Roman"/>
      </w:rPr>
      <w:fldChar w:fldCharType="begin"/>
    </w:r>
    <w:r w:rsidRPr="00E57298">
      <w:rPr>
        <w:rFonts w:ascii="Times New Roman" w:hAnsi="Times New Roman"/>
      </w:rPr>
      <w:instrText>PAGE   \* MERGEFORMAT</w:instrText>
    </w:r>
    <w:r w:rsidRPr="00E57298">
      <w:rPr>
        <w:rFonts w:ascii="Times New Roman" w:hAnsi="Times New Roman"/>
      </w:rPr>
      <w:fldChar w:fldCharType="separate"/>
    </w:r>
    <w:r w:rsidR="005C15D1">
      <w:rPr>
        <w:rFonts w:ascii="Times New Roman" w:hAnsi="Times New Roman"/>
        <w:noProof/>
      </w:rPr>
      <w:t>2</w:t>
    </w:r>
    <w:r w:rsidRPr="00E57298">
      <w:rPr>
        <w:rFonts w:ascii="Times New Roman" w:hAnsi="Times New Roman"/>
      </w:rPr>
      <w:fldChar w:fldCharType="end"/>
    </w:r>
  </w:p>
  <w:p w:rsidR="009B1344" w:rsidRDefault="009B1344">
    <w:pPr>
      <w:tabs>
        <w:tab w:val="center" w:pos="4153"/>
        <w:tab w:val="right" w:pos="8306"/>
      </w:tabs>
      <w:suppressAutoHyphens/>
      <w:rPr>
        <w:sz w:val="2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44" w:rsidRDefault="009B134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008453C"/>
    <w:multiLevelType w:val="multilevel"/>
    <w:tmpl w:val="BFB0400C"/>
    <w:lvl w:ilvl="0">
      <w:start w:val="25"/>
      <w:numFmt w:val="decimal"/>
      <w:lvlText w:val="%1."/>
      <w:lvlJc w:val="left"/>
      <w:pPr>
        <w:ind w:left="600" w:hanging="600"/>
      </w:pPr>
      <w:rPr>
        <w:rFonts w:hint="default"/>
      </w:rPr>
    </w:lvl>
    <w:lvl w:ilvl="1">
      <w:start w:val="1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D3B1FF7"/>
    <w:multiLevelType w:val="multilevel"/>
    <w:tmpl w:val="18723416"/>
    <w:lvl w:ilvl="0">
      <w:start w:val="35"/>
      <w:numFmt w:val="decimal"/>
      <w:lvlText w:val="%1"/>
      <w:lvlJc w:val="left"/>
      <w:pPr>
        <w:ind w:left="540" w:hanging="540"/>
      </w:pPr>
      <w:rPr>
        <w:rFonts w:hint="default"/>
      </w:rPr>
    </w:lvl>
    <w:lvl w:ilvl="1">
      <w:start w:val="10"/>
      <w:numFmt w:val="decimal"/>
      <w:lvlText w:val="%1.%2"/>
      <w:lvlJc w:val="left"/>
      <w:pPr>
        <w:ind w:left="1110" w:hanging="54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2EA36DB7"/>
    <w:multiLevelType w:val="multilevel"/>
    <w:tmpl w:val="CF1A91DC"/>
    <w:lvl w:ilvl="0">
      <w:start w:val="4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40E2BD3"/>
    <w:multiLevelType w:val="multilevel"/>
    <w:tmpl w:val="12360B06"/>
    <w:lvl w:ilvl="0">
      <w:start w:val="24"/>
      <w:numFmt w:val="decimal"/>
      <w:lvlText w:val="%1."/>
      <w:lvlJc w:val="left"/>
      <w:pPr>
        <w:ind w:left="600" w:hanging="600"/>
      </w:pPr>
      <w:rPr>
        <w:rFonts w:hint="default"/>
      </w:rPr>
    </w:lvl>
    <w:lvl w:ilvl="1">
      <w:start w:val="1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7515A99"/>
    <w:multiLevelType w:val="hybridMultilevel"/>
    <w:tmpl w:val="B1E64A06"/>
    <w:lvl w:ilvl="0" w:tplc="0427000F">
      <w:start w:val="1"/>
      <w:numFmt w:val="decimal"/>
      <w:lvlText w:val="%1."/>
      <w:lvlJc w:val="left"/>
      <w:pPr>
        <w:ind w:left="5760" w:hanging="360"/>
      </w:pPr>
    </w:lvl>
    <w:lvl w:ilvl="1" w:tplc="04270019" w:tentative="1">
      <w:start w:val="1"/>
      <w:numFmt w:val="lowerLetter"/>
      <w:lvlText w:val="%2."/>
      <w:lvlJc w:val="left"/>
      <w:pPr>
        <w:ind w:left="6480" w:hanging="360"/>
      </w:pPr>
    </w:lvl>
    <w:lvl w:ilvl="2" w:tplc="0427001B" w:tentative="1">
      <w:start w:val="1"/>
      <w:numFmt w:val="lowerRoman"/>
      <w:lvlText w:val="%3."/>
      <w:lvlJc w:val="right"/>
      <w:pPr>
        <w:ind w:left="7200" w:hanging="180"/>
      </w:pPr>
    </w:lvl>
    <w:lvl w:ilvl="3" w:tplc="0427000F" w:tentative="1">
      <w:start w:val="1"/>
      <w:numFmt w:val="decimal"/>
      <w:lvlText w:val="%4."/>
      <w:lvlJc w:val="left"/>
      <w:pPr>
        <w:ind w:left="7920" w:hanging="360"/>
      </w:pPr>
    </w:lvl>
    <w:lvl w:ilvl="4" w:tplc="04270019" w:tentative="1">
      <w:start w:val="1"/>
      <w:numFmt w:val="lowerLetter"/>
      <w:lvlText w:val="%5."/>
      <w:lvlJc w:val="left"/>
      <w:pPr>
        <w:ind w:left="8640" w:hanging="360"/>
      </w:pPr>
    </w:lvl>
    <w:lvl w:ilvl="5" w:tplc="0427001B" w:tentative="1">
      <w:start w:val="1"/>
      <w:numFmt w:val="lowerRoman"/>
      <w:lvlText w:val="%6."/>
      <w:lvlJc w:val="right"/>
      <w:pPr>
        <w:ind w:left="9360" w:hanging="180"/>
      </w:pPr>
    </w:lvl>
    <w:lvl w:ilvl="6" w:tplc="0427000F" w:tentative="1">
      <w:start w:val="1"/>
      <w:numFmt w:val="decimal"/>
      <w:lvlText w:val="%7."/>
      <w:lvlJc w:val="left"/>
      <w:pPr>
        <w:ind w:left="10080" w:hanging="360"/>
      </w:pPr>
    </w:lvl>
    <w:lvl w:ilvl="7" w:tplc="04270019" w:tentative="1">
      <w:start w:val="1"/>
      <w:numFmt w:val="lowerLetter"/>
      <w:lvlText w:val="%8."/>
      <w:lvlJc w:val="left"/>
      <w:pPr>
        <w:ind w:left="10800" w:hanging="360"/>
      </w:pPr>
    </w:lvl>
    <w:lvl w:ilvl="8" w:tplc="0427001B" w:tentative="1">
      <w:start w:val="1"/>
      <w:numFmt w:val="lowerRoman"/>
      <w:lvlText w:val="%9."/>
      <w:lvlJc w:val="right"/>
      <w:pPr>
        <w:ind w:left="11520" w:hanging="180"/>
      </w:pPr>
    </w:lvl>
  </w:abstractNum>
  <w:abstractNum w:abstractNumId="6" w15:restartNumberingAfterBreak="0">
    <w:nsid w:val="40C15E35"/>
    <w:multiLevelType w:val="hybridMultilevel"/>
    <w:tmpl w:val="64BE5018"/>
    <w:lvl w:ilvl="0" w:tplc="8BD2639A">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7097420"/>
    <w:multiLevelType w:val="multilevel"/>
    <w:tmpl w:val="5C5C9C4C"/>
    <w:lvl w:ilvl="0">
      <w:start w:val="49"/>
      <w:numFmt w:val="decimal"/>
      <w:lvlText w:val="%1."/>
      <w:lvlJc w:val="left"/>
      <w:pPr>
        <w:ind w:left="600" w:hanging="600"/>
      </w:pPr>
      <w:rPr>
        <w:rFonts w:hint="default"/>
      </w:rPr>
    </w:lvl>
    <w:lvl w:ilvl="1">
      <w:start w:val="1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12B2643"/>
    <w:multiLevelType w:val="hybridMultilevel"/>
    <w:tmpl w:val="2D3EEFF6"/>
    <w:lvl w:ilvl="0" w:tplc="0427000F">
      <w:start w:val="1"/>
      <w:numFmt w:val="decimal"/>
      <w:lvlText w:val="%1."/>
      <w:lvlJc w:val="left"/>
      <w:pPr>
        <w:ind w:left="5760" w:hanging="360"/>
      </w:pPr>
    </w:lvl>
    <w:lvl w:ilvl="1" w:tplc="04270019" w:tentative="1">
      <w:start w:val="1"/>
      <w:numFmt w:val="lowerLetter"/>
      <w:lvlText w:val="%2."/>
      <w:lvlJc w:val="left"/>
      <w:pPr>
        <w:ind w:left="6480" w:hanging="360"/>
      </w:pPr>
    </w:lvl>
    <w:lvl w:ilvl="2" w:tplc="0427001B" w:tentative="1">
      <w:start w:val="1"/>
      <w:numFmt w:val="lowerRoman"/>
      <w:lvlText w:val="%3."/>
      <w:lvlJc w:val="right"/>
      <w:pPr>
        <w:ind w:left="7200" w:hanging="180"/>
      </w:pPr>
    </w:lvl>
    <w:lvl w:ilvl="3" w:tplc="0427000F" w:tentative="1">
      <w:start w:val="1"/>
      <w:numFmt w:val="decimal"/>
      <w:lvlText w:val="%4."/>
      <w:lvlJc w:val="left"/>
      <w:pPr>
        <w:ind w:left="7920" w:hanging="360"/>
      </w:pPr>
    </w:lvl>
    <w:lvl w:ilvl="4" w:tplc="04270019" w:tentative="1">
      <w:start w:val="1"/>
      <w:numFmt w:val="lowerLetter"/>
      <w:lvlText w:val="%5."/>
      <w:lvlJc w:val="left"/>
      <w:pPr>
        <w:ind w:left="8640" w:hanging="360"/>
      </w:pPr>
    </w:lvl>
    <w:lvl w:ilvl="5" w:tplc="0427001B" w:tentative="1">
      <w:start w:val="1"/>
      <w:numFmt w:val="lowerRoman"/>
      <w:lvlText w:val="%6."/>
      <w:lvlJc w:val="right"/>
      <w:pPr>
        <w:ind w:left="9360" w:hanging="180"/>
      </w:pPr>
    </w:lvl>
    <w:lvl w:ilvl="6" w:tplc="0427000F" w:tentative="1">
      <w:start w:val="1"/>
      <w:numFmt w:val="decimal"/>
      <w:lvlText w:val="%7."/>
      <w:lvlJc w:val="left"/>
      <w:pPr>
        <w:ind w:left="10080" w:hanging="360"/>
      </w:pPr>
    </w:lvl>
    <w:lvl w:ilvl="7" w:tplc="04270019" w:tentative="1">
      <w:start w:val="1"/>
      <w:numFmt w:val="lowerLetter"/>
      <w:lvlText w:val="%8."/>
      <w:lvlJc w:val="left"/>
      <w:pPr>
        <w:ind w:left="10800" w:hanging="360"/>
      </w:pPr>
    </w:lvl>
    <w:lvl w:ilvl="8" w:tplc="0427001B" w:tentative="1">
      <w:start w:val="1"/>
      <w:numFmt w:val="lowerRoman"/>
      <w:lvlText w:val="%9."/>
      <w:lvlJc w:val="right"/>
      <w:pPr>
        <w:ind w:left="11520" w:hanging="180"/>
      </w:pPr>
    </w:lvl>
  </w:abstractNum>
  <w:abstractNum w:abstractNumId="9" w15:restartNumberingAfterBreak="0">
    <w:nsid w:val="5739679B"/>
    <w:multiLevelType w:val="multilevel"/>
    <w:tmpl w:val="D322410E"/>
    <w:lvl w:ilvl="0">
      <w:start w:val="27"/>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9FC47EE"/>
    <w:multiLevelType w:val="multilevel"/>
    <w:tmpl w:val="82C42570"/>
    <w:lvl w:ilvl="0">
      <w:start w:val="46"/>
      <w:numFmt w:val="decimal"/>
      <w:lvlText w:val="%1."/>
      <w:lvlJc w:val="left"/>
      <w:pPr>
        <w:ind w:left="600" w:hanging="600"/>
      </w:pPr>
      <w:rPr>
        <w:rFonts w:hint="default"/>
      </w:rPr>
    </w:lvl>
    <w:lvl w:ilvl="1">
      <w:start w:val="1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7BA37C99"/>
    <w:multiLevelType w:val="multilevel"/>
    <w:tmpl w:val="8794C908"/>
    <w:lvl w:ilvl="0">
      <w:start w:val="35"/>
      <w:numFmt w:val="decimal"/>
      <w:lvlText w:val="%1."/>
      <w:lvlJc w:val="left"/>
      <w:pPr>
        <w:ind w:left="600" w:hanging="600"/>
      </w:pPr>
      <w:rPr>
        <w:rFonts w:hint="default"/>
      </w:rPr>
    </w:lvl>
    <w:lvl w:ilvl="1">
      <w:start w:val="1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0"/>
  </w:num>
  <w:num w:numId="3">
    <w:abstractNumId w:val="1"/>
  </w:num>
  <w:num w:numId="4">
    <w:abstractNumId w:val="6"/>
  </w:num>
  <w:num w:numId="5">
    <w:abstractNumId w:val="9"/>
  </w:num>
  <w:num w:numId="6">
    <w:abstractNumId w:val="2"/>
  </w:num>
  <w:num w:numId="7">
    <w:abstractNumId w:val="12"/>
  </w:num>
  <w:num w:numId="8">
    <w:abstractNumId w:val="3"/>
  </w:num>
  <w:num w:numId="9">
    <w:abstractNumId w:val="7"/>
  </w:num>
  <w:num w:numId="10">
    <w:abstractNumId w:val="10"/>
  </w:num>
  <w:num w:numId="11">
    <w:abstractNumId w:val="4"/>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3B13"/>
    <w:rsid w:val="00021405"/>
    <w:rsid w:val="0003127F"/>
    <w:rsid w:val="000329A8"/>
    <w:rsid w:val="000362AD"/>
    <w:rsid w:val="00037A49"/>
    <w:rsid w:val="000423AF"/>
    <w:rsid w:val="000469C1"/>
    <w:rsid w:val="0004772E"/>
    <w:rsid w:val="00050F54"/>
    <w:rsid w:val="00063407"/>
    <w:rsid w:val="0007077F"/>
    <w:rsid w:val="00071FCC"/>
    <w:rsid w:val="0007362B"/>
    <w:rsid w:val="00075F04"/>
    <w:rsid w:val="00081517"/>
    <w:rsid w:val="00082F6D"/>
    <w:rsid w:val="000906D8"/>
    <w:rsid w:val="00096A7D"/>
    <w:rsid w:val="00097AF6"/>
    <w:rsid w:val="000A1602"/>
    <w:rsid w:val="000A28EF"/>
    <w:rsid w:val="000A600D"/>
    <w:rsid w:val="000A65F2"/>
    <w:rsid w:val="000B397B"/>
    <w:rsid w:val="000C0B70"/>
    <w:rsid w:val="000C0FCF"/>
    <w:rsid w:val="000C1607"/>
    <w:rsid w:val="000D3947"/>
    <w:rsid w:val="000D625D"/>
    <w:rsid w:val="000E0D32"/>
    <w:rsid w:val="000E3CD3"/>
    <w:rsid w:val="000E448E"/>
    <w:rsid w:val="000E47EB"/>
    <w:rsid w:val="000E74CB"/>
    <w:rsid w:val="000E792A"/>
    <w:rsid w:val="000F42BF"/>
    <w:rsid w:val="00101FC4"/>
    <w:rsid w:val="00102CEE"/>
    <w:rsid w:val="001066C0"/>
    <w:rsid w:val="001161A3"/>
    <w:rsid w:val="00122B08"/>
    <w:rsid w:val="00127C0E"/>
    <w:rsid w:val="00127CBF"/>
    <w:rsid w:val="00127F97"/>
    <w:rsid w:val="00130FE1"/>
    <w:rsid w:val="00133110"/>
    <w:rsid w:val="0014094A"/>
    <w:rsid w:val="001413CB"/>
    <w:rsid w:val="00141824"/>
    <w:rsid w:val="0014588A"/>
    <w:rsid w:val="0015056F"/>
    <w:rsid w:val="00151DFC"/>
    <w:rsid w:val="001528B6"/>
    <w:rsid w:val="00153888"/>
    <w:rsid w:val="00154F17"/>
    <w:rsid w:val="001659E0"/>
    <w:rsid w:val="00171CEF"/>
    <w:rsid w:val="00176CAE"/>
    <w:rsid w:val="00182830"/>
    <w:rsid w:val="00191841"/>
    <w:rsid w:val="00196B78"/>
    <w:rsid w:val="001A3031"/>
    <w:rsid w:val="001A66CC"/>
    <w:rsid w:val="001A7BEC"/>
    <w:rsid w:val="001B2CCD"/>
    <w:rsid w:val="001B4A21"/>
    <w:rsid w:val="001B5FF8"/>
    <w:rsid w:val="001C1515"/>
    <w:rsid w:val="001C6E51"/>
    <w:rsid w:val="001D064B"/>
    <w:rsid w:val="001D0BBA"/>
    <w:rsid w:val="001D62D0"/>
    <w:rsid w:val="001E2E53"/>
    <w:rsid w:val="001E7852"/>
    <w:rsid w:val="0020678C"/>
    <w:rsid w:val="00206F60"/>
    <w:rsid w:val="00207878"/>
    <w:rsid w:val="00211CB1"/>
    <w:rsid w:val="0021284D"/>
    <w:rsid w:val="00212E0D"/>
    <w:rsid w:val="00216514"/>
    <w:rsid w:val="0022072F"/>
    <w:rsid w:val="002253DD"/>
    <w:rsid w:val="002309DE"/>
    <w:rsid w:val="0023140D"/>
    <w:rsid w:val="00237037"/>
    <w:rsid w:val="002409FE"/>
    <w:rsid w:val="00244141"/>
    <w:rsid w:val="00253638"/>
    <w:rsid w:val="00254949"/>
    <w:rsid w:val="0025537A"/>
    <w:rsid w:val="00256907"/>
    <w:rsid w:val="002579CF"/>
    <w:rsid w:val="002620E3"/>
    <w:rsid w:val="0026436A"/>
    <w:rsid w:val="00277E49"/>
    <w:rsid w:val="00282EE8"/>
    <w:rsid w:val="002845CE"/>
    <w:rsid w:val="0028658E"/>
    <w:rsid w:val="00286846"/>
    <w:rsid w:val="002960B1"/>
    <w:rsid w:val="002A2433"/>
    <w:rsid w:val="002A244D"/>
    <w:rsid w:val="002A7EB0"/>
    <w:rsid w:val="002B021E"/>
    <w:rsid w:val="002B1EC2"/>
    <w:rsid w:val="002B52CC"/>
    <w:rsid w:val="002B7BE5"/>
    <w:rsid w:val="002C0653"/>
    <w:rsid w:val="002C6E40"/>
    <w:rsid w:val="002D2385"/>
    <w:rsid w:val="002D58E9"/>
    <w:rsid w:val="002D6293"/>
    <w:rsid w:val="002E0822"/>
    <w:rsid w:val="002E0C05"/>
    <w:rsid w:val="00300687"/>
    <w:rsid w:val="00301036"/>
    <w:rsid w:val="0030127B"/>
    <w:rsid w:val="00310FC9"/>
    <w:rsid w:val="003119F1"/>
    <w:rsid w:val="00315401"/>
    <w:rsid w:val="00315C07"/>
    <w:rsid w:val="00320513"/>
    <w:rsid w:val="00322BA9"/>
    <w:rsid w:val="00324428"/>
    <w:rsid w:val="003255B5"/>
    <w:rsid w:val="00327072"/>
    <w:rsid w:val="00327FDB"/>
    <w:rsid w:val="00330E0E"/>
    <w:rsid w:val="00331A21"/>
    <w:rsid w:val="00333FBF"/>
    <w:rsid w:val="00340158"/>
    <w:rsid w:val="00342D4F"/>
    <w:rsid w:val="00346482"/>
    <w:rsid w:val="00346567"/>
    <w:rsid w:val="003532ED"/>
    <w:rsid w:val="003611A5"/>
    <w:rsid w:val="003623ED"/>
    <w:rsid w:val="00367BCF"/>
    <w:rsid w:val="0037020F"/>
    <w:rsid w:val="003711FF"/>
    <w:rsid w:val="003722FD"/>
    <w:rsid w:val="0037753B"/>
    <w:rsid w:val="003800FE"/>
    <w:rsid w:val="00381007"/>
    <w:rsid w:val="003816D9"/>
    <w:rsid w:val="003846DB"/>
    <w:rsid w:val="0039188A"/>
    <w:rsid w:val="00391CD8"/>
    <w:rsid w:val="00391F02"/>
    <w:rsid w:val="00394164"/>
    <w:rsid w:val="00395098"/>
    <w:rsid w:val="00395359"/>
    <w:rsid w:val="003A1AC0"/>
    <w:rsid w:val="003A1CA2"/>
    <w:rsid w:val="003A5831"/>
    <w:rsid w:val="003B3259"/>
    <w:rsid w:val="003B3F00"/>
    <w:rsid w:val="003B68F2"/>
    <w:rsid w:val="003B7E4F"/>
    <w:rsid w:val="003C0234"/>
    <w:rsid w:val="003C2E22"/>
    <w:rsid w:val="003C4546"/>
    <w:rsid w:val="003D37ED"/>
    <w:rsid w:val="003D4586"/>
    <w:rsid w:val="003D4736"/>
    <w:rsid w:val="003D5B11"/>
    <w:rsid w:val="003E2F4E"/>
    <w:rsid w:val="003F3113"/>
    <w:rsid w:val="003F394C"/>
    <w:rsid w:val="003F4ABB"/>
    <w:rsid w:val="00400104"/>
    <w:rsid w:val="00403989"/>
    <w:rsid w:val="00406349"/>
    <w:rsid w:val="0041177A"/>
    <w:rsid w:val="004118D3"/>
    <w:rsid w:val="00421A78"/>
    <w:rsid w:val="00430626"/>
    <w:rsid w:val="00434A71"/>
    <w:rsid w:val="00440C01"/>
    <w:rsid w:val="00441461"/>
    <w:rsid w:val="00442261"/>
    <w:rsid w:val="004465ED"/>
    <w:rsid w:val="00446737"/>
    <w:rsid w:val="00457345"/>
    <w:rsid w:val="0045794D"/>
    <w:rsid w:val="00460A69"/>
    <w:rsid w:val="004649A2"/>
    <w:rsid w:val="004708D3"/>
    <w:rsid w:val="00474D0C"/>
    <w:rsid w:val="00476C8E"/>
    <w:rsid w:val="004836DC"/>
    <w:rsid w:val="00492AE9"/>
    <w:rsid w:val="004953A6"/>
    <w:rsid w:val="00497085"/>
    <w:rsid w:val="004972EE"/>
    <w:rsid w:val="00497B57"/>
    <w:rsid w:val="004A0505"/>
    <w:rsid w:val="004A1271"/>
    <w:rsid w:val="004A253C"/>
    <w:rsid w:val="004A41B6"/>
    <w:rsid w:val="004A526B"/>
    <w:rsid w:val="004B1773"/>
    <w:rsid w:val="004B1CEB"/>
    <w:rsid w:val="004B356D"/>
    <w:rsid w:val="004B772A"/>
    <w:rsid w:val="004C05EB"/>
    <w:rsid w:val="004C199C"/>
    <w:rsid w:val="004C5F11"/>
    <w:rsid w:val="004C6703"/>
    <w:rsid w:val="004C7305"/>
    <w:rsid w:val="004D3349"/>
    <w:rsid w:val="004E08A4"/>
    <w:rsid w:val="004E0FB0"/>
    <w:rsid w:val="004E2ED6"/>
    <w:rsid w:val="004E436D"/>
    <w:rsid w:val="004F187D"/>
    <w:rsid w:val="004F1CC6"/>
    <w:rsid w:val="004F61E3"/>
    <w:rsid w:val="00500F39"/>
    <w:rsid w:val="00501348"/>
    <w:rsid w:val="00506A41"/>
    <w:rsid w:val="005101D3"/>
    <w:rsid w:val="005117FA"/>
    <w:rsid w:val="005123EA"/>
    <w:rsid w:val="0052225E"/>
    <w:rsid w:val="00524BCA"/>
    <w:rsid w:val="00530D66"/>
    <w:rsid w:val="00531CC9"/>
    <w:rsid w:val="00535C19"/>
    <w:rsid w:val="00535E7F"/>
    <w:rsid w:val="00541E71"/>
    <w:rsid w:val="00543AB9"/>
    <w:rsid w:val="005519C5"/>
    <w:rsid w:val="00551B27"/>
    <w:rsid w:val="0056127F"/>
    <w:rsid w:val="00565125"/>
    <w:rsid w:val="00567588"/>
    <w:rsid w:val="00576CDD"/>
    <w:rsid w:val="00581140"/>
    <w:rsid w:val="005816DB"/>
    <w:rsid w:val="00590626"/>
    <w:rsid w:val="00591001"/>
    <w:rsid w:val="00594F40"/>
    <w:rsid w:val="005A7224"/>
    <w:rsid w:val="005C0B4C"/>
    <w:rsid w:val="005C15D1"/>
    <w:rsid w:val="005C2B49"/>
    <w:rsid w:val="005C3883"/>
    <w:rsid w:val="005C3DDE"/>
    <w:rsid w:val="005C4172"/>
    <w:rsid w:val="005C4F0D"/>
    <w:rsid w:val="005D0057"/>
    <w:rsid w:val="005D6575"/>
    <w:rsid w:val="005E0426"/>
    <w:rsid w:val="005E2232"/>
    <w:rsid w:val="005E26EC"/>
    <w:rsid w:val="005E3242"/>
    <w:rsid w:val="005E4A26"/>
    <w:rsid w:val="005E5740"/>
    <w:rsid w:val="005F05E1"/>
    <w:rsid w:val="005F07B9"/>
    <w:rsid w:val="005F3415"/>
    <w:rsid w:val="005F42D6"/>
    <w:rsid w:val="005F4793"/>
    <w:rsid w:val="005F7678"/>
    <w:rsid w:val="006018DA"/>
    <w:rsid w:val="00603351"/>
    <w:rsid w:val="006072D4"/>
    <w:rsid w:val="00610DE4"/>
    <w:rsid w:val="00616574"/>
    <w:rsid w:val="0062156B"/>
    <w:rsid w:val="00621E41"/>
    <w:rsid w:val="00622016"/>
    <w:rsid w:val="00624BB6"/>
    <w:rsid w:val="00630F8D"/>
    <w:rsid w:val="00636891"/>
    <w:rsid w:val="006448E6"/>
    <w:rsid w:val="00646475"/>
    <w:rsid w:val="0064725C"/>
    <w:rsid w:val="006522B6"/>
    <w:rsid w:val="00652727"/>
    <w:rsid w:val="00654D6C"/>
    <w:rsid w:val="00656E82"/>
    <w:rsid w:val="00657065"/>
    <w:rsid w:val="00660D4A"/>
    <w:rsid w:val="00660E37"/>
    <w:rsid w:val="00662E46"/>
    <w:rsid w:val="00663A88"/>
    <w:rsid w:val="00663DB4"/>
    <w:rsid w:val="0066692B"/>
    <w:rsid w:val="00667244"/>
    <w:rsid w:val="00670495"/>
    <w:rsid w:val="006707BB"/>
    <w:rsid w:val="00671997"/>
    <w:rsid w:val="00675E0D"/>
    <w:rsid w:val="006765EA"/>
    <w:rsid w:val="00681C79"/>
    <w:rsid w:val="00683C99"/>
    <w:rsid w:val="00686453"/>
    <w:rsid w:val="00686D4C"/>
    <w:rsid w:val="0069077F"/>
    <w:rsid w:val="00691914"/>
    <w:rsid w:val="00693260"/>
    <w:rsid w:val="00693E50"/>
    <w:rsid w:val="00694ADF"/>
    <w:rsid w:val="00695BE8"/>
    <w:rsid w:val="00697418"/>
    <w:rsid w:val="006A00E9"/>
    <w:rsid w:val="006A6E3D"/>
    <w:rsid w:val="006A7CE7"/>
    <w:rsid w:val="006B481B"/>
    <w:rsid w:val="006D4D17"/>
    <w:rsid w:val="006D55EB"/>
    <w:rsid w:val="006D5A1E"/>
    <w:rsid w:val="006D6B9A"/>
    <w:rsid w:val="006E1871"/>
    <w:rsid w:val="006E3202"/>
    <w:rsid w:val="006E463C"/>
    <w:rsid w:val="006E4D0A"/>
    <w:rsid w:val="006F7AD3"/>
    <w:rsid w:val="006F7EA9"/>
    <w:rsid w:val="007022E9"/>
    <w:rsid w:val="007028CE"/>
    <w:rsid w:val="00706CE1"/>
    <w:rsid w:val="00706E1C"/>
    <w:rsid w:val="00707BF8"/>
    <w:rsid w:val="00716B6C"/>
    <w:rsid w:val="00716EFD"/>
    <w:rsid w:val="00720BB9"/>
    <w:rsid w:val="007230A7"/>
    <w:rsid w:val="007307BD"/>
    <w:rsid w:val="0073206D"/>
    <w:rsid w:val="00733E01"/>
    <w:rsid w:val="00733EFE"/>
    <w:rsid w:val="00737424"/>
    <w:rsid w:val="007429F4"/>
    <w:rsid w:val="00744068"/>
    <w:rsid w:val="00747118"/>
    <w:rsid w:val="007512D8"/>
    <w:rsid w:val="00753FC1"/>
    <w:rsid w:val="00760A98"/>
    <w:rsid w:val="007621C6"/>
    <w:rsid w:val="007629D7"/>
    <w:rsid w:val="007759EB"/>
    <w:rsid w:val="00781042"/>
    <w:rsid w:val="00781F9C"/>
    <w:rsid w:val="00783876"/>
    <w:rsid w:val="00784E22"/>
    <w:rsid w:val="007858FF"/>
    <w:rsid w:val="00793F39"/>
    <w:rsid w:val="00796899"/>
    <w:rsid w:val="007A028D"/>
    <w:rsid w:val="007A11A7"/>
    <w:rsid w:val="007A2418"/>
    <w:rsid w:val="007A49F3"/>
    <w:rsid w:val="007A61C0"/>
    <w:rsid w:val="007A6961"/>
    <w:rsid w:val="007A708C"/>
    <w:rsid w:val="007A7628"/>
    <w:rsid w:val="007A7A17"/>
    <w:rsid w:val="007B224B"/>
    <w:rsid w:val="007B3A5B"/>
    <w:rsid w:val="007B3A61"/>
    <w:rsid w:val="007B3AC9"/>
    <w:rsid w:val="007C02E7"/>
    <w:rsid w:val="007C4994"/>
    <w:rsid w:val="007C754E"/>
    <w:rsid w:val="007D07B7"/>
    <w:rsid w:val="007D450C"/>
    <w:rsid w:val="007D66B1"/>
    <w:rsid w:val="007D6B96"/>
    <w:rsid w:val="007E2B62"/>
    <w:rsid w:val="007E4993"/>
    <w:rsid w:val="007F0FED"/>
    <w:rsid w:val="007F4B13"/>
    <w:rsid w:val="0080290A"/>
    <w:rsid w:val="008067B7"/>
    <w:rsid w:val="008069E0"/>
    <w:rsid w:val="0081460D"/>
    <w:rsid w:val="00815CE7"/>
    <w:rsid w:val="00820AA7"/>
    <w:rsid w:val="00827152"/>
    <w:rsid w:val="00830A9E"/>
    <w:rsid w:val="00830B8C"/>
    <w:rsid w:val="0083300B"/>
    <w:rsid w:val="0083497F"/>
    <w:rsid w:val="0083525E"/>
    <w:rsid w:val="00835B09"/>
    <w:rsid w:val="0083637E"/>
    <w:rsid w:val="00844FCA"/>
    <w:rsid w:val="008455F7"/>
    <w:rsid w:val="00845E69"/>
    <w:rsid w:val="0084715F"/>
    <w:rsid w:val="00852C81"/>
    <w:rsid w:val="008557C5"/>
    <w:rsid w:val="00860B96"/>
    <w:rsid w:val="008611ED"/>
    <w:rsid w:val="00865CF4"/>
    <w:rsid w:val="00865D6D"/>
    <w:rsid w:val="00873E6E"/>
    <w:rsid w:val="00885D35"/>
    <w:rsid w:val="0089311F"/>
    <w:rsid w:val="008968D4"/>
    <w:rsid w:val="00896E06"/>
    <w:rsid w:val="008A0FC0"/>
    <w:rsid w:val="008A3D08"/>
    <w:rsid w:val="008A76C8"/>
    <w:rsid w:val="008B3F53"/>
    <w:rsid w:val="008C07BD"/>
    <w:rsid w:val="008C1C7F"/>
    <w:rsid w:val="008C407A"/>
    <w:rsid w:val="008C7785"/>
    <w:rsid w:val="008D3CDC"/>
    <w:rsid w:val="008D4995"/>
    <w:rsid w:val="008D6150"/>
    <w:rsid w:val="008E1AA6"/>
    <w:rsid w:val="008E6D90"/>
    <w:rsid w:val="008F2A91"/>
    <w:rsid w:val="008F6DBA"/>
    <w:rsid w:val="00900367"/>
    <w:rsid w:val="009121D3"/>
    <w:rsid w:val="0091576B"/>
    <w:rsid w:val="009202A2"/>
    <w:rsid w:val="0092041B"/>
    <w:rsid w:val="00921F23"/>
    <w:rsid w:val="00922E8D"/>
    <w:rsid w:val="0092329D"/>
    <w:rsid w:val="00927617"/>
    <w:rsid w:val="00931198"/>
    <w:rsid w:val="009316F7"/>
    <w:rsid w:val="00935698"/>
    <w:rsid w:val="00936DF5"/>
    <w:rsid w:val="00950107"/>
    <w:rsid w:val="00952260"/>
    <w:rsid w:val="00954DE7"/>
    <w:rsid w:val="00955960"/>
    <w:rsid w:val="009560A4"/>
    <w:rsid w:val="00956642"/>
    <w:rsid w:val="00957F35"/>
    <w:rsid w:val="00960FC0"/>
    <w:rsid w:val="009620A5"/>
    <w:rsid w:val="00963A24"/>
    <w:rsid w:val="0096714D"/>
    <w:rsid w:val="009674D6"/>
    <w:rsid w:val="00975462"/>
    <w:rsid w:val="00975586"/>
    <w:rsid w:val="009759DC"/>
    <w:rsid w:val="0098095A"/>
    <w:rsid w:val="00981806"/>
    <w:rsid w:val="0098231B"/>
    <w:rsid w:val="00982B4F"/>
    <w:rsid w:val="009839AE"/>
    <w:rsid w:val="00983E96"/>
    <w:rsid w:val="009A3DB1"/>
    <w:rsid w:val="009A4D04"/>
    <w:rsid w:val="009B1344"/>
    <w:rsid w:val="009B2AC3"/>
    <w:rsid w:val="009C2ED1"/>
    <w:rsid w:val="009C6C2C"/>
    <w:rsid w:val="009C7211"/>
    <w:rsid w:val="009E1944"/>
    <w:rsid w:val="009E1BBB"/>
    <w:rsid w:val="009E28A6"/>
    <w:rsid w:val="009E2F2D"/>
    <w:rsid w:val="009F0B1A"/>
    <w:rsid w:val="009F13D1"/>
    <w:rsid w:val="009F30A6"/>
    <w:rsid w:val="009F6217"/>
    <w:rsid w:val="009F657A"/>
    <w:rsid w:val="00A020C9"/>
    <w:rsid w:val="00A04F04"/>
    <w:rsid w:val="00A10D03"/>
    <w:rsid w:val="00A11556"/>
    <w:rsid w:val="00A11AA0"/>
    <w:rsid w:val="00A16B3D"/>
    <w:rsid w:val="00A266A0"/>
    <w:rsid w:val="00A36010"/>
    <w:rsid w:val="00A4037C"/>
    <w:rsid w:val="00A41B6C"/>
    <w:rsid w:val="00A45492"/>
    <w:rsid w:val="00A46A39"/>
    <w:rsid w:val="00A46BDC"/>
    <w:rsid w:val="00A475A1"/>
    <w:rsid w:val="00A47A91"/>
    <w:rsid w:val="00A51416"/>
    <w:rsid w:val="00A51ED3"/>
    <w:rsid w:val="00A53BCF"/>
    <w:rsid w:val="00A54875"/>
    <w:rsid w:val="00A55F0E"/>
    <w:rsid w:val="00A6041E"/>
    <w:rsid w:val="00A65041"/>
    <w:rsid w:val="00A65F10"/>
    <w:rsid w:val="00A7180F"/>
    <w:rsid w:val="00A7652E"/>
    <w:rsid w:val="00A93537"/>
    <w:rsid w:val="00A94862"/>
    <w:rsid w:val="00AA0BEF"/>
    <w:rsid w:val="00AA3666"/>
    <w:rsid w:val="00AA7FF0"/>
    <w:rsid w:val="00AB1B09"/>
    <w:rsid w:val="00AB3293"/>
    <w:rsid w:val="00AB4C88"/>
    <w:rsid w:val="00AB4D94"/>
    <w:rsid w:val="00AC0421"/>
    <w:rsid w:val="00AC10AE"/>
    <w:rsid w:val="00AC6080"/>
    <w:rsid w:val="00AC6AF5"/>
    <w:rsid w:val="00AD12EA"/>
    <w:rsid w:val="00AD601E"/>
    <w:rsid w:val="00AD6FAF"/>
    <w:rsid w:val="00AD732F"/>
    <w:rsid w:val="00AD7725"/>
    <w:rsid w:val="00AE1925"/>
    <w:rsid w:val="00AE3900"/>
    <w:rsid w:val="00AE44DF"/>
    <w:rsid w:val="00AE64E7"/>
    <w:rsid w:val="00AE6DD5"/>
    <w:rsid w:val="00AE7A13"/>
    <w:rsid w:val="00AF18C2"/>
    <w:rsid w:val="00AF35A4"/>
    <w:rsid w:val="00AF74E8"/>
    <w:rsid w:val="00B00B90"/>
    <w:rsid w:val="00B01222"/>
    <w:rsid w:val="00B01B98"/>
    <w:rsid w:val="00B05328"/>
    <w:rsid w:val="00B065F6"/>
    <w:rsid w:val="00B07E9C"/>
    <w:rsid w:val="00B11C0E"/>
    <w:rsid w:val="00B1325D"/>
    <w:rsid w:val="00B20EFF"/>
    <w:rsid w:val="00B24F6C"/>
    <w:rsid w:val="00B27BF1"/>
    <w:rsid w:val="00B305BC"/>
    <w:rsid w:val="00B31796"/>
    <w:rsid w:val="00B31AD9"/>
    <w:rsid w:val="00B47EC0"/>
    <w:rsid w:val="00B5306B"/>
    <w:rsid w:val="00B57EC2"/>
    <w:rsid w:val="00B62A6F"/>
    <w:rsid w:val="00B646DA"/>
    <w:rsid w:val="00B67B6C"/>
    <w:rsid w:val="00B70B9A"/>
    <w:rsid w:val="00B7176E"/>
    <w:rsid w:val="00B7512C"/>
    <w:rsid w:val="00B814A4"/>
    <w:rsid w:val="00B82272"/>
    <w:rsid w:val="00B82996"/>
    <w:rsid w:val="00B92064"/>
    <w:rsid w:val="00BA4379"/>
    <w:rsid w:val="00BB02C4"/>
    <w:rsid w:val="00BB08E7"/>
    <w:rsid w:val="00BB3BB0"/>
    <w:rsid w:val="00BB6145"/>
    <w:rsid w:val="00BC06E6"/>
    <w:rsid w:val="00BC0CC3"/>
    <w:rsid w:val="00BC24EE"/>
    <w:rsid w:val="00BC5B56"/>
    <w:rsid w:val="00BD17A5"/>
    <w:rsid w:val="00BD4454"/>
    <w:rsid w:val="00BD5B9A"/>
    <w:rsid w:val="00BD6BA0"/>
    <w:rsid w:val="00BD77F9"/>
    <w:rsid w:val="00BD7F1B"/>
    <w:rsid w:val="00BE07C2"/>
    <w:rsid w:val="00BE3A85"/>
    <w:rsid w:val="00BE5B4D"/>
    <w:rsid w:val="00BF0891"/>
    <w:rsid w:val="00BF0C8F"/>
    <w:rsid w:val="00BF2526"/>
    <w:rsid w:val="00BF474A"/>
    <w:rsid w:val="00BF590B"/>
    <w:rsid w:val="00C01B26"/>
    <w:rsid w:val="00C021C1"/>
    <w:rsid w:val="00C037A3"/>
    <w:rsid w:val="00C06403"/>
    <w:rsid w:val="00C11105"/>
    <w:rsid w:val="00C12907"/>
    <w:rsid w:val="00C12C17"/>
    <w:rsid w:val="00C15960"/>
    <w:rsid w:val="00C15D08"/>
    <w:rsid w:val="00C1679D"/>
    <w:rsid w:val="00C20FC3"/>
    <w:rsid w:val="00C23BDF"/>
    <w:rsid w:val="00C25EC6"/>
    <w:rsid w:val="00C260C8"/>
    <w:rsid w:val="00C279C3"/>
    <w:rsid w:val="00C304EC"/>
    <w:rsid w:val="00C3458D"/>
    <w:rsid w:val="00C34E0D"/>
    <w:rsid w:val="00C41DFB"/>
    <w:rsid w:val="00C434A5"/>
    <w:rsid w:val="00C45FFE"/>
    <w:rsid w:val="00C51CDC"/>
    <w:rsid w:val="00C51CFE"/>
    <w:rsid w:val="00C52159"/>
    <w:rsid w:val="00C54D1E"/>
    <w:rsid w:val="00C6285F"/>
    <w:rsid w:val="00C6377E"/>
    <w:rsid w:val="00C856F5"/>
    <w:rsid w:val="00C876B7"/>
    <w:rsid w:val="00C90140"/>
    <w:rsid w:val="00C903A8"/>
    <w:rsid w:val="00C903BB"/>
    <w:rsid w:val="00C91600"/>
    <w:rsid w:val="00C92878"/>
    <w:rsid w:val="00C97F19"/>
    <w:rsid w:val="00CA36A1"/>
    <w:rsid w:val="00CA39AF"/>
    <w:rsid w:val="00CA4626"/>
    <w:rsid w:val="00CA7BBC"/>
    <w:rsid w:val="00CC030C"/>
    <w:rsid w:val="00CD41CE"/>
    <w:rsid w:val="00CD4372"/>
    <w:rsid w:val="00CE123A"/>
    <w:rsid w:val="00CE3888"/>
    <w:rsid w:val="00CE3F5E"/>
    <w:rsid w:val="00CE5586"/>
    <w:rsid w:val="00CE63A3"/>
    <w:rsid w:val="00CF10AB"/>
    <w:rsid w:val="00CF235F"/>
    <w:rsid w:val="00CF26EA"/>
    <w:rsid w:val="00CF4734"/>
    <w:rsid w:val="00CF5E52"/>
    <w:rsid w:val="00D02DD8"/>
    <w:rsid w:val="00D06EDB"/>
    <w:rsid w:val="00D07D29"/>
    <w:rsid w:val="00D10ABA"/>
    <w:rsid w:val="00D13289"/>
    <w:rsid w:val="00D20E19"/>
    <w:rsid w:val="00D22EA8"/>
    <w:rsid w:val="00D25848"/>
    <w:rsid w:val="00D30E3A"/>
    <w:rsid w:val="00D31443"/>
    <w:rsid w:val="00D34083"/>
    <w:rsid w:val="00D3570B"/>
    <w:rsid w:val="00D37B0A"/>
    <w:rsid w:val="00D4034A"/>
    <w:rsid w:val="00D45F8D"/>
    <w:rsid w:val="00D51C26"/>
    <w:rsid w:val="00D55C52"/>
    <w:rsid w:val="00D57552"/>
    <w:rsid w:val="00D6711D"/>
    <w:rsid w:val="00D72A43"/>
    <w:rsid w:val="00D76277"/>
    <w:rsid w:val="00D77C41"/>
    <w:rsid w:val="00D83964"/>
    <w:rsid w:val="00D8531D"/>
    <w:rsid w:val="00D95E53"/>
    <w:rsid w:val="00D96190"/>
    <w:rsid w:val="00DA0812"/>
    <w:rsid w:val="00DA21E7"/>
    <w:rsid w:val="00DA59C0"/>
    <w:rsid w:val="00DB67E9"/>
    <w:rsid w:val="00DC0B6E"/>
    <w:rsid w:val="00DC62A1"/>
    <w:rsid w:val="00DC6873"/>
    <w:rsid w:val="00DD0384"/>
    <w:rsid w:val="00DD47ED"/>
    <w:rsid w:val="00DF170F"/>
    <w:rsid w:val="00E0749F"/>
    <w:rsid w:val="00E10F4A"/>
    <w:rsid w:val="00E149EA"/>
    <w:rsid w:val="00E15887"/>
    <w:rsid w:val="00E219DB"/>
    <w:rsid w:val="00E233A3"/>
    <w:rsid w:val="00E3096F"/>
    <w:rsid w:val="00E41C0B"/>
    <w:rsid w:val="00E4323F"/>
    <w:rsid w:val="00E43512"/>
    <w:rsid w:val="00E43F73"/>
    <w:rsid w:val="00E46258"/>
    <w:rsid w:val="00E469D2"/>
    <w:rsid w:val="00E47C37"/>
    <w:rsid w:val="00E51C99"/>
    <w:rsid w:val="00E5438C"/>
    <w:rsid w:val="00E55504"/>
    <w:rsid w:val="00E57298"/>
    <w:rsid w:val="00E6266A"/>
    <w:rsid w:val="00E62951"/>
    <w:rsid w:val="00E64F12"/>
    <w:rsid w:val="00E64FB0"/>
    <w:rsid w:val="00E652A3"/>
    <w:rsid w:val="00E74208"/>
    <w:rsid w:val="00E76E0D"/>
    <w:rsid w:val="00E771A7"/>
    <w:rsid w:val="00E777E2"/>
    <w:rsid w:val="00E8145E"/>
    <w:rsid w:val="00E82851"/>
    <w:rsid w:val="00E83613"/>
    <w:rsid w:val="00E84C66"/>
    <w:rsid w:val="00E86E13"/>
    <w:rsid w:val="00E91F09"/>
    <w:rsid w:val="00E92388"/>
    <w:rsid w:val="00E92A5D"/>
    <w:rsid w:val="00E93BF7"/>
    <w:rsid w:val="00EA0D1D"/>
    <w:rsid w:val="00EA0E81"/>
    <w:rsid w:val="00EA6F7F"/>
    <w:rsid w:val="00EC550B"/>
    <w:rsid w:val="00EC69FD"/>
    <w:rsid w:val="00EC72B5"/>
    <w:rsid w:val="00ED3031"/>
    <w:rsid w:val="00ED49DE"/>
    <w:rsid w:val="00ED5465"/>
    <w:rsid w:val="00ED5913"/>
    <w:rsid w:val="00ED6295"/>
    <w:rsid w:val="00EE35BC"/>
    <w:rsid w:val="00EE702C"/>
    <w:rsid w:val="00EF10D6"/>
    <w:rsid w:val="00EF4F38"/>
    <w:rsid w:val="00EF5965"/>
    <w:rsid w:val="00EF6FD3"/>
    <w:rsid w:val="00F0747C"/>
    <w:rsid w:val="00F15C39"/>
    <w:rsid w:val="00F24FA0"/>
    <w:rsid w:val="00F26F46"/>
    <w:rsid w:val="00F277B3"/>
    <w:rsid w:val="00F30E1C"/>
    <w:rsid w:val="00F36B63"/>
    <w:rsid w:val="00F4005D"/>
    <w:rsid w:val="00F40D32"/>
    <w:rsid w:val="00F429B2"/>
    <w:rsid w:val="00F4471B"/>
    <w:rsid w:val="00F467D0"/>
    <w:rsid w:val="00F475B1"/>
    <w:rsid w:val="00F60027"/>
    <w:rsid w:val="00F637B5"/>
    <w:rsid w:val="00F64BCA"/>
    <w:rsid w:val="00F67E31"/>
    <w:rsid w:val="00F71813"/>
    <w:rsid w:val="00F75046"/>
    <w:rsid w:val="00F752FA"/>
    <w:rsid w:val="00F76E86"/>
    <w:rsid w:val="00F80882"/>
    <w:rsid w:val="00F845ED"/>
    <w:rsid w:val="00F93569"/>
    <w:rsid w:val="00F93948"/>
    <w:rsid w:val="00F94F91"/>
    <w:rsid w:val="00F95899"/>
    <w:rsid w:val="00FA0057"/>
    <w:rsid w:val="00FA10AA"/>
    <w:rsid w:val="00FA2F8D"/>
    <w:rsid w:val="00FA305E"/>
    <w:rsid w:val="00FA36BB"/>
    <w:rsid w:val="00FA5E5D"/>
    <w:rsid w:val="00FA65CA"/>
    <w:rsid w:val="00FA68E2"/>
    <w:rsid w:val="00FA7582"/>
    <w:rsid w:val="00FB0A82"/>
    <w:rsid w:val="00FB0BD5"/>
    <w:rsid w:val="00FB2400"/>
    <w:rsid w:val="00FB34EB"/>
    <w:rsid w:val="00FB63CE"/>
    <w:rsid w:val="00FC3464"/>
    <w:rsid w:val="00FC7753"/>
    <w:rsid w:val="00FC7F99"/>
    <w:rsid w:val="00FD17E0"/>
    <w:rsid w:val="00FD3C66"/>
    <w:rsid w:val="00FD412F"/>
    <w:rsid w:val="00FD608D"/>
    <w:rsid w:val="00FE5E9E"/>
    <w:rsid w:val="00FF1090"/>
    <w:rsid w:val="00FF1B1C"/>
    <w:rsid w:val="00FF2E2B"/>
    <w:rsid w:val="00FF3B37"/>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FE76B8-D846-4212-9138-D4CA574E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424"/>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737424"/>
    <w:rPr>
      <w:rFonts w:ascii="Calibri" w:eastAsia="Times New Roman" w:hAnsi="Calibri" w:cs="Times New Roman"/>
      <w:sz w:val="22"/>
      <w:szCs w:val="22"/>
      <w:lang w:eastAsia="lt-LT"/>
    </w:rPr>
  </w:style>
  <w:style w:type="character" w:styleId="Vietosrezervavimoenklotekstas">
    <w:name w:val="Placeholder Text"/>
    <w:rsid w:val="00737424"/>
    <w:rPr>
      <w:color w:val="808080"/>
    </w:rPr>
  </w:style>
  <w:style w:type="paragraph" w:styleId="Sraopastraipa">
    <w:name w:val="List Paragraph"/>
    <w:basedOn w:val="prastasis"/>
    <w:qFormat/>
    <w:rsid w:val="00F277B3"/>
    <w:pPr>
      <w:ind w:left="720"/>
      <w:contextualSpacing/>
    </w:pPr>
  </w:style>
  <w:style w:type="paragraph" w:styleId="Debesliotekstas">
    <w:name w:val="Balloon Text"/>
    <w:basedOn w:val="prastasis"/>
    <w:link w:val="DebesliotekstasDiagrama"/>
    <w:semiHidden/>
    <w:unhideWhenUsed/>
    <w:rsid w:val="008E1AA6"/>
    <w:rPr>
      <w:rFonts w:ascii="Segoe UI" w:hAnsi="Segoe UI" w:cs="Segoe UI"/>
      <w:sz w:val="18"/>
      <w:szCs w:val="18"/>
    </w:rPr>
  </w:style>
  <w:style w:type="character" w:customStyle="1" w:styleId="DebesliotekstasDiagrama">
    <w:name w:val="Debesėlio tekstas Diagrama"/>
    <w:link w:val="Debesliotekstas"/>
    <w:semiHidden/>
    <w:rsid w:val="008E1AA6"/>
    <w:rPr>
      <w:rFonts w:ascii="Segoe UI" w:hAnsi="Segoe UI" w:cs="Segoe UI"/>
      <w:sz w:val="18"/>
      <w:szCs w:val="18"/>
    </w:rPr>
  </w:style>
  <w:style w:type="character" w:styleId="Hipersaitas">
    <w:name w:val="Hyperlink"/>
    <w:uiPriority w:val="99"/>
    <w:unhideWhenUsed/>
    <w:rsid w:val="00286846"/>
    <w:rPr>
      <w:color w:val="0563C1"/>
      <w:u w:val="single"/>
    </w:rPr>
  </w:style>
  <w:style w:type="character" w:customStyle="1" w:styleId="Neapdorotaspaminjimas1">
    <w:name w:val="Neapdorotas paminėjimas1"/>
    <w:uiPriority w:val="99"/>
    <w:semiHidden/>
    <w:unhideWhenUsed/>
    <w:rsid w:val="003C4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 w:id="208892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zikosmokyklapr.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15343-940B-49AF-9309-5D66074A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21927</Words>
  <Characters>12499</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34358</CharactersWithSpaces>
  <SharedDoc>false</SharedDoc>
  <HyperlinkBase/>
  <HLinks>
    <vt:vector size="12" baseType="variant">
      <vt:variant>
        <vt:i4>7602225</vt:i4>
      </vt:variant>
      <vt:variant>
        <vt:i4>3</vt:i4>
      </vt:variant>
      <vt:variant>
        <vt:i4>0</vt:i4>
      </vt:variant>
      <vt:variant>
        <vt:i4>5</vt:i4>
      </vt:variant>
      <vt:variant>
        <vt:lpwstr>http://www.muzikosmokyklapr.lt/</vt:lpwstr>
      </vt:variant>
      <vt:variant>
        <vt:lpwstr/>
      </vt:variant>
      <vt:variant>
        <vt:i4>1114188</vt:i4>
      </vt:variant>
      <vt:variant>
        <vt:i4>0</vt:i4>
      </vt:variant>
      <vt:variant>
        <vt:i4>0</vt:i4>
      </vt:variant>
      <vt:variant>
        <vt:i4>5</vt:i4>
      </vt:variant>
      <vt:variant>
        <vt:lpwstr>https://www.infolex.lt/ta/113974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Diana Zukauskiene</cp:lastModifiedBy>
  <cp:revision>2</cp:revision>
  <cp:lastPrinted>2024-12-16T10:13:00Z</cp:lastPrinted>
  <dcterms:created xsi:type="dcterms:W3CDTF">2025-02-20T08:45:00Z</dcterms:created>
  <dcterms:modified xsi:type="dcterms:W3CDTF">2025-02-20T08:45:00Z</dcterms:modified>
</cp:coreProperties>
</file>