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85876" w14:textId="0562D477" w:rsidR="000F1088" w:rsidRDefault="00027F24">
      <w:pPr>
        <w:pStyle w:val="Pagrindiniotekstotrauka"/>
        <w:ind w:left="0"/>
        <w:jc w:val="center"/>
      </w:pPr>
      <w:r>
        <w:tab/>
      </w:r>
      <w:r>
        <w:tab/>
      </w:r>
      <w:r>
        <w:rPr>
          <w:noProof/>
          <w:lang w:val="en-US" w:eastAsia="en-US"/>
        </w:rPr>
        <w:drawing>
          <wp:inline distT="0" distB="0" distL="0" distR="0" wp14:anchorId="631FCDFF" wp14:editId="562E8833">
            <wp:extent cx="542925"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6"/>
                    <a:stretch>
                      <a:fillRect/>
                    </a:stretch>
                  </pic:blipFill>
                  <pic:spPr bwMode="auto">
                    <a:xfrm>
                      <a:off x="0" y="0"/>
                      <a:ext cx="542925" cy="647700"/>
                    </a:xfrm>
                    <a:prstGeom prst="rect">
                      <a:avLst/>
                    </a:prstGeom>
                  </pic:spPr>
                </pic:pic>
              </a:graphicData>
            </a:graphic>
          </wp:inline>
        </w:drawing>
      </w:r>
      <w:r>
        <w:tab/>
      </w:r>
      <w:r>
        <w:tab/>
      </w:r>
      <w:r>
        <w:tab/>
      </w:r>
    </w:p>
    <w:p w14:paraId="6CD69263" w14:textId="77777777" w:rsidR="000F1088" w:rsidRDefault="000F1088">
      <w:pPr>
        <w:pStyle w:val="Antrats"/>
        <w:jc w:val="center"/>
      </w:pPr>
    </w:p>
    <w:p w14:paraId="7EBAD2FA" w14:textId="77777777" w:rsidR="000F1088" w:rsidRDefault="00027F24">
      <w:pPr>
        <w:pStyle w:val="Antrats"/>
        <w:jc w:val="center"/>
        <w:rPr>
          <w:b/>
          <w:caps/>
          <w:sz w:val="28"/>
        </w:rPr>
      </w:pPr>
      <w:r>
        <w:rPr>
          <w:b/>
          <w:caps/>
          <w:sz w:val="28"/>
        </w:rPr>
        <w:t>panevėžio rajono savivaldybės taryba</w:t>
      </w:r>
    </w:p>
    <w:p w14:paraId="603CBA21" w14:textId="77777777" w:rsidR="000F1088" w:rsidRDefault="000F1088">
      <w:pPr>
        <w:pStyle w:val="Antrats"/>
        <w:jc w:val="center"/>
        <w:rPr>
          <w:caps/>
          <w:sz w:val="24"/>
          <w:szCs w:val="24"/>
        </w:rPr>
      </w:pPr>
    </w:p>
    <w:p w14:paraId="14BD60D4" w14:textId="77777777" w:rsidR="000F1088" w:rsidRDefault="00027F24">
      <w:pPr>
        <w:pStyle w:val="Antrats"/>
        <w:jc w:val="center"/>
        <w:rPr>
          <w:b/>
          <w:caps/>
          <w:sz w:val="28"/>
          <w:szCs w:val="28"/>
        </w:rPr>
      </w:pPr>
      <w:r>
        <w:rPr>
          <w:b/>
          <w:caps/>
          <w:sz w:val="28"/>
          <w:szCs w:val="28"/>
        </w:rPr>
        <w:t>sprendimas</w:t>
      </w:r>
    </w:p>
    <w:p w14:paraId="4CF547F4" w14:textId="3E695894" w:rsidR="000F1088" w:rsidRDefault="00027F24">
      <w:pPr>
        <w:jc w:val="center"/>
        <w:rPr>
          <w:b/>
          <w:bCs/>
          <w:sz w:val="24"/>
          <w:szCs w:val="24"/>
        </w:rPr>
      </w:pPr>
      <w:bookmarkStart w:id="0" w:name="_Hlk183440917"/>
      <w:r>
        <w:rPr>
          <w:b/>
          <w:bCs/>
          <w:sz w:val="24"/>
          <w:szCs w:val="24"/>
        </w:rPr>
        <w:t xml:space="preserve">DĖL </w:t>
      </w:r>
      <w:r w:rsidR="00C406FC">
        <w:rPr>
          <w:b/>
          <w:bCs/>
          <w:sz w:val="24"/>
          <w:szCs w:val="24"/>
        </w:rPr>
        <w:t>TAPIMO VIEŠOSIOS ĮSTAIGOS „PANEVĖŽIO KELEIVINIS TRANSPORTAS“ DALININKE</w:t>
      </w:r>
      <w:bookmarkEnd w:id="0"/>
    </w:p>
    <w:p w14:paraId="15991162" w14:textId="77777777" w:rsidR="00C406FC" w:rsidRDefault="00C406FC">
      <w:pPr>
        <w:jc w:val="center"/>
        <w:rPr>
          <w:sz w:val="24"/>
          <w:szCs w:val="24"/>
        </w:rPr>
      </w:pPr>
    </w:p>
    <w:p w14:paraId="78D638D9" w14:textId="2B673460" w:rsidR="000F1088" w:rsidRDefault="00027F24">
      <w:pPr>
        <w:jc w:val="center"/>
        <w:rPr>
          <w:sz w:val="24"/>
        </w:rPr>
      </w:pPr>
      <w:r>
        <w:rPr>
          <w:sz w:val="24"/>
        </w:rPr>
        <w:t>202</w:t>
      </w:r>
      <w:r w:rsidR="000B6C4A">
        <w:rPr>
          <w:sz w:val="24"/>
        </w:rPr>
        <w:t>4</w:t>
      </w:r>
      <w:r>
        <w:rPr>
          <w:sz w:val="24"/>
        </w:rPr>
        <w:t xml:space="preserve"> m. </w:t>
      </w:r>
      <w:r w:rsidR="00624974">
        <w:rPr>
          <w:sz w:val="24"/>
        </w:rPr>
        <w:t>gruodžio 17</w:t>
      </w:r>
      <w:r>
        <w:rPr>
          <w:sz w:val="24"/>
        </w:rPr>
        <w:t xml:space="preserve"> d. Nr. T</w:t>
      </w:r>
      <w:r w:rsidR="002962E8">
        <w:rPr>
          <w:sz w:val="24"/>
        </w:rPr>
        <w:t>-299</w:t>
      </w:r>
    </w:p>
    <w:p w14:paraId="4D4FDB89" w14:textId="77777777" w:rsidR="000F1088" w:rsidRDefault="00027F24">
      <w:pPr>
        <w:jc w:val="center"/>
        <w:rPr>
          <w:sz w:val="24"/>
        </w:rPr>
      </w:pPr>
      <w:r>
        <w:rPr>
          <w:sz w:val="24"/>
        </w:rPr>
        <w:t xml:space="preserve">Panevėžys  </w:t>
      </w:r>
    </w:p>
    <w:p w14:paraId="0BA5F69B" w14:textId="77777777" w:rsidR="000F1088" w:rsidRDefault="000F1088">
      <w:pPr>
        <w:jc w:val="center"/>
        <w:rPr>
          <w:sz w:val="24"/>
        </w:rPr>
      </w:pPr>
    </w:p>
    <w:p w14:paraId="78F257FF" w14:textId="4D129DFA" w:rsidR="000F1088" w:rsidRDefault="00027F24">
      <w:pPr>
        <w:ind w:right="-30" w:firstLine="720"/>
        <w:jc w:val="both"/>
        <w:rPr>
          <w:sz w:val="24"/>
          <w:szCs w:val="24"/>
        </w:rPr>
      </w:pPr>
      <w:r w:rsidRPr="007B3DC8">
        <w:rPr>
          <w:sz w:val="24"/>
          <w:szCs w:val="24"/>
        </w:rPr>
        <w:t xml:space="preserve">Vadovaudamasi </w:t>
      </w:r>
      <w:r w:rsidR="008F4A9C" w:rsidRPr="00FE1381">
        <w:rPr>
          <w:sz w:val="24"/>
          <w:szCs w:val="24"/>
        </w:rPr>
        <w:t>Lietuvos Respublikos vietos savivaldos įstatymo</w:t>
      </w:r>
      <w:r w:rsidR="008F4A9C">
        <w:rPr>
          <w:sz w:val="24"/>
          <w:szCs w:val="24"/>
        </w:rPr>
        <w:t xml:space="preserve"> 15</w:t>
      </w:r>
      <w:r w:rsidR="008F4A9C" w:rsidRPr="00FE1381">
        <w:rPr>
          <w:sz w:val="24"/>
          <w:szCs w:val="24"/>
        </w:rPr>
        <w:t xml:space="preserve"> straipsnio </w:t>
      </w:r>
      <w:r w:rsidR="008F4A9C">
        <w:rPr>
          <w:sz w:val="24"/>
          <w:szCs w:val="24"/>
        </w:rPr>
        <w:t xml:space="preserve">2 dalies           19 </w:t>
      </w:r>
      <w:r w:rsidR="008F4A9C" w:rsidRPr="00FE1381">
        <w:rPr>
          <w:sz w:val="24"/>
          <w:szCs w:val="24"/>
        </w:rPr>
        <w:t>punkt</w:t>
      </w:r>
      <w:r w:rsidR="008F4A9C">
        <w:rPr>
          <w:sz w:val="24"/>
          <w:szCs w:val="24"/>
        </w:rPr>
        <w:t>u</w:t>
      </w:r>
      <w:r w:rsidR="008F4A9C" w:rsidRPr="00FE1381">
        <w:rPr>
          <w:sz w:val="24"/>
          <w:szCs w:val="24"/>
        </w:rPr>
        <w:t xml:space="preserve">, </w:t>
      </w:r>
      <w:r w:rsidRPr="007B3DC8">
        <w:rPr>
          <w:sz w:val="24"/>
          <w:szCs w:val="24"/>
        </w:rPr>
        <w:t>Lietuvos Respublikos valstybės ir savivaldybių turto valdymo, naudojimo ir disponavimo juo įstatymo 22 straipsni</w:t>
      </w:r>
      <w:r w:rsidR="008F4A9C">
        <w:rPr>
          <w:sz w:val="24"/>
          <w:szCs w:val="24"/>
        </w:rPr>
        <w:t>u</w:t>
      </w:r>
      <w:r w:rsidRPr="007B3DC8">
        <w:rPr>
          <w:sz w:val="24"/>
          <w:szCs w:val="24"/>
        </w:rPr>
        <w:t>, Sprendimo investuoti valstybės ir savivaldybių turtą priėmimo tvarkos aprašu, patvirtintu Lietuvos Respublikos Vyriausybės 2007 m. liepos 4 d. nutarimu Nr. 758 „Dėl Sprendimo investuoti valstybės ir savivaldybių turtą priėmimo tvarkos aprašo patvirtinimo</w:t>
      </w:r>
      <w:r w:rsidRPr="007B3DC8">
        <w:rPr>
          <w:color w:val="000000"/>
          <w:sz w:val="24"/>
          <w:szCs w:val="24"/>
        </w:rPr>
        <w:t xml:space="preserve">“, ir </w:t>
      </w:r>
      <w:r w:rsidRPr="007B3DC8">
        <w:rPr>
          <w:sz w:val="24"/>
          <w:szCs w:val="24"/>
        </w:rPr>
        <w:t xml:space="preserve">atsižvelgdama į Panevėžio rajono savivaldybės </w:t>
      </w:r>
      <w:r w:rsidR="000B6C4A">
        <w:rPr>
          <w:sz w:val="24"/>
          <w:szCs w:val="24"/>
        </w:rPr>
        <w:t xml:space="preserve">mero </w:t>
      </w:r>
      <w:r w:rsidRPr="007B3DC8">
        <w:rPr>
          <w:sz w:val="24"/>
          <w:szCs w:val="24"/>
        </w:rPr>
        <w:t>202</w:t>
      </w:r>
      <w:r w:rsidR="000B6C4A">
        <w:rPr>
          <w:sz w:val="24"/>
          <w:szCs w:val="24"/>
        </w:rPr>
        <w:t>4</w:t>
      </w:r>
      <w:r w:rsidRPr="007B3DC8">
        <w:rPr>
          <w:sz w:val="24"/>
          <w:szCs w:val="24"/>
        </w:rPr>
        <w:t xml:space="preserve"> m.</w:t>
      </w:r>
      <w:r w:rsidR="000B6C4A">
        <w:rPr>
          <w:sz w:val="24"/>
          <w:szCs w:val="24"/>
        </w:rPr>
        <w:t xml:space="preserve"> </w:t>
      </w:r>
      <w:r w:rsidR="008F4A9C">
        <w:rPr>
          <w:sz w:val="24"/>
          <w:szCs w:val="24"/>
        </w:rPr>
        <w:t>gruodžio 2</w:t>
      </w:r>
      <w:r w:rsidR="00624974">
        <w:rPr>
          <w:sz w:val="24"/>
          <w:szCs w:val="24"/>
        </w:rPr>
        <w:t xml:space="preserve"> </w:t>
      </w:r>
      <w:r w:rsidRPr="007B3DC8">
        <w:rPr>
          <w:sz w:val="24"/>
          <w:szCs w:val="24"/>
        </w:rPr>
        <w:t xml:space="preserve">d. </w:t>
      </w:r>
      <w:r w:rsidR="000B6C4A">
        <w:rPr>
          <w:sz w:val="24"/>
          <w:szCs w:val="24"/>
        </w:rPr>
        <w:t>potvarkį</w:t>
      </w:r>
      <w:r w:rsidRPr="007B3DC8">
        <w:rPr>
          <w:sz w:val="24"/>
          <w:szCs w:val="24"/>
        </w:rPr>
        <w:t xml:space="preserve"> Nr. </w:t>
      </w:r>
      <w:r w:rsidR="000B6C4A">
        <w:rPr>
          <w:sz w:val="24"/>
          <w:szCs w:val="24"/>
        </w:rPr>
        <w:t>M</w:t>
      </w:r>
      <w:r w:rsidR="0004462C" w:rsidRPr="007B3DC8">
        <w:rPr>
          <w:sz w:val="24"/>
          <w:szCs w:val="24"/>
        </w:rPr>
        <w:t>-</w:t>
      </w:r>
      <w:r w:rsidR="00664810">
        <w:rPr>
          <w:sz w:val="24"/>
          <w:szCs w:val="24"/>
        </w:rPr>
        <w:t>749</w:t>
      </w:r>
      <w:r w:rsidR="008B7178">
        <w:rPr>
          <w:sz w:val="24"/>
          <w:szCs w:val="24"/>
        </w:rPr>
        <w:t xml:space="preserve"> </w:t>
      </w:r>
      <w:bookmarkStart w:id="1" w:name="_Hlk184031492"/>
      <w:r w:rsidRPr="007B3DC8">
        <w:rPr>
          <w:sz w:val="24"/>
          <w:szCs w:val="24"/>
        </w:rPr>
        <w:t>„</w:t>
      </w:r>
      <w:r w:rsidR="000B6C4A" w:rsidRPr="000B6C4A">
        <w:rPr>
          <w:sz w:val="24"/>
          <w:szCs w:val="24"/>
        </w:rPr>
        <w:t xml:space="preserve">Dėl pasiūlymo Panevėžio rajono savivaldybės tarybai priimti sprendimą </w:t>
      </w:r>
      <w:r w:rsidR="008F4A9C">
        <w:rPr>
          <w:sz w:val="24"/>
          <w:szCs w:val="24"/>
        </w:rPr>
        <w:t xml:space="preserve">tapti viešosios įstaigos „Panevėžio keleivinis transportas“ dalininke ir investuoti </w:t>
      </w:r>
      <w:bookmarkStart w:id="2" w:name="_Hlk184031632"/>
      <w:r w:rsidR="008F4A9C">
        <w:rPr>
          <w:sz w:val="24"/>
          <w:szCs w:val="24"/>
        </w:rPr>
        <w:t>Panevėžio rajono savivaldybės finansinį turtą</w:t>
      </w:r>
      <w:r w:rsidRPr="007B3DC8">
        <w:rPr>
          <w:sz w:val="24"/>
          <w:szCs w:val="24"/>
        </w:rPr>
        <w:t>“</w:t>
      </w:r>
      <w:bookmarkEnd w:id="2"/>
      <w:r w:rsidRPr="007B3DC8">
        <w:rPr>
          <w:sz w:val="24"/>
          <w:szCs w:val="24"/>
        </w:rPr>
        <w:t xml:space="preserve">, </w:t>
      </w:r>
      <w:bookmarkEnd w:id="1"/>
      <w:r w:rsidRPr="007B3DC8">
        <w:rPr>
          <w:sz w:val="24"/>
          <w:szCs w:val="24"/>
        </w:rPr>
        <w:t>Savivaldybės taryba n u s p r e n d ž i a:</w:t>
      </w:r>
    </w:p>
    <w:p w14:paraId="184E4113" w14:textId="18F85BCA" w:rsidR="00403525" w:rsidRPr="00CA4EDF" w:rsidRDefault="00403525" w:rsidP="00CA4EDF">
      <w:pPr>
        <w:pStyle w:val="Sraopastraipa"/>
        <w:numPr>
          <w:ilvl w:val="0"/>
          <w:numId w:val="5"/>
        </w:numPr>
        <w:ind w:right="-30"/>
        <w:jc w:val="both"/>
        <w:rPr>
          <w:sz w:val="24"/>
          <w:szCs w:val="24"/>
        </w:rPr>
      </w:pPr>
      <w:r w:rsidRPr="00CA4EDF">
        <w:rPr>
          <w:sz w:val="24"/>
          <w:szCs w:val="24"/>
        </w:rPr>
        <w:t>Tapti viešosios įstaigos „Panevėžio keleivinis transportas“ (kodas 304977968) dalininke.</w:t>
      </w:r>
    </w:p>
    <w:p w14:paraId="27B646BE" w14:textId="34006146" w:rsidR="00B711BF" w:rsidRDefault="00B711BF" w:rsidP="00B711BF">
      <w:pPr>
        <w:ind w:firstLine="720"/>
        <w:jc w:val="both"/>
        <w:rPr>
          <w:sz w:val="24"/>
          <w:szCs w:val="24"/>
        </w:rPr>
      </w:pPr>
      <w:r>
        <w:rPr>
          <w:spacing w:val="-1"/>
          <w:sz w:val="24"/>
          <w:szCs w:val="24"/>
        </w:rPr>
        <w:t>2</w:t>
      </w:r>
      <w:r w:rsidRPr="007B3DC8">
        <w:rPr>
          <w:spacing w:val="-1"/>
          <w:sz w:val="24"/>
          <w:szCs w:val="24"/>
        </w:rPr>
        <w:t>. I</w:t>
      </w:r>
      <w:r w:rsidRPr="007B3DC8">
        <w:rPr>
          <w:sz w:val="24"/>
          <w:szCs w:val="24"/>
        </w:rPr>
        <w:t xml:space="preserve">nvestuoti į </w:t>
      </w:r>
      <w:r>
        <w:rPr>
          <w:sz w:val="24"/>
          <w:szCs w:val="24"/>
        </w:rPr>
        <w:t xml:space="preserve">viešąją įstaigą </w:t>
      </w:r>
      <w:bookmarkStart w:id="3" w:name="_Hlk184030644"/>
      <w:r>
        <w:rPr>
          <w:sz w:val="24"/>
          <w:szCs w:val="24"/>
        </w:rPr>
        <w:t>„Panevėžio keleivinis transportas</w:t>
      </w:r>
      <w:bookmarkEnd w:id="3"/>
      <w:r>
        <w:rPr>
          <w:sz w:val="24"/>
          <w:szCs w:val="24"/>
        </w:rPr>
        <w:t>“ (kodas 304977968) finansinį turtą (pinigus) 34 800</w:t>
      </w:r>
      <w:r w:rsidRPr="004701CE">
        <w:t xml:space="preserve"> </w:t>
      </w:r>
      <w:r w:rsidRPr="007B3DC8">
        <w:rPr>
          <w:sz w:val="24"/>
          <w:szCs w:val="24"/>
        </w:rPr>
        <w:t>(</w:t>
      </w:r>
      <w:r>
        <w:rPr>
          <w:sz w:val="24"/>
          <w:szCs w:val="24"/>
        </w:rPr>
        <w:t>trisdešimt keturi</w:t>
      </w:r>
      <w:r w:rsidR="00547DFB">
        <w:rPr>
          <w:sz w:val="24"/>
          <w:szCs w:val="24"/>
        </w:rPr>
        <w:t>s</w:t>
      </w:r>
      <w:r>
        <w:rPr>
          <w:sz w:val="24"/>
          <w:szCs w:val="24"/>
        </w:rPr>
        <w:t xml:space="preserve"> tūkstanči</w:t>
      </w:r>
      <w:r w:rsidR="00547DFB">
        <w:rPr>
          <w:sz w:val="24"/>
          <w:szCs w:val="24"/>
        </w:rPr>
        <w:t>us</w:t>
      </w:r>
      <w:r>
        <w:rPr>
          <w:sz w:val="24"/>
          <w:szCs w:val="24"/>
        </w:rPr>
        <w:t xml:space="preserve"> aštuoni</w:t>
      </w:r>
      <w:r w:rsidR="00547DFB">
        <w:rPr>
          <w:sz w:val="24"/>
          <w:szCs w:val="24"/>
        </w:rPr>
        <w:t>s</w:t>
      </w:r>
      <w:r>
        <w:rPr>
          <w:sz w:val="24"/>
          <w:szCs w:val="24"/>
        </w:rPr>
        <w:t xml:space="preserve"> šimt</w:t>
      </w:r>
      <w:r w:rsidR="00547DFB">
        <w:rPr>
          <w:sz w:val="24"/>
          <w:szCs w:val="24"/>
        </w:rPr>
        <w:t>us</w:t>
      </w:r>
      <w:r>
        <w:rPr>
          <w:sz w:val="24"/>
          <w:szCs w:val="24"/>
        </w:rPr>
        <w:t>)</w:t>
      </w:r>
      <w:r w:rsidRPr="007B3DC8">
        <w:rPr>
          <w:sz w:val="24"/>
          <w:szCs w:val="24"/>
        </w:rPr>
        <w:t xml:space="preserve"> Eur dalininko įnašui </w:t>
      </w:r>
      <w:r>
        <w:rPr>
          <w:sz w:val="24"/>
          <w:szCs w:val="24"/>
        </w:rPr>
        <w:t xml:space="preserve">didinti </w:t>
      </w:r>
      <w:r w:rsidRPr="007B3DC8">
        <w:rPr>
          <w:sz w:val="24"/>
          <w:szCs w:val="24"/>
        </w:rPr>
        <w:t>iš Panevėžio rajono savivaldybės tarybos patvirtintų 202</w:t>
      </w:r>
      <w:r>
        <w:rPr>
          <w:sz w:val="24"/>
          <w:szCs w:val="24"/>
        </w:rPr>
        <w:t>4</w:t>
      </w:r>
      <w:r w:rsidRPr="007B3DC8">
        <w:rPr>
          <w:sz w:val="24"/>
          <w:szCs w:val="24"/>
        </w:rPr>
        <w:t xml:space="preserve"> m. savivaldybės biudžeto asignavimų </w:t>
      </w:r>
      <w:r w:rsidR="00547DFB">
        <w:rPr>
          <w:sz w:val="24"/>
          <w:szCs w:val="24"/>
        </w:rPr>
        <w:br/>
      </w:r>
      <w:r w:rsidRPr="007B3DC8">
        <w:rPr>
          <w:sz w:val="24"/>
          <w:szCs w:val="24"/>
        </w:rPr>
        <w:t xml:space="preserve">(04 </w:t>
      </w:r>
      <w:r w:rsidR="00CA4EDF">
        <w:rPr>
          <w:sz w:val="24"/>
          <w:szCs w:val="24"/>
        </w:rPr>
        <w:t>Rajono i</w:t>
      </w:r>
      <w:r w:rsidRPr="007B3DC8">
        <w:rPr>
          <w:sz w:val="24"/>
          <w:szCs w:val="24"/>
        </w:rPr>
        <w:t>nfrastruktūros priežiūros, modernizavimo ir plėtros programa)</w:t>
      </w:r>
      <w:r w:rsidR="00CA4EDF">
        <w:rPr>
          <w:sz w:val="24"/>
          <w:szCs w:val="24"/>
        </w:rPr>
        <w:t>.</w:t>
      </w:r>
    </w:p>
    <w:p w14:paraId="36F197D5" w14:textId="77777777" w:rsidR="000F1088" w:rsidRDefault="000F1088">
      <w:pPr>
        <w:ind w:firstLine="720"/>
        <w:jc w:val="both"/>
        <w:rPr>
          <w:spacing w:val="-1"/>
          <w:sz w:val="24"/>
          <w:szCs w:val="24"/>
        </w:rPr>
      </w:pPr>
    </w:p>
    <w:p w14:paraId="13C9853B" w14:textId="77777777" w:rsidR="00624974" w:rsidRPr="007B7DA4" w:rsidRDefault="00624974" w:rsidP="00624974">
      <w:pPr>
        <w:suppressAutoHyphens w:val="0"/>
        <w:ind w:firstLine="720"/>
        <w:jc w:val="both"/>
        <w:rPr>
          <w:rFonts w:eastAsia="Calibri"/>
          <w:sz w:val="24"/>
          <w:szCs w:val="24"/>
          <w:lang w:eastAsia="lt-LT"/>
        </w:rPr>
      </w:pPr>
      <w:r w:rsidRPr="007B7DA4">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B3C4FAD" w14:textId="77777777" w:rsidR="00624974" w:rsidRPr="007B3DC8" w:rsidRDefault="00624974">
      <w:pPr>
        <w:ind w:firstLine="720"/>
        <w:jc w:val="both"/>
        <w:rPr>
          <w:spacing w:val="-1"/>
          <w:sz w:val="24"/>
          <w:szCs w:val="24"/>
        </w:rPr>
      </w:pPr>
    </w:p>
    <w:p w14:paraId="6D5AA41D" w14:textId="77777777" w:rsidR="000F1088" w:rsidRPr="007B3DC8" w:rsidRDefault="000F1088">
      <w:pPr>
        <w:ind w:firstLine="720"/>
        <w:jc w:val="both"/>
        <w:rPr>
          <w:spacing w:val="-1"/>
          <w:sz w:val="24"/>
          <w:szCs w:val="24"/>
        </w:rPr>
      </w:pPr>
    </w:p>
    <w:p w14:paraId="4F2410B5" w14:textId="77777777" w:rsidR="002962E8" w:rsidRDefault="002962E8" w:rsidP="002962E8">
      <w:pPr>
        <w:autoSpaceDE w:val="0"/>
        <w:rPr>
          <w:sz w:val="24"/>
          <w:szCs w:val="24"/>
        </w:rPr>
      </w:pPr>
      <w:r>
        <w:rPr>
          <w:rFonts w:eastAsiaTheme="minorHAnsi"/>
          <w:sz w:val="24"/>
          <w:szCs w:val="24"/>
        </w:rPr>
        <w:t>Savivaldybės meras                                                                                   Antanas Pocius</w:t>
      </w:r>
    </w:p>
    <w:p w14:paraId="35A1DC7A" w14:textId="77777777" w:rsidR="002962E8" w:rsidRPr="00F87BB6" w:rsidRDefault="002962E8" w:rsidP="002962E8">
      <w:pPr>
        <w:suppressAutoHyphens w:val="0"/>
        <w:ind w:firstLine="720"/>
        <w:jc w:val="both"/>
        <w:rPr>
          <w:rFonts w:eastAsiaTheme="minorHAnsi"/>
          <w:sz w:val="24"/>
          <w:szCs w:val="24"/>
        </w:rPr>
      </w:pPr>
    </w:p>
    <w:p w14:paraId="1D93FD4E" w14:textId="77777777" w:rsidR="002962E8" w:rsidRPr="00F87BB6" w:rsidRDefault="002962E8" w:rsidP="002962E8">
      <w:pPr>
        <w:ind w:right="-15"/>
        <w:jc w:val="both"/>
      </w:pPr>
    </w:p>
    <w:p w14:paraId="4956CF4A" w14:textId="77777777" w:rsidR="000F1088" w:rsidRPr="007B3DC8" w:rsidRDefault="000F1088">
      <w:pPr>
        <w:ind w:firstLine="720"/>
        <w:jc w:val="both"/>
        <w:rPr>
          <w:spacing w:val="-1"/>
          <w:sz w:val="24"/>
          <w:szCs w:val="24"/>
        </w:rPr>
      </w:pPr>
    </w:p>
    <w:p w14:paraId="225B334F" w14:textId="77777777" w:rsidR="000F1088" w:rsidRPr="007B3DC8" w:rsidRDefault="000F1088">
      <w:pPr>
        <w:ind w:firstLine="720"/>
        <w:jc w:val="both"/>
        <w:rPr>
          <w:spacing w:val="-1"/>
          <w:sz w:val="24"/>
          <w:szCs w:val="24"/>
        </w:rPr>
      </w:pPr>
    </w:p>
    <w:p w14:paraId="0159A065" w14:textId="77777777" w:rsidR="000F1088" w:rsidRDefault="000F1088">
      <w:pPr>
        <w:ind w:firstLine="720"/>
        <w:jc w:val="both"/>
        <w:rPr>
          <w:spacing w:val="-1"/>
          <w:sz w:val="24"/>
          <w:szCs w:val="24"/>
        </w:rPr>
      </w:pPr>
    </w:p>
    <w:p w14:paraId="23CD8A70" w14:textId="77777777" w:rsidR="000F47CA" w:rsidRDefault="000F47CA">
      <w:pPr>
        <w:ind w:firstLine="720"/>
        <w:jc w:val="both"/>
        <w:rPr>
          <w:spacing w:val="-1"/>
          <w:sz w:val="24"/>
          <w:szCs w:val="24"/>
        </w:rPr>
      </w:pPr>
    </w:p>
    <w:p w14:paraId="27A53539" w14:textId="77777777" w:rsidR="000F47CA" w:rsidRDefault="000F47CA">
      <w:pPr>
        <w:ind w:firstLine="720"/>
        <w:jc w:val="both"/>
        <w:rPr>
          <w:spacing w:val="-1"/>
          <w:sz w:val="24"/>
          <w:szCs w:val="24"/>
        </w:rPr>
      </w:pPr>
    </w:p>
    <w:p w14:paraId="58ECEDF8" w14:textId="77777777" w:rsidR="000F47CA" w:rsidRDefault="000F47CA">
      <w:pPr>
        <w:ind w:firstLine="720"/>
        <w:jc w:val="both"/>
        <w:rPr>
          <w:spacing w:val="-1"/>
          <w:sz w:val="24"/>
          <w:szCs w:val="24"/>
        </w:rPr>
      </w:pPr>
    </w:p>
    <w:p w14:paraId="7ADDB6B2" w14:textId="77777777" w:rsidR="000F47CA" w:rsidRPr="007B3DC8" w:rsidRDefault="000F47CA">
      <w:pPr>
        <w:ind w:firstLine="720"/>
        <w:jc w:val="both"/>
        <w:rPr>
          <w:spacing w:val="-1"/>
          <w:sz w:val="24"/>
          <w:szCs w:val="24"/>
        </w:rPr>
      </w:pPr>
    </w:p>
    <w:p w14:paraId="756152FD" w14:textId="77777777" w:rsidR="000F1088" w:rsidRPr="007B3DC8" w:rsidRDefault="000F1088">
      <w:pPr>
        <w:ind w:firstLine="720"/>
        <w:jc w:val="both"/>
        <w:rPr>
          <w:spacing w:val="-1"/>
          <w:sz w:val="24"/>
          <w:szCs w:val="24"/>
        </w:rPr>
      </w:pPr>
    </w:p>
    <w:p w14:paraId="31B9AFEB" w14:textId="77777777" w:rsidR="000F1088" w:rsidRPr="007B3DC8" w:rsidRDefault="000F1088">
      <w:pPr>
        <w:ind w:firstLine="720"/>
        <w:jc w:val="both"/>
        <w:rPr>
          <w:spacing w:val="-1"/>
          <w:sz w:val="24"/>
          <w:szCs w:val="24"/>
        </w:rPr>
      </w:pPr>
    </w:p>
    <w:p w14:paraId="3B9E9586" w14:textId="77777777" w:rsidR="000F1088" w:rsidRPr="007B3DC8" w:rsidRDefault="000F1088">
      <w:pPr>
        <w:ind w:firstLine="720"/>
        <w:jc w:val="both"/>
        <w:rPr>
          <w:spacing w:val="-1"/>
          <w:sz w:val="24"/>
          <w:szCs w:val="24"/>
        </w:rPr>
      </w:pPr>
    </w:p>
    <w:sectPr w:rsidR="000F1088" w:rsidRPr="007B3DC8">
      <w:pgSz w:w="11906" w:h="16838"/>
      <w:pgMar w:top="1079" w:right="567" w:bottom="1134" w:left="1701" w:header="0" w:footer="0" w:gutter="0"/>
      <w:cols w:space="1296"/>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65E9B"/>
    <w:multiLevelType w:val="hybridMultilevel"/>
    <w:tmpl w:val="D4904A36"/>
    <w:lvl w:ilvl="0" w:tplc="8B1C38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8C0944"/>
    <w:multiLevelType w:val="multilevel"/>
    <w:tmpl w:val="64BE3C9C"/>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E3956E0"/>
    <w:multiLevelType w:val="hybridMultilevel"/>
    <w:tmpl w:val="4EEC26BC"/>
    <w:lvl w:ilvl="0" w:tplc="03E000C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3A273BBA"/>
    <w:multiLevelType w:val="hybridMultilevel"/>
    <w:tmpl w:val="05A87736"/>
    <w:lvl w:ilvl="0" w:tplc="9E7A1E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E7137F0"/>
    <w:multiLevelType w:val="hybridMultilevel"/>
    <w:tmpl w:val="CDDC0164"/>
    <w:lvl w:ilvl="0" w:tplc="6AB04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8668149">
    <w:abstractNumId w:val="1"/>
  </w:num>
  <w:num w:numId="2" w16cid:durableId="2035113770">
    <w:abstractNumId w:val="4"/>
  </w:num>
  <w:num w:numId="3" w16cid:durableId="418330873">
    <w:abstractNumId w:val="2"/>
  </w:num>
  <w:num w:numId="4" w16cid:durableId="1498307284">
    <w:abstractNumId w:val="0"/>
  </w:num>
  <w:num w:numId="5" w16cid:durableId="1625312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1296"/>
  <w:autoHyphenation/>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088"/>
    <w:rsid w:val="00027F24"/>
    <w:rsid w:val="00036CF7"/>
    <w:rsid w:val="0004462C"/>
    <w:rsid w:val="00092AAC"/>
    <w:rsid w:val="000B6C4A"/>
    <w:rsid w:val="000F049A"/>
    <w:rsid w:val="000F1088"/>
    <w:rsid w:val="000F30DC"/>
    <w:rsid w:val="000F47CA"/>
    <w:rsid w:val="001320E6"/>
    <w:rsid w:val="001418AD"/>
    <w:rsid w:val="0018793A"/>
    <w:rsid w:val="00197312"/>
    <w:rsid w:val="001C4116"/>
    <w:rsid w:val="001F20AA"/>
    <w:rsid w:val="00271C91"/>
    <w:rsid w:val="002962E8"/>
    <w:rsid w:val="002B0A19"/>
    <w:rsid w:val="00315764"/>
    <w:rsid w:val="00315B73"/>
    <w:rsid w:val="00403525"/>
    <w:rsid w:val="004D1303"/>
    <w:rsid w:val="0052296A"/>
    <w:rsid w:val="00547DFB"/>
    <w:rsid w:val="005507A0"/>
    <w:rsid w:val="005C2602"/>
    <w:rsid w:val="005E1337"/>
    <w:rsid w:val="005E297F"/>
    <w:rsid w:val="00624974"/>
    <w:rsid w:val="00634038"/>
    <w:rsid w:val="006609D7"/>
    <w:rsid w:val="00664810"/>
    <w:rsid w:val="006F55FC"/>
    <w:rsid w:val="007035AA"/>
    <w:rsid w:val="00730C78"/>
    <w:rsid w:val="007348FC"/>
    <w:rsid w:val="00745839"/>
    <w:rsid w:val="007731EE"/>
    <w:rsid w:val="007A14F9"/>
    <w:rsid w:val="007B3DC8"/>
    <w:rsid w:val="0082677C"/>
    <w:rsid w:val="008B7178"/>
    <w:rsid w:val="008C180A"/>
    <w:rsid w:val="008F4A9C"/>
    <w:rsid w:val="00904D02"/>
    <w:rsid w:val="00951C83"/>
    <w:rsid w:val="009807EF"/>
    <w:rsid w:val="0098491F"/>
    <w:rsid w:val="009B3C3E"/>
    <w:rsid w:val="00A23663"/>
    <w:rsid w:val="00AB0853"/>
    <w:rsid w:val="00AF3743"/>
    <w:rsid w:val="00B072E5"/>
    <w:rsid w:val="00B70025"/>
    <w:rsid w:val="00B711BF"/>
    <w:rsid w:val="00BC3D26"/>
    <w:rsid w:val="00BC3FD9"/>
    <w:rsid w:val="00BD5FE1"/>
    <w:rsid w:val="00BD68CB"/>
    <w:rsid w:val="00BF04FD"/>
    <w:rsid w:val="00C406FC"/>
    <w:rsid w:val="00C53A7F"/>
    <w:rsid w:val="00C66F95"/>
    <w:rsid w:val="00CA4EDF"/>
    <w:rsid w:val="00CB2E6C"/>
    <w:rsid w:val="00CE0AB5"/>
    <w:rsid w:val="00D04AFA"/>
    <w:rsid w:val="00D82AF8"/>
    <w:rsid w:val="00DB4250"/>
    <w:rsid w:val="00E537A6"/>
    <w:rsid w:val="00E60D7C"/>
    <w:rsid w:val="00EB0F4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8785"/>
  <w15:docId w15:val="{8DAC0E1F-825F-4C59-862E-E0C8E1E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297F"/>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Numatytasispastraiposriftas1">
    <w:name w:val="Numatytasis pastraipos šriftas1"/>
    <w:qFormat/>
  </w:style>
  <w:style w:type="character" w:customStyle="1" w:styleId="Numeravimosimboliai">
    <w:name w:val="Numeravimo simboliai"/>
    <w:qFormat/>
  </w:style>
  <w:style w:type="character" w:customStyle="1" w:styleId="HTMLiankstoformatuotasDiagrama">
    <w:name w:val="HTML iš anksto formatuotas Diagrama"/>
    <w:link w:val="HTMLiankstoformatuotas"/>
    <w:qFormat/>
    <w:rsid w:val="001D4800"/>
    <w:rPr>
      <w:rFonts w:ascii="Courier New" w:hAnsi="Courier New" w:cs="Courier New"/>
      <w:lang w:val="en-US" w:eastAsia="ar-SA"/>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Tahoma"/>
    </w:rPr>
  </w:style>
  <w:style w:type="paragraph" w:customStyle="1" w:styleId="Antrat11">
    <w:name w:val="Antraštė1"/>
    <w:basedOn w:val="prastasis"/>
    <w:next w:val="Pagrindinistekstas"/>
    <w:qFormat/>
    <w:pPr>
      <w:keepNext/>
      <w:spacing w:before="240" w:after="120"/>
    </w:pPr>
    <w:rPr>
      <w:rFonts w:ascii="Arial" w:eastAsia="MS Mincho"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styleId="Pavadinimas">
    <w:name w:val="Title"/>
    <w:basedOn w:val="Antrat11"/>
    <w:next w:val="Paantrat"/>
    <w:qFormat/>
  </w:style>
  <w:style w:type="paragraph" w:styleId="Paantrat">
    <w:name w:val="Subtitle"/>
    <w:basedOn w:val="Antrat11"/>
    <w:next w:val="Pagrindinistekstas"/>
    <w:qFormat/>
    <w:pPr>
      <w:jc w:val="center"/>
    </w:pPr>
    <w:rPr>
      <w:i/>
      <w:iCs/>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paragraph" w:customStyle="1" w:styleId="Pagrindiniotekstotrauka31">
    <w:name w:val="Pagrindinio teksto įtrauka 31"/>
    <w:basedOn w:val="prastasis"/>
    <w:qFormat/>
    <w:pPr>
      <w:spacing w:after="120"/>
      <w:ind w:left="283"/>
    </w:pPr>
    <w:rPr>
      <w:sz w:val="16"/>
      <w:szCs w:val="16"/>
    </w:rPr>
  </w:style>
  <w:style w:type="paragraph" w:styleId="Debesliotekstas">
    <w:name w:val="Balloon Text"/>
    <w:basedOn w:val="prastasis"/>
    <w:qFormat/>
    <w:rPr>
      <w:rFonts w:ascii="Tahoma" w:hAnsi="Tahoma" w:cs="Tahoma"/>
      <w:sz w:val="16"/>
      <w:szCs w:val="16"/>
    </w:rPr>
  </w:style>
  <w:style w:type="paragraph" w:customStyle="1" w:styleId="prastasistinklapis">
    <w:name w:val="Įprastasis (tinklapis)"/>
    <w:basedOn w:val="prastasis"/>
    <w:qFormat/>
    <w:pPr>
      <w:spacing w:before="280" w:after="280"/>
    </w:pPr>
    <w:rPr>
      <w:sz w:val="24"/>
      <w:szCs w:val="24"/>
      <w:lang w:val="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5527D0"/>
    <w:pPr>
      <w:textAlignment w:val="baseline"/>
    </w:pPr>
    <w:rPr>
      <w:kern w:val="2"/>
    </w:rPr>
  </w:style>
  <w:style w:type="paragraph" w:styleId="Betarp">
    <w:name w:val="No Spacing"/>
    <w:uiPriority w:val="1"/>
    <w:qFormat/>
    <w:rsid w:val="008245D7"/>
    <w:rPr>
      <w:lang w:eastAsia="ar-SA"/>
    </w:rPr>
  </w:style>
  <w:style w:type="paragraph" w:styleId="Sraopastraipa">
    <w:name w:val="List Paragraph"/>
    <w:basedOn w:val="prastasis"/>
    <w:uiPriority w:val="34"/>
    <w:qFormat/>
    <w:rsid w:val="003F4F3D"/>
    <w:pPr>
      <w:ind w:left="720"/>
      <w:contextualSpacing/>
    </w:pPr>
  </w:style>
  <w:style w:type="table" w:customStyle="1" w:styleId="Lentelstinklelis1">
    <w:name w:val="Lentelės tinklelis1"/>
    <w:basedOn w:val="prastojilentel"/>
    <w:uiPriority w:val="39"/>
    <w:rsid w:val="00F06B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0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8F4A9C"/>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568140">
      <w:bodyDiv w:val="1"/>
      <w:marLeft w:val="0"/>
      <w:marRight w:val="0"/>
      <w:marTop w:val="0"/>
      <w:marBottom w:val="0"/>
      <w:divBdr>
        <w:top w:val="none" w:sz="0" w:space="0" w:color="auto"/>
        <w:left w:val="none" w:sz="0" w:space="0" w:color="auto"/>
        <w:bottom w:val="none" w:sz="0" w:space="0" w:color="auto"/>
        <w:right w:val="none" w:sz="0" w:space="0" w:color="auto"/>
      </w:divBdr>
    </w:div>
    <w:div w:id="690765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C8FA8-DCDB-45B0-B2E7-F830FF112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1387</Words>
  <Characters>792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Vjuriste</dc:creator>
  <dc:description/>
  <cp:lastModifiedBy>Jadvyga Balciene</cp:lastModifiedBy>
  <cp:revision>2</cp:revision>
  <cp:lastPrinted>2024-12-16T12:17:00Z</cp:lastPrinted>
  <dcterms:created xsi:type="dcterms:W3CDTF">2024-12-16T12:18:00Z</dcterms:created>
  <dcterms:modified xsi:type="dcterms:W3CDTF">2024-12-16T12:18:00Z</dcterms:modified>
  <dc:language>lt-LT</dc:language>
</cp:coreProperties>
</file>