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74" w:rsidRPr="000B4866" w:rsidRDefault="00682374" w:rsidP="00D36472">
      <w:pPr>
        <w:pStyle w:val="Header"/>
        <w:jc w:val="center"/>
        <w:rPr>
          <w:b/>
          <w:sz w:val="24"/>
          <w:szCs w:val="24"/>
        </w:rPr>
      </w:pPr>
      <w:r w:rsidRPr="000B4866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86280999" r:id="rId9"/>
        </w:object>
      </w:r>
    </w:p>
    <w:p w:rsidR="00CE2E58" w:rsidRDefault="00C04D28" w:rsidP="00C04D28">
      <w:pPr>
        <w:pStyle w:val="Header"/>
        <w:jc w:val="center"/>
        <w:rPr>
          <w:sz w:val="24"/>
          <w:szCs w:val="24"/>
        </w:rPr>
      </w:pPr>
      <w:r w:rsidRPr="000B4866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896C9E" w:rsidRPr="00E41D7E" w:rsidRDefault="00896C9E" w:rsidP="00E41D7E">
      <w:pPr>
        <w:pStyle w:val="Header"/>
        <w:jc w:val="right"/>
        <w:rPr>
          <w:b/>
          <w:caps/>
          <w:sz w:val="28"/>
          <w:szCs w:val="28"/>
        </w:rPr>
      </w:pPr>
    </w:p>
    <w:p w:rsidR="00896C9E" w:rsidRPr="000B4866" w:rsidRDefault="00896C9E" w:rsidP="00896C9E">
      <w:pPr>
        <w:pStyle w:val="Header"/>
        <w:jc w:val="center"/>
        <w:rPr>
          <w:b/>
          <w:caps/>
          <w:sz w:val="24"/>
          <w:szCs w:val="24"/>
        </w:rPr>
      </w:pPr>
      <w:r w:rsidRPr="000B4866">
        <w:rPr>
          <w:b/>
          <w:caps/>
          <w:sz w:val="28"/>
          <w:szCs w:val="28"/>
        </w:rPr>
        <w:t>panevėžio rajono savivaldybės taryba</w:t>
      </w:r>
    </w:p>
    <w:p w:rsidR="00896C9E" w:rsidRPr="000B4866" w:rsidRDefault="00896C9E" w:rsidP="00896C9E">
      <w:pPr>
        <w:pStyle w:val="Header"/>
        <w:jc w:val="center"/>
        <w:rPr>
          <w:caps/>
          <w:sz w:val="24"/>
          <w:szCs w:val="24"/>
        </w:rPr>
      </w:pPr>
    </w:p>
    <w:p w:rsidR="00896C9E" w:rsidRPr="000B4866" w:rsidRDefault="00896C9E" w:rsidP="00896C9E">
      <w:pPr>
        <w:pStyle w:val="Header"/>
        <w:jc w:val="center"/>
        <w:rPr>
          <w:b/>
          <w:sz w:val="24"/>
          <w:szCs w:val="24"/>
        </w:rPr>
      </w:pPr>
      <w:r w:rsidRPr="000B4866">
        <w:rPr>
          <w:b/>
          <w:caps/>
          <w:sz w:val="28"/>
          <w:szCs w:val="28"/>
        </w:rPr>
        <w:t>sprendimas</w:t>
      </w:r>
    </w:p>
    <w:p w:rsidR="00896C9E" w:rsidRPr="000B4866" w:rsidRDefault="00F6691C" w:rsidP="00A23C1A">
      <w:pPr>
        <w:pStyle w:val="Header"/>
        <w:jc w:val="center"/>
        <w:rPr>
          <w:b/>
          <w:sz w:val="24"/>
          <w:szCs w:val="24"/>
        </w:rPr>
      </w:pPr>
      <w:r w:rsidRPr="000B4866">
        <w:rPr>
          <w:b/>
          <w:sz w:val="24"/>
          <w:szCs w:val="24"/>
        </w:rPr>
        <w:t xml:space="preserve">DĖL </w:t>
      </w:r>
      <w:r w:rsidR="00896C9E" w:rsidRPr="000B4866">
        <w:rPr>
          <w:b/>
          <w:sz w:val="24"/>
          <w:szCs w:val="24"/>
        </w:rPr>
        <w:t xml:space="preserve">DALINIO RĖMIMO SKYRIMO </w:t>
      </w:r>
      <w:r w:rsidR="00A23C1A" w:rsidRPr="000B4866">
        <w:rPr>
          <w:b/>
          <w:sz w:val="24"/>
          <w:szCs w:val="24"/>
        </w:rPr>
        <w:t>20</w:t>
      </w:r>
      <w:r w:rsidR="00E207DB" w:rsidRPr="000B4866">
        <w:rPr>
          <w:b/>
          <w:sz w:val="24"/>
          <w:szCs w:val="24"/>
        </w:rPr>
        <w:t>2</w:t>
      </w:r>
      <w:r w:rsidR="005D1685">
        <w:rPr>
          <w:b/>
          <w:sz w:val="24"/>
          <w:szCs w:val="24"/>
        </w:rPr>
        <w:t>4</w:t>
      </w:r>
      <w:r w:rsidR="00A23C1A" w:rsidRPr="000B4866">
        <w:rPr>
          <w:b/>
          <w:sz w:val="24"/>
          <w:szCs w:val="24"/>
        </w:rPr>
        <w:t>–202</w:t>
      </w:r>
      <w:r w:rsidR="005D1685">
        <w:rPr>
          <w:b/>
          <w:sz w:val="24"/>
          <w:szCs w:val="24"/>
        </w:rPr>
        <w:t>5</w:t>
      </w:r>
      <w:r w:rsidR="00E37C50" w:rsidRPr="000B4866">
        <w:rPr>
          <w:b/>
          <w:sz w:val="24"/>
          <w:szCs w:val="24"/>
        </w:rPr>
        <w:t xml:space="preserve"> </w:t>
      </w:r>
      <w:r w:rsidR="00A23C1A" w:rsidRPr="000B4866">
        <w:rPr>
          <w:b/>
          <w:sz w:val="24"/>
          <w:szCs w:val="24"/>
        </w:rPr>
        <w:t xml:space="preserve">METŲ </w:t>
      </w:r>
      <w:r w:rsidR="00896C9E" w:rsidRPr="000B4866">
        <w:rPr>
          <w:b/>
          <w:sz w:val="24"/>
          <w:szCs w:val="24"/>
        </w:rPr>
        <w:t>KULTŪROS PROJEKTAMS</w:t>
      </w:r>
    </w:p>
    <w:p w:rsidR="00896C9E" w:rsidRPr="000B4866" w:rsidRDefault="00896C9E" w:rsidP="00896C9E">
      <w:pPr>
        <w:jc w:val="center"/>
        <w:rPr>
          <w:sz w:val="24"/>
        </w:rPr>
      </w:pPr>
    </w:p>
    <w:p w:rsidR="00896C9E" w:rsidRPr="000B4866" w:rsidRDefault="00CC501F" w:rsidP="00CC501F">
      <w:pPr>
        <w:pStyle w:val="ListParagraph"/>
        <w:ind w:left="840"/>
        <w:jc w:val="center"/>
        <w:rPr>
          <w:sz w:val="24"/>
        </w:rPr>
      </w:pPr>
      <w:r w:rsidRPr="000B4866">
        <w:rPr>
          <w:sz w:val="24"/>
        </w:rPr>
        <w:t>202</w:t>
      </w:r>
      <w:r w:rsidR="005D1685">
        <w:rPr>
          <w:sz w:val="24"/>
        </w:rPr>
        <w:t>4</w:t>
      </w:r>
      <w:r w:rsidR="00E25DA3" w:rsidRPr="000B4866">
        <w:rPr>
          <w:sz w:val="24"/>
        </w:rPr>
        <w:t xml:space="preserve"> </w:t>
      </w:r>
      <w:r w:rsidR="00896C9E" w:rsidRPr="000B4866">
        <w:rPr>
          <w:sz w:val="24"/>
        </w:rPr>
        <w:t>m</w:t>
      </w:r>
      <w:r w:rsidR="00AD1F83" w:rsidRPr="000B4866">
        <w:rPr>
          <w:sz w:val="24"/>
        </w:rPr>
        <w:t xml:space="preserve">. </w:t>
      </w:r>
      <w:r w:rsidR="00F6691C" w:rsidRPr="000B4866">
        <w:rPr>
          <w:sz w:val="24"/>
        </w:rPr>
        <w:t>rug</w:t>
      </w:r>
      <w:r w:rsidR="00254428">
        <w:rPr>
          <w:sz w:val="24"/>
        </w:rPr>
        <w:t>pjūčio 29</w:t>
      </w:r>
      <w:r w:rsidRPr="000B4866">
        <w:rPr>
          <w:sz w:val="24"/>
        </w:rPr>
        <w:t xml:space="preserve"> </w:t>
      </w:r>
      <w:r w:rsidR="00AD1F83" w:rsidRPr="000B4866">
        <w:rPr>
          <w:sz w:val="24"/>
        </w:rPr>
        <w:t>d. Nr. T-</w:t>
      </w:r>
      <w:r w:rsidR="00C22AB7">
        <w:rPr>
          <w:sz w:val="24"/>
        </w:rPr>
        <w:t>194</w:t>
      </w:r>
      <w:bookmarkStart w:id="0" w:name="_GoBack"/>
      <w:bookmarkEnd w:id="0"/>
    </w:p>
    <w:p w:rsidR="00D36472" w:rsidRPr="000B4866" w:rsidRDefault="00D36472" w:rsidP="00896C9E">
      <w:pPr>
        <w:jc w:val="both"/>
        <w:rPr>
          <w:sz w:val="24"/>
          <w:szCs w:val="24"/>
        </w:rPr>
      </w:pPr>
    </w:p>
    <w:p w:rsidR="00036803" w:rsidRDefault="00AA67A4" w:rsidP="0036316B">
      <w:pPr>
        <w:ind w:firstLine="720"/>
        <w:contextualSpacing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Vadovaudamasi Lietuvos Respublikos vietos savivaldos įstatymo </w:t>
      </w:r>
      <w:r w:rsidR="00654212" w:rsidRPr="000B4866">
        <w:rPr>
          <w:sz w:val="24"/>
          <w:szCs w:val="24"/>
        </w:rPr>
        <w:t>6 straipsnio 13 punktu</w:t>
      </w:r>
      <w:r w:rsidR="00654212">
        <w:rPr>
          <w:sz w:val="24"/>
          <w:szCs w:val="24"/>
        </w:rPr>
        <w:t>,</w:t>
      </w:r>
      <w:r w:rsidR="00ED10D8">
        <w:rPr>
          <w:kern w:val="3"/>
          <w:sz w:val="24"/>
          <w:szCs w:val="24"/>
        </w:rPr>
        <w:t xml:space="preserve"> </w:t>
      </w:r>
      <w:r w:rsidR="009B212E" w:rsidRPr="009B212E">
        <w:rPr>
          <w:kern w:val="3"/>
          <w:sz w:val="24"/>
          <w:szCs w:val="24"/>
        </w:rPr>
        <w:t>16 straipsnio 1 dalimi</w:t>
      </w:r>
      <w:r w:rsidR="00A610AA" w:rsidRPr="000B4866">
        <w:rPr>
          <w:sz w:val="24"/>
          <w:szCs w:val="24"/>
        </w:rPr>
        <w:t xml:space="preserve">, </w:t>
      </w:r>
      <w:r w:rsidR="00A610AA" w:rsidRPr="000B4866">
        <w:rPr>
          <w:rFonts w:eastAsia="Batang"/>
          <w:sz w:val="24"/>
          <w:szCs w:val="24"/>
        </w:rPr>
        <w:t>Tolygios kultūrinės raidos įgyvendinimo regionuose tvarkos aprašo, patvirtinto Lietuvos Respublikos kultūros ministro</w:t>
      </w:r>
      <w:r w:rsidR="009B212E">
        <w:rPr>
          <w:rFonts w:eastAsia="Batang"/>
          <w:sz w:val="24"/>
          <w:szCs w:val="24"/>
        </w:rPr>
        <w:t xml:space="preserve"> 2018 m. birželio 13 d. įsakymu</w:t>
      </w:r>
      <w:r w:rsidR="00C7202D">
        <w:rPr>
          <w:rFonts w:eastAsia="Batang"/>
          <w:sz w:val="24"/>
          <w:szCs w:val="24"/>
        </w:rPr>
        <w:t xml:space="preserve"> </w:t>
      </w:r>
      <w:r w:rsidR="00A610AA" w:rsidRPr="000B4866">
        <w:rPr>
          <w:rFonts w:eastAsia="Batang"/>
          <w:sz w:val="24"/>
          <w:szCs w:val="24"/>
        </w:rPr>
        <w:t>Nr. ĮV-488 „Dėl Tolygios kultūrinės raidos įgyvendinimo regionuose tvarkos aprašo patvirtinimo“, 1</w:t>
      </w:r>
      <w:r w:rsidR="00730E52">
        <w:rPr>
          <w:rFonts w:eastAsia="Batang"/>
          <w:sz w:val="24"/>
          <w:szCs w:val="24"/>
        </w:rPr>
        <w:t>1</w:t>
      </w:r>
      <w:r w:rsidR="00A610AA" w:rsidRPr="000B4866">
        <w:rPr>
          <w:rFonts w:eastAsia="Batang"/>
          <w:sz w:val="24"/>
          <w:szCs w:val="24"/>
        </w:rPr>
        <w:t xml:space="preserve"> punktu</w:t>
      </w:r>
      <w:r w:rsidRPr="000B4866">
        <w:rPr>
          <w:rFonts w:eastAsia="Batang"/>
          <w:sz w:val="24"/>
          <w:szCs w:val="24"/>
        </w:rPr>
        <w:t xml:space="preserve"> ir atsižvelgdama į </w:t>
      </w:r>
      <w:r w:rsidRPr="000B4866">
        <w:rPr>
          <w:sz w:val="24"/>
          <w:szCs w:val="24"/>
        </w:rPr>
        <w:t>Panevėžio rajono savivaldybės 20</w:t>
      </w:r>
      <w:r w:rsidR="00036ADA" w:rsidRPr="000B4866">
        <w:rPr>
          <w:sz w:val="24"/>
          <w:szCs w:val="24"/>
        </w:rPr>
        <w:t>2</w:t>
      </w:r>
      <w:r w:rsidR="005D1685">
        <w:rPr>
          <w:sz w:val="24"/>
          <w:szCs w:val="24"/>
        </w:rPr>
        <w:t>4</w:t>
      </w:r>
      <w:r w:rsidRPr="000B4866">
        <w:rPr>
          <w:sz w:val="24"/>
          <w:szCs w:val="24"/>
        </w:rPr>
        <w:t>–202</w:t>
      </w:r>
      <w:r w:rsidR="005D1685">
        <w:rPr>
          <w:sz w:val="24"/>
          <w:szCs w:val="24"/>
        </w:rPr>
        <w:t>6</w:t>
      </w:r>
      <w:r w:rsidRPr="000B4866">
        <w:rPr>
          <w:sz w:val="24"/>
          <w:szCs w:val="24"/>
        </w:rPr>
        <w:t xml:space="preserve"> metų strateginio plano, patvirtinto Savivaldybės tarybos 20</w:t>
      </w:r>
      <w:r w:rsidR="00E207DB" w:rsidRPr="000B4866">
        <w:rPr>
          <w:sz w:val="24"/>
          <w:szCs w:val="24"/>
        </w:rPr>
        <w:t>2</w:t>
      </w:r>
      <w:r w:rsidR="005D1685">
        <w:rPr>
          <w:sz w:val="24"/>
          <w:szCs w:val="24"/>
        </w:rPr>
        <w:t>4</w:t>
      </w:r>
      <w:r w:rsidRPr="000B4866">
        <w:rPr>
          <w:sz w:val="24"/>
          <w:szCs w:val="24"/>
        </w:rPr>
        <w:t xml:space="preserve"> m. </w:t>
      </w:r>
      <w:r w:rsidR="00075939">
        <w:rPr>
          <w:sz w:val="24"/>
          <w:szCs w:val="24"/>
        </w:rPr>
        <w:t>vasario</w:t>
      </w:r>
      <w:r w:rsidRPr="000B4866">
        <w:rPr>
          <w:sz w:val="24"/>
          <w:szCs w:val="24"/>
        </w:rPr>
        <w:t xml:space="preserve"> </w:t>
      </w:r>
      <w:r w:rsidR="00075939">
        <w:rPr>
          <w:sz w:val="24"/>
          <w:szCs w:val="24"/>
        </w:rPr>
        <w:t>15</w:t>
      </w:r>
      <w:r w:rsidRPr="000B4866">
        <w:rPr>
          <w:sz w:val="24"/>
          <w:szCs w:val="24"/>
        </w:rPr>
        <w:t xml:space="preserve"> d. sprendimu Nr. T-</w:t>
      </w:r>
      <w:r w:rsidR="00075939">
        <w:rPr>
          <w:sz w:val="24"/>
          <w:szCs w:val="24"/>
        </w:rPr>
        <w:t>38</w:t>
      </w:r>
      <w:r w:rsidR="00E37C50" w:rsidRPr="000B4866">
        <w:rPr>
          <w:sz w:val="24"/>
          <w:szCs w:val="24"/>
        </w:rPr>
        <w:t xml:space="preserve"> „</w:t>
      </w:r>
      <w:r w:rsidRPr="000B4866">
        <w:rPr>
          <w:sz w:val="24"/>
          <w:szCs w:val="24"/>
        </w:rPr>
        <w:t>Dėl Panevėžio rajono savivaldybės 20</w:t>
      </w:r>
      <w:r w:rsidR="00036ADA" w:rsidRPr="000B4866">
        <w:rPr>
          <w:sz w:val="24"/>
          <w:szCs w:val="24"/>
        </w:rPr>
        <w:t>2</w:t>
      </w:r>
      <w:r w:rsidR="00730E52">
        <w:rPr>
          <w:sz w:val="24"/>
          <w:szCs w:val="24"/>
        </w:rPr>
        <w:t>4</w:t>
      </w:r>
      <w:r w:rsidRPr="000B4866">
        <w:rPr>
          <w:sz w:val="24"/>
          <w:szCs w:val="24"/>
        </w:rPr>
        <w:t>–20</w:t>
      </w:r>
      <w:r w:rsidR="00A610AA" w:rsidRPr="000B4866">
        <w:rPr>
          <w:sz w:val="24"/>
          <w:szCs w:val="24"/>
        </w:rPr>
        <w:t>2</w:t>
      </w:r>
      <w:r w:rsidR="00730E52">
        <w:rPr>
          <w:sz w:val="24"/>
          <w:szCs w:val="24"/>
        </w:rPr>
        <w:t>6</w:t>
      </w:r>
      <w:r w:rsidR="00ED10D8">
        <w:rPr>
          <w:sz w:val="24"/>
          <w:szCs w:val="24"/>
        </w:rPr>
        <w:t xml:space="preserve"> metų strateginio veiklos plano </w:t>
      </w:r>
      <w:r w:rsidRPr="000B4866">
        <w:rPr>
          <w:sz w:val="24"/>
          <w:szCs w:val="24"/>
        </w:rPr>
        <w:t xml:space="preserve">patvirtinimo“, </w:t>
      </w:r>
      <w:r w:rsidR="00A610AA" w:rsidRPr="000B4866">
        <w:rPr>
          <w:sz w:val="24"/>
          <w:szCs w:val="24"/>
        </w:rPr>
        <w:t>Aktyvaus bendruomenės</w:t>
      </w:r>
      <w:r w:rsidR="00C75CFC">
        <w:rPr>
          <w:sz w:val="24"/>
          <w:szCs w:val="24"/>
        </w:rPr>
        <w:t xml:space="preserve"> </w:t>
      </w:r>
      <w:r w:rsidR="00A610AA" w:rsidRPr="000B4866">
        <w:rPr>
          <w:sz w:val="24"/>
          <w:szCs w:val="24"/>
        </w:rPr>
        <w:t xml:space="preserve">gyvenimo skatinimo programos priemonę </w:t>
      </w:r>
      <w:r w:rsidR="00ED10D8">
        <w:rPr>
          <w:sz w:val="24"/>
          <w:szCs w:val="24"/>
        </w:rPr>
        <w:t>0</w:t>
      </w:r>
      <w:r w:rsidR="00A610AA" w:rsidRPr="000B4866">
        <w:rPr>
          <w:sz w:val="24"/>
          <w:szCs w:val="24"/>
        </w:rPr>
        <w:t>03</w:t>
      </w:r>
      <w:r w:rsidR="00ED10D8">
        <w:rPr>
          <w:sz w:val="24"/>
          <w:szCs w:val="24"/>
        </w:rPr>
        <w:t>-</w:t>
      </w:r>
      <w:r w:rsidR="00A610AA" w:rsidRPr="000B4866">
        <w:rPr>
          <w:sz w:val="24"/>
          <w:szCs w:val="24"/>
        </w:rPr>
        <w:t>01</w:t>
      </w:r>
      <w:r w:rsidR="00ED10D8">
        <w:rPr>
          <w:sz w:val="24"/>
          <w:szCs w:val="24"/>
        </w:rPr>
        <w:t>-</w:t>
      </w:r>
      <w:r w:rsidR="00A610AA" w:rsidRPr="000B4866">
        <w:rPr>
          <w:sz w:val="24"/>
          <w:szCs w:val="24"/>
        </w:rPr>
        <w:t>01</w:t>
      </w:r>
      <w:r w:rsidR="00ED10D8">
        <w:rPr>
          <w:sz w:val="24"/>
          <w:szCs w:val="24"/>
        </w:rPr>
        <w:t xml:space="preserve">-15 </w:t>
      </w:r>
      <w:r w:rsidR="00A610AA" w:rsidRPr="000B4866">
        <w:rPr>
          <w:sz w:val="24"/>
          <w:szCs w:val="24"/>
        </w:rPr>
        <w:t>„Kultūros projektų</w:t>
      </w:r>
      <w:r w:rsidR="00ED10D8">
        <w:rPr>
          <w:sz w:val="24"/>
          <w:szCs w:val="24"/>
        </w:rPr>
        <w:t>, profesionaliojo meno kūrėjų</w:t>
      </w:r>
      <w:r w:rsidR="00A610AA" w:rsidRPr="000B4866">
        <w:rPr>
          <w:sz w:val="24"/>
          <w:szCs w:val="24"/>
        </w:rPr>
        <w:t xml:space="preserve"> rėmimas ir </w:t>
      </w:r>
      <w:r w:rsidR="00320DF7" w:rsidRPr="000B4866">
        <w:rPr>
          <w:sz w:val="24"/>
          <w:szCs w:val="24"/>
        </w:rPr>
        <w:t>bendrasis f</w:t>
      </w:r>
      <w:r w:rsidR="00A610AA" w:rsidRPr="000B4866">
        <w:rPr>
          <w:sz w:val="24"/>
          <w:szCs w:val="24"/>
        </w:rPr>
        <w:t>inansavimas“</w:t>
      </w:r>
      <w:r w:rsidRPr="000B4866">
        <w:rPr>
          <w:sz w:val="24"/>
          <w:szCs w:val="24"/>
        </w:rPr>
        <w:t xml:space="preserve">, Panevėžio rajono savivaldybės taryba </w:t>
      </w:r>
      <w:r w:rsidR="009B212E" w:rsidRPr="0036316B">
        <w:rPr>
          <w:spacing w:val="40"/>
          <w:sz w:val="24"/>
          <w:szCs w:val="24"/>
        </w:rPr>
        <w:t>nusprendži</w:t>
      </w:r>
      <w:r w:rsidR="009B212E" w:rsidRPr="007C587C">
        <w:rPr>
          <w:sz w:val="24"/>
          <w:szCs w:val="24"/>
        </w:rPr>
        <w:t>a:</w:t>
      </w:r>
    </w:p>
    <w:p w:rsidR="00231F4D" w:rsidRPr="00036803" w:rsidRDefault="00F34B3C" w:rsidP="00036803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1. </w:t>
      </w:r>
      <w:r w:rsidR="00231F4D" w:rsidRPr="000B4866">
        <w:rPr>
          <w:sz w:val="24"/>
          <w:szCs w:val="24"/>
        </w:rPr>
        <w:t xml:space="preserve">Skirti </w:t>
      </w:r>
      <w:r w:rsidR="0005467D" w:rsidRPr="000B4866">
        <w:rPr>
          <w:sz w:val="24"/>
          <w:szCs w:val="24"/>
        </w:rPr>
        <w:t>dalinį</w:t>
      </w:r>
      <w:r w:rsidR="00231F4D" w:rsidRPr="000B4866">
        <w:rPr>
          <w:bCs/>
          <w:sz w:val="24"/>
          <w:szCs w:val="24"/>
        </w:rPr>
        <w:t xml:space="preserve"> rėmimą </w:t>
      </w:r>
      <w:r w:rsidR="0089443D" w:rsidRPr="000B4866">
        <w:rPr>
          <w:bCs/>
          <w:sz w:val="24"/>
          <w:szCs w:val="24"/>
        </w:rPr>
        <w:t xml:space="preserve">pagal finansavimą skiriančių fondų kultūros projektų rėmimo tvarkos aprašuose numatytas sąlygas </w:t>
      </w:r>
      <w:r w:rsidR="00231F4D" w:rsidRPr="000B4866">
        <w:rPr>
          <w:bCs/>
          <w:sz w:val="24"/>
          <w:szCs w:val="24"/>
        </w:rPr>
        <w:t>Panevėžio rajon</w:t>
      </w:r>
      <w:r w:rsidR="0089443D" w:rsidRPr="000B4866">
        <w:rPr>
          <w:bCs/>
          <w:sz w:val="24"/>
          <w:szCs w:val="24"/>
        </w:rPr>
        <w:t>e</w:t>
      </w:r>
      <w:r w:rsidR="00231F4D" w:rsidRPr="000B4866">
        <w:rPr>
          <w:bCs/>
          <w:sz w:val="24"/>
          <w:szCs w:val="24"/>
        </w:rPr>
        <w:t xml:space="preserve"> kultūrinę veiklą vykdančių įstaigų </w:t>
      </w:r>
      <w:r w:rsidR="0005467D" w:rsidRPr="000B4866">
        <w:rPr>
          <w:bCs/>
          <w:sz w:val="24"/>
          <w:szCs w:val="24"/>
        </w:rPr>
        <w:t xml:space="preserve">ir </w:t>
      </w:r>
      <w:r w:rsidR="0089443D" w:rsidRPr="000B4866">
        <w:rPr>
          <w:bCs/>
          <w:sz w:val="24"/>
          <w:szCs w:val="24"/>
        </w:rPr>
        <w:t xml:space="preserve">Panevėžio rajone registruotų </w:t>
      </w:r>
      <w:r w:rsidR="0005467D" w:rsidRPr="000B4866">
        <w:rPr>
          <w:bCs/>
          <w:sz w:val="24"/>
          <w:szCs w:val="24"/>
        </w:rPr>
        <w:t xml:space="preserve">nevyriausybinių organizacijų </w:t>
      </w:r>
      <w:r w:rsidR="00E37C50" w:rsidRPr="000B4866">
        <w:rPr>
          <w:bCs/>
          <w:sz w:val="24"/>
          <w:szCs w:val="24"/>
        </w:rPr>
        <w:t>202</w:t>
      </w:r>
      <w:r w:rsidR="001C0B8C">
        <w:rPr>
          <w:bCs/>
          <w:sz w:val="24"/>
          <w:szCs w:val="24"/>
        </w:rPr>
        <w:t>4</w:t>
      </w:r>
      <w:r w:rsidR="00E37C50" w:rsidRPr="000B4866">
        <w:rPr>
          <w:bCs/>
          <w:sz w:val="24"/>
          <w:szCs w:val="24"/>
        </w:rPr>
        <w:t>–202</w:t>
      </w:r>
      <w:r w:rsidR="001C0B8C">
        <w:rPr>
          <w:bCs/>
          <w:sz w:val="24"/>
          <w:szCs w:val="24"/>
        </w:rPr>
        <w:t>5</w:t>
      </w:r>
      <w:r w:rsidR="00E37C50" w:rsidRPr="000B4866">
        <w:rPr>
          <w:bCs/>
          <w:sz w:val="24"/>
          <w:szCs w:val="24"/>
        </w:rPr>
        <w:t xml:space="preserve"> metų </w:t>
      </w:r>
      <w:r w:rsidR="00231F4D" w:rsidRPr="000B4866">
        <w:rPr>
          <w:bCs/>
          <w:sz w:val="24"/>
          <w:szCs w:val="24"/>
        </w:rPr>
        <w:t>kultūros projektams,</w:t>
      </w:r>
      <w:r w:rsidR="00231F4D" w:rsidRPr="000B4866">
        <w:rPr>
          <w:sz w:val="24"/>
          <w:szCs w:val="24"/>
        </w:rPr>
        <w:t xml:space="preserve"> gavus</w:t>
      </w:r>
      <w:r w:rsidR="0005467D" w:rsidRPr="000B4866">
        <w:rPr>
          <w:sz w:val="24"/>
          <w:szCs w:val="24"/>
        </w:rPr>
        <w:t>iems</w:t>
      </w:r>
      <w:r w:rsidR="00231F4D" w:rsidRPr="000B4866">
        <w:rPr>
          <w:bCs/>
          <w:sz w:val="24"/>
          <w:szCs w:val="24"/>
        </w:rPr>
        <w:t xml:space="preserve"> </w:t>
      </w:r>
      <w:r w:rsidR="00231F4D" w:rsidRPr="000B4866">
        <w:rPr>
          <w:sz w:val="24"/>
          <w:szCs w:val="24"/>
        </w:rPr>
        <w:t xml:space="preserve">finansavimą </w:t>
      </w:r>
      <w:r w:rsidR="00E37C50" w:rsidRPr="000B4866">
        <w:rPr>
          <w:bCs/>
          <w:sz w:val="24"/>
          <w:szCs w:val="24"/>
        </w:rPr>
        <w:t>iš Lietuvos kultūros rėmimo</w:t>
      </w:r>
      <w:r w:rsidR="0005467D" w:rsidRPr="000B4866">
        <w:rPr>
          <w:bCs/>
          <w:sz w:val="24"/>
          <w:szCs w:val="24"/>
        </w:rPr>
        <w:t xml:space="preserve"> ir kitų fondų</w:t>
      </w:r>
      <w:r w:rsidR="0093580B" w:rsidRPr="000B4866">
        <w:rPr>
          <w:bCs/>
          <w:sz w:val="24"/>
          <w:szCs w:val="24"/>
        </w:rPr>
        <w:t>.</w:t>
      </w:r>
    </w:p>
    <w:p w:rsidR="00F34B3C" w:rsidRPr="000B4866" w:rsidRDefault="00F34B3C" w:rsidP="00F34B3C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2. </w:t>
      </w:r>
      <w:r w:rsidR="00AA67A4" w:rsidRPr="000B4866">
        <w:rPr>
          <w:bCs/>
          <w:sz w:val="24"/>
          <w:szCs w:val="24"/>
        </w:rPr>
        <w:t xml:space="preserve">Įpareigoti 1 punkte </w:t>
      </w:r>
      <w:r w:rsidR="00DE3D00">
        <w:rPr>
          <w:bCs/>
          <w:sz w:val="24"/>
          <w:szCs w:val="24"/>
        </w:rPr>
        <w:t>nuro</w:t>
      </w:r>
      <w:r w:rsidR="00AA67A4" w:rsidRPr="000B4866">
        <w:rPr>
          <w:bCs/>
          <w:sz w:val="24"/>
          <w:szCs w:val="24"/>
        </w:rPr>
        <w:t xml:space="preserve">dytas įstaigas </w:t>
      </w:r>
      <w:r w:rsidR="00E86853" w:rsidRPr="000B4866">
        <w:rPr>
          <w:bCs/>
          <w:sz w:val="24"/>
          <w:szCs w:val="24"/>
        </w:rPr>
        <w:t xml:space="preserve">ir nevyriausybines organizacijas </w:t>
      </w:r>
      <w:r w:rsidR="00AA67A4" w:rsidRPr="000B4866">
        <w:rPr>
          <w:bCs/>
          <w:sz w:val="24"/>
          <w:szCs w:val="24"/>
        </w:rPr>
        <w:t>sudaryti atskiras šių lėšų išlaidų sąmatas.</w:t>
      </w:r>
    </w:p>
    <w:p w:rsidR="00F34B3C" w:rsidRPr="000B4866" w:rsidRDefault="00F34B3C" w:rsidP="00F34B3C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3. </w:t>
      </w:r>
      <w:r w:rsidR="00AA67A4" w:rsidRPr="000B4866">
        <w:rPr>
          <w:bCs/>
          <w:sz w:val="24"/>
          <w:szCs w:val="24"/>
        </w:rPr>
        <w:t>Sprendimas galioja iki 202</w:t>
      </w:r>
      <w:r w:rsidR="005D1685">
        <w:rPr>
          <w:bCs/>
          <w:sz w:val="24"/>
          <w:szCs w:val="24"/>
        </w:rPr>
        <w:t>5</w:t>
      </w:r>
      <w:r w:rsidR="00E37C50" w:rsidRPr="000B4866">
        <w:rPr>
          <w:bCs/>
          <w:sz w:val="24"/>
          <w:szCs w:val="24"/>
        </w:rPr>
        <w:t xml:space="preserve"> m. gruodžio 31 d</w:t>
      </w:r>
      <w:r w:rsidR="00AA67A4" w:rsidRPr="000B4866">
        <w:rPr>
          <w:bCs/>
          <w:sz w:val="24"/>
          <w:szCs w:val="24"/>
        </w:rPr>
        <w:t>.</w:t>
      </w:r>
    </w:p>
    <w:p w:rsidR="00231F4D" w:rsidRPr="000B4866" w:rsidRDefault="00F34B3C" w:rsidP="00CA37A9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4. </w:t>
      </w:r>
      <w:r w:rsidR="00AA67A4" w:rsidRPr="000B4866">
        <w:rPr>
          <w:bCs/>
          <w:sz w:val="24"/>
          <w:szCs w:val="24"/>
        </w:rPr>
        <w:t xml:space="preserve">Pripažinti netekusiu galios </w:t>
      </w:r>
      <w:r w:rsidR="00AA67A4" w:rsidRPr="000B4866">
        <w:rPr>
          <w:sz w:val="24"/>
          <w:szCs w:val="24"/>
        </w:rPr>
        <w:t>Savivaldybės tarybos</w:t>
      </w:r>
      <w:r w:rsidR="00567B6D" w:rsidRPr="000B4866">
        <w:rPr>
          <w:sz w:val="24"/>
          <w:szCs w:val="24"/>
        </w:rPr>
        <w:t xml:space="preserve"> 20</w:t>
      </w:r>
      <w:r w:rsidR="0005467D" w:rsidRPr="000B4866">
        <w:rPr>
          <w:sz w:val="24"/>
          <w:szCs w:val="24"/>
        </w:rPr>
        <w:t>2</w:t>
      </w:r>
      <w:r w:rsidR="005D1685">
        <w:rPr>
          <w:sz w:val="24"/>
          <w:szCs w:val="24"/>
        </w:rPr>
        <w:t>3</w:t>
      </w:r>
      <w:r w:rsidR="00567B6D" w:rsidRPr="000B4866">
        <w:rPr>
          <w:sz w:val="24"/>
          <w:szCs w:val="24"/>
        </w:rPr>
        <w:t xml:space="preserve"> m. </w:t>
      </w:r>
      <w:r w:rsidR="00320DF7" w:rsidRPr="000B4866">
        <w:rPr>
          <w:sz w:val="24"/>
          <w:szCs w:val="24"/>
        </w:rPr>
        <w:t>rug</w:t>
      </w:r>
      <w:r w:rsidR="001C0B8C">
        <w:rPr>
          <w:sz w:val="24"/>
          <w:szCs w:val="24"/>
        </w:rPr>
        <w:t>pjjūčio</w:t>
      </w:r>
      <w:r w:rsidR="00567B6D" w:rsidRPr="000B4866">
        <w:rPr>
          <w:sz w:val="24"/>
          <w:szCs w:val="24"/>
        </w:rPr>
        <w:t xml:space="preserve"> </w:t>
      </w:r>
      <w:r w:rsidR="00777C38">
        <w:rPr>
          <w:sz w:val="24"/>
          <w:szCs w:val="24"/>
        </w:rPr>
        <w:t>29</w:t>
      </w:r>
      <w:r w:rsidR="00320DF7" w:rsidRPr="000B4866">
        <w:rPr>
          <w:sz w:val="24"/>
          <w:szCs w:val="24"/>
        </w:rPr>
        <w:t xml:space="preserve"> d. sprendimą </w:t>
      </w:r>
      <w:r w:rsidR="00E37C50" w:rsidRPr="000B4866">
        <w:rPr>
          <w:sz w:val="24"/>
          <w:szCs w:val="24"/>
        </w:rPr>
        <w:br/>
      </w:r>
      <w:r w:rsidRPr="000B4866">
        <w:rPr>
          <w:sz w:val="24"/>
          <w:szCs w:val="24"/>
        </w:rPr>
        <w:t xml:space="preserve">Nr. </w:t>
      </w:r>
      <w:r w:rsidR="00AA67A4" w:rsidRPr="000B4866">
        <w:rPr>
          <w:sz w:val="24"/>
          <w:szCs w:val="24"/>
        </w:rPr>
        <w:t>T-</w:t>
      </w:r>
      <w:r w:rsidR="0005467D" w:rsidRPr="000B4866">
        <w:rPr>
          <w:sz w:val="24"/>
          <w:szCs w:val="24"/>
        </w:rPr>
        <w:t>2</w:t>
      </w:r>
      <w:r w:rsidR="001C0B8C">
        <w:rPr>
          <w:sz w:val="24"/>
          <w:szCs w:val="24"/>
        </w:rPr>
        <w:t>12</w:t>
      </w:r>
      <w:r w:rsidR="00E37C50" w:rsidRPr="000B4866">
        <w:rPr>
          <w:sz w:val="24"/>
          <w:szCs w:val="24"/>
        </w:rPr>
        <w:t xml:space="preserve"> „</w:t>
      </w:r>
      <w:r w:rsidR="00AA67A4" w:rsidRPr="000B4866">
        <w:rPr>
          <w:sz w:val="24"/>
          <w:szCs w:val="24"/>
        </w:rPr>
        <w:t xml:space="preserve">Dėl dalinio rėmimo skyrimo </w:t>
      </w:r>
      <w:r w:rsidR="00E37C50" w:rsidRPr="000B4866">
        <w:rPr>
          <w:sz w:val="24"/>
          <w:szCs w:val="24"/>
        </w:rPr>
        <w:t>20</w:t>
      </w:r>
      <w:r w:rsidR="00D8159D" w:rsidRPr="000B4866">
        <w:rPr>
          <w:sz w:val="24"/>
          <w:szCs w:val="24"/>
        </w:rPr>
        <w:t>2</w:t>
      </w:r>
      <w:r w:rsidR="001C0B8C">
        <w:rPr>
          <w:sz w:val="24"/>
          <w:szCs w:val="24"/>
        </w:rPr>
        <w:t>3</w:t>
      </w:r>
      <w:r w:rsidR="00E37C50" w:rsidRPr="000B4866">
        <w:rPr>
          <w:sz w:val="24"/>
          <w:szCs w:val="24"/>
        </w:rPr>
        <w:t>–</w:t>
      </w:r>
      <w:r w:rsidR="00320DF7" w:rsidRPr="000B4866">
        <w:rPr>
          <w:sz w:val="24"/>
          <w:szCs w:val="24"/>
        </w:rPr>
        <w:t>202</w:t>
      </w:r>
      <w:r w:rsidR="001C0B8C">
        <w:rPr>
          <w:sz w:val="24"/>
          <w:szCs w:val="24"/>
        </w:rPr>
        <w:t>4</w:t>
      </w:r>
      <w:r w:rsidR="00320DF7" w:rsidRPr="000B4866">
        <w:rPr>
          <w:sz w:val="24"/>
          <w:szCs w:val="24"/>
        </w:rPr>
        <w:t xml:space="preserve"> metų </w:t>
      </w:r>
      <w:r w:rsidR="00AA67A4" w:rsidRPr="000B4866">
        <w:rPr>
          <w:sz w:val="24"/>
          <w:szCs w:val="24"/>
        </w:rPr>
        <w:t>kultūros projektams</w:t>
      </w:r>
      <w:r w:rsidR="00320DF7" w:rsidRPr="000B4866">
        <w:rPr>
          <w:sz w:val="24"/>
          <w:szCs w:val="24"/>
        </w:rPr>
        <w:t>“</w:t>
      </w:r>
      <w:r w:rsidR="001263EB" w:rsidRPr="000B4866">
        <w:rPr>
          <w:sz w:val="24"/>
          <w:szCs w:val="24"/>
        </w:rPr>
        <w:t>.</w:t>
      </w:r>
    </w:p>
    <w:p w:rsidR="00CA37A9" w:rsidRPr="000B4866" w:rsidRDefault="00CA37A9" w:rsidP="00CA37A9">
      <w:pPr>
        <w:jc w:val="both"/>
      </w:pPr>
    </w:p>
    <w:p w:rsidR="00CA37A9" w:rsidRPr="000B4866" w:rsidRDefault="00CA37A9" w:rsidP="00CA37A9">
      <w:pPr>
        <w:jc w:val="both"/>
        <w:rPr>
          <w:lang w:val="pt-BR"/>
        </w:rPr>
      </w:pPr>
    </w:p>
    <w:p w:rsidR="00C22AB7" w:rsidRPr="00C22AB7" w:rsidRDefault="00C22AB7" w:rsidP="00C22AB7">
      <w:pPr>
        <w:jc w:val="both"/>
        <w:rPr>
          <w:sz w:val="24"/>
          <w:szCs w:val="24"/>
          <w:lang w:val="en-US"/>
        </w:rPr>
      </w:pPr>
      <w:proofErr w:type="spellStart"/>
      <w:r w:rsidRPr="00C22AB7">
        <w:rPr>
          <w:sz w:val="24"/>
          <w:szCs w:val="24"/>
          <w:lang w:val="en-US"/>
        </w:rPr>
        <w:t>Savivaldybės</w:t>
      </w:r>
      <w:proofErr w:type="spellEnd"/>
      <w:r w:rsidRPr="00C22AB7">
        <w:rPr>
          <w:sz w:val="24"/>
          <w:szCs w:val="24"/>
          <w:lang w:val="en-US"/>
        </w:rPr>
        <w:t xml:space="preserve"> </w:t>
      </w:r>
      <w:proofErr w:type="spellStart"/>
      <w:r w:rsidRPr="00C22AB7">
        <w:rPr>
          <w:sz w:val="24"/>
          <w:szCs w:val="24"/>
          <w:lang w:val="en-US"/>
        </w:rPr>
        <w:t>tarybos</w:t>
      </w:r>
      <w:proofErr w:type="spellEnd"/>
      <w:r w:rsidRPr="00C22AB7">
        <w:rPr>
          <w:sz w:val="24"/>
          <w:szCs w:val="24"/>
          <w:lang w:val="en-US"/>
        </w:rPr>
        <w:t xml:space="preserve"> </w:t>
      </w:r>
      <w:proofErr w:type="spellStart"/>
      <w:r w:rsidRPr="00C22AB7">
        <w:rPr>
          <w:sz w:val="24"/>
          <w:szCs w:val="24"/>
          <w:lang w:val="en-US"/>
        </w:rPr>
        <w:t>narys</w:t>
      </w:r>
      <w:proofErr w:type="spellEnd"/>
      <w:r w:rsidRPr="00C22AB7">
        <w:rPr>
          <w:sz w:val="24"/>
          <w:szCs w:val="24"/>
          <w:lang w:val="en-US"/>
        </w:rPr>
        <w:t>,</w:t>
      </w:r>
    </w:p>
    <w:p w:rsidR="00C22AB7" w:rsidRPr="00C22AB7" w:rsidRDefault="00C22AB7" w:rsidP="00C22AB7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Pavaduojantis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C22AB7">
        <w:rPr>
          <w:sz w:val="24"/>
          <w:szCs w:val="24"/>
          <w:lang w:val="en-US"/>
        </w:rPr>
        <w:t>Savivaldybės</w:t>
      </w:r>
      <w:proofErr w:type="spellEnd"/>
      <w:r w:rsidRPr="00C22AB7">
        <w:rPr>
          <w:sz w:val="24"/>
          <w:szCs w:val="24"/>
          <w:lang w:val="en-US"/>
        </w:rPr>
        <w:t xml:space="preserve"> merą                                                                       </w:t>
      </w:r>
      <w:r>
        <w:rPr>
          <w:sz w:val="24"/>
          <w:szCs w:val="24"/>
          <w:lang w:val="en-US"/>
        </w:rPr>
        <w:t xml:space="preserve">         </w:t>
      </w:r>
      <w:r w:rsidRPr="00C22AB7">
        <w:rPr>
          <w:sz w:val="24"/>
          <w:szCs w:val="24"/>
          <w:lang w:val="en-US"/>
        </w:rPr>
        <w:t xml:space="preserve"> </w:t>
      </w:r>
      <w:proofErr w:type="spellStart"/>
      <w:r w:rsidRPr="00C22AB7">
        <w:rPr>
          <w:sz w:val="24"/>
          <w:szCs w:val="24"/>
          <w:lang w:val="en-US"/>
        </w:rPr>
        <w:t>Povilas</w:t>
      </w:r>
      <w:proofErr w:type="spellEnd"/>
      <w:r w:rsidRPr="00C22AB7">
        <w:rPr>
          <w:sz w:val="24"/>
          <w:szCs w:val="24"/>
          <w:lang w:val="en-US"/>
        </w:rPr>
        <w:t xml:space="preserve"> </w:t>
      </w:r>
      <w:proofErr w:type="spellStart"/>
      <w:r w:rsidRPr="00C22AB7">
        <w:rPr>
          <w:sz w:val="24"/>
          <w:szCs w:val="24"/>
          <w:lang w:val="en-US"/>
        </w:rPr>
        <w:t>Žagunis</w:t>
      </w:r>
      <w:proofErr w:type="spellEnd"/>
    </w:p>
    <w:p w:rsidR="00C04D28" w:rsidRPr="00C22AB7" w:rsidRDefault="00C04D28" w:rsidP="00CA37A9">
      <w:pPr>
        <w:jc w:val="both"/>
        <w:rPr>
          <w:sz w:val="24"/>
          <w:szCs w:val="24"/>
          <w:lang w:val="pt-BR"/>
        </w:rPr>
      </w:pPr>
    </w:p>
    <w:p w:rsidR="00C04D28" w:rsidRDefault="00C04D28" w:rsidP="00E41D7E">
      <w:pPr>
        <w:rPr>
          <w:sz w:val="24"/>
          <w:szCs w:val="24"/>
        </w:rPr>
      </w:pPr>
    </w:p>
    <w:p w:rsidR="00E41D7E" w:rsidRDefault="00E41D7E" w:rsidP="00E41D7E">
      <w:pPr>
        <w:rPr>
          <w:sz w:val="24"/>
          <w:szCs w:val="24"/>
        </w:rPr>
      </w:pPr>
    </w:p>
    <w:p w:rsidR="00E41D7E" w:rsidRDefault="00E41D7E" w:rsidP="00E41D7E">
      <w:pPr>
        <w:rPr>
          <w:sz w:val="24"/>
          <w:szCs w:val="24"/>
        </w:rPr>
      </w:pPr>
    </w:p>
    <w:p w:rsidR="00E41D7E" w:rsidRDefault="00E41D7E" w:rsidP="00E41D7E">
      <w:pPr>
        <w:rPr>
          <w:sz w:val="24"/>
          <w:szCs w:val="24"/>
        </w:rPr>
      </w:pPr>
    </w:p>
    <w:p w:rsidR="00E41D7E" w:rsidRDefault="00E41D7E" w:rsidP="00E41D7E">
      <w:pPr>
        <w:rPr>
          <w:sz w:val="24"/>
          <w:szCs w:val="24"/>
        </w:rPr>
      </w:pPr>
    </w:p>
    <w:p w:rsidR="00E41D7E" w:rsidRDefault="00E41D7E" w:rsidP="00E41D7E">
      <w:pPr>
        <w:rPr>
          <w:sz w:val="24"/>
          <w:szCs w:val="24"/>
        </w:rPr>
      </w:pPr>
    </w:p>
    <w:p w:rsidR="00E41D7E" w:rsidRDefault="00E41D7E" w:rsidP="00E41D7E">
      <w:pPr>
        <w:rPr>
          <w:sz w:val="24"/>
          <w:szCs w:val="24"/>
        </w:rPr>
      </w:pPr>
    </w:p>
    <w:p w:rsidR="00E41D7E" w:rsidRDefault="00E41D7E" w:rsidP="00E41D7E">
      <w:pPr>
        <w:rPr>
          <w:sz w:val="24"/>
          <w:szCs w:val="24"/>
        </w:rPr>
      </w:pPr>
    </w:p>
    <w:p w:rsidR="00E41D7E" w:rsidRDefault="00E41D7E" w:rsidP="00E41D7E">
      <w:pPr>
        <w:rPr>
          <w:sz w:val="24"/>
          <w:szCs w:val="24"/>
        </w:rPr>
      </w:pPr>
    </w:p>
    <w:p w:rsidR="00E41D7E" w:rsidRDefault="00E41D7E" w:rsidP="00E41D7E">
      <w:pPr>
        <w:rPr>
          <w:sz w:val="24"/>
          <w:szCs w:val="24"/>
        </w:rPr>
      </w:pPr>
    </w:p>
    <w:p w:rsidR="00E41D7E" w:rsidRDefault="00E41D7E" w:rsidP="00E41D7E">
      <w:pPr>
        <w:rPr>
          <w:sz w:val="24"/>
          <w:szCs w:val="24"/>
        </w:rPr>
      </w:pPr>
    </w:p>
    <w:p w:rsidR="00E41D7E" w:rsidRDefault="00E41D7E" w:rsidP="00E41D7E">
      <w:pPr>
        <w:rPr>
          <w:sz w:val="24"/>
          <w:szCs w:val="24"/>
        </w:rPr>
      </w:pPr>
    </w:p>
    <w:p w:rsidR="00E41D7E" w:rsidRDefault="00E41D7E" w:rsidP="00E41D7E">
      <w:pPr>
        <w:rPr>
          <w:sz w:val="24"/>
          <w:szCs w:val="24"/>
        </w:rPr>
      </w:pPr>
    </w:p>
    <w:p w:rsidR="00E41D7E" w:rsidRDefault="00E41D7E" w:rsidP="00E41D7E">
      <w:pPr>
        <w:rPr>
          <w:sz w:val="24"/>
          <w:szCs w:val="24"/>
        </w:rPr>
      </w:pPr>
    </w:p>
    <w:p w:rsidR="00E41D7E" w:rsidRDefault="00E41D7E" w:rsidP="00E41D7E">
      <w:pPr>
        <w:rPr>
          <w:sz w:val="24"/>
          <w:szCs w:val="24"/>
        </w:rPr>
      </w:pPr>
    </w:p>
    <w:p w:rsidR="00E41D7E" w:rsidRDefault="00E41D7E" w:rsidP="00E41D7E">
      <w:pPr>
        <w:rPr>
          <w:sz w:val="24"/>
          <w:szCs w:val="24"/>
        </w:rPr>
      </w:pPr>
    </w:p>
    <w:sectPr w:rsidR="00E41D7E" w:rsidSect="0038721F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10" w:rsidRDefault="00750910" w:rsidP="00F40E21">
      <w:r>
        <w:separator/>
      </w:r>
    </w:p>
  </w:endnote>
  <w:endnote w:type="continuationSeparator" w:id="0">
    <w:p w:rsidR="00750910" w:rsidRDefault="00750910" w:rsidP="00F4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10" w:rsidRDefault="00750910" w:rsidP="00F40E21">
      <w:r>
        <w:separator/>
      </w:r>
    </w:p>
  </w:footnote>
  <w:footnote w:type="continuationSeparator" w:id="0">
    <w:p w:rsidR="00750910" w:rsidRDefault="00750910" w:rsidP="00F40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5F69"/>
    <w:multiLevelType w:val="hybridMultilevel"/>
    <w:tmpl w:val="38B0084A"/>
    <w:lvl w:ilvl="0" w:tplc="408E1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B0618D"/>
    <w:multiLevelType w:val="hybridMultilevel"/>
    <w:tmpl w:val="F35C9164"/>
    <w:lvl w:ilvl="0" w:tplc="AA40D4D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5049A"/>
    <w:multiLevelType w:val="hybridMultilevel"/>
    <w:tmpl w:val="CD2A75F4"/>
    <w:lvl w:ilvl="0" w:tplc="729C46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024007"/>
    <w:multiLevelType w:val="hybridMultilevel"/>
    <w:tmpl w:val="BE38EB1C"/>
    <w:lvl w:ilvl="0" w:tplc="330A91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9E"/>
    <w:rsid w:val="00036803"/>
    <w:rsid w:val="00036ADA"/>
    <w:rsid w:val="00047001"/>
    <w:rsid w:val="0005467D"/>
    <w:rsid w:val="00056177"/>
    <w:rsid w:val="00075939"/>
    <w:rsid w:val="00082C9F"/>
    <w:rsid w:val="00095C0D"/>
    <w:rsid w:val="000A0C1A"/>
    <w:rsid w:val="000B4866"/>
    <w:rsid w:val="000C36FB"/>
    <w:rsid w:val="000C48BF"/>
    <w:rsid w:val="000E7F81"/>
    <w:rsid w:val="00111D82"/>
    <w:rsid w:val="001263EB"/>
    <w:rsid w:val="001800C5"/>
    <w:rsid w:val="00195CAE"/>
    <w:rsid w:val="001A64D1"/>
    <w:rsid w:val="001C0B8C"/>
    <w:rsid w:val="001C1D97"/>
    <w:rsid w:val="001E5FE7"/>
    <w:rsid w:val="00216792"/>
    <w:rsid w:val="00231F4D"/>
    <w:rsid w:val="00254428"/>
    <w:rsid w:val="002636FF"/>
    <w:rsid w:val="00283D34"/>
    <w:rsid w:val="002C1136"/>
    <w:rsid w:val="003010D8"/>
    <w:rsid w:val="003055D3"/>
    <w:rsid w:val="00312837"/>
    <w:rsid w:val="00314668"/>
    <w:rsid w:val="00320DF7"/>
    <w:rsid w:val="00324F74"/>
    <w:rsid w:val="00333738"/>
    <w:rsid w:val="0036316B"/>
    <w:rsid w:val="0038721F"/>
    <w:rsid w:val="003A1408"/>
    <w:rsid w:val="003A52CF"/>
    <w:rsid w:val="003B5DB3"/>
    <w:rsid w:val="003B7C81"/>
    <w:rsid w:val="003C1ABE"/>
    <w:rsid w:val="003C4046"/>
    <w:rsid w:val="003E43F8"/>
    <w:rsid w:val="004129D3"/>
    <w:rsid w:val="00435B1B"/>
    <w:rsid w:val="004551D0"/>
    <w:rsid w:val="00457F74"/>
    <w:rsid w:val="00482B10"/>
    <w:rsid w:val="00482D9E"/>
    <w:rsid w:val="004A686A"/>
    <w:rsid w:val="004B10AC"/>
    <w:rsid w:val="004D2906"/>
    <w:rsid w:val="004D5134"/>
    <w:rsid w:val="004D6B75"/>
    <w:rsid w:val="004F744A"/>
    <w:rsid w:val="00535955"/>
    <w:rsid w:val="00563A38"/>
    <w:rsid w:val="00567B6D"/>
    <w:rsid w:val="005733BD"/>
    <w:rsid w:val="00590169"/>
    <w:rsid w:val="005A3862"/>
    <w:rsid w:val="005B45EC"/>
    <w:rsid w:val="005D1685"/>
    <w:rsid w:val="005E67E3"/>
    <w:rsid w:val="006050A7"/>
    <w:rsid w:val="0061756B"/>
    <w:rsid w:val="006244CC"/>
    <w:rsid w:val="006521E9"/>
    <w:rsid w:val="00654212"/>
    <w:rsid w:val="00662370"/>
    <w:rsid w:val="0066248E"/>
    <w:rsid w:val="00682374"/>
    <w:rsid w:val="006B5100"/>
    <w:rsid w:val="006C5AB9"/>
    <w:rsid w:val="006E7323"/>
    <w:rsid w:val="006F73A5"/>
    <w:rsid w:val="006F7B81"/>
    <w:rsid w:val="007054F2"/>
    <w:rsid w:val="00706630"/>
    <w:rsid w:val="0071266B"/>
    <w:rsid w:val="00722A9A"/>
    <w:rsid w:val="00730E52"/>
    <w:rsid w:val="00750910"/>
    <w:rsid w:val="00777C38"/>
    <w:rsid w:val="007B36FF"/>
    <w:rsid w:val="007C32A4"/>
    <w:rsid w:val="007C587C"/>
    <w:rsid w:val="007F5ADF"/>
    <w:rsid w:val="00800EC0"/>
    <w:rsid w:val="0080657A"/>
    <w:rsid w:val="00822A43"/>
    <w:rsid w:val="008861D4"/>
    <w:rsid w:val="00887FE4"/>
    <w:rsid w:val="0089443D"/>
    <w:rsid w:val="00896C9E"/>
    <w:rsid w:val="008A4C4F"/>
    <w:rsid w:val="008D6B05"/>
    <w:rsid w:val="0093580B"/>
    <w:rsid w:val="00945063"/>
    <w:rsid w:val="009649BC"/>
    <w:rsid w:val="009748FB"/>
    <w:rsid w:val="00995CED"/>
    <w:rsid w:val="009B212E"/>
    <w:rsid w:val="009F1FEB"/>
    <w:rsid w:val="00A0544D"/>
    <w:rsid w:val="00A23C1A"/>
    <w:rsid w:val="00A34750"/>
    <w:rsid w:val="00A372FB"/>
    <w:rsid w:val="00A610AA"/>
    <w:rsid w:val="00A62963"/>
    <w:rsid w:val="00A93B20"/>
    <w:rsid w:val="00AA2B8C"/>
    <w:rsid w:val="00AA67A4"/>
    <w:rsid w:val="00AD1F83"/>
    <w:rsid w:val="00AD2296"/>
    <w:rsid w:val="00AD5216"/>
    <w:rsid w:val="00AE699A"/>
    <w:rsid w:val="00AF2328"/>
    <w:rsid w:val="00B00BC8"/>
    <w:rsid w:val="00B219AC"/>
    <w:rsid w:val="00B2700A"/>
    <w:rsid w:val="00B454F4"/>
    <w:rsid w:val="00B52709"/>
    <w:rsid w:val="00B6454A"/>
    <w:rsid w:val="00B64C7E"/>
    <w:rsid w:val="00B66E6A"/>
    <w:rsid w:val="00B72404"/>
    <w:rsid w:val="00B97F72"/>
    <w:rsid w:val="00BA74FC"/>
    <w:rsid w:val="00BB547D"/>
    <w:rsid w:val="00BC58DA"/>
    <w:rsid w:val="00BC5FC1"/>
    <w:rsid w:val="00BE2B84"/>
    <w:rsid w:val="00C04D28"/>
    <w:rsid w:val="00C1554A"/>
    <w:rsid w:val="00C22AB7"/>
    <w:rsid w:val="00C64B97"/>
    <w:rsid w:val="00C7202D"/>
    <w:rsid w:val="00C75CFC"/>
    <w:rsid w:val="00CA37A9"/>
    <w:rsid w:val="00CC501F"/>
    <w:rsid w:val="00CE2E58"/>
    <w:rsid w:val="00D03113"/>
    <w:rsid w:val="00D17FB2"/>
    <w:rsid w:val="00D33A61"/>
    <w:rsid w:val="00D36472"/>
    <w:rsid w:val="00D45060"/>
    <w:rsid w:val="00D56DCD"/>
    <w:rsid w:val="00D74C34"/>
    <w:rsid w:val="00D8159D"/>
    <w:rsid w:val="00D855BD"/>
    <w:rsid w:val="00D916D9"/>
    <w:rsid w:val="00DB61A9"/>
    <w:rsid w:val="00DC3186"/>
    <w:rsid w:val="00DE2404"/>
    <w:rsid w:val="00DE3D00"/>
    <w:rsid w:val="00DE70B8"/>
    <w:rsid w:val="00E140C6"/>
    <w:rsid w:val="00E207DB"/>
    <w:rsid w:val="00E25DA3"/>
    <w:rsid w:val="00E37C50"/>
    <w:rsid w:val="00E41D7E"/>
    <w:rsid w:val="00E42C65"/>
    <w:rsid w:val="00E73546"/>
    <w:rsid w:val="00E86853"/>
    <w:rsid w:val="00E9706B"/>
    <w:rsid w:val="00EC18A4"/>
    <w:rsid w:val="00ED10D8"/>
    <w:rsid w:val="00EF04BD"/>
    <w:rsid w:val="00F04226"/>
    <w:rsid w:val="00F14F63"/>
    <w:rsid w:val="00F237F0"/>
    <w:rsid w:val="00F331F1"/>
    <w:rsid w:val="00F34B3C"/>
    <w:rsid w:val="00F40E21"/>
    <w:rsid w:val="00F56470"/>
    <w:rsid w:val="00F57357"/>
    <w:rsid w:val="00F65880"/>
    <w:rsid w:val="00F6691C"/>
    <w:rsid w:val="00F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6C9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Normal"/>
    <w:rsid w:val="00896C9E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AA2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FooterChar"/>
    <w:rsid w:val="00F40E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40E21"/>
    <w:rPr>
      <w:rFonts w:eastAsia="Times New Roman"/>
      <w:lang w:eastAsia="ar-SA"/>
    </w:rPr>
  </w:style>
  <w:style w:type="paragraph" w:styleId="BodyText">
    <w:name w:val="Body Text"/>
    <w:basedOn w:val="Normal"/>
    <w:link w:val="BodyTextChar"/>
    <w:rsid w:val="00D74C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34"/>
    <w:rPr>
      <w:rFonts w:eastAsia="Times New Roman"/>
      <w:lang w:eastAsia="ar-SA"/>
    </w:rPr>
  </w:style>
  <w:style w:type="character" w:customStyle="1" w:styleId="HeaderChar">
    <w:name w:val="Header Char"/>
    <w:basedOn w:val="DefaultParagraphFont"/>
    <w:link w:val="Header"/>
    <w:rsid w:val="00320DF7"/>
    <w:rPr>
      <w:rFonts w:eastAsia="Times New Roman"/>
      <w:lang w:eastAsia="ar-SA"/>
    </w:rPr>
  </w:style>
  <w:style w:type="paragraph" w:styleId="ListParagraph">
    <w:name w:val="List Paragraph"/>
    <w:basedOn w:val="Normal"/>
    <w:uiPriority w:val="34"/>
    <w:qFormat/>
    <w:rsid w:val="00F34B3C"/>
    <w:pPr>
      <w:ind w:left="720"/>
      <w:contextualSpacing/>
    </w:pPr>
  </w:style>
  <w:style w:type="paragraph" w:styleId="NoSpacing">
    <w:name w:val="No Spacing"/>
    <w:uiPriority w:val="1"/>
    <w:qFormat/>
    <w:rsid w:val="001800C5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6C9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Normal"/>
    <w:rsid w:val="00896C9E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AA2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FooterChar"/>
    <w:rsid w:val="00F40E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40E21"/>
    <w:rPr>
      <w:rFonts w:eastAsia="Times New Roman"/>
      <w:lang w:eastAsia="ar-SA"/>
    </w:rPr>
  </w:style>
  <w:style w:type="paragraph" w:styleId="BodyText">
    <w:name w:val="Body Text"/>
    <w:basedOn w:val="Normal"/>
    <w:link w:val="BodyTextChar"/>
    <w:rsid w:val="00D74C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34"/>
    <w:rPr>
      <w:rFonts w:eastAsia="Times New Roman"/>
      <w:lang w:eastAsia="ar-SA"/>
    </w:rPr>
  </w:style>
  <w:style w:type="character" w:customStyle="1" w:styleId="HeaderChar">
    <w:name w:val="Header Char"/>
    <w:basedOn w:val="DefaultParagraphFont"/>
    <w:link w:val="Header"/>
    <w:rsid w:val="00320DF7"/>
    <w:rPr>
      <w:rFonts w:eastAsia="Times New Roman"/>
      <w:lang w:eastAsia="ar-SA"/>
    </w:rPr>
  </w:style>
  <w:style w:type="paragraph" w:styleId="ListParagraph">
    <w:name w:val="List Paragraph"/>
    <w:basedOn w:val="Normal"/>
    <w:uiPriority w:val="34"/>
    <w:qFormat/>
    <w:rsid w:val="00F34B3C"/>
    <w:pPr>
      <w:ind w:left="720"/>
      <w:contextualSpacing/>
    </w:pPr>
  </w:style>
  <w:style w:type="paragraph" w:styleId="NoSpacing">
    <w:name w:val="No Spacing"/>
    <w:uiPriority w:val="1"/>
    <w:qFormat/>
    <w:rsid w:val="001800C5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Microsoft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Ramunė Buterlevičienė</dc:creator>
  <cp:lastModifiedBy>Ramune Buterleviciene</cp:lastModifiedBy>
  <cp:revision>2</cp:revision>
  <cp:lastPrinted>2024-07-25T06:21:00Z</cp:lastPrinted>
  <dcterms:created xsi:type="dcterms:W3CDTF">2024-08-27T13:24:00Z</dcterms:created>
  <dcterms:modified xsi:type="dcterms:W3CDTF">2024-08-27T13:24:00Z</dcterms:modified>
</cp:coreProperties>
</file>