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98374B2" w14:textId="77777777" w:rsidR="00A67E99" w:rsidRDefault="00D651DB" w:rsidP="009751EA">
      <w:pPr>
        <w:pStyle w:val="Antrats"/>
        <w:jc w:val="center"/>
        <w:rPr>
          <w:b/>
          <w:sz w:val="24"/>
          <w:szCs w:val="24"/>
        </w:rPr>
      </w:pPr>
      <w:r>
        <w:pict w14:anchorId="117D1C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r w:rsidR="00A67E99">
        <w:t xml:space="preserve">                                                          </w:t>
      </w:r>
    </w:p>
    <w:p w14:paraId="2320B166" w14:textId="42FD4814" w:rsidR="00A67E99" w:rsidRDefault="009751EA">
      <w:pPr>
        <w:pStyle w:val="Antrats"/>
        <w:jc w:val="center"/>
      </w:pPr>
      <w:r>
        <w:rPr>
          <w:b/>
          <w:sz w:val="24"/>
          <w:szCs w:val="24"/>
        </w:rPr>
        <w:tab/>
      </w:r>
      <w:r>
        <w:rPr>
          <w:b/>
          <w:sz w:val="24"/>
          <w:szCs w:val="24"/>
        </w:rPr>
        <w:tab/>
      </w:r>
    </w:p>
    <w:p w14:paraId="38425CA3" w14:textId="77777777" w:rsidR="00A67E99" w:rsidRDefault="00A67E99">
      <w:pPr>
        <w:pStyle w:val="Antrats"/>
        <w:jc w:val="center"/>
        <w:rPr>
          <w:b/>
          <w:sz w:val="28"/>
        </w:rPr>
      </w:pPr>
      <w:r>
        <w:rPr>
          <w:b/>
          <w:sz w:val="28"/>
        </w:rPr>
        <w:t>PANEVĖŽIO RAJONO SAVIVALDYBĖS TARYBA</w:t>
      </w:r>
    </w:p>
    <w:p w14:paraId="64E8B719" w14:textId="77777777" w:rsidR="00A67E99" w:rsidRPr="001D7805" w:rsidRDefault="00A67E99">
      <w:pPr>
        <w:pStyle w:val="Antrats"/>
        <w:jc w:val="center"/>
        <w:rPr>
          <w:sz w:val="28"/>
        </w:rPr>
      </w:pPr>
    </w:p>
    <w:p w14:paraId="4EC52AC6" w14:textId="77777777" w:rsidR="00A67E99" w:rsidRDefault="00A67E99">
      <w:pPr>
        <w:pStyle w:val="Antrats"/>
        <w:jc w:val="center"/>
        <w:rPr>
          <w:b/>
          <w:sz w:val="28"/>
        </w:rPr>
      </w:pPr>
      <w:r>
        <w:rPr>
          <w:b/>
          <w:sz w:val="28"/>
        </w:rPr>
        <w:t>SPRENDIMAS</w:t>
      </w:r>
    </w:p>
    <w:p w14:paraId="7D06CEF5" w14:textId="536A64B5" w:rsidR="00944C69" w:rsidRPr="00944C69" w:rsidRDefault="00944C69" w:rsidP="00944C69">
      <w:pPr>
        <w:suppressAutoHyphens w:val="0"/>
        <w:jc w:val="center"/>
        <w:rPr>
          <w:b/>
          <w:sz w:val="24"/>
          <w:lang w:eastAsia="ru-RU"/>
        </w:rPr>
      </w:pPr>
      <w:r w:rsidRPr="00944C69">
        <w:rPr>
          <w:b/>
          <w:sz w:val="24"/>
          <w:lang w:eastAsia="ru-RU"/>
        </w:rPr>
        <w:t>DĖL PANEVĖŽIO RAJONO SAVIVALDYBĖS TARYBOS 20</w:t>
      </w:r>
      <w:r w:rsidR="00012AC2">
        <w:rPr>
          <w:b/>
          <w:sz w:val="24"/>
          <w:lang w:eastAsia="ru-RU"/>
        </w:rPr>
        <w:t>2</w:t>
      </w:r>
      <w:r w:rsidR="00FC721C">
        <w:rPr>
          <w:b/>
          <w:sz w:val="24"/>
          <w:lang w:eastAsia="ru-RU"/>
        </w:rPr>
        <w:t>4</w:t>
      </w:r>
      <w:r w:rsidRPr="00944C69">
        <w:rPr>
          <w:b/>
          <w:sz w:val="24"/>
          <w:lang w:eastAsia="ru-RU"/>
        </w:rPr>
        <w:t xml:space="preserve"> M. </w:t>
      </w:r>
      <w:r w:rsidRPr="008E5C8A">
        <w:rPr>
          <w:b/>
          <w:sz w:val="24"/>
          <w:lang w:eastAsia="ru-RU"/>
        </w:rPr>
        <w:t xml:space="preserve">VASARIO </w:t>
      </w:r>
      <w:r w:rsidR="00FC721C">
        <w:rPr>
          <w:b/>
          <w:sz w:val="24"/>
          <w:lang w:eastAsia="ru-RU"/>
        </w:rPr>
        <w:t>15</w:t>
      </w:r>
      <w:r w:rsidRPr="008E5C8A">
        <w:rPr>
          <w:b/>
          <w:sz w:val="24"/>
          <w:lang w:eastAsia="ru-RU"/>
        </w:rPr>
        <w:t xml:space="preserve"> D. </w:t>
      </w:r>
      <w:r w:rsidRPr="00944C69">
        <w:rPr>
          <w:b/>
          <w:sz w:val="24"/>
          <w:lang w:eastAsia="ru-RU"/>
        </w:rPr>
        <w:t>SPRENDIMO NR. T-</w:t>
      </w:r>
      <w:r w:rsidR="00FC721C">
        <w:rPr>
          <w:b/>
          <w:sz w:val="24"/>
          <w:lang w:eastAsia="ru-RU"/>
        </w:rPr>
        <w:t>62</w:t>
      </w:r>
      <w:r w:rsidRPr="00944C69">
        <w:rPr>
          <w:b/>
          <w:sz w:val="24"/>
          <w:lang w:eastAsia="ru-RU"/>
        </w:rPr>
        <w:t xml:space="preserve"> „DĖL PANEVĖŽIO RAJONO SAVIVALDYBĖS SMULK</w:t>
      </w:r>
      <w:r w:rsidR="00012AC2">
        <w:rPr>
          <w:b/>
          <w:sz w:val="24"/>
          <w:lang w:eastAsia="ru-RU"/>
        </w:rPr>
        <w:t>IOJO</w:t>
      </w:r>
      <w:r w:rsidRPr="00944C69">
        <w:rPr>
          <w:b/>
          <w:sz w:val="24"/>
          <w:lang w:eastAsia="ru-RU"/>
        </w:rPr>
        <w:t xml:space="preserve"> IR VIDUTINIO VERSLO RĖMIMO 20</w:t>
      </w:r>
      <w:r w:rsidR="00012AC2">
        <w:rPr>
          <w:b/>
          <w:sz w:val="24"/>
          <w:lang w:eastAsia="ru-RU"/>
        </w:rPr>
        <w:t>2</w:t>
      </w:r>
      <w:r w:rsidR="00FC721C">
        <w:rPr>
          <w:b/>
          <w:sz w:val="24"/>
          <w:lang w:eastAsia="ru-RU"/>
        </w:rPr>
        <w:t>4</w:t>
      </w:r>
      <w:r w:rsidRPr="00944C69">
        <w:rPr>
          <w:b/>
          <w:sz w:val="24"/>
          <w:lang w:eastAsia="ru-RU"/>
        </w:rPr>
        <w:t xml:space="preserve"> METŲ SĄMATOS PATVIRTINIMO“ PAKEITIMO</w:t>
      </w:r>
    </w:p>
    <w:p w14:paraId="093E95D4" w14:textId="77777777" w:rsidR="00944C69" w:rsidRDefault="00944C69" w:rsidP="00944C69">
      <w:pPr>
        <w:suppressAutoHyphens w:val="0"/>
        <w:jc w:val="center"/>
        <w:rPr>
          <w:sz w:val="24"/>
          <w:lang w:eastAsia="ru-RU"/>
        </w:rPr>
      </w:pPr>
    </w:p>
    <w:p w14:paraId="41068D34" w14:textId="47A9371D" w:rsidR="00A67E99" w:rsidRDefault="00A67E99">
      <w:pPr>
        <w:jc w:val="center"/>
        <w:rPr>
          <w:sz w:val="24"/>
          <w:szCs w:val="24"/>
        </w:rPr>
      </w:pPr>
      <w:r>
        <w:rPr>
          <w:sz w:val="24"/>
          <w:szCs w:val="24"/>
        </w:rPr>
        <w:t>20</w:t>
      </w:r>
      <w:r w:rsidR="00012AC2">
        <w:rPr>
          <w:sz w:val="24"/>
          <w:szCs w:val="24"/>
        </w:rPr>
        <w:t>2</w:t>
      </w:r>
      <w:r w:rsidR="00FC721C">
        <w:rPr>
          <w:sz w:val="24"/>
          <w:szCs w:val="24"/>
        </w:rPr>
        <w:t>4</w:t>
      </w:r>
      <w:r>
        <w:rPr>
          <w:sz w:val="24"/>
          <w:szCs w:val="24"/>
        </w:rPr>
        <w:t xml:space="preserve"> m. </w:t>
      </w:r>
      <w:r w:rsidR="00680633">
        <w:rPr>
          <w:sz w:val="24"/>
          <w:szCs w:val="24"/>
        </w:rPr>
        <w:t>gruodžio 17</w:t>
      </w:r>
      <w:r>
        <w:rPr>
          <w:sz w:val="24"/>
          <w:szCs w:val="24"/>
        </w:rPr>
        <w:t xml:space="preserve"> d. Nr. T-</w:t>
      </w:r>
      <w:r w:rsidR="00D651DB">
        <w:rPr>
          <w:sz w:val="24"/>
          <w:szCs w:val="24"/>
        </w:rPr>
        <w:t>297</w:t>
      </w:r>
    </w:p>
    <w:p w14:paraId="3363DDA8" w14:textId="77777777" w:rsidR="00A67E99" w:rsidRDefault="00A67E99" w:rsidP="005932F1">
      <w:pPr>
        <w:jc w:val="center"/>
        <w:rPr>
          <w:sz w:val="24"/>
          <w:szCs w:val="24"/>
        </w:rPr>
      </w:pPr>
      <w:r>
        <w:rPr>
          <w:sz w:val="24"/>
          <w:szCs w:val="24"/>
        </w:rPr>
        <w:t>Panevėžys</w:t>
      </w:r>
      <w:r>
        <w:rPr>
          <w:sz w:val="24"/>
          <w:szCs w:val="24"/>
        </w:rPr>
        <w:tab/>
      </w:r>
    </w:p>
    <w:p w14:paraId="193B40BD" w14:textId="77777777" w:rsidR="00A67E99" w:rsidRDefault="00A67E99">
      <w:pPr>
        <w:jc w:val="both"/>
        <w:rPr>
          <w:sz w:val="24"/>
          <w:szCs w:val="24"/>
        </w:rPr>
      </w:pPr>
    </w:p>
    <w:p w14:paraId="112F49D0" w14:textId="709273EA" w:rsidR="00012AC2" w:rsidRPr="00E64235" w:rsidRDefault="005932F1" w:rsidP="00680633">
      <w:pPr>
        <w:ind w:right="-1" w:firstLine="720"/>
        <w:jc w:val="both"/>
        <w:rPr>
          <w:sz w:val="24"/>
          <w:szCs w:val="24"/>
        </w:rPr>
      </w:pPr>
      <w:r>
        <w:rPr>
          <w:sz w:val="24"/>
          <w:szCs w:val="24"/>
        </w:rPr>
        <w:t xml:space="preserve">Vadovaudamasi Lietuvos Respublikos vietos savivaldos įstatymo </w:t>
      </w:r>
      <w:r w:rsidR="00853B14">
        <w:rPr>
          <w:sz w:val="24"/>
        </w:rPr>
        <w:t>16</w:t>
      </w:r>
      <w:r w:rsidR="00853B14" w:rsidRPr="00B0077F">
        <w:rPr>
          <w:bCs/>
          <w:sz w:val="24"/>
        </w:rPr>
        <w:t xml:space="preserve"> straipsnio </w:t>
      </w:r>
      <w:r w:rsidR="00853B14">
        <w:rPr>
          <w:bCs/>
          <w:sz w:val="24"/>
        </w:rPr>
        <w:t>1 punktu</w:t>
      </w:r>
      <w:r w:rsidR="00680633">
        <w:rPr>
          <w:bCs/>
          <w:sz w:val="24"/>
        </w:rPr>
        <w:t>,</w:t>
      </w:r>
      <w:r w:rsidR="00012AC2" w:rsidRPr="00E64235">
        <w:rPr>
          <w:sz w:val="24"/>
          <w:szCs w:val="24"/>
        </w:rPr>
        <w:t xml:space="preserve"> Savivaldybės taryba n u s p r e n d ž i a:</w:t>
      </w:r>
    </w:p>
    <w:p w14:paraId="5E2F580C" w14:textId="6A95C9FE" w:rsidR="00012AC2" w:rsidRDefault="00B45603" w:rsidP="00680633">
      <w:pPr>
        <w:ind w:right="-1" w:firstLine="720"/>
        <w:jc w:val="both"/>
        <w:rPr>
          <w:sz w:val="24"/>
          <w:szCs w:val="24"/>
          <w:lang w:eastAsia="ru-RU"/>
        </w:rPr>
      </w:pPr>
      <w:r>
        <w:rPr>
          <w:color w:val="000000"/>
          <w:sz w:val="24"/>
          <w:szCs w:val="24"/>
        </w:rPr>
        <w:t xml:space="preserve">1. </w:t>
      </w:r>
      <w:r w:rsidR="0054108E">
        <w:rPr>
          <w:color w:val="000000"/>
          <w:sz w:val="24"/>
          <w:szCs w:val="24"/>
        </w:rPr>
        <w:t xml:space="preserve">Pakeisti Panevėžio rajono savivaldybės </w:t>
      </w:r>
      <w:r w:rsidR="0054108E">
        <w:rPr>
          <w:sz w:val="24"/>
          <w:szCs w:val="24"/>
        </w:rPr>
        <w:t>smulk</w:t>
      </w:r>
      <w:r w:rsidR="00012AC2">
        <w:rPr>
          <w:sz w:val="24"/>
          <w:szCs w:val="24"/>
        </w:rPr>
        <w:t>iojo</w:t>
      </w:r>
      <w:r w:rsidR="0054108E">
        <w:rPr>
          <w:sz w:val="24"/>
          <w:szCs w:val="24"/>
        </w:rPr>
        <w:t xml:space="preserve"> ir vidutinio verslo rėmimo 20</w:t>
      </w:r>
      <w:r w:rsidR="00012AC2">
        <w:rPr>
          <w:sz w:val="24"/>
          <w:szCs w:val="24"/>
        </w:rPr>
        <w:t>2</w:t>
      </w:r>
      <w:r w:rsidR="00FC721C">
        <w:rPr>
          <w:sz w:val="24"/>
          <w:szCs w:val="24"/>
        </w:rPr>
        <w:t>4</w:t>
      </w:r>
      <w:r w:rsidR="0054108E">
        <w:rPr>
          <w:sz w:val="24"/>
          <w:szCs w:val="24"/>
        </w:rPr>
        <w:t xml:space="preserve"> metų sąmat</w:t>
      </w:r>
      <w:r w:rsidR="00012AC2">
        <w:rPr>
          <w:sz w:val="24"/>
          <w:szCs w:val="24"/>
        </w:rPr>
        <w:t>ą</w:t>
      </w:r>
      <w:r w:rsidR="0054108E">
        <w:rPr>
          <w:sz w:val="24"/>
          <w:szCs w:val="24"/>
        </w:rPr>
        <w:t>, patvirtint</w:t>
      </w:r>
      <w:r w:rsidR="00012AC2">
        <w:rPr>
          <w:sz w:val="24"/>
          <w:szCs w:val="24"/>
        </w:rPr>
        <w:t>ą</w:t>
      </w:r>
      <w:r w:rsidR="0054108E">
        <w:rPr>
          <w:sz w:val="24"/>
          <w:szCs w:val="24"/>
        </w:rPr>
        <w:t xml:space="preserve"> Savivaldybės tarybos 20</w:t>
      </w:r>
      <w:r w:rsidR="00012AC2">
        <w:rPr>
          <w:sz w:val="24"/>
          <w:szCs w:val="24"/>
        </w:rPr>
        <w:t>2</w:t>
      </w:r>
      <w:r w:rsidR="00FC721C">
        <w:rPr>
          <w:sz w:val="24"/>
          <w:szCs w:val="24"/>
        </w:rPr>
        <w:t>4</w:t>
      </w:r>
      <w:r w:rsidR="0054108E">
        <w:rPr>
          <w:sz w:val="24"/>
          <w:szCs w:val="24"/>
        </w:rPr>
        <w:t xml:space="preserve"> m. </w:t>
      </w:r>
      <w:r w:rsidR="0054108E" w:rsidRPr="008E5C8A">
        <w:rPr>
          <w:sz w:val="24"/>
          <w:szCs w:val="24"/>
        </w:rPr>
        <w:t xml:space="preserve">vasario </w:t>
      </w:r>
      <w:r w:rsidR="00FC721C">
        <w:rPr>
          <w:sz w:val="24"/>
          <w:szCs w:val="24"/>
        </w:rPr>
        <w:t>15</w:t>
      </w:r>
      <w:r w:rsidR="0054108E" w:rsidRPr="008E5C8A">
        <w:rPr>
          <w:sz w:val="24"/>
          <w:szCs w:val="24"/>
        </w:rPr>
        <w:t xml:space="preserve"> d.</w:t>
      </w:r>
      <w:r w:rsidR="0054108E" w:rsidRPr="009751EA">
        <w:rPr>
          <w:color w:val="FF0000"/>
          <w:sz w:val="24"/>
          <w:szCs w:val="24"/>
        </w:rPr>
        <w:t xml:space="preserve"> </w:t>
      </w:r>
      <w:r w:rsidR="0054108E">
        <w:rPr>
          <w:sz w:val="24"/>
          <w:szCs w:val="24"/>
        </w:rPr>
        <w:t>sprendimu Nr. T-</w:t>
      </w:r>
      <w:r w:rsidR="00FC721C">
        <w:rPr>
          <w:sz w:val="24"/>
          <w:szCs w:val="24"/>
        </w:rPr>
        <w:t>62</w:t>
      </w:r>
      <w:r w:rsidR="0054108E">
        <w:rPr>
          <w:sz w:val="24"/>
          <w:szCs w:val="24"/>
        </w:rPr>
        <w:t xml:space="preserve"> „Dėl Panevėžio rajono savivaldybės smulk</w:t>
      </w:r>
      <w:r w:rsidR="00012AC2">
        <w:rPr>
          <w:sz w:val="24"/>
          <w:szCs w:val="24"/>
        </w:rPr>
        <w:t>iojo</w:t>
      </w:r>
      <w:r w:rsidR="0054108E">
        <w:rPr>
          <w:sz w:val="24"/>
          <w:szCs w:val="24"/>
        </w:rPr>
        <w:t xml:space="preserve"> ir vidutinio verslo rėmimo 20</w:t>
      </w:r>
      <w:r w:rsidR="00012AC2">
        <w:rPr>
          <w:sz w:val="24"/>
          <w:szCs w:val="24"/>
        </w:rPr>
        <w:t>2</w:t>
      </w:r>
      <w:r w:rsidR="00FC721C">
        <w:rPr>
          <w:sz w:val="24"/>
          <w:szCs w:val="24"/>
        </w:rPr>
        <w:t>4</w:t>
      </w:r>
      <w:r w:rsidR="0054108E">
        <w:rPr>
          <w:sz w:val="24"/>
          <w:szCs w:val="24"/>
        </w:rPr>
        <w:t xml:space="preserve"> metų sąmatos patvirtinimo“, </w:t>
      </w:r>
      <w:r w:rsidR="009751EA">
        <w:rPr>
          <w:sz w:val="24"/>
          <w:szCs w:val="24"/>
        </w:rPr>
        <w:t>ir ją išdėstyti taip</w:t>
      </w:r>
      <w:r w:rsidR="00B3366B">
        <w:rPr>
          <w:sz w:val="24"/>
          <w:szCs w:val="24"/>
        </w:rPr>
        <w:t>:</w:t>
      </w:r>
      <w:r w:rsidR="0054108E">
        <w:rPr>
          <w:sz w:val="24"/>
          <w:szCs w:val="24"/>
        </w:rPr>
        <w:tab/>
      </w:r>
    </w:p>
    <w:tbl>
      <w:tblPr>
        <w:tblW w:w="9355" w:type="dxa"/>
        <w:tblInd w:w="279" w:type="dxa"/>
        <w:tblLayout w:type="fixed"/>
        <w:tblLook w:val="04A0" w:firstRow="1" w:lastRow="0" w:firstColumn="1" w:lastColumn="0" w:noHBand="0" w:noVBand="1"/>
      </w:tblPr>
      <w:tblGrid>
        <w:gridCol w:w="1019"/>
        <w:gridCol w:w="6840"/>
        <w:gridCol w:w="1496"/>
      </w:tblGrid>
      <w:tr w:rsidR="007820D7" w:rsidRPr="007820D7" w14:paraId="63F5D482" w14:textId="77777777" w:rsidTr="005932F1">
        <w:tc>
          <w:tcPr>
            <w:tcW w:w="1019" w:type="dxa"/>
            <w:tcBorders>
              <w:top w:val="single" w:sz="4" w:space="0" w:color="000000"/>
              <w:left w:val="single" w:sz="4" w:space="0" w:color="000000"/>
              <w:bottom w:val="single" w:sz="4" w:space="0" w:color="000000"/>
              <w:right w:val="nil"/>
            </w:tcBorders>
            <w:hideMark/>
          </w:tcPr>
          <w:p w14:paraId="5951B9FF" w14:textId="77777777" w:rsidR="007820D7" w:rsidRPr="007820D7" w:rsidRDefault="007820D7" w:rsidP="007820D7">
            <w:pPr>
              <w:snapToGrid w:val="0"/>
              <w:jc w:val="center"/>
              <w:rPr>
                <w:sz w:val="24"/>
                <w:szCs w:val="24"/>
              </w:rPr>
            </w:pPr>
            <w:r w:rsidRPr="007820D7">
              <w:rPr>
                <w:sz w:val="24"/>
                <w:szCs w:val="24"/>
              </w:rPr>
              <w:t>Eil.</w:t>
            </w:r>
          </w:p>
          <w:p w14:paraId="2F594C38" w14:textId="77777777" w:rsidR="007820D7" w:rsidRPr="007820D7" w:rsidRDefault="007820D7" w:rsidP="007820D7">
            <w:pPr>
              <w:jc w:val="center"/>
              <w:rPr>
                <w:sz w:val="24"/>
                <w:szCs w:val="24"/>
              </w:rPr>
            </w:pPr>
            <w:r w:rsidRPr="007820D7">
              <w:rPr>
                <w:sz w:val="24"/>
                <w:szCs w:val="24"/>
              </w:rPr>
              <w:t>Nr.</w:t>
            </w:r>
          </w:p>
        </w:tc>
        <w:tc>
          <w:tcPr>
            <w:tcW w:w="6840" w:type="dxa"/>
            <w:tcBorders>
              <w:top w:val="single" w:sz="4" w:space="0" w:color="000000"/>
              <w:left w:val="single" w:sz="4" w:space="0" w:color="000000"/>
              <w:bottom w:val="single" w:sz="4" w:space="0" w:color="000000"/>
              <w:right w:val="nil"/>
            </w:tcBorders>
            <w:hideMark/>
          </w:tcPr>
          <w:p w14:paraId="0FCDDF5B" w14:textId="77777777" w:rsidR="007820D7" w:rsidRPr="007820D7" w:rsidRDefault="007820D7" w:rsidP="007820D7">
            <w:pPr>
              <w:snapToGrid w:val="0"/>
              <w:jc w:val="center"/>
              <w:rPr>
                <w:sz w:val="24"/>
                <w:szCs w:val="24"/>
              </w:rPr>
            </w:pPr>
            <w:r w:rsidRPr="007820D7">
              <w:rPr>
                <w:sz w:val="24"/>
                <w:szCs w:val="24"/>
              </w:rPr>
              <w:t>Pavadinimas</w:t>
            </w:r>
          </w:p>
        </w:tc>
        <w:tc>
          <w:tcPr>
            <w:tcW w:w="1496" w:type="dxa"/>
            <w:tcBorders>
              <w:top w:val="single" w:sz="4" w:space="0" w:color="000000"/>
              <w:left w:val="single" w:sz="4" w:space="0" w:color="000000"/>
              <w:bottom w:val="single" w:sz="4" w:space="0" w:color="000000"/>
              <w:right w:val="single" w:sz="4" w:space="0" w:color="000000"/>
            </w:tcBorders>
            <w:hideMark/>
          </w:tcPr>
          <w:p w14:paraId="67FE65D2" w14:textId="77777777" w:rsidR="007820D7" w:rsidRPr="007820D7" w:rsidRDefault="007820D7" w:rsidP="007820D7">
            <w:pPr>
              <w:snapToGrid w:val="0"/>
              <w:jc w:val="center"/>
              <w:rPr>
                <w:sz w:val="24"/>
                <w:szCs w:val="24"/>
              </w:rPr>
            </w:pPr>
            <w:r w:rsidRPr="007820D7">
              <w:rPr>
                <w:sz w:val="24"/>
                <w:szCs w:val="24"/>
              </w:rPr>
              <w:t>Suma</w:t>
            </w:r>
          </w:p>
          <w:p w14:paraId="2595193C" w14:textId="77777777" w:rsidR="007820D7" w:rsidRPr="007820D7" w:rsidRDefault="007820D7" w:rsidP="007820D7">
            <w:pPr>
              <w:jc w:val="center"/>
              <w:rPr>
                <w:sz w:val="24"/>
                <w:szCs w:val="24"/>
              </w:rPr>
            </w:pPr>
            <w:r w:rsidRPr="007820D7">
              <w:rPr>
                <w:sz w:val="24"/>
                <w:szCs w:val="24"/>
              </w:rPr>
              <w:t>(eurais)</w:t>
            </w:r>
          </w:p>
        </w:tc>
      </w:tr>
      <w:tr w:rsidR="007820D7" w:rsidRPr="007820D7" w14:paraId="05E12FF6" w14:textId="77777777" w:rsidTr="005932F1">
        <w:tc>
          <w:tcPr>
            <w:tcW w:w="1019" w:type="dxa"/>
            <w:tcBorders>
              <w:top w:val="single" w:sz="4" w:space="0" w:color="000000"/>
              <w:left w:val="single" w:sz="4" w:space="0" w:color="000000"/>
              <w:bottom w:val="single" w:sz="4" w:space="0" w:color="000000"/>
              <w:right w:val="nil"/>
            </w:tcBorders>
            <w:hideMark/>
          </w:tcPr>
          <w:p w14:paraId="68E66487" w14:textId="099CEE2B" w:rsidR="007820D7" w:rsidRPr="007820D7" w:rsidRDefault="007820D7" w:rsidP="007820D7">
            <w:pPr>
              <w:snapToGrid w:val="0"/>
              <w:jc w:val="center"/>
              <w:rPr>
                <w:sz w:val="24"/>
                <w:szCs w:val="24"/>
              </w:rPr>
            </w:pPr>
          </w:p>
        </w:tc>
        <w:tc>
          <w:tcPr>
            <w:tcW w:w="6840" w:type="dxa"/>
            <w:tcBorders>
              <w:top w:val="single" w:sz="4" w:space="0" w:color="000000"/>
              <w:left w:val="single" w:sz="4" w:space="0" w:color="000000"/>
              <w:bottom w:val="single" w:sz="4" w:space="0" w:color="000000"/>
              <w:right w:val="nil"/>
            </w:tcBorders>
            <w:hideMark/>
          </w:tcPr>
          <w:p w14:paraId="69AB7F0F" w14:textId="64E59A0E" w:rsidR="007820D7" w:rsidRPr="007820D7" w:rsidRDefault="007820D7" w:rsidP="007820D7">
            <w:pPr>
              <w:snapToGrid w:val="0"/>
              <w:rPr>
                <w:sz w:val="24"/>
                <w:szCs w:val="24"/>
              </w:rPr>
            </w:pPr>
            <w:r w:rsidRPr="007820D7">
              <w:rPr>
                <w:sz w:val="24"/>
                <w:szCs w:val="24"/>
              </w:rPr>
              <w:t xml:space="preserve">Iš viso </w:t>
            </w:r>
            <w:r w:rsidR="00D1407E">
              <w:rPr>
                <w:sz w:val="24"/>
                <w:szCs w:val="24"/>
              </w:rPr>
              <w:t>s</w:t>
            </w:r>
            <w:r w:rsidR="00FC721C">
              <w:rPr>
                <w:sz w:val="24"/>
                <w:szCs w:val="24"/>
              </w:rPr>
              <w:t>avivaldybės biudžeto lėšų:</w:t>
            </w:r>
          </w:p>
        </w:tc>
        <w:tc>
          <w:tcPr>
            <w:tcW w:w="1496" w:type="dxa"/>
            <w:tcBorders>
              <w:top w:val="single" w:sz="4" w:space="0" w:color="000000"/>
              <w:left w:val="single" w:sz="4" w:space="0" w:color="000000"/>
              <w:bottom w:val="single" w:sz="4" w:space="0" w:color="000000"/>
              <w:right w:val="single" w:sz="4" w:space="0" w:color="000000"/>
            </w:tcBorders>
            <w:hideMark/>
          </w:tcPr>
          <w:p w14:paraId="7336517D" w14:textId="6B062EBF" w:rsidR="007820D7" w:rsidRPr="007820D7" w:rsidRDefault="007820D7" w:rsidP="007820D7">
            <w:pPr>
              <w:snapToGrid w:val="0"/>
              <w:jc w:val="center"/>
              <w:rPr>
                <w:sz w:val="24"/>
                <w:szCs w:val="24"/>
              </w:rPr>
            </w:pPr>
            <w:r w:rsidRPr="007820D7">
              <w:rPr>
                <w:sz w:val="24"/>
                <w:szCs w:val="24"/>
              </w:rPr>
              <w:t>1</w:t>
            </w:r>
            <w:r w:rsidR="00FC721C">
              <w:rPr>
                <w:sz w:val="24"/>
                <w:szCs w:val="24"/>
              </w:rPr>
              <w:t>3</w:t>
            </w:r>
            <w:r w:rsidRPr="007820D7">
              <w:rPr>
                <w:sz w:val="24"/>
                <w:szCs w:val="24"/>
              </w:rPr>
              <w:t>0 000</w:t>
            </w:r>
          </w:p>
        </w:tc>
      </w:tr>
      <w:tr w:rsidR="007820D7" w:rsidRPr="007820D7" w14:paraId="7782756C" w14:textId="77777777" w:rsidTr="005932F1">
        <w:tc>
          <w:tcPr>
            <w:tcW w:w="1019" w:type="dxa"/>
            <w:tcBorders>
              <w:top w:val="single" w:sz="4" w:space="0" w:color="000000"/>
              <w:left w:val="single" w:sz="4" w:space="0" w:color="000000"/>
              <w:bottom w:val="single" w:sz="4" w:space="0" w:color="000000"/>
              <w:right w:val="nil"/>
            </w:tcBorders>
            <w:hideMark/>
          </w:tcPr>
          <w:p w14:paraId="392C8DE0" w14:textId="03311150" w:rsidR="007820D7" w:rsidRPr="007820D7" w:rsidRDefault="007820D7" w:rsidP="007820D7">
            <w:pPr>
              <w:snapToGrid w:val="0"/>
              <w:jc w:val="center"/>
              <w:rPr>
                <w:sz w:val="24"/>
                <w:szCs w:val="24"/>
              </w:rPr>
            </w:pPr>
            <w:r w:rsidRPr="007820D7">
              <w:rPr>
                <w:sz w:val="24"/>
                <w:szCs w:val="24"/>
              </w:rPr>
              <w:t>1.</w:t>
            </w:r>
          </w:p>
        </w:tc>
        <w:tc>
          <w:tcPr>
            <w:tcW w:w="6840" w:type="dxa"/>
            <w:tcBorders>
              <w:top w:val="single" w:sz="4" w:space="0" w:color="000000"/>
              <w:left w:val="single" w:sz="4" w:space="0" w:color="000000"/>
              <w:bottom w:val="single" w:sz="4" w:space="0" w:color="000000"/>
              <w:right w:val="nil"/>
            </w:tcBorders>
            <w:hideMark/>
          </w:tcPr>
          <w:p w14:paraId="7D4B990C" w14:textId="752ED62A" w:rsidR="007820D7" w:rsidRPr="007820D7" w:rsidRDefault="007820D7" w:rsidP="007820D7">
            <w:pPr>
              <w:snapToGrid w:val="0"/>
              <w:rPr>
                <w:sz w:val="24"/>
                <w:szCs w:val="24"/>
              </w:rPr>
            </w:pPr>
            <w:r w:rsidRPr="007820D7">
              <w:rPr>
                <w:color w:val="000000"/>
                <w:sz w:val="24"/>
                <w:szCs w:val="24"/>
              </w:rPr>
              <w:t xml:space="preserve">Palūkanų subsidijavimas už paskolas, gautas verslo  projektams įgyvendinti ir </w:t>
            </w:r>
            <w:r w:rsidR="00FC721C">
              <w:rPr>
                <w:color w:val="000000"/>
                <w:sz w:val="24"/>
                <w:szCs w:val="24"/>
              </w:rPr>
              <w:t>(</w:t>
            </w:r>
            <w:r w:rsidRPr="007820D7">
              <w:rPr>
                <w:color w:val="000000"/>
                <w:sz w:val="24"/>
                <w:szCs w:val="24"/>
              </w:rPr>
              <w:t>ar</w:t>
            </w:r>
            <w:r w:rsidR="00FC721C">
              <w:rPr>
                <w:color w:val="000000"/>
                <w:sz w:val="24"/>
                <w:szCs w:val="24"/>
              </w:rPr>
              <w:t>)</w:t>
            </w:r>
            <w:r w:rsidRPr="007820D7">
              <w:rPr>
                <w:color w:val="000000"/>
                <w:sz w:val="24"/>
                <w:szCs w:val="24"/>
              </w:rPr>
              <w:t xml:space="preserve"> verslui vykdyti</w:t>
            </w:r>
          </w:p>
        </w:tc>
        <w:tc>
          <w:tcPr>
            <w:tcW w:w="1496" w:type="dxa"/>
            <w:tcBorders>
              <w:top w:val="single" w:sz="4" w:space="0" w:color="000000"/>
              <w:left w:val="single" w:sz="4" w:space="0" w:color="000000"/>
              <w:bottom w:val="single" w:sz="4" w:space="0" w:color="000000"/>
              <w:right w:val="single" w:sz="4" w:space="0" w:color="000000"/>
            </w:tcBorders>
            <w:hideMark/>
          </w:tcPr>
          <w:p w14:paraId="583B56EC" w14:textId="6854449B" w:rsidR="007820D7" w:rsidRPr="007820D7" w:rsidRDefault="00D5358B" w:rsidP="007820D7">
            <w:pPr>
              <w:snapToGrid w:val="0"/>
              <w:jc w:val="center"/>
              <w:rPr>
                <w:sz w:val="24"/>
                <w:szCs w:val="24"/>
              </w:rPr>
            </w:pPr>
            <w:r>
              <w:rPr>
                <w:sz w:val="24"/>
                <w:szCs w:val="24"/>
              </w:rPr>
              <w:t>4</w:t>
            </w:r>
            <w:r w:rsidR="00680633">
              <w:rPr>
                <w:sz w:val="24"/>
                <w:szCs w:val="24"/>
              </w:rPr>
              <w:t xml:space="preserve"> 000</w:t>
            </w:r>
          </w:p>
        </w:tc>
      </w:tr>
      <w:tr w:rsidR="007820D7" w:rsidRPr="007820D7" w14:paraId="65C2C1F8" w14:textId="77777777" w:rsidTr="005932F1">
        <w:tc>
          <w:tcPr>
            <w:tcW w:w="1019" w:type="dxa"/>
            <w:tcBorders>
              <w:top w:val="single" w:sz="4" w:space="0" w:color="000000"/>
              <w:left w:val="single" w:sz="4" w:space="0" w:color="000000"/>
              <w:bottom w:val="single" w:sz="4" w:space="0" w:color="000000"/>
              <w:right w:val="nil"/>
            </w:tcBorders>
            <w:hideMark/>
          </w:tcPr>
          <w:p w14:paraId="62DF9A55" w14:textId="45130561" w:rsidR="007820D7" w:rsidRPr="007820D7" w:rsidRDefault="007820D7" w:rsidP="007820D7">
            <w:pPr>
              <w:snapToGrid w:val="0"/>
              <w:jc w:val="center"/>
              <w:rPr>
                <w:sz w:val="24"/>
                <w:szCs w:val="24"/>
              </w:rPr>
            </w:pPr>
            <w:r w:rsidRPr="007820D7">
              <w:rPr>
                <w:sz w:val="24"/>
                <w:szCs w:val="24"/>
              </w:rPr>
              <w:t>2.</w:t>
            </w:r>
          </w:p>
        </w:tc>
        <w:tc>
          <w:tcPr>
            <w:tcW w:w="6840" w:type="dxa"/>
            <w:tcBorders>
              <w:top w:val="single" w:sz="4" w:space="0" w:color="auto"/>
              <w:left w:val="single" w:sz="4" w:space="0" w:color="auto"/>
              <w:bottom w:val="single" w:sz="4" w:space="0" w:color="auto"/>
              <w:right w:val="single" w:sz="4" w:space="0" w:color="auto"/>
            </w:tcBorders>
            <w:vAlign w:val="center"/>
            <w:hideMark/>
          </w:tcPr>
          <w:p w14:paraId="37309083" w14:textId="77777777" w:rsidR="007820D7" w:rsidRPr="007820D7" w:rsidRDefault="007820D7" w:rsidP="007820D7">
            <w:pPr>
              <w:tabs>
                <w:tab w:val="num" w:pos="2352"/>
              </w:tabs>
              <w:spacing w:line="254" w:lineRule="auto"/>
              <w:jc w:val="both"/>
              <w:rPr>
                <w:sz w:val="24"/>
                <w:szCs w:val="24"/>
              </w:rPr>
            </w:pPr>
            <w:r w:rsidRPr="007820D7">
              <w:rPr>
                <w:sz w:val="24"/>
                <w:szCs w:val="24"/>
              </w:rPr>
              <w:t>SVV subjektų darbuotojų kvalifikacijos kėlimo (perkvalifikavimo) išlaidų subsidijavimas</w:t>
            </w:r>
          </w:p>
        </w:tc>
        <w:tc>
          <w:tcPr>
            <w:tcW w:w="1496" w:type="dxa"/>
            <w:tcBorders>
              <w:top w:val="single" w:sz="4" w:space="0" w:color="000000"/>
              <w:left w:val="single" w:sz="4" w:space="0" w:color="000000"/>
              <w:bottom w:val="single" w:sz="4" w:space="0" w:color="000000"/>
              <w:right w:val="single" w:sz="4" w:space="0" w:color="000000"/>
            </w:tcBorders>
            <w:hideMark/>
          </w:tcPr>
          <w:p w14:paraId="5D24BF10" w14:textId="33265611" w:rsidR="007820D7" w:rsidRPr="007820D7" w:rsidRDefault="00D5358B" w:rsidP="007820D7">
            <w:pPr>
              <w:snapToGrid w:val="0"/>
              <w:jc w:val="center"/>
              <w:rPr>
                <w:sz w:val="24"/>
                <w:szCs w:val="24"/>
              </w:rPr>
            </w:pPr>
            <w:r>
              <w:rPr>
                <w:sz w:val="24"/>
                <w:szCs w:val="24"/>
              </w:rPr>
              <w:t>5</w:t>
            </w:r>
            <w:r w:rsidR="00680633">
              <w:rPr>
                <w:sz w:val="24"/>
                <w:szCs w:val="24"/>
              </w:rPr>
              <w:t xml:space="preserve"> 000</w:t>
            </w:r>
          </w:p>
        </w:tc>
      </w:tr>
      <w:tr w:rsidR="007820D7" w:rsidRPr="007820D7" w14:paraId="26AED227" w14:textId="77777777" w:rsidTr="005932F1">
        <w:tc>
          <w:tcPr>
            <w:tcW w:w="1019" w:type="dxa"/>
            <w:tcBorders>
              <w:top w:val="single" w:sz="4" w:space="0" w:color="000000"/>
              <w:left w:val="single" w:sz="4" w:space="0" w:color="000000"/>
              <w:bottom w:val="single" w:sz="4" w:space="0" w:color="000000"/>
              <w:right w:val="nil"/>
            </w:tcBorders>
            <w:hideMark/>
          </w:tcPr>
          <w:p w14:paraId="7B983C47" w14:textId="05A83CB3" w:rsidR="007820D7" w:rsidRPr="007820D7" w:rsidRDefault="007820D7" w:rsidP="007820D7">
            <w:pPr>
              <w:snapToGrid w:val="0"/>
              <w:jc w:val="center"/>
              <w:rPr>
                <w:sz w:val="24"/>
                <w:szCs w:val="24"/>
              </w:rPr>
            </w:pPr>
            <w:r w:rsidRPr="007820D7">
              <w:rPr>
                <w:sz w:val="24"/>
                <w:szCs w:val="24"/>
              </w:rPr>
              <w:t>3.</w:t>
            </w:r>
          </w:p>
        </w:tc>
        <w:tc>
          <w:tcPr>
            <w:tcW w:w="6840" w:type="dxa"/>
            <w:tcBorders>
              <w:top w:val="single" w:sz="4" w:space="0" w:color="auto"/>
              <w:left w:val="single" w:sz="4" w:space="0" w:color="auto"/>
              <w:bottom w:val="single" w:sz="4" w:space="0" w:color="auto"/>
              <w:right w:val="single" w:sz="4" w:space="0" w:color="auto"/>
            </w:tcBorders>
            <w:vAlign w:val="center"/>
            <w:hideMark/>
          </w:tcPr>
          <w:p w14:paraId="1A4D734B" w14:textId="77777777" w:rsidR="007820D7" w:rsidRPr="007820D7" w:rsidRDefault="007820D7" w:rsidP="007820D7">
            <w:pPr>
              <w:tabs>
                <w:tab w:val="num" w:pos="2352"/>
              </w:tabs>
              <w:spacing w:line="254" w:lineRule="auto"/>
              <w:jc w:val="both"/>
              <w:rPr>
                <w:sz w:val="24"/>
                <w:szCs w:val="24"/>
              </w:rPr>
            </w:pPr>
            <w:r w:rsidRPr="007820D7">
              <w:rPr>
                <w:sz w:val="24"/>
                <w:szCs w:val="24"/>
              </w:rPr>
              <w:t>Mugių, parodų ir kitų renginių, organizuojamų Lietuvos Respublikoje, subsidijavimas</w:t>
            </w:r>
          </w:p>
        </w:tc>
        <w:tc>
          <w:tcPr>
            <w:tcW w:w="1496" w:type="dxa"/>
            <w:tcBorders>
              <w:top w:val="single" w:sz="4" w:space="0" w:color="000000"/>
              <w:left w:val="single" w:sz="4" w:space="0" w:color="000000"/>
              <w:bottom w:val="single" w:sz="4" w:space="0" w:color="000000"/>
              <w:right w:val="single" w:sz="4" w:space="0" w:color="000000"/>
            </w:tcBorders>
            <w:hideMark/>
          </w:tcPr>
          <w:p w14:paraId="284CD5B2" w14:textId="57363815" w:rsidR="007820D7" w:rsidRPr="007820D7" w:rsidRDefault="00D5358B" w:rsidP="007820D7">
            <w:pPr>
              <w:snapToGrid w:val="0"/>
              <w:jc w:val="center"/>
              <w:rPr>
                <w:sz w:val="24"/>
                <w:szCs w:val="24"/>
              </w:rPr>
            </w:pPr>
            <w:r>
              <w:rPr>
                <w:sz w:val="24"/>
                <w:szCs w:val="24"/>
              </w:rPr>
              <w:t>6</w:t>
            </w:r>
            <w:r w:rsidR="007820D7" w:rsidRPr="007820D7">
              <w:rPr>
                <w:sz w:val="24"/>
                <w:szCs w:val="24"/>
              </w:rPr>
              <w:t xml:space="preserve"> 000</w:t>
            </w:r>
          </w:p>
        </w:tc>
      </w:tr>
      <w:tr w:rsidR="007820D7" w:rsidRPr="007820D7" w14:paraId="7BD471D9" w14:textId="77777777" w:rsidTr="005932F1">
        <w:tc>
          <w:tcPr>
            <w:tcW w:w="1019" w:type="dxa"/>
            <w:tcBorders>
              <w:top w:val="single" w:sz="4" w:space="0" w:color="000000"/>
              <w:left w:val="single" w:sz="4" w:space="0" w:color="000000"/>
              <w:bottom w:val="single" w:sz="4" w:space="0" w:color="000000"/>
              <w:right w:val="nil"/>
            </w:tcBorders>
            <w:hideMark/>
          </w:tcPr>
          <w:p w14:paraId="1BC0D665" w14:textId="424113D3" w:rsidR="007820D7" w:rsidRPr="007820D7" w:rsidRDefault="007820D7" w:rsidP="007820D7">
            <w:pPr>
              <w:snapToGrid w:val="0"/>
              <w:jc w:val="center"/>
              <w:rPr>
                <w:sz w:val="24"/>
                <w:szCs w:val="24"/>
              </w:rPr>
            </w:pPr>
            <w:r w:rsidRPr="007820D7">
              <w:rPr>
                <w:sz w:val="24"/>
                <w:szCs w:val="24"/>
              </w:rPr>
              <w:t>4.</w:t>
            </w:r>
          </w:p>
        </w:tc>
        <w:tc>
          <w:tcPr>
            <w:tcW w:w="6840" w:type="dxa"/>
            <w:tcBorders>
              <w:top w:val="single" w:sz="4" w:space="0" w:color="auto"/>
              <w:left w:val="single" w:sz="4" w:space="0" w:color="auto"/>
              <w:bottom w:val="single" w:sz="4" w:space="0" w:color="auto"/>
              <w:right w:val="single" w:sz="4" w:space="0" w:color="auto"/>
            </w:tcBorders>
            <w:vAlign w:val="center"/>
            <w:hideMark/>
          </w:tcPr>
          <w:p w14:paraId="4FEDAB52" w14:textId="77777777" w:rsidR="007820D7" w:rsidRPr="007820D7" w:rsidRDefault="007820D7" w:rsidP="007820D7">
            <w:pPr>
              <w:spacing w:line="254" w:lineRule="auto"/>
              <w:rPr>
                <w:sz w:val="24"/>
                <w:szCs w:val="24"/>
                <w:lang w:eastAsia="lt-LT"/>
              </w:rPr>
            </w:pPr>
            <w:r w:rsidRPr="007820D7">
              <w:rPr>
                <w:sz w:val="24"/>
                <w:szCs w:val="24"/>
              </w:rPr>
              <w:t>Mugių, parodų ir kitų renginių, organizuojamų už Lietuvos Respublikos ribų, subsidijavimas</w:t>
            </w:r>
          </w:p>
        </w:tc>
        <w:tc>
          <w:tcPr>
            <w:tcW w:w="1496" w:type="dxa"/>
            <w:tcBorders>
              <w:top w:val="single" w:sz="4" w:space="0" w:color="000000"/>
              <w:left w:val="single" w:sz="4" w:space="0" w:color="000000"/>
              <w:bottom w:val="single" w:sz="4" w:space="0" w:color="000000"/>
              <w:right w:val="single" w:sz="4" w:space="0" w:color="000000"/>
            </w:tcBorders>
            <w:hideMark/>
          </w:tcPr>
          <w:p w14:paraId="6BD23F54" w14:textId="51C64BC4" w:rsidR="007820D7" w:rsidRPr="007820D7" w:rsidRDefault="00D5358B" w:rsidP="007820D7">
            <w:pPr>
              <w:snapToGrid w:val="0"/>
              <w:jc w:val="center"/>
              <w:rPr>
                <w:sz w:val="24"/>
                <w:szCs w:val="24"/>
              </w:rPr>
            </w:pPr>
            <w:r>
              <w:rPr>
                <w:sz w:val="24"/>
                <w:szCs w:val="24"/>
              </w:rPr>
              <w:t>18</w:t>
            </w:r>
            <w:r w:rsidR="00680633">
              <w:rPr>
                <w:sz w:val="24"/>
                <w:szCs w:val="24"/>
              </w:rPr>
              <w:t xml:space="preserve"> 000</w:t>
            </w:r>
          </w:p>
        </w:tc>
      </w:tr>
      <w:tr w:rsidR="007820D7" w:rsidRPr="007820D7" w14:paraId="45AB6A78" w14:textId="77777777" w:rsidTr="005932F1">
        <w:tc>
          <w:tcPr>
            <w:tcW w:w="1019" w:type="dxa"/>
            <w:tcBorders>
              <w:top w:val="single" w:sz="4" w:space="0" w:color="000000"/>
              <w:left w:val="single" w:sz="4" w:space="0" w:color="000000"/>
              <w:bottom w:val="single" w:sz="4" w:space="0" w:color="000000"/>
              <w:right w:val="nil"/>
            </w:tcBorders>
            <w:hideMark/>
          </w:tcPr>
          <w:p w14:paraId="2020873F" w14:textId="52052D22" w:rsidR="007820D7" w:rsidRPr="007820D7" w:rsidRDefault="007820D7" w:rsidP="007820D7">
            <w:pPr>
              <w:snapToGrid w:val="0"/>
              <w:jc w:val="center"/>
              <w:rPr>
                <w:sz w:val="24"/>
                <w:szCs w:val="24"/>
              </w:rPr>
            </w:pPr>
            <w:r w:rsidRPr="007820D7">
              <w:rPr>
                <w:sz w:val="24"/>
                <w:szCs w:val="24"/>
              </w:rPr>
              <w:t>5.</w:t>
            </w:r>
          </w:p>
        </w:tc>
        <w:tc>
          <w:tcPr>
            <w:tcW w:w="6840" w:type="dxa"/>
            <w:tcBorders>
              <w:top w:val="single" w:sz="4" w:space="0" w:color="auto"/>
              <w:left w:val="single" w:sz="4" w:space="0" w:color="auto"/>
              <w:bottom w:val="single" w:sz="4" w:space="0" w:color="auto"/>
              <w:right w:val="single" w:sz="4" w:space="0" w:color="auto"/>
            </w:tcBorders>
            <w:vAlign w:val="center"/>
            <w:hideMark/>
          </w:tcPr>
          <w:p w14:paraId="1AF147A4" w14:textId="77777777" w:rsidR="007820D7" w:rsidRPr="007820D7" w:rsidRDefault="007820D7" w:rsidP="007820D7">
            <w:pPr>
              <w:spacing w:line="254" w:lineRule="auto"/>
              <w:rPr>
                <w:sz w:val="24"/>
                <w:szCs w:val="24"/>
                <w:lang w:eastAsia="en-US"/>
              </w:rPr>
            </w:pPr>
            <w:r w:rsidRPr="007820D7">
              <w:rPr>
                <w:sz w:val="24"/>
                <w:szCs w:val="24"/>
              </w:rPr>
              <w:t>Naujai įregistruotų SVV subjektų pradinių steigimosi išlaidų subsidijavimas</w:t>
            </w:r>
          </w:p>
        </w:tc>
        <w:tc>
          <w:tcPr>
            <w:tcW w:w="1496" w:type="dxa"/>
            <w:tcBorders>
              <w:top w:val="single" w:sz="4" w:space="0" w:color="000000"/>
              <w:left w:val="single" w:sz="4" w:space="0" w:color="000000"/>
              <w:bottom w:val="single" w:sz="4" w:space="0" w:color="000000"/>
              <w:right w:val="single" w:sz="4" w:space="0" w:color="000000"/>
            </w:tcBorders>
            <w:hideMark/>
          </w:tcPr>
          <w:p w14:paraId="35562A8E" w14:textId="4FDE4C0D" w:rsidR="007820D7" w:rsidRPr="007820D7" w:rsidRDefault="00D5358B" w:rsidP="007820D7">
            <w:pPr>
              <w:snapToGrid w:val="0"/>
              <w:jc w:val="center"/>
              <w:rPr>
                <w:sz w:val="24"/>
                <w:szCs w:val="24"/>
              </w:rPr>
            </w:pPr>
            <w:r>
              <w:rPr>
                <w:sz w:val="24"/>
                <w:szCs w:val="24"/>
              </w:rPr>
              <w:t>2 0</w:t>
            </w:r>
            <w:r w:rsidR="001B7C27">
              <w:rPr>
                <w:sz w:val="24"/>
                <w:szCs w:val="24"/>
              </w:rPr>
              <w:t>00</w:t>
            </w:r>
          </w:p>
        </w:tc>
      </w:tr>
      <w:tr w:rsidR="007820D7" w:rsidRPr="007820D7" w14:paraId="41706A5F" w14:textId="77777777" w:rsidTr="005932F1">
        <w:tc>
          <w:tcPr>
            <w:tcW w:w="1019" w:type="dxa"/>
            <w:tcBorders>
              <w:top w:val="single" w:sz="4" w:space="0" w:color="000000"/>
              <w:left w:val="single" w:sz="4" w:space="0" w:color="000000"/>
              <w:bottom w:val="single" w:sz="4" w:space="0" w:color="000000"/>
              <w:right w:val="nil"/>
            </w:tcBorders>
            <w:hideMark/>
          </w:tcPr>
          <w:p w14:paraId="5C20521D" w14:textId="674417A8" w:rsidR="007820D7" w:rsidRPr="007820D7" w:rsidRDefault="007820D7" w:rsidP="007820D7">
            <w:pPr>
              <w:snapToGrid w:val="0"/>
              <w:jc w:val="center"/>
              <w:rPr>
                <w:sz w:val="24"/>
                <w:szCs w:val="24"/>
              </w:rPr>
            </w:pPr>
            <w:r w:rsidRPr="007820D7">
              <w:rPr>
                <w:sz w:val="24"/>
                <w:szCs w:val="24"/>
              </w:rPr>
              <w:t>6.</w:t>
            </w:r>
          </w:p>
        </w:tc>
        <w:tc>
          <w:tcPr>
            <w:tcW w:w="6840" w:type="dxa"/>
            <w:tcBorders>
              <w:top w:val="single" w:sz="4" w:space="0" w:color="auto"/>
              <w:left w:val="single" w:sz="4" w:space="0" w:color="auto"/>
              <w:bottom w:val="single" w:sz="4" w:space="0" w:color="auto"/>
              <w:right w:val="single" w:sz="4" w:space="0" w:color="auto"/>
            </w:tcBorders>
            <w:vAlign w:val="center"/>
            <w:hideMark/>
          </w:tcPr>
          <w:p w14:paraId="5EFAF82D" w14:textId="77777777" w:rsidR="007820D7" w:rsidRPr="007820D7" w:rsidRDefault="007820D7" w:rsidP="007820D7">
            <w:pPr>
              <w:spacing w:line="254" w:lineRule="auto"/>
              <w:rPr>
                <w:sz w:val="24"/>
                <w:szCs w:val="24"/>
              </w:rPr>
            </w:pPr>
            <w:r w:rsidRPr="007820D7">
              <w:rPr>
                <w:sz w:val="24"/>
                <w:szCs w:val="24"/>
              </w:rPr>
              <w:t>Interneto svetainės, elektroninės parduotuvės sukūrimo subsidijavimas</w:t>
            </w:r>
          </w:p>
        </w:tc>
        <w:tc>
          <w:tcPr>
            <w:tcW w:w="1496" w:type="dxa"/>
            <w:tcBorders>
              <w:top w:val="single" w:sz="4" w:space="0" w:color="000000"/>
              <w:left w:val="single" w:sz="4" w:space="0" w:color="000000"/>
              <w:bottom w:val="single" w:sz="4" w:space="0" w:color="000000"/>
              <w:right w:val="single" w:sz="4" w:space="0" w:color="000000"/>
            </w:tcBorders>
            <w:hideMark/>
          </w:tcPr>
          <w:p w14:paraId="5D0FC7CA" w14:textId="12AEC531" w:rsidR="007820D7" w:rsidRPr="007820D7" w:rsidRDefault="007820D7" w:rsidP="007820D7">
            <w:pPr>
              <w:snapToGrid w:val="0"/>
              <w:jc w:val="center"/>
              <w:rPr>
                <w:sz w:val="24"/>
                <w:szCs w:val="24"/>
              </w:rPr>
            </w:pPr>
            <w:r w:rsidRPr="007820D7">
              <w:rPr>
                <w:sz w:val="24"/>
                <w:szCs w:val="24"/>
              </w:rPr>
              <w:t xml:space="preserve"> </w:t>
            </w:r>
            <w:r w:rsidR="00D5358B">
              <w:rPr>
                <w:sz w:val="24"/>
                <w:szCs w:val="24"/>
              </w:rPr>
              <w:t>12 000</w:t>
            </w:r>
          </w:p>
        </w:tc>
      </w:tr>
      <w:tr w:rsidR="007820D7" w:rsidRPr="007820D7" w14:paraId="10B9A520" w14:textId="77777777" w:rsidTr="005932F1">
        <w:trPr>
          <w:trHeight w:val="381"/>
        </w:trPr>
        <w:tc>
          <w:tcPr>
            <w:tcW w:w="1019" w:type="dxa"/>
            <w:tcBorders>
              <w:top w:val="single" w:sz="4" w:space="0" w:color="000000"/>
              <w:left w:val="single" w:sz="4" w:space="0" w:color="000000"/>
              <w:bottom w:val="single" w:sz="4" w:space="0" w:color="000000"/>
              <w:right w:val="nil"/>
            </w:tcBorders>
            <w:hideMark/>
          </w:tcPr>
          <w:p w14:paraId="10AD9E20" w14:textId="2535B5EB" w:rsidR="007820D7" w:rsidRPr="007820D7" w:rsidRDefault="007820D7" w:rsidP="007820D7">
            <w:pPr>
              <w:snapToGrid w:val="0"/>
              <w:jc w:val="center"/>
              <w:rPr>
                <w:sz w:val="24"/>
                <w:szCs w:val="24"/>
              </w:rPr>
            </w:pPr>
            <w:r w:rsidRPr="007820D7">
              <w:rPr>
                <w:sz w:val="24"/>
                <w:szCs w:val="24"/>
              </w:rPr>
              <w:t>7.</w:t>
            </w:r>
          </w:p>
        </w:tc>
        <w:tc>
          <w:tcPr>
            <w:tcW w:w="6840" w:type="dxa"/>
            <w:tcBorders>
              <w:top w:val="single" w:sz="4" w:space="0" w:color="auto"/>
              <w:left w:val="single" w:sz="4" w:space="0" w:color="auto"/>
              <w:bottom w:val="single" w:sz="4" w:space="0" w:color="auto"/>
              <w:right w:val="single" w:sz="4" w:space="0" w:color="auto"/>
            </w:tcBorders>
            <w:vAlign w:val="center"/>
            <w:hideMark/>
          </w:tcPr>
          <w:p w14:paraId="6F97DC68" w14:textId="77777777" w:rsidR="007820D7" w:rsidRPr="007820D7" w:rsidRDefault="007820D7" w:rsidP="007820D7">
            <w:pPr>
              <w:spacing w:line="254" w:lineRule="auto"/>
              <w:rPr>
                <w:sz w:val="24"/>
                <w:szCs w:val="24"/>
                <w:highlight w:val="yellow"/>
                <w:lang w:eastAsia="lt-LT"/>
              </w:rPr>
            </w:pPr>
            <w:r w:rsidRPr="007820D7">
              <w:rPr>
                <w:sz w:val="24"/>
                <w:szCs w:val="24"/>
              </w:rPr>
              <w:t>Patalpų, kuriose vykdoma veikla, nuomos mokesčio subsidijavimas</w:t>
            </w:r>
          </w:p>
        </w:tc>
        <w:tc>
          <w:tcPr>
            <w:tcW w:w="1496" w:type="dxa"/>
            <w:tcBorders>
              <w:top w:val="single" w:sz="4" w:space="0" w:color="000000"/>
              <w:left w:val="single" w:sz="4" w:space="0" w:color="000000"/>
              <w:bottom w:val="single" w:sz="4" w:space="0" w:color="000000"/>
              <w:right w:val="single" w:sz="4" w:space="0" w:color="000000"/>
            </w:tcBorders>
            <w:hideMark/>
          </w:tcPr>
          <w:p w14:paraId="2FEF771F" w14:textId="1D1A553F" w:rsidR="007820D7" w:rsidRPr="007820D7" w:rsidRDefault="00D5358B" w:rsidP="007820D7">
            <w:pPr>
              <w:snapToGrid w:val="0"/>
              <w:jc w:val="center"/>
              <w:rPr>
                <w:sz w:val="24"/>
                <w:szCs w:val="24"/>
              </w:rPr>
            </w:pPr>
            <w:r>
              <w:rPr>
                <w:sz w:val="24"/>
                <w:szCs w:val="24"/>
              </w:rPr>
              <w:t>18</w:t>
            </w:r>
            <w:r w:rsidR="001B7C27">
              <w:rPr>
                <w:sz w:val="24"/>
                <w:szCs w:val="24"/>
              </w:rPr>
              <w:t xml:space="preserve"> 000</w:t>
            </w:r>
          </w:p>
        </w:tc>
      </w:tr>
      <w:tr w:rsidR="007820D7" w:rsidRPr="007820D7" w14:paraId="022A249C" w14:textId="77777777" w:rsidTr="005932F1">
        <w:trPr>
          <w:trHeight w:val="831"/>
        </w:trPr>
        <w:tc>
          <w:tcPr>
            <w:tcW w:w="1019" w:type="dxa"/>
            <w:tcBorders>
              <w:top w:val="single" w:sz="4" w:space="0" w:color="000000"/>
              <w:left w:val="single" w:sz="4" w:space="0" w:color="000000"/>
              <w:bottom w:val="single" w:sz="4" w:space="0" w:color="000000"/>
              <w:right w:val="nil"/>
            </w:tcBorders>
            <w:hideMark/>
          </w:tcPr>
          <w:p w14:paraId="3D006D54" w14:textId="05228736" w:rsidR="007820D7" w:rsidRPr="007820D7" w:rsidRDefault="007820D7" w:rsidP="007820D7">
            <w:pPr>
              <w:snapToGrid w:val="0"/>
              <w:jc w:val="center"/>
              <w:rPr>
                <w:sz w:val="24"/>
                <w:szCs w:val="24"/>
              </w:rPr>
            </w:pPr>
            <w:r w:rsidRPr="007820D7">
              <w:rPr>
                <w:sz w:val="24"/>
                <w:szCs w:val="24"/>
              </w:rPr>
              <w:t>8.</w:t>
            </w:r>
          </w:p>
        </w:tc>
        <w:tc>
          <w:tcPr>
            <w:tcW w:w="6840" w:type="dxa"/>
            <w:tcBorders>
              <w:top w:val="single" w:sz="4" w:space="0" w:color="auto"/>
              <w:left w:val="single" w:sz="4" w:space="0" w:color="auto"/>
              <w:bottom w:val="single" w:sz="4" w:space="0" w:color="auto"/>
              <w:right w:val="single" w:sz="4" w:space="0" w:color="auto"/>
            </w:tcBorders>
            <w:vAlign w:val="center"/>
            <w:hideMark/>
          </w:tcPr>
          <w:p w14:paraId="546F0BE7" w14:textId="6373F967" w:rsidR="007820D7" w:rsidRPr="007820D7" w:rsidRDefault="007820D7" w:rsidP="007820D7">
            <w:pPr>
              <w:widowControl w:val="0"/>
              <w:snapToGrid w:val="0"/>
              <w:rPr>
                <w:sz w:val="24"/>
                <w:szCs w:val="24"/>
              </w:rPr>
            </w:pPr>
            <w:r w:rsidRPr="007820D7">
              <w:rPr>
                <w:bCs/>
                <w:sz w:val="24"/>
                <w:szCs w:val="24"/>
                <w:lang w:eastAsia="lt-LT"/>
              </w:rPr>
              <w:t xml:space="preserve">Darbo priemonių (naujų ir </w:t>
            </w:r>
            <w:r w:rsidR="00FC721C">
              <w:rPr>
                <w:bCs/>
                <w:sz w:val="24"/>
                <w:szCs w:val="24"/>
                <w:lang w:eastAsia="lt-LT"/>
              </w:rPr>
              <w:t>(</w:t>
            </w:r>
            <w:r w:rsidRPr="007820D7">
              <w:rPr>
                <w:bCs/>
                <w:sz w:val="24"/>
                <w:szCs w:val="24"/>
                <w:lang w:eastAsia="lt-LT"/>
              </w:rPr>
              <w:t>ar</w:t>
            </w:r>
            <w:r w:rsidR="00FC721C">
              <w:rPr>
                <w:bCs/>
                <w:sz w:val="24"/>
                <w:szCs w:val="24"/>
                <w:lang w:eastAsia="lt-LT"/>
              </w:rPr>
              <w:t>)</w:t>
            </w:r>
            <w:r w:rsidRPr="007820D7">
              <w:rPr>
                <w:bCs/>
                <w:sz w:val="24"/>
                <w:szCs w:val="24"/>
                <w:lang w:eastAsia="lt-LT"/>
              </w:rPr>
              <w:t xml:space="preserve"> naudotų) įsigijimo subsidijavimas, kai sukuriama nauja (papildoma) darbo vieta, įdarbinant </w:t>
            </w:r>
            <w:r w:rsidR="00D1407E">
              <w:rPr>
                <w:bCs/>
                <w:sz w:val="24"/>
                <w:szCs w:val="24"/>
                <w:lang w:eastAsia="lt-LT"/>
              </w:rPr>
              <w:t xml:space="preserve">   </w:t>
            </w:r>
            <w:r w:rsidRPr="007820D7">
              <w:rPr>
                <w:bCs/>
                <w:sz w:val="24"/>
                <w:szCs w:val="24"/>
                <w:lang w:eastAsia="lt-LT"/>
              </w:rPr>
              <w:t>darbuotoją (-</w:t>
            </w:r>
            <w:proofErr w:type="spellStart"/>
            <w:r w:rsidRPr="007820D7">
              <w:rPr>
                <w:bCs/>
                <w:sz w:val="24"/>
                <w:szCs w:val="24"/>
                <w:lang w:eastAsia="lt-LT"/>
              </w:rPr>
              <w:t>us</w:t>
            </w:r>
            <w:proofErr w:type="spellEnd"/>
            <w:r w:rsidRPr="007820D7">
              <w:rPr>
                <w:bCs/>
                <w:sz w:val="24"/>
                <w:szCs w:val="24"/>
                <w:lang w:eastAsia="lt-LT"/>
              </w:rPr>
              <w:t>) pagal darbo sutartį (-</w:t>
            </w:r>
            <w:proofErr w:type="spellStart"/>
            <w:r w:rsidRPr="007820D7">
              <w:rPr>
                <w:bCs/>
                <w:sz w:val="24"/>
                <w:szCs w:val="24"/>
                <w:lang w:eastAsia="lt-LT"/>
              </w:rPr>
              <w:t>is</w:t>
            </w:r>
            <w:proofErr w:type="spellEnd"/>
            <w:r w:rsidRPr="007820D7">
              <w:rPr>
                <w:bCs/>
                <w:sz w:val="24"/>
                <w:szCs w:val="24"/>
                <w:lang w:eastAsia="lt-LT"/>
              </w:rPr>
              <w:t>)</w:t>
            </w:r>
          </w:p>
        </w:tc>
        <w:tc>
          <w:tcPr>
            <w:tcW w:w="1496" w:type="dxa"/>
            <w:tcBorders>
              <w:top w:val="single" w:sz="4" w:space="0" w:color="000000"/>
              <w:left w:val="single" w:sz="4" w:space="0" w:color="000000"/>
              <w:bottom w:val="single" w:sz="4" w:space="0" w:color="000000"/>
              <w:right w:val="single" w:sz="4" w:space="0" w:color="000000"/>
            </w:tcBorders>
            <w:hideMark/>
          </w:tcPr>
          <w:p w14:paraId="43287555" w14:textId="6229651B" w:rsidR="007820D7" w:rsidRPr="007820D7" w:rsidRDefault="001B7C27" w:rsidP="007820D7">
            <w:pPr>
              <w:snapToGrid w:val="0"/>
              <w:jc w:val="center"/>
              <w:rPr>
                <w:sz w:val="24"/>
                <w:szCs w:val="24"/>
              </w:rPr>
            </w:pPr>
            <w:r>
              <w:rPr>
                <w:sz w:val="24"/>
                <w:szCs w:val="24"/>
              </w:rPr>
              <w:t>1</w:t>
            </w:r>
            <w:r w:rsidR="00D5358B">
              <w:rPr>
                <w:sz w:val="24"/>
                <w:szCs w:val="24"/>
              </w:rPr>
              <w:t>4 0</w:t>
            </w:r>
            <w:r w:rsidR="00400C06">
              <w:rPr>
                <w:sz w:val="24"/>
                <w:szCs w:val="24"/>
              </w:rPr>
              <w:t>00</w:t>
            </w:r>
          </w:p>
        </w:tc>
      </w:tr>
      <w:tr w:rsidR="007820D7" w:rsidRPr="007820D7" w14:paraId="5EBFDFC1" w14:textId="77777777" w:rsidTr="005932F1">
        <w:trPr>
          <w:trHeight w:val="427"/>
        </w:trPr>
        <w:tc>
          <w:tcPr>
            <w:tcW w:w="1019" w:type="dxa"/>
            <w:tcBorders>
              <w:top w:val="single" w:sz="4" w:space="0" w:color="000000"/>
              <w:left w:val="single" w:sz="4" w:space="0" w:color="000000"/>
              <w:bottom w:val="single" w:sz="4" w:space="0" w:color="000000"/>
              <w:right w:val="nil"/>
            </w:tcBorders>
            <w:hideMark/>
          </w:tcPr>
          <w:p w14:paraId="25CB2946" w14:textId="43D5476E" w:rsidR="007820D7" w:rsidRPr="007820D7" w:rsidRDefault="007820D7" w:rsidP="007820D7">
            <w:pPr>
              <w:snapToGrid w:val="0"/>
              <w:jc w:val="center"/>
              <w:rPr>
                <w:sz w:val="24"/>
                <w:szCs w:val="24"/>
              </w:rPr>
            </w:pPr>
            <w:r w:rsidRPr="007820D7">
              <w:rPr>
                <w:sz w:val="24"/>
                <w:szCs w:val="24"/>
              </w:rPr>
              <w:t>9.</w:t>
            </w:r>
          </w:p>
        </w:tc>
        <w:tc>
          <w:tcPr>
            <w:tcW w:w="6840" w:type="dxa"/>
            <w:tcBorders>
              <w:top w:val="single" w:sz="4" w:space="0" w:color="auto"/>
              <w:left w:val="single" w:sz="4" w:space="0" w:color="auto"/>
              <w:bottom w:val="single" w:sz="4" w:space="0" w:color="auto"/>
              <w:right w:val="single" w:sz="4" w:space="0" w:color="auto"/>
            </w:tcBorders>
            <w:vAlign w:val="center"/>
            <w:hideMark/>
          </w:tcPr>
          <w:p w14:paraId="7DFB2989" w14:textId="77777777" w:rsidR="007820D7" w:rsidRPr="007820D7" w:rsidRDefault="007820D7" w:rsidP="007820D7">
            <w:pPr>
              <w:spacing w:line="254" w:lineRule="auto"/>
              <w:rPr>
                <w:sz w:val="24"/>
                <w:szCs w:val="24"/>
              </w:rPr>
            </w:pPr>
            <w:r w:rsidRPr="007820D7">
              <w:rPr>
                <w:rFonts w:eastAsiaTheme="minorHAnsi"/>
                <w:bCs/>
                <w:sz w:val="24"/>
                <w:szCs w:val="24"/>
              </w:rPr>
              <w:t>Verslo planų, paraiškų finansinei paramai iš ES ar kitų fondų gauti parengimo subsidijavimas</w:t>
            </w:r>
            <w:r w:rsidRPr="007820D7">
              <w:rPr>
                <w:rFonts w:eastAsiaTheme="minorHAnsi"/>
                <w:sz w:val="24"/>
                <w:szCs w:val="24"/>
              </w:rPr>
              <w:t xml:space="preserve"> </w:t>
            </w:r>
          </w:p>
        </w:tc>
        <w:tc>
          <w:tcPr>
            <w:tcW w:w="1496" w:type="dxa"/>
            <w:tcBorders>
              <w:top w:val="single" w:sz="4" w:space="0" w:color="000000"/>
              <w:left w:val="single" w:sz="4" w:space="0" w:color="000000"/>
              <w:bottom w:val="single" w:sz="4" w:space="0" w:color="000000"/>
              <w:right w:val="single" w:sz="4" w:space="0" w:color="000000"/>
            </w:tcBorders>
            <w:hideMark/>
          </w:tcPr>
          <w:p w14:paraId="27756C13" w14:textId="266198A2" w:rsidR="007820D7" w:rsidRPr="007820D7" w:rsidRDefault="00D5358B" w:rsidP="007820D7">
            <w:pPr>
              <w:snapToGrid w:val="0"/>
              <w:jc w:val="center"/>
              <w:rPr>
                <w:sz w:val="24"/>
                <w:szCs w:val="24"/>
              </w:rPr>
            </w:pPr>
            <w:r>
              <w:rPr>
                <w:sz w:val="24"/>
                <w:szCs w:val="24"/>
              </w:rPr>
              <w:t>10</w:t>
            </w:r>
            <w:r w:rsidR="00400C06">
              <w:rPr>
                <w:sz w:val="24"/>
                <w:szCs w:val="24"/>
              </w:rPr>
              <w:t xml:space="preserve"> </w:t>
            </w:r>
            <w:r w:rsidR="00037BB8">
              <w:rPr>
                <w:sz w:val="24"/>
                <w:szCs w:val="24"/>
              </w:rPr>
              <w:t>0</w:t>
            </w:r>
            <w:r w:rsidR="007820D7" w:rsidRPr="007820D7">
              <w:rPr>
                <w:sz w:val="24"/>
                <w:szCs w:val="24"/>
              </w:rPr>
              <w:t>00</w:t>
            </w:r>
          </w:p>
        </w:tc>
      </w:tr>
      <w:tr w:rsidR="007820D7" w:rsidRPr="007820D7" w14:paraId="0D2C7F06" w14:textId="77777777" w:rsidTr="005932F1">
        <w:trPr>
          <w:trHeight w:val="550"/>
        </w:trPr>
        <w:tc>
          <w:tcPr>
            <w:tcW w:w="1019" w:type="dxa"/>
            <w:tcBorders>
              <w:top w:val="single" w:sz="4" w:space="0" w:color="000000"/>
              <w:left w:val="single" w:sz="4" w:space="0" w:color="000000"/>
              <w:bottom w:val="single" w:sz="4" w:space="0" w:color="000000"/>
              <w:right w:val="nil"/>
            </w:tcBorders>
            <w:hideMark/>
          </w:tcPr>
          <w:p w14:paraId="01F7DA91" w14:textId="7EFDF967" w:rsidR="007820D7" w:rsidRPr="007820D7" w:rsidRDefault="007820D7" w:rsidP="007820D7">
            <w:pPr>
              <w:snapToGrid w:val="0"/>
              <w:jc w:val="center"/>
              <w:rPr>
                <w:sz w:val="24"/>
                <w:szCs w:val="24"/>
              </w:rPr>
            </w:pPr>
            <w:r w:rsidRPr="007820D7">
              <w:rPr>
                <w:sz w:val="24"/>
                <w:szCs w:val="24"/>
              </w:rPr>
              <w:t>10.</w:t>
            </w:r>
          </w:p>
        </w:tc>
        <w:tc>
          <w:tcPr>
            <w:tcW w:w="6840" w:type="dxa"/>
            <w:tcBorders>
              <w:top w:val="single" w:sz="4" w:space="0" w:color="000000"/>
              <w:left w:val="single" w:sz="4" w:space="0" w:color="000000"/>
              <w:bottom w:val="single" w:sz="4" w:space="0" w:color="000000"/>
              <w:right w:val="nil"/>
            </w:tcBorders>
            <w:hideMark/>
          </w:tcPr>
          <w:p w14:paraId="1C888BEC" w14:textId="77777777" w:rsidR="007820D7" w:rsidRPr="007820D7" w:rsidRDefault="007820D7" w:rsidP="007820D7">
            <w:pPr>
              <w:snapToGrid w:val="0"/>
              <w:spacing w:after="120"/>
              <w:ind w:right="72"/>
              <w:jc w:val="both"/>
              <w:rPr>
                <w:sz w:val="24"/>
                <w:szCs w:val="24"/>
              </w:rPr>
            </w:pPr>
            <w:r w:rsidRPr="007820D7">
              <w:rPr>
                <w:sz w:val="24"/>
                <w:szCs w:val="24"/>
              </w:rPr>
              <w:t>Informacijos ir konsultacijų teikimo verslo kūrimo bei plėtojimo klausimais paslaugai pirkti</w:t>
            </w:r>
          </w:p>
        </w:tc>
        <w:tc>
          <w:tcPr>
            <w:tcW w:w="1496" w:type="dxa"/>
            <w:tcBorders>
              <w:top w:val="single" w:sz="4" w:space="0" w:color="000000"/>
              <w:left w:val="single" w:sz="4" w:space="0" w:color="000000"/>
              <w:bottom w:val="single" w:sz="4" w:space="0" w:color="000000"/>
              <w:right w:val="single" w:sz="4" w:space="0" w:color="000000"/>
            </w:tcBorders>
            <w:hideMark/>
          </w:tcPr>
          <w:p w14:paraId="3D6CACC3" w14:textId="24753777" w:rsidR="007820D7" w:rsidRPr="007820D7" w:rsidRDefault="00FC721C" w:rsidP="007820D7">
            <w:pPr>
              <w:snapToGrid w:val="0"/>
              <w:jc w:val="center"/>
              <w:rPr>
                <w:sz w:val="24"/>
                <w:szCs w:val="24"/>
              </w:rPr>
            </w:pPr>
            <w:r>
              <w:rPr>
                <w:sz w:val="24"/>
                <w:szCs w:val="24"/>
              </w:rPr>
              <w:t>1 0</w:t>
            </w:r>
            <w:r w:rsidR="007820D7" w:rsidRPr="007820D7">
              <w:rPr>
                <w:sz w:val="24"/>
                <w:szCs w:val="24"/>
              </w:rPr>
              <w:t>00</w:t>
            </w:r>
          </w:p>
        </w:tc>
      </w:tr>
      <w:tr w:rsidR="007820D7" w:rsidRPr="007820D7" w14:paraId="1EB25497" w14:textId="77777777" w:rsidTr="005932F1">
        <w:tc>
          <w:tcPr>
            <w:tcW w:w="1019" w:type="dxa"/>
            <w:tcBorders>
              <w:top w:val="single" w:sz="4" w:space="0" w:color="000000"/>
              <w:left w:val="single" w:sz="4" w:space="0" w:color="000000"/>
              <w:bottom w:val="single" w:sz="4" w:space="0" w:color="000000"/>
              <w:right w:val="nil"/>
            </w:tcBorders>
            <w:hideMark/>
          </w:tcPr>
          <w:p w14:paraId="552B34CB" w14:textId="0A5ABD96" w:rsidR="007820D7" w:rsidRPr="007820D7" w:rsidRDefault="00FC721C" w:rsidP="007820D7">
            <w:pPr>
              <w:snapToGrid w:val="0"/>
              <w:jc w:val="center"/>
              <w:rPr>
                <w:sz w:val="24"/>
                <w:szCs w:val="24"/>
              </w:rPr>
            </w:pPr>
            <w:r>
              <w:rPr>
                <w:sz w:val="24"/>
                <w:szCs w:val="24"/>
              </w:rPr>
              <w:t>11</w:t>
            </w:r>
            <w:r w:rsidR="007820D7" w:rsidRPr="007820D7">
              <w:rPr>
                <w:sz w:val="24"/>
                <w:szCs w:val="24"/>
              </w:rPr>
              <w:t xml:space="preserve">. </w:t>
            </w:r>
          </w:p>
        </w:tc>
        <w:tc>
          <w:tcPr>
            <w:tcW w:w="6840" w:type="dxa"/>
            <w:tcBorders>
              <w:top w:val="single" w:sz="4" w:space="0" w:color="000000"/>
              <w:left w:val="single" w:sz="4" w:space="0" w:color="000000"/>
              <w:bottom w:val="single" w:sz="4" w:space="0" w:color="000000"/>
              <w:right w:val="nil"/>
            </w:tcBorders>
            <w:hideMark/>
          </w:tcPr>
          <w:p w14:paraId="759536B2" w14:textId="77777777" w:rsidR="007820D7" w:rsidRPr="007820D7" w:rsidRDefault="007820D7" w:rsidP="007820D7">
            <w:pPr>
              <w:snapToGrid w:val="0"/>
              <w:ind w:right="72"/>
              <w:jc w:val="both"/>
              <w:rPr>
                <w:sz w:val="24"/>
                <w:szCs w:val="24"/>
              </w:rPr>
            </w:pPr>
            <w:r w:rsidRPr="007820D7">
              <w:rPr>
                <w:rFonts w:eastAsiaTheme="minorHAnsi"/>
                <w:bCs/>
                <w:sz w:val="24"/>
                <w:szCs w:val="24"/>
              </w:rPr>
              <w:t>Biodujų gamybos skatinimo subsidijavimas</w:t>
            </w:r>
          </w:p>
        </w:tc>
        <w:tc>
          <w:tcPr>
            <w:tcW w:w="1496" w:type="dxa"/>
            <w:tcBorders>
              <w:top w:val="single" w:sz="4" w:space="0" w:color="000000"/>
              <w:left w:val="single" w:sz="4" w:space="0" w:color="000000"/>
              <w:bottom w:val="single" w:sz="4" w:space="0" w:color="000000"/>
              <w:right w:val="single" w:sz="4" w:space="0" w:color="000000"/>
            </w:tcBorders>
            <w:hideMark/>
          </w:tcPr>
          <w:p w14:paraId="78603A87" w14:textId="327D150F" w:rsidR="007820D7" w:rsidRPr="007820D7" w:rsidRDefault="00680633" w:rsidP="007820D7">
            <w:pPr>
              <w:snapToGrid w:val="0"/>
              <w:jc w:val="center"/>
              <w:rPr>
                <w:sz w:val="24"/>
                <w:szCs w:val="24"/>
              </w:rPr>
            </w:pPr>
            <w:r>
              <w:rPr>
                <w:sz w:val="24"/>
                <w:szCs w:val="24"/>
              </w:rPr>
              <w:t>4</w:t>
            </w:r>
            <w:r w:rsidR="007820D7" w:rsidRPr="007820D7">
              <w:rPr>
                <w:sz w:val="24"/>
                <w:szCs w:val="24"/>
              </w:rPr>
              <w:t>0 000</w:t>
            </w:r>
          </w:p>
        </w:tc>
      </w:tr>
    </w:tbl>
    <w:p w14:paraId="34821866" w14:textId="40AB2426" w:rsidR="00B45603" w:rsidRDefault="005932F1" w:rsidP="00B45603">
      <w:pPr>
        <w:jc w:val="both"/>
        <w:rPr>
          <w:sz w:val="24"/>
          <w:szCs w:val="24"/>
        </w:rPr>
      </w:pPr>
      <w:r>
        <w:rPr>
          <w:b/>
          <w:sz w:val="24"/>
        </w:rPr>
        <w:t xml:space="preserve">                    </w:t>
      </w:r>
      <w:r w:rsidR="00B45603">
        <w:rPr>
          <w:sz w:val="24"/>
        </w:rPr>
        <w:t>2. Pripažinti</w:t>
      </w:r>
      <w:r w:rsidR="00B45603">
        <w:rPr>
          <w:sz w:val="24"/>
          <w:szCs w:val="24"/>
        </w:rPr>
        <w:t xml:space="preserve"> Panevėžio rajono savivaldybės tarybos 202</w:t>
      </w:r>
      <w:r w:rsidR="00ED0E16">
        <w:rPr>
          <w:sz w:val="24"/>
          <w:szCs w:val="24"/>
        </w:rPr>
        <w:t>4</w:t>
      </w:r>
      <w:r w:rsidR="00B45603">
        <w:rPr>
          <w:sz w:val="24"/>
          <w:szCs w:val="24"/>
        </w:rPr>
        <w:t xml:space="preserve"> m. </w:t>
      </w:r>
      <w:r w:rsidR="00ED0E16">
        <w:rPr>
          <w:sz w:val="24"/>
          <w:szCs w:val="24"/>
        </w:rPr>
        <w:t>lapkričio 7</w:t>
      </w:r>
      <w:r w:rsidR="00B45603">
        <w:rPr>
          <w:sz w:val="24"/>
          <w:szCs w:val="24"/>
        </w:rPr>
        <w:t xml:space="preserve"> d.</w:t>
      </w:r>
      <w:r w:rsidR="00B45603">
        <w:rPr>
          <w:color w:val="FF0000"/>
          <w:sz w:val="24"/>
          <w:szCs w:val="24"/>
        </w:rPr>
        <w:t xml:space="preserve"> </w:t>
      </w:r>
      <w:r w:rsidR="00B45603">
        <w:rPr>
          <w:sz w:val="24"/>
          <w:szCs w:val="24"/>
        </w:rPr>
        <w:t>sprendimą Nr. T-</w:t>
      </w:r>
      <w:r w:rsidR="00ED0E16">
        <w:rPr>
          <w:sz w:val="24"/>
          <w:szCs w:val="24"/>
        </w:rPr>
        <w:t>266</w:t>
      </w:r>
      <w:r w:rsidR="00B45603">
        <w:rPr>
          <w:sz w:val="24"/>
          <w:szCs w:val="24"/>
        </w:rPr>
        <w:t xml:space="preserve"> „Dėl Panevėžio rajono </w:t>
      </w:r>
      <w:r w:rsidR="00062854">
        <w:rPr>
          <w:sz w:val="24"/>
          <w:szCs w:val="24"/>
        </w:rPr>
        <w:t xml:space="preserve">savivaldybės </w:t>
      </w:r>
      <w:r w:rsidR="00B45603">
        <w:rPr>
          <w:sz w:val="24"/>
          <w:szCs w:val="24"/>
        </w:rPr>
        <w:t>tarybos 202</w:t>
      </w:r>
      <w:r w:rsidR="00ED0E16">
        <w:rPr>
          <w:sz w:val="24"/>
          <w:szCs w:val="24"/>
        </w:rPr>
        <w:t>4</w:t>
      </w:r>
      <w:r w:rsidR="00B45603">
        <w:rPr>
          <w:sz w:val="24"/>
          <w:szCs w:val="24"/>
        </w:rPr>
        <w:t xml:space="preserve"> m. vasario </w:t>
      </w:r>
      <w:r w:rsidR="00ED0E16">
        <w:rPr>
          <w:sz w:val="24"/>
          <w:szCs w:val="24"/>
        </w:rPr>
        <w:t>15</w:t>
      </w:r>
      <w:r w:rsidR="00B45603">
        <w:rPr>
          <w:sz w:val="24"/>
          <w:szCs w:val="24"/>
        </w:rPr>
        <w:t xml:space="preserve"> d.</w:t>
      </w:r>
      <w:r w:rsidR="00B45603">
        <w:rPr>
          <w:color w:val="FF0000"/>
          <w:sz w:val="24"/>
          <w:szCs w:val="24"/>
        </w:rPr>
        <w:t xml:space="preserve"> </w:t>
      </w:r>
      <w:r w:rsidR="00B45603">
        <w:rPr>
          <w:sz w:val="24"/>
          <w:szCs w:val="24"/>
        </w:rPr>
        <w:t>sprendimo Nr. T-</w:t>
      </w:r>
      <w:r w:rsidR="00ED0E16">
        <w:rPr>
          <w:sz w:val="24"/>
          <w:szCs w:val="24"/>
        </w:rPr>
        <w:t>62</w:t>
      </w:r>
      <w:r w:rsidR="00B45603">
        <w:rPr>
          <w:sz w:val="24"/>
          <w:szCs w:val="24"/>
        </w:rPr>
        <w:t xml:space="preserve"> „Dėl Panevėžio rajono savivaldybės smulkiojo ir vidutinio verslo rėmimo 202</w:t>
      </w:r>
      <w:r w:rsidR="00ED0E16">
        <w:rPr>
          <w:sz w:val="24"/>
          <w:szCs w:val="24"/>
        </w:rPr>
        <w:t>4</w:t>
      </w:r>
      <w:r w:rsidR="00B45603">
        <w:rPr>
          <w:sz w:val="24"/>
          <w:szCs w:val="24"/>
        </w:rPr>
        <w:t xml:space="preserve"> metų sąmatos patvirtinimo“ pakeitimo“ netekusiu galios.</w:t>
      </w:r>
    </w:p>
    <w:p w14:paraId="7DEED665" w14:textId="77777777" w:rsidR="00B45603" w:rsidRDefault="00B45603" w:rsidP="00B45603">
      <w:pPr>
        <w:jc w:val="both"/>
        <w:rPr>
          <w:sz w:val="24"/>
          <w:szCs w:val="24"/>
        </w:rPr>
      </w:pPr>
    </w:p>
    <w:p w14:paraId="190F93DF" w14:textId="4EA3DC9F" w:rsidR="00FC721C" w:rsidRDefault="005932F1" w:rsidP="005932F1">
      <w:pPr>
        <w:jc w:val="both"/>
        <w:rPr>
          <w:b/>
          <w:sz w:val="24"/>
        </w:rPr>
      </w:pPr>
      <w:r>
        <w:rPr>
          <w:b/>
          <w:sz w:val="24"/>
        </w:rPr>
        <w:lastRenderedPageBreak/>
        <w:t xml:space="preserve">   </w:t>
      </w:r>
    </w:p>
    <w:p w14:paraId="1FEE0B58" w14:textId="77777777" w:rsidR="006437E1" w:rsidRDefault="006437E1" w:rsidP="006437E1">
      <w:pPr>
        <w:ind w:firstLine="720"/>
        <w:jc w:val="both"/>
        <w:rPr>
          <w:bCs/>
          <w:sz w:val="24"/>
        </w:rPr>
      </w:pPr>
      <w:r w:rsidRPr="006437E1">
        <w:rPr>
          <w:bCs/>
          <w:sz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w:t>
      </w:r>
      <w:r w:rsidRPr="006437E1">
        <w:rPr>
          <w:b/>
          <w:sz w:val="24"/>
        </w:rPr>
        <w:t xml:space="preserve"> </w:t>
      </w:r>
      <w:r w:rsidRPr="006437E1">
        <w:rPr>
          <w:bCs/>
          <w:sz w:val="24"/>
        </w:rPr>
        <w:t xml:space="preserve">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w:t>
      </w:r>
    </w:p>
    <w:p w14:paraId="077CB090" w14:textId="77777777" w:rsidR="00AC561F" w:rsidRDefault="00AC561F" w:rsidP="006437E1">
      <w:pPr>
        <w:ind w:firstLine="720"/>
        <w:jc w:val="both"/>
        <w:rPr>
          <w:bCs/>
          <w:sz w:val="24"/>
        </w:rPr>
      </w:pPr>
    </w:p>
    <w:p w14:paraId="4CA00AD0" w14:textId="77777777" w:rsidR="00AC561F" w:rsidRDefault="00AC561F" w:rsidP="006437E1">
      <w:pPr>
        <w:ind w:firstLine="720"/>
        <w:jc w:val="both"/>
        <w:rPr>
          <w:bCs/>
          <w:sz w:val="24"/>
        </w:rPr>
      </w:pPr>
    </w:p>
    <w:p w14:paraId="49B9ADE6" w14:textId="3D68025F" w:rsidR="00AC561F" w:rsidRDefault="00D651DB" w:rsidP="00D651DB">
      <w:pPr>
        <w:jc w:val="both"/>
        <w:rPr>
          <w:bCs/>
          <w:sz w:val="24"/>
        </w:rPr>
      </w:pPr>
      <w:r>
        <w:rPr>
          <w:bCs/>
          <w:sz w:val="24"/>
        </w:rPr>
        <w:t>Savivaldybės meras</w:t>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t xml:space="preserve">          Antanas Pocius</w:t>
      </w:r>
    </w:p>
    <w:p w14:paraId="0EA895C7" w14:textId="77777777" w:rsidR="00AC561F" w:rsidRDefault="00AC561F" w:rsidP="006437E1">
      <w:pPr>
        <w:ind w:firstLine="720"/>
        <w:jc w:val="both"/>
        <w:rPr>
          <w:bCs/>
          <w:sz w:val="24"/>
        </w:rPr>
      </w:pPr>
    </w:p>
    <w:p w14:paraId="6C45AA69" w14:textId="77777777" w:rsidR="00AC561F" w:rsidRDefault="00AC561F" w:rsidP="006437E1">
      <w:pPr>
        <w:ind w:firstLine="720"/>
        <w:jc w:val="both"/>
        <w:rPr>
          <w:bCs/>
          <w:sz w:val="24"/>
        </w:rPr>
      </w:pPr>
    </w:p>
    <w:p w14:paraId="7B909D26" w14:textId="77777777" w:rsidR="00AC561F" w:rsidRDefault="00AC561F" w:rsidP="006437E1">
      <w:pPr>
        <w:ind w:firstLine="720"/>
        <w:jc w:val="both"/>
        <w:rPr>
          <w:bCs/>
          <w:sz w:val="24"/>
        </w:rPr>
      </w:pPr>
    </w:p>
    <w:p w14:paraId="24479B93" w14:textId="77777777" w:rsidR="00AC561F" w:rsidRDefault="00AC561F" w:rsidP="006437E1">
      <w:pPr>
        <w:ind w:firstLine="720"/>
        <w:jc w:val="both"/>
        <w:rPr>
          <w:bCs/>
          <w:sz w:val="24"/>
        </w:rPr>
      </w:pPr>
    </w:p>
    <w:p w14:paraId="1F7CB27A" w14:textId="77777777" w:rsidR="00AC561F" w:rsidRDefault="00AC561F" w:rsidP="006437E1">
      <w:pPr>
        <w:ind w:firstLine="720"/>
        <w:jc w:val="both"/>
        <w:rPr>
          <w:bCs/>
          <w:sz w:val="24"/>
        </w:rPr>
      </w:pPr>
    </w:p>
    <w:p w14:paraId="2983E0CB" w14:textId="77777777" w:rsidR="00AC561F" w:rsidRDefault="00AC561F" w:rsidP="006437E1">
      <w:pPr>
        <w:ind w:firstLine="720"/>
        <w:jc w:val="both"/>
        <w:rPr>
          <w:bCs/>
          <w:sz w:val="24"/>
        </w:rPr>
      </w:pPr>
    </w:p>
    <w:p w14:paraId="79E4CA18" w14:textId="77777777" w:rsidR="00AC561F" w:rsidRDefault="00AC561F" w:rsidP="006437E1">
      <w:pPr>
        <w:ind w:firstLine="720"/>
        <w:jc w:val="both"/>
        <w:rPr>
          <w:bCs/>
          <w:sz w:val="24"/>
        </w:rPr>
      </w:pPr>
    </w:p>
    <w:p w14:paraId="38FF5354" w14:textId="77777777" w:rsidR="00AC561F" w:rsidRDefault="00AC561F" w:rsidP="006437E1">
      <w:pPr>
        <w:ind w:firstLine="720"/>
        <w:jc w:val="both"/>
        <w:rPr>
          <w:bCs/>
          <w:sz w:val="24"/>
        </w:rPr>
      </w:pPr>
    </w:p>
    <w:p w14:paraId="67AEB01E" w14:textId="77777777" w:rsidR="00AC561F" w:rsidRDefault="00AC561F" w:rsidP="006437E1">
      <w:pPr>
        <w:ind w:firstLine="720"/>
        <w:jc w:val="both"/>
        <w:rPr>
          <w:bCs/>
          <w:sz w:val="24"/>
        </w:rPr>
      </w:pPr>
    </w:p>
    <w:p w14:paraId="356757C5" w14:textId="77777777" w:rsidR="00AC561F" w:rsidRDefault="00AC561F" w:rsidP="006437E1">
      <w:pPr>
        <w:ind w:firstLine="720"/>
        <w:jc w:val="both"/>
        <w:rPr>
          <w:bCs/>
          <w:sz w:val="24"/>
        </w:rPr>
      </w:pPr>
    </w:p>
    <w:p w14:paraId="65721F88" w14:textId="77777777" w:rsidR="00AC561F" w:rsidRDefault="00AC561F" w:rsidP="006437E1">
      <w:pPr>
        <w:ind w:firstLine="720"/>
        <w:jc w:val="both"/>
        <w:rPr>
          <w:bCs/>
          <w:sz w:val="24"/>
        </w:rPr>
      </w:pPr>
    </w:p>
    <w:p w14:paraId="6D9EA619" w14:textId="77777777" w:rsidR="00AC561F" w:rsidRDefault="00AC561F" w:rsidP="006437E1">
      <w:pPr>
        <w:ind w:firstLine="720"/>
        <w:jc w:val="both"/>
        <w:rPr>
          <w:bCs/>
          <w:sz w:val="24"/>
        </w:rPr>
      </w:pPr>
    </w:p>
    <w:p w14:paraId="7857DEAE" w14:textId="77777777" w:rsidR="00AC561F" w:rsidRDefault="00AC561F" w:rsidP="006437E1">
      <w:pPr>
        <w:ind w:firstLine="720"/>
        <w:jc w:val="both"/>
        <w:rPr>
          <w:bCs/>
          <w:sz w:val="24"/>
        </w:rPr>
      </w:pPr>
    </w:p>
    <w:p w14:paraId="4262F07F" w14:textId="77777777" w:rsidR="00AC561F" w:rsidRDefault="00AC561F" w:rsidP="006437E1">
      <w:pPr>
        <w:ind w:firstLine="720"/>
        <w:jc w:val="both"/>
        <w:rPr>
          <w:bCs/>
          <w:sz w:val="24"/>
        </w:rPr>
      </w:pPr>
    </w:p>
    <w:p w14:paraId="6D1C8934" w14:textId="77777777" w:rsidR="00AC561F" w:rsidRDefault="00AC561F" w:rsidP="006437E1">
      <w:pPr>
        <w:ind w:firstLine="720"/>
        <w:jc w:val="both"/>
        <w:rPr>
          <w:bCs/>
          <w:sz w:val="24"/>
        </w:rPr>
      </w:pPr>
    </w:p>
    <w:p w14:paraId="7A0DA8BE" w14:textId="77777777" w:rsidR="00AC561F" w:rsidRDefault="00AC561F" w:rsidP="006437E1">
      <w:pPr>
        <w:ind w:firstLine="720"/>
        <w:jc w:val="both"/>
        <w:rPr>
          <w:bCs/>
          <w:sz w:val="24"/>
        </w:rPr>
      </w:pPr>
    </w:p>
    <w:p w14:paraId="625EE581" w14:textId="77777777" w:rsidR="00AC561F" w:rsidRDefault="00AC561F" w:rsidP="006437E1">
      <w:pPr>
        <w:ind w:firstLine="720"/>
        <w:jc w:val="both"/>
        <w:rPr>
          <w:bCs/>
          <w:sz w:val="24"/>
        </w:rPr>
      </w:pPr>
    </w:p>
    <w:p w14:paraId="68699292" w14:textId="77777777" w:rsidR="00AC561F" w:rsidRDefault="00AC561F" w:rsidP="006437E1">
      <w:pPr>
        <w:ind w:firstLine="720"/>
        <w:jc w:val="both"/>
        <w:rPr>
          <w:bCs/>
          <w:sz w:val="24"/>
        </w:rPr>
      </w:pPr>
    </w:p>
    <w:p w14:paraId="7B689720" w14:textId="77777777" w:rsidR="00AC561F" w:rsidRDefault="00AC561F" w:rsidP="006437E1">
      <w:pPr>
        <w:ind w:firstLine="720"/>
        <w:jc w:val="both"/>
        <w:rPr>
          <w:bCs/>
          <w:sz w:val="24"/>
        </w:rPr>
      </w:pPr>
    </w:p>
    <w:p w14:paraId="5B789816" w14:textId="77777777" w:rsidR="00AC561F" w:rsidRDefault="00AC561F" w:rsidP="006437E1">
      <w:pPr>
        <w:ind w:firstLine="720"/>
        <w:jc w:val="both"/>
        <w:rPr>
          <w:bCs/>
          <w:sz w:val="24"/>
        </w:rPr>
      </w:pPr>
    </w:p>
    <w:p w14:paraId="1B241B60" w14:textId="77777777" w:rsidR="00AC561F" w:rsidRDefault="00AC561F" w:rsidP="006437E1">
      <w:pPr>
        <w:ind w:firstLine="720"/>
        <w:jc w:val="both"/>
        <w:rPr>
          <w:bCs/>
          <w:sz w:val="24"/>
        </w:rPr>
      </w:pPr>
    </w:p>
    <w:p w14:paraId="1896DBAD" w14:textId="77777777" w:rsidR="00AC561F" w:rsidRDefault="00AC561F" w:rsidP="006437E1">
      <w:pPr>
        <w:ind w:firstLine="720"/>
        <w:jc w:val="both"/>
        <w:rPr>
          <w:bCs/>
          <w:sz w:val="24"/>
        </w:rPr>
      </w:pPr>
    </w:p>
    <w:p w14:paraId="48F67E52" w14:textId="77777777" w:rsidR="00AC561F" w:rsidRDefault="00AC561F" w:rsidP="006437E1">
      <w:pPr>
        <w:ind w:firstLine="720"/>
        <w:jc w:val="both"/>
        <w:rPr>
          <w:bCs/>
          <w:sz w:val="24"/>
        </w:rPr>
      </w:pPr>
    </w:p>
    <w:p w14:paraId="76BC8380" w14:textId="77777777" w:rsidR="00AC561F" w:rsidRDefault="00AC561F" w:rsidP="006437E1">
      <w:pPr>
        <w:ind w:firstLine="720"/>
        <w:jc w:val="both"/>
        <w:rPr>
          <w:bCs/>
          <w:sz w:val="24"/>
        </w:rPr>
      </w:pPr>
    </w:p>
    <w:p w14:paraId="5E7232A3" w14:textId="77777777" w:rsidR="00AC561F" w:rsidRDefault="00AC561F" w:rsidP="006437E1">
      <w:pPr>
        <w:ind w:firstLine="720"/>
        <w:jc w:val="both"/>
        <w:rPr>
          <w:bCs/>
          <w:sz w:val="24"/>
        </w:rPr>
      </w:pPr>
    </w:p>
    <w:p w14:paraId="49AA9EBA" w14:textId="77777777" w:rsidR="00AC561F" w:rsidRDefault="00AC561F" w:rsidP="006437E1">
      <w:pPr>
        <w:ind w:firstLine="720"/>
        <w:jc w:val="both"/>
        <w:rPr>
          <w:bCs/>
          <w:sz w:val="24"/>
        </w:rPr>
      </w:pPr>
    </w:p>
    <w:p w14:paraId="31C38A4B" w14:textId="77777777" w:rsidR="00AC561F" w:rsidRDefault="00AC561F" w:rsidP="006437E1">
      <w:pPr>
        <w:ind w:firstLine="720"/>
        <w:jc w:val="both"/>
        <w:rPr>
          <w:bCs/>
          <w:sz w:val="24"/>
        </w:rPr>
      </w:pPr>
    </w:p>
    <w:p w14:paraId="6C8128B4" w14:textId="77777777" w:rsidR="00AC561F" w:rsidRDefault="00AC561F" w:rsidP="006437E1">
      <w:pPr>
        <w:ind w:firstLine="720"/>
        <w:jc w:val="both"/>
        <w:rPr>
          <w:bCs/>
          <w:sz w:val="24"/>
        </w:rPr>
      </w:pPr>
    </w:p>
    <w:p w14:paraId="49EEA8CB" w14:textId="77777777" w:rsidR="00AC561F" w:rsidRDefault="00AC561F" w:rsidP="006437E1">
      <w:pPr>
        <w:ind w:firstLine="720"/>
        <w:jc w:val="both"/>
        <w:rPr>
          <w:bCs/>
          <w:sz w:val="24"/>
        </w:rPr>
      </w:pPr>
    </w:p>
    <w:p w14:paraId="1FB4CBE1" w14:textId="77777777" w:rsidR="00AC561F" w:rsidRDefault="00AC561F" w:rsidP="006437E1">
      <w:pPr>
        <w:ind w:firstLine="720"/>
        <w:jc w:val="both"/>
        <w:rPr>
          <w:bCs/>
          <w:sz w:val="24"/>
        </w:rPr>
      </w:pPr>
    </w:p>
    <w:p w14:paraId="3577D131" w14:textId="77777777" w:rsidR="00AC561F" w:rsidRDefault="00AC561F" w:rsidP="006437E1">
      <w:pPr>
        <w:ind w:firstLine="720"/>
        <w:jc w:val="both"/>
        <w:rPr>
          <w:bCs/>
          <w:sz w:val="24"/>
        </w:rPr>
      </w:pPr>
    </w:p>
    <w:p w14:paraId="50498970" w14:textId="77777777" w:rsidR="00AC561F" w:rsidRDefault="00AC561F" w:rsidP="006437E1">
      <w:pPr>
        <w:ind w:firstLine="720"/>
        <w:jc w:val="both"/>
        <w:rPr>
          <w:bCs/>
          <w:sz w:val="24"/>
        </w:rPr>
      </w:pPr>
    </w:p>
    <w:p w14:paraId="689B57A4" w14:textId="77777777" w:rsidR="00AC561F" w:rsidRDefault="00AC561F" w:rsidP="006437E1">
      <w:pPr>
        <w:ind w:firstLine="720"/>
        <w:jc w:val="both"/>
        <w:rPr>
          <w:bCs/>
          <w:sz w:val="24"/>
        </w:rPr>
      </w:pPr>
    </w:p>
    <w:p w14:paraId="42156B86" w14:textId="77777777" w:rsidR="00AC561F" w:rsidRDefault="00AC561F" w:rsidP="006437E1">
      <w:pPr>
        <w:ind w:firstLine="720"/>
        <w:jc w:val="both"/>
        <w:rPr>
          <w:bCs/>
          <w:sz w:val="24"/>
        </w:rPr>
      </w:pPr>
    </w:p>
    <w:p w14:paraId="7C18E9F2" w14:textId="77777777" w:rsidR="00AC561F" w:rsidRDefault="00AC561F" w:rsidP="006437E1">
      <w:pPr>
        <w:ind w:firstLine="720"/>
        <w:jc w:val="both"/>
        <w:rPr>
          <w:bCs/>
          <w:sz w:val="24"/>
        </w:rPr>
      </w:pPr>
    </w:p>
    <w:sectPr w:rsidR="00AC561F" w:rsidSect="002F3BE0">
      <w:headerReference w:type="default" r:id="rId9"/>
      <w:pgSz w:w="11906" w:h="16820"/>
      <w:pgMar w:top="0" w:right="567" w:bottom="993"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945F7D" w14:textId="77777777" w:rsidR="002A115C" w:rsidRDefault="002A115C">
      <w:r>
        <w:separator/>
      </w:r>
    </w:p>
  </w:endnote>
  <w:endnote w:type="continuationSeparator" w:id="0">
    <w:p w14:paraId="45D5614B" w14:textId="77777777" w:rsidR="002A115C" w:rsidRDefault="002A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C70034" w14:textId="77777777" w:rsidR="002A115C" w:rsidRDefault="002A115C">
      <w:r>
        <w:separator/>
      </w:r>
    </w:p>
  </w:footnote>
  <w:footnote w:type="continuationSeparator" w:id="0">
    <w:p w14:paraId="3798B31B" w14:textId="77777777" w:rsidR="002A115C" w:rsidRDefault="002A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2FDBC" w14:textId="77777777" w:rsidR="00A67E99" w:rsidRDefault="00A67E99">
    <w:pPr>
      <w:pStyle w:val="Antrats"/>
      <w:ind w:firstLine="13"/>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F2C2E06"/>
    <w:multiLevelType w:val="hybridMultilevel"/>
    <w:tmpl w:val="3D4013B0"/>
    <w:lvl w:ilvl="0" w:tplc="03C4C3C0">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num w:numId="1" w16cid:durableId="1727990691">
    <w:abstractNumId w:val="0"/>
  </w:num>
  <w:num w:numId="2" w16cid:durableId="1152016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BCA"/>
    <w:rsid w:val="00012AC2"/>
    <w:rsid w:val="00015819"/>
    <w:rsid w:val="00031037"/>
    <w:rsid w:val="00031380"/>
    <w:rsid w:val="00037BB8"/>
    <w:rsid w:val="00050A37"/>
    <w:rsid w:val="00061DEF"/>
    <w:rsid w:val="00062854"/>
    <w:rsid w:val="000728CD"/>
    <w:rsid w:val="00093702"/>
    <w:rsid w:val="000D1B27"/>
    <w:rsid w:val="000E4A2B"/>
    <w:rsid w:val="001073C9"/>
    <w:rsid w:val="00124A25"/>
    <w:rsid w:val="00150D78"/>
    <w:rsid w:val="00154CB3"/>
    <w:rsid w:val="0019299A"/>
    <w:rsid w:val="001B260B"/>
    <w:rsid w:val="001B4699"/>
    <w:rsid w:val="001B7C27"/>
    <w:rsid w:val="001D3784"/>
    <w:rsid w:val="001D7805"/>
    <w:rsid w:val="001E240D"/>
    <w:rsid w:val="001E3AE0"/>
    <w:rsid w:val="00212333"/>
    <w:rsid w:val="00255A6F"/>
    <w:rsid w:val="00280924"/>
    <w:rsid w:val="00283370"/>
    <w:rsid w:val="00294B84"/>
    <w:rsid w:val="002A115C"/>
    <w:rsid w:val="002C11F6"/>
    <w:rsid w:val="002F3BE0"/>
    <w:rsid w:val="0030736A"/>
    <w:rsid w:val="003A7C41"/>
    <w:rsid w:val="003C0CBE"/>
    <w:rsid w:val="003F62C0"/>
    <w:rsid w:val="00400C06"/>
    <w:rsid w:val="00403C53"/>
    <w:rsid w:val="004147DF"/>
    <w:rsid w:val="00444028"/>
    <w:rsid w:val="004740B6"/>
    <w:rsid w:val="00480CA7"/>
    <w:rsid w:val="00485B80"/>
    <w:rsid w:val="004A6B23"/>
    <w:rsid w:val="004D05F1"/>
    <w:rsid w:val="00510CA8"/>
    <w:rsid w:val="005166CC"/>
    <w:rsid w:val="0054108E"/>
    <w:rsid w:val="00547F6D"/>
    <w:rsid w:val="00555486"/>
    <w:rsid w:val="00561343"/>
    <w:rsid w:val="00591F2E"/>
    <w:rsid w:val="005932F1"/>
    <w:rsid w:val="005B1AD7"/>
    <w:rsid w:val="006011C2"/>
    <w:rsid w:val="006166A5"/>
    <w:rsid w:val="006437E1"/>
    <w:rsid w:val="00680633"/>
    <w:rsid w:val="006D7DF6"/>
    <w:rsid w:val="0071099E"/>
    <w:rsid w:val="007454BD"/>
    <w:rsid w:val="00750BBF"/>
    <w:rsid w:val="00766251"/>
    <w:rsid w:val="00771169"/>
    <w:rsid w:val="00774E1B"/>
    <w:rsid w:val="007820D7"/>
    <w:rsid w:val="007A130E"/>
    <w:rsid w:val="007B7802"/>
    <w:rsid w:val="007C493E"/>
    <w:rsid w:val="007D333C"/>
    <w:rsid w:val="00831A73"/>
    <w:rsid w:val="00853B14"/>
    <w:rsid w:val="008A6355"/>
    <w:rsid w:val="008B4CDA"/>
    <w:rsid w:val="008D394B"/>
    <w:rsid w:val="008E508D"/>
    <w:rsid w:val="008E5C8A"/>
    <w:rsid w:val="008F2165"/>
    <w:rsid w:val="009002FA"/>
    <w:rsid w:val="0091524B"/>
    <w:rsid w:val="00944C69"/>
    <w:rsid w:val="00972B05"/>
    <w:rsid w:val="009751EA"/>
    <w:rsid w:val="009C141F"/>
    <w:rsid w:val="009C7B6A"/>
    <w:rsid w:val="009E594C"/>
    <w:rsid w:val="009F04C0"/>
    <w:rsid w:val="00A23673"/>
    <w:rsid w:val="00A377F7"/>
    <w:rsid w:val="00A67E99"/>
    <w:rsid w:val="00AC561F"/>
    <w:rsid w:val="00B10E4E"/>
    <w:rsid w:val="00B1329E"/>
    <w:rsid w:val="00B25378"/>
    <w:rsid w:val="00B3366B"/>
    <w:rsid w:val="00B45603"/>
    <w:rsid w:val="00B47998"/>
    <w:rsid w:val="00BE7BB9"/>
    <w:rsid w:val="00C02144"/>
    <w:rsid w:val="00C87D00"/>
    <w:rsid w:val="00C95BE3"/>
    <w:rsid w:val="00CA3E79"/>
    <w:rsid w:val="00CA5470"/>
    <w:rsid w:val="00CB365E"/>
    <w:rsid w:val="00CC3333"/>
    <w:rsid w:val="00CC3C71"/>
    <w:rsid w:val="00CD73BB"/>
    <w:rsid w:val="00CD7DCB"/>
    <w:rsid w:val="00D1195C"/>
    <w:rsid w:val="00D1394D"/>
    <w:rsid w:val="00D1407E"/>
    <w:rsid w:val="00D23BEA"/>
    <w:rsid w:val="00D24EE3"/>
    <w:rsid w:val="00D30C0D"/>
    <w:rsid w:val="00D35C5C"/>
    <w:rsid w:val="00D5358B"/>
    <w:rsid w:val="00D651DB"/>
    <w:rsid w:val="00DB47E8"/>
    <w:rsid w:val="00DD1776"/>
    <w:rsid w:val="00DE0352"/>
    <w:rsid w:val="00E05BC5"/>
    <w:rsid w:val="00E210FF"/>
    <w:rsid w:val="00E22745"/>
    <w:rsid w:val="00E41A56"/>
    <w:rsid w:val="00E50BCA"/>
    <w:rsid w:val="00E62376"/>
    <w:rsid w:val="00EB1AD8"/>
    <w:rsid w:val="00EC13B5"/>
    <w:rsid w:val="00ED0E16"/>
    <w:rsid w:val="00ED5651"/>
    <w:rsid w:val="00F0024A"/>
    <w:rsid w:val="00F00970"/>
    <w:rsid w:val="00F45C97"/>
    <w:rsid w:val="00F656A9"/>
    <w:rsid w:val="00F7066C"/>
    <w:rsid w:val="00F717E8"/>
    <w:rsid w:val="00F91235"/>
    <w:rsid w:val="00F92437"/>
    <w:rsid w:val="00F97134"/>
    <w:rsid w:val="00FA1A23"/>
    <w:rsid w:val="00FC721C"/>
    <w:rsid w:val="00FE6C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3650821"/>
  <w15:chartTrackingRefBased/>
  <w15:docId w15:val="{CF2C9377-C676-4D99-8BA5-D59369508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0E16"/>
    <w:pPr>
      <w:suppressAutoHyphens/>
    </w:pPr>
    <w:rPr>
      <w:lang w:eastAsia="ar-SA"/>
    </w:rPr>
  </w:style>
  <w:style w:type="paragraph" w:styleId="Antrat1">
    <w:name w:val="heading 1"/>
    <w:basedOn w:val="prastasis"/>
    <w:next w:val="prastasis"/>
    <w:qFormat/>
    <w:pPr>
      <w:keepNext/>
      <w:numPr>
        <w:numId w:val="1"/>
      </w:numP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6">
    <w:name w:val="Numatytasis pastraipos šriftas6"/>
  </w:style>
  <w:style w:type="character" w:customStyle="1" w:styleId="Absatz-Standardschriftart">
    <w:name w:val="Absatz-Standardschriftart"/>
  </w:style>
  <w:style w:type="character" w:customStyle="1" w:styleId="Numatytasispastraiposriftas5">
    <w:name w:val="Numatytasis pastraipos šriftas5"/>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Numatytasispastraiposriftas4">
    <w:name w:val="Numatytasis pastraipos šriftas4"/>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Numatytasispastraiposriftas3">
    <w:name w:val="Numatytasis pastraipos šriftas3"/>
  </w:style>
  <w:style w:type="character" w:customStyle="1" w:styleId="WW-Absatz-Standardschriftart11111111">
    <w:name w:val="WW-Absatz-Standardschriftart11111111"/>
  </w:style>
  <w:style w:type="character" w:customStyle="1" w:styleId="Numatytasispastraiposriftas2">
    <w:name w:val="Numatytasis pastraipos šriftas2"/>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Numatytasispastraiposriftas1">
    <w:name w:val="Numatytasis pastraipos šriftas1"/>
  </w:style>
  <w:style w:type="character" w:customStyle="1" w:styleId="WW-Absatz-Standardschriftart11111111111111">
    <w:name w:val="WW-Absatz-Standardschriftart11111111111111"/>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Antrat7">
    <w:name w:val="Antraštė7"/>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7">
    <w:name w:val="Pavadinimas7"/>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6">
    <w:name w:val="Antraštė6"/>
    <w:basedOn w:val="prastasis"/>
    <w:next w:val="Pagrindinistekstas"/>
    <w:pPr>
      <w:keepNext/>
      <w:spacing w:before="240" w:after="120"/>
    </w:pPr>
    <w:rPr>
      <w:rFonts w:ascii="Arial" w:eastAsia="Microsoft YaHei" w:hAnsi="Arial" w:cs="Mangal"/>
      <w:sz w:val="28"/>
      <w:szCs w:val="28"/>
    </w:rPr>
  </w:style>
  <w:style w:type="paragraph" w:customStyle="1" w:styleId="Pavadinimas6">
    <w:name w:val="Pavadinimas6"/>
    <w:basedOn w:val="prastasis"/>
    <w:pPr>
      <w:suppressLineNumbers/>
      <w:spacing w:before="120" w:after="120"/>
    </w:pPr>
    <w:rPr>
      <w:rFonts w:cs="Mangal"/>
      <w:i/>
      <w:iCs/>
      <w:sz w:val="24"/>
      <w:szCs w:val="24"/>
    </w:rPr>
  </w:style>
  <w:style w:type="paragraph" w:customStyle="1" w:styleId="Antrat5">
    <w:name w:val="Antraštė5"/>
    <w:basedOn w:val="prastasis"/>
    <w:next w:val="Pagrindinistekstas"/>
    <w:pPr>
      <w:keepNext/>
      <w:spacing w:before="240" w:after="120"/>
    </w:pPr>
    <w:rPr>
      <w:rFonts w:ascii="Arial" w:eastAsia="Microsoft YaHei" w:hAnsi="Arial" w:cs="Mangal"/>
      <w:sz w:val="28"/>
      <w:szCs w:val="28"/>
    </w:rPr>
  </w:style>
  <w:style w:type="paragraph" w:customStyle="1" w:styleId="Pavadinimas5">
    <w:name w:val="Pavadinimas5"/>
    <w:basedOn w:val="prastasis"/>
    <w:pPr>
      <w:suppressLineNumbers/>
      <w:spacing w:before="120" w:after="120"/>
    </w:pPr>
    <w:rPr>
      <w:rFonts w:cs="Mangal"/>
      <w:i/>
      <w:iCs/>
      <w:sz w:val="24"/>
      <w:szCs w:val="24"/>
    </w:rPr>
  </w:style>
  <w:style w:type="paragraph" w:customStyle="1" w:styleId="Antrat4">
    <w:name w:val="Antraštė4"/>
    <w:basedOn w:val="prastasis"/>
    <w:next w:val="Pagrindinistekstas"/>
    <w:pPr>
      <w:keepNext/>
      <w:spacing w:before="240" w:after="120"/>
    </w:pPr>
    <w:rPr>
      <w:rFonts w:ascii="Arial" w:eastAsia="Microsoft YaHei" w:hAnsi="Arial" w:cs="Mangal"/>
      <w:sz w:val="28"/>
      <w:szCs w:val="28"/>
    </w:rPr>
  </w:style>
  <w:style w:type="paragraph" w:customStyle="1" w:styleId="Pavadinimas4">
    <w:name w:val="Pavadinimas4"/>
    <w:basedOn w:val="prastasis"/>
    <w:pPr>
      <w:suppressLineNumbers/>
      <w:spacing w:before="120" w:after="120"/>
    </w:pPr>
    <w:rPr>
      <w:rFonts w:cs="Mangal"/>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pPr>
      <w:tabs>
        <w:tab w:val="center" w:pos="4153"/>
        <w:tab w:val="right" w:pos="8306"/>
      </w:tabs>
    </w:pPr>
  </w:style>
  <w:style w:type="paragraph" w:styleId="Porat">
    <w:name w:val="footer"/>
    <w:basedOn w:val="prastasis"/>
    <w:pPr>
      <w:tabs>
        <w:tab w:val="center" w:pos="4153"/>
        <w:tab w:val="right" w:pos="8306"/>
      </w:tabs>
    </w:pPr>
  </w:style>
  <w:style w:type="paragraph" w:styleId="Debesliotekstas">
    <w:name w:val="Balloon Text"/>
    <w:basedOn w:val="prastasis"/>
    <w:rPr>
      <w:rFonts w:ascii="Tahoma" w:hAnsi="Tahoma" w:cs="Tahoma"/>
      <w:sz w:val="16"/>
      <w:szCs w:val="16"/>
    </w:rPr>
  </w:style>
  <w:style w:type="paragraph" w:customStyle="1" w:styleId="Debesliotekstas1">
    <w:name w:val="Debesėlio tekstas1"/>
    <w:basedOn w:val="prastasis"/>
    <w:rPr>
      <w:rFonts w:ascii="Tahoma" w:hAnsi="Tahoma" w:cs="Tahoma"/>
      <w:sz w:val="16"/>
      <w:szCs w:val="16"/>
    </w:rPr>
  </w:style>
  <w:style w:type="paragraph" w:customStyle="1" w:styleId="prastasistinklapis">
    <w:name w:val="Įprastasis (tinklapis)"/>
    <w:basedOn w:val="prastasis"/>
    <w:pPr>
      <w:spacing w:before="100" w:after="100"/>
    </w:pPr>
  </w:style>
  <w:style w:type="paragraph" w:customStyle="1" w:styleId="Betarp1">
    <w:name w:val="Be tarpų1"/>
    <w:pPr>
      <w:suppressAutoHyphens/>
    </w:pPr>
    <w:rPr>
      <w:rFonts w:eastAsia="Arial"/>
      <w:lang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agrindiniotekstotrauka">
    <w:name w:val="Body Text Indent"/>
    <w:basedOn w:val="prastasis"/>
    <w:pPr>
      <w:spacing w:after="120"/>
      <w:ind w:left="283"/>
    </w:pPr>
  </w:style>
  <w:style w:type="paragraph" w:customStyle="1" w:styleId="Pagrindiniotekstotrauka31">
    <w:name w:val="Pagrindinio teksto įtrauka 31"/>
    <w:basedOn w:val="prastasis"/>
    <w:pPr>
      <w:ind w:left="426" w:hanging="426"/>
      <w:jc w:val="both"/>
    </w:pPr>
    <w:rPr>
      <w:sz w:val="24"/>
    </w:rPr>
  </w:style>
  <w:style w:type="character" w:customStyle="1" w:styleId="AntratsDiagrama">
    <w:name w:val="Antraštės Diagrama"/>
    <w:basedOn w:val="Numatytasispastraiposriftas"/>
    <w:link w:val="Antrats"/>
    <w:rsid w:val="009C7B6A"/>
    <w:rPr>
      <w:lang w:eastAsia="ar-SA"/>
    </w:rPr>
  </w:style>
  <w:style w:type="paragraph" w:styleId="Sraopastraipa">
    <w:name w:val="List Paragraph"/>
    <w:basedOn w:val="prastasis"/>
    <w:uiPriority w:val="1"/>
    <w:qFormat/>
    <w:rsid w:val="009C7B6A"/>
    <w:pPr>
      <w:ind w:left="720"/>
      <w:contextualSpacing/>
    </w:pPr>
  </w:style>
  <w:style w:type="paragraph" w:styleId="Betarp">
    <w:name w:val="No Spacing"/>
    <w:uiPriority w:val="1"/>
    <w:qFormat/>
    <w:rsid w:val="00853B14"/>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1496519">
      <w:bodyDiv w:val="1"/>
      <w:marLeft w:val="0"/>
      <w:marRight w:val="0"/>
      <w:marTop w:val="0"/>
      <w:marBottom w:val="0"/>
      <w:divBdr>
        <w:top w:val="none" w:sz="0" w:space="0" w:color="auto"/>
        <w:left w:val="none" w:sz="0" w:space="0" w:color="auto"/>
        <w:bottom w:val="none" w:sz="0" w:space="0" w:color="auto"/>
        <w:right w:val="none" w:sz="0" w:space="0" w:color="auto"/>
      </w:divBdr>
    </w:div>
    <w:div w:id="465587623">
      <w:bodyDiv w:val="1"/>
      <w:marLeft w:val="0"/>
      <w:marRight w:val="0"/>
      <w:marTop w:val="0"/>
      <w:marBottom w:val="0"/>
      <w:divBdr>
        <w:top w:val="none" w:sz="0" w:space="0" w:color="auto"/>
        <w:left w:val="none" w:sz="0" w:space="0" w:color="auto"/>
        <w:bottom w:val="none" w:sz="0" w:space="0" w:color="auto"/>
        <w:right w:val="none" w:sz="0" w:space="0" w:color="auto"/>
      </w:divBdr>
    </w:div>
    <w:div w:id="1772625129">
      <w:bodyDiv w:val="1"/>
      <w:marLeft w:val="0"/>
      <w:marRight w:val="0"/>
      <w:marTop w:val="0"/>
      <w:marBottom w:val="0"/>
      <w:divBdr>
        <w:top w:val="none" w:sz="0" w:space="0" w:color="auto"/>
        <w:left w:val="none" w:sz="0" w:space="0" w:color="auto"/>
        <w:bottom w:val="none" w:sz="0" w:space="0" w:color="auto"/>
        <w:right w:val="none" w:sz="0" w:space="0" w:color="auto"/>
      </w:divBdr>
    </w:div>
    <w:div w:id="1884168381">
      <w:bodyDiv w:val="1"/>
      <w:marLeft w:val="0"/>
      <w:marRight w:val="0"/>
      <w:marTop w:val="0"/>
      <w:marBottom w:val="0"/>
      <w:divBdr>
        <w:top w:val="none" w:sz="0" w:space="0" w:color="auto"/>
        <w:left w:val="none" w:sz="0" w:space="0" w:color="auto"/>
        <w:bottom w:val="none" w:sz="0" w:space="0" w:color="auto"/>
        <w:right w:val="none" w:sz="0" w:space="0" w:color="auto"/>
      </w:divBdr>
    </w:div>
    <w:div w:id="2076585576">
      <w:bodyDiv w:val="1"/>
      <w:marLeft w:val="0"/>
      <w:marRight w:val="0"/>
      <w:marTop w:val="0"/>
      <w:marBottom w:val="0"/>
      <w:divBdr>
        <w:top w:val="none" w:sz="0" w:space="0" w:color="auto"/>
        <w:left w:val="none" w:sz="0" w:space="0" w:color="auto"/>
        <w:bottom w:val="none" w:sz="0" w:space="0" w:color="auto"/>
        <w:right w:val="none" w:sz="0" w:space="0" w:color="auto"/>
      </w:divBdr>
    </w:div>
    <w:div w:id="214061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31850-386C-4286-BFCD-DBBAA8EA1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Pages>
  <Words>1894</Words>
  <Characters>1080</Characters>
  <Application>Microsoft Office Word</Application>
  <DocSecurity>0</DocSecurity>
  <Lines>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Lina Gaidyte</cp:lastModifiedBy>
  <cp:revision>17</cp:revision>
  <cp:lastPrinted>2024-12-16T13:09:00Z</cp:lastPrinted>
  <dcterms:created xsi:type="dcterms:W3CDTF">2024-10-23T06:17:00Z</dcterms:created>
  <dcterms:modified xsi:type="dcterms:W3CDTF">2024-12-16T13:09:00Z</dcterms:modified>
</cp:coreProperties>
</file>