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DA08D" w14:textId="7C7138F2" w:rsidR="007064CC" w:rsidRDefault="00F44FE1" w:rsidP="00823A18">
      <w:pPr>
        <w:ind w:firstLine="106"/>
        <w:jc w:val="center"/>
        <w:rPr>
          <w:sz w:val="20"/>
          <w:lang w:eastAsia="lt-LT"/>
        </w:rPr>
      </w:pPr>
      <w:r>
        <w:rPr>
          <w:sz w:val="20"/>
          <w:lang w:eastAsia="lt-LT"/>
        </w:rPr>
        <w:object w:dxaOrig="729" w:dyaOrig="864" w14:anchorId="123270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o:ole="">
            <v:imagedata r:id="rId8" o:title=""/>
          </v:shape>
          <o:OLEObject Type="Embed" ProgID="PI3.Image" ShapeID="_x0000_i1025" DrawAspect="Content" ObjectID="_1788932487" r:id="rId9"/>
        </w:object>
      </w:r>
    </w:p>
    <w:p w14:paraId="79D14271" w14:textId="76D78B33" w:rsidR="00823A18" w:rsidRPr="00823A18" w:rsidRDefault="00823A18" w:rsidP="00A57EAA">
      <w:pPr>
        <w:ind w:firstLine="106"/>
        <w:jc w:val="center"/>
        <w:rPr>
          <w:rFonts w:ascii="TimesLT" w:hAnsi="TimesLT"/>
          <w:szCs w:val="24"/>
        </w:rPr>
      </w:pPr>
    </w:p>
    <w:p w14:paraId="7BE50D7F" w14:textId="77777777" w:rsidR="007064CC" w:rsidRDefault="007064CC">
      <w:pPr>
        <w:rPr>
          <w:rFonts w:ascii="TimesLT" w:hAnsi="TimesLT"/>
          <w:sz w:val="20"/>
        </w:rPr>
      </w:pPr>
    </w:p>
    <w:p w14:paraId="1D43BDE5" w14:textId="77777777" w:rsidR="007064CC" w:rsidRDefault="00F44FE1">
      <w:pPr>
        <w:tabs>
          <w:tab w:val="center" w:pos="4819"/>
          <w:tab w:val="right" w:pos="9638"/>
        </w:tabs>
        <w:jc w:val="center"/>
        <w:rPr>
          <w:b/>
          <w:sz w:val="28"/>
        </w:rPr>
      </w:pPr>
      <w:r w:rsidRPr="00F5410C">
        <w:rPr>
          <w:b/>
          <w:sz w:val="28"/>
        </w:rPr>
        <w:t>PANEVĖŽIO</w:t>
      </w:r>
      <w:r>
        <w:rPr>
          <w:b/>
          <w:sz w:val="28"/>
        </w:rPr>
        <w:t xml:space="preserve"> RAJONO SAVIVALDYBĖS TARYBA </w:t>
      </w:r>
    </w:p>
    <w:p w14:paraId="4AD8BE4D" w14:textId="77777777" w:rsidR="007064CC" w:rsidRDefault="007064CC">
      <w:pPr>
        <w:tabs>
          <w:tab w:val="center" w:pos="4819"/>
          <w:tab w:val="right" w:pos="9638"/>
        </w:tabs>
        <w:jc w:val="center"/>
        <w:rPr>
          <w:b/>
        </w:rPr>
      </w:pPr>
    </w:p>
    <w:p w14:paraId="1CD0FADE" w14:textId="3909ADAF" w:rsidR="007064CC" w:rsidRDefault="00F44FE1" w:rsidP="00FE423D">
      <w:pPr>
        <w:tabs>
          <w:tab w:val="center" w:pos="4819"/>
          <w:tab w:val="right" w:pos="9638"/>
        </w:tabs>
        <w:jc w:val="center"/>
        <w:rPr>
          <w:b/>
          <w:sz w:val="28"/>
        </w:rPr>
      </w:pPr>
      <w:r>
        <w:rPr>
          <w:b/>
          <w:sz w:val="28"/>
        </w:rPr>
        <w:t>SPRENDIMAS</w:t>
      </w:r>
    </w:p>
    <w:p w14:paraId="1834C508" w14:textId="77777777" w:rsidR="007064CC" w:rsidRDefault="00F44FE1">
      <w:pPr>
        <w:jc w:val="center"/>
        <w:rPr>
          <w:b/>
          <w:szCs w:val="24"/>
          <w:lang w:eastAsia="zh-CN"/>
        </w:rPr>
      </w:pPr>
      <w:r>
        <w:rPr>
          <w:b/>
          <w:szCs w:val="24"/>
        </w:rPr>
        <w:t>DĖL PINIGINĖS SOCIALINĖS PARAMOS NEPASITURINTIEMS GYVENTOJAMS TEIKIMO TVARKOS APRAŠO PATVIRTINIMO</w:t>
      </w:r>
    </w:p>
    <w:p w14:paraId="3B778817" w14:textId="77777777" w:rsidR="007064CC" w:rsidRDefault="007064CC">
      <w:pPr>
        <w:rPr>
          <w:szCs w:val="24"/>
        </w:rPr>
      </w:pPr>
    </w:p>
    <w:p w14:paraId="73ACBF6E" w14:textId="4EDA1223" w:rsidR="007064CC" w:rsidRDefault="00F44FE1">
      <w:pPr>
        <w:jc w:val="center"/>
        <w:rPr>
          <w:szCs w:val="24"/>
        </w:rPr>
      </w:pPr>
      <w:r>
        <w:rPr>
          <w:szCs w:val="24"/>
        </w:rPr>
        <w:t>202</w:t>
      </w:r>
      <w:r w:rsidR="00F5410C">
        <w:rPr>
          <w:szCs w:val="24"/>
        </w:rPr>
        <w:t>4</w:t>
      </w:r>
      <w:r>
        <w:rPr>
          <w:szCs w:val="24"/>
        </w:rPr>
        <w:t xml:space="preserve"> m. rugsėjo </w:t>
      </w:r>
      <w:r w:rsidR="00F5410C">
        <w:rPr>
          <w:szCs w:val="24"/>
        </w:rPr>
        <w:t>26</w:t>
      </w:r>
      <w:r>
        <w:rPr>
          <w:szCs w:val="24"/>
        </w:rPr>
        <w:t xml:space="preserve"> d. Nr. T-</w:t>
      </w:r>
      <w:r w:rsidR="00A57EAA">
        <w:rPr>
          <w:szCs w:val="24"/>
        </w:rPr>
        <w:t>222</w:t>
      </w:r>
    </w:p>
    <w:p w14:paraId="4538E070" w14:textId="77777777" w:rsidR="007064CC" w:rsidRDefault="00F44FE1">
      <w:pPr>
        <w:jc w:val="center"/>
        <w:rPr>
          <w:szCs w:val="24"/>
        </w:rPr>
      </w:pPr>
      <w:r>
        <w:rPr>
          <w:szCs w:val="24"/>
        </w:rPr>
        <w:t>Panevėžys</w:t>
      </w:r>
    </w:p>
    <w:p w14:paraId="5140CEFE" w14:textId="77777777" w:rsidR="007064CC" w:rsidRDefault="007064CC">
      <w:pPr>
        <w:rPr>
          <w:szCs w:val="24"/>
        </w:rPr>
      </w:pPr>
    </w:p>
    <w:p w14:paraId="3E51BADE" w14:textId="539D787E" w:rsidR="007064CC" w:rsidRPr="00F5410C" w:rsidRDefault="00F44FE1">
      <w:pPr>
        <w:ind w:firstLine="720"/>
        <w:jc w:val="both"/>
        <w:rPr>
          <w:szCs w:val="24"/>
          <w:highlight w:val="yellow"/>
        </w:rPr>
      </w:pPr>
      <w:r w:rsidRPr="00F5410C">
        <w:rPr>
          <w:szCs w:val="24"/>
        </w:rPr>
        <w:t>Vadovaudamasi Lietuvos Respublikos vietos savivaldos įstatymo</w:t>
      </w:r>
      <w:r w:rsidR="0062735D" w:rsidRPr="0062735D">
        <w:rPr>
          <w:szCs w:val="24"/>
        </w:rPr>
        <w:t xml:space="preserve"> 6 straipsnio 43 punktu, </w:t>
      </w:r>
      <w:r w:rsidR="00F06527">
        <w:rPr>
          <w:szCs w:val="24"/>
        </w:rPr>
        <w:t xml:space="preserve">                 </w:t>
      </w:r>
      <w:r w:rsidR="0062735D" w:rsidRPr="0062735D">
        <w:rPr>
          <w:szCs w:val="24"/>
        </w:rPr>
        <w:t>7 straipsnio 8 punktu, 15 straipsnio 2 dalies 30 punktu</w:t>
      </w:r>
      <w:r w:rsidR="004E7B2E">
        <w:rPr>
          <w:szCs w:val="24"/>
        </w:rPr>
        <w:t>,</w:t>
      </w:r>
      <w:r w:rsidR="0062735D" w:rsidRPr="0062735D">
        <w:rPr>
          <w:szCs w:val="24"/>
        </w:rPr>
        <w:t xml:space="preserve"> 16 straipsnio 1 dalimi ir Lietuvos Respublikos piniginės socialinės paramos nepasiturintiems gyventojams įstatymo 4 straipsnio 2 dalimi, </w:t>
      </w:r>
      <w:r w:rsidR="0062735D">
        <w:rPr>
          <w:szCs w:val="24"/>
        </w:rPr>
        <w:t>Panevėžio</w:t>
      </w:r>
      <w:r w:rsidR="0062735D" w:rsidRPr="0062735D">
        <w:rPr>
          <w:szCs w:val="24"/>
        </w:rPr>
        <w:t xml:space="preserve"> rajono savivaldybės taryba n u s p r e n d ž i a:</w:t>
      </w:r>
      <w:r w:rsidRPr="00F5410C">
        <w:rPr>
          <w:szCs w:val="24"/>
        </w:rPr>
        <w:t xml:space="preserve"> </w:t>
      </w:r>
    </w:p>
    <w:p w14:paraId="607AB342" w14:textId="77777777" w:rsidR="007064CC" w:rsidRPr="0062735D" w:rsidRDefault="00F44FE1">
      <w:pPr>
        <w:ind w:firstLine="720"/>
        <w:jc w:val="both"/>
        <w:rPr>
          <w:szCs w:val="24"/>
        </w:rPr>
      </w:pPr>
      <w:r w:rsidRPr="0062735D">
        <w:rPr>
          <w:szCs w:val="24"/>
        </w:rPr>
        <w:t xml:space="preserve">1. Patvirtinti Piniginės socialinės paramos nepasiturintiems gyventojams teikimo tvarkos aprašą (pridedama). </w:t>
      </w:r>
    </w:p>
    <w:p w14:paraId="5E3BD84C" w14:textId="0397F866" w:rsidR="007064CC" w:rsidRPr="0062735D" w:rsidRDefault="00F44FE1">
      <w:pPr>
        <w:ind w:firstLine="720"/>
        <w:jc w:val="both"/>
        <w:rPr>
          <w:szCs w:val="24"/>
        </w:rPr>
      </w:pPr>
      <w:r w:rsidRPr="0062735D">
        <w:rPr>
          <w:szCs w:val="24"/>
        </w:rPr>
        <w:t>2. Pripažinti netekusiu galios Panevėžio rajono savivaldybės tarybos 202</w:t>
      </w:r>
      <w:r w:rsidR="0062735D">
        <w:rPr>
          <w:szCs w:val="24"/>
        </w:rPr>
        <w:t>2</w:t>
      </w:r>
      <w:r w:rsidRPr="0062735D">
        <w:rPr>
          <w:szCs w:val="24"/>
        </w:rPr>
        <w:t xml:space="preserve"> m. </w:t>
      </w:r>
      <w:r w:rsidR="0062735D">
        <w:rPr>
          <w:szCs w:val="24"/>
        </w:rPr>
        <w:t>rugsėjo</w:t>
      </w:r>
      <w:r w:rsidRPr="0062735D">
        <w:rPr>
          <w:szCs w:val="24"/>
        </w:rPr>
        <w:t xml:space="preserve"> 2</w:t>
      </w:r>
      <w:r w:rsidR="0062735D">
        <w:rPr>
          <w:szCs w:val="24"/>
        </w:rPr>
        <w:t>9</w:t>
      </w:r>
      <w:r w:rsidRPr="0062735D">
        <w:rPr>
          <w:szCs w:val="24"/>
        </w:rPr>
        <w:t xml:space="preserve"> d. sprendimą Nr. T-</w:t>
      </w:r>
      <w:r w:rsidR="0062735D">
        <w:rPr>
          <w:szCs w:val="24"/>
        </w:rPr>
        <w:t>200</w:t>
      </w:r>
      <w:r w:rsidRPr="0062735D">
        <w:rPr>
          <w:szCs w:val="24"/>
        </w:rPr>
        <w:t xml:space="preserve"> „Dėl Piniginės socialinės paramos nepasiturintiems gyventojams teikimo tvarkos aprašo patvirtinimo“ (su</w:t>
      </w:r>
      <w:r w:rsidR="00823A18">
        <w:rPr>
          <w:szCs w:val="24"/>
        </w:rPr>
        <w:t xml:space="preserve"> visais</w:t>
      </w:r>
      <w:r w:rsidRPr="0062735D">
        <w:rPr>
          <w:szCs w:val="24"/>
        </w:rPr>
        <w:t xml:space="preserve"> pakeitimais).</w:t>
      </w:r>
    </w:p>
    <w:p w14:paraId="29819992" w14:textId="77777777" w:rsidR="00860DE9" w:rsidRPr="00860DE9" w:rsidRDefault="00860DE9" w:rsidP="00860DE9">
      <w:pPr>
        <w:ind w:firstLine="720"/>
        <w:jc w:val="both"/>
        <w:rPr>
          <w:szCs w:val="24"/>
        </w:rPr>
      </w:pPr>
      <w:r w:rsidRPr="00860DE9">
        <w:rPr>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5F82ED8B" w14:textId="77777777" w:rsidR="007064CC" w:rsidRDefault="007064CC">
      <w:pPr>
        <w:ind w:firstLine="720"/>
        <w:jc w:val="both"/>
        <w:rPr>
          <w:szCs w:val="24"/>
          <w:highlight w:val="yellow"/>
        </w:rPr>
      </w:pPr>
    </w:p>
    <w:p w14:paraId="09914BB1" w14:textId="77777777" w:rsidR="00823A18" w:rsidRDefault="00823A18">
      <w:pPr>
        <w:ind w:firstLine="720"/>
        <w:jc w:val="both"/>
        <w:rPr>
          <w:szCs w:val="24"/>
          <w:highlight w:val="yellow"/>
        </w:rPr>
      </w:pPr>
    </w:p>
    <w:p w14:paraId="0964242C" w14:textId="77777777" w:rsidR="00823A18" w:rsidRDefault="00823A18">
      <w:pPr>
        <w:ind w:firstLine="720"/>
        <w:jc w:val="both"/>
        <w:rPr>
          <w:szCs w:val="24"/>
          <w:highlight w:val="yellow"/>
        </w:rPr>
      </w:pPr>
    </w:p>
    <w:p w14:paraId="17FD0019" w14:textId="0F9E7182" w:rsidR="00823A18" w:rsidRPr="00F5410C" w:rsidRDefault="00A57EAA" w:rsidP="00A57EAA">
      <w:pPr>
        <w:jc w:val="both"/>
        <w:rPr>
          <w:szCs w:val="24"/>
          <w:highlight w:val="yellow"/>
        </w:rPr>
      </w:pPr>
      <w:r>
        <w:t>Savivaldybės meras</w:t>
      </w:r>
      <w:r>
        <w:tab/>
      </w:r>
      <w:r>
        <w:tab/>
      </w:r>
      <w:r>
        <w:tab/>
      </w:r>
      <w:r>
        <w:tab/>
      </w:r>
      <w:r>
        <w:tab/>
      </w:r>
      <w:r>
        <w:tab/>
      </w:r>
      <w:r>
        <w:tab/>
      </w:r>
      <w:r>
        <w:tab/>
        <w:t xml:space="preserve">                     Antanas Pocius</w:t>
      </w:r>
    </w:p>
    <w:p w14:paraId="3CDFD067" w14:textId="77777777" w:rsidR="007064CC" w:rsidRDefault="007064CC">
      <w:pPr>
        <w:ind w:firstLine="720"/>
        <w:jc w:val="both"/>
        <w:rPr>
          <w:szCs w:val="24"/>
          <w:highlight w:val="yellow"/>
        </w:rPr>
      </w:pPr>
    </w:p>
    <w:p w14:paraId="6FE003F3" w14:textId="77777777" w:rsidR="00823A18" w:rsidRDefault="00823A18">
      <w:pPr>
        <w:ind w:firstLine="720"/>
        <w:jc w:val="both"/>
        <w:rPr>
          <w:szCs w:val="24"/>
          <w:highlight w:val="yellow"/>
        </w:rPr>
      </w:pPr>
    </w:p>
    <w:p w14:paraId="45C5F601" w14:textId="77777777" w:rsidR="00823A18" w:rsidRDefault="00823A18">
      <w:pPr>
        <w:ind w:firstLine="720"/>
        <w:jc w:val="both"/>
        <w:rPr>
          <w:szCs w:val="24"/>
          <w:highlight w:val="yellow"/>
        </w:rPr>
      </w:pPr>
    </w:p>
    <w:p w14:paraId="536FCC3A" w14:textId="77777777" w:rsidR="00823A18" w:rsidRDefault="00823A18">
      <w:pPr>
        <w:ind w:firstLine="720"/>
        <w:jc w:val="both"/>
        <w:rPr>
          <w:szCs w:val="24"/>
          <w:highlight w:val="yellow"/>
        </w:rPr>
      </w:pPr>
    </w:p>
    <w:p w14:paraId="68D5DCCB" w14:textId="77777777" w:rsidR="00823A18" w:rsidRDefault="00823A18">
      <w:pPr>
        <w:ind w:firstLine="720"/>
        <w:jc w:val="both"/>
        <w:rPr>
          <w:szCs w:val="24"/>
          <w:highlight w:val="yellow"/>
        </w:rPr>
      </w:pPr>
    </w:p>
    <w:p w14:paraId="3E71E487" w14:textId="77777777" w:rsidR="00823A18" w:rsidRDefault="00823A18">
      <w:pPr>
        <w:ind w:firstLine="720"/>
        <w:jc w:val="both"/>
        <w:rPr>
          <w:szCs w:val="24"/>
          <w:highlight w:val="yellow"/>
        </w:rPr>
      </w:pPr>
    </w:p>
    <w:p w14:paraId="18697216" w14:textId="77777777" w:rsidR="00823A18" w:rsidRDefault="00823A18">
      <w:pPr>
        <w:ind w:firstLine="720"/>
        <w:jc w:val="both"/>
        <w:rPr>
          <w:szCs w:val="24"/>
          <w:highlight w:val="yellow"/>
        </w:rPr>
      </w:pPr>
    </w:p>
    <w:p w14:paraId="633E20EF" w14:textId="77777777" w:rsidR="00823A18" w:rsidRDefault="00823A18">
      <w:pPr>
        <w:ind w:firstLine="720"/>
        <w:jc w:val="both"/>
        <w:rPr>
          <w:szCs w:val="24"/>
          <w:highlight w:val="yellow"/>
        </w:rPr>
      </w:pPr>
    </w:p>
    <w:p w14:paraId="555389DD" w14:textId="77777777" w:rsidR="00823A18" w:rsidRDefault="00823A18" w:rsidP="00860DE9">
      <w:pPr>
        <w:jc w:val="both"/>
        <w:rPr>
          <w:szCs w:val="24"/>
          <w:highlight w:val="yellow"/>
        </w:rPr>
      </w:pPr>
    </w:p>
    <w:p w14:paraId="32AE9F80" w14:textId="77777777" w:rsidR="00823A18" w:rsidRDefault="00823A18">
      <w:pPr>
        <w:ind w:firstLine="720"/>
        <w:jc w:val="both"/>
        <w:rPr>
          <w:szCs w:val="24"/>
          <w:highlight w:val="yellow"/>
        </w:rPr>
      </w:pPr>
    </w:p>
    <w:p w14:paraId="0D0BF58F" w14:textId="77777777" w:rsidR="00823A18" w:rsidRDefault="00823A18">
      <w:pPr>
        <w:ind w:firstLine="720"/>
        <w:jc w:val="both"/>
        <w:rPr>
          <w:szCs w:val="24"/>
          <w:highlight w:val="yellow"/>
        </w:rPr>
      </w:pPr>
    </w:p>
    <w:p w14:paraId="3D3B38F7" w14:textId="77777777" w:rsidR="007064CC" w:rsidRPr="00F5410C" w:rsidRDefault="007064CC">
      <w:pPr>
        <w:ind w:left="5580"/>
        <w:jc w:val="both"/>
        <w:rPr>
          <w:highlight w:val="yellow"/>
        </w:rPr>
        <w:sectPr w:rsidR="007064CC" w:rsidRPr="00F5410C" w:rsidSect="00F5410C">
          <w:headerReference w:type="even" r:id="rId10"/>
          <w:headerReference w:type="default" r:id="rId11"/>
          <w:footerReference w:type="even" r:id="rId12"/>
          <w:headerReference w:type="first" r:id="rId13"/>
          <w:footerReference w:type="first" r:id="rId14"/>
          <w:pgSz w:w="12240" w:h="15840"/>
          <w:pgMar w:top="1134" w:right="567" w:bottom="1134" w:left="1701" w:header="720" w:footer="680" w:gutter="0"/>
          <w:pgNumType w:start="1"/>
          <w:cols w:space="720"/>
          <w:titlePg/>
          <w:docGrid w:linePitch="360"/>
        </w:sectPr>
      </w:pPr>
    </w:p>
    <w:p w14:paraId="2405314D" w14:textId="77777777" w:rsidR="007064CC" w:rsidRPr="00823A18" w:rsidRDefault="00F44FE1">
      <w:pPr>
        <w:ind w:left="5580"/>
        <w:jc w:val="both"/>
        <w:rPr>
          <w:szCs w:val="24"/>
        </w:rPr>
      </w:pPr>
      <w:r w:rsidRPr="00823A18">
        <w:rPr>
          <w:szCs w:val="24"/>
        </w:rPr>
        <w:lastRenderedPageBreak/>
        <w:t>PATVIRTINTA</w:t>
      </w:r>
    </w:p>
    <w:p w14:paraId="76411B14" w14:textId="77777777" w:rsidR="007064CC" w:rsidRPr="00823A18" w:rsidRDefault="00F44FE1">
      <w:pPr>
        <w:ind w:left="5580"/>
        <w:jc w:val="both"/>
        <w:rPr>
          <w:szCs w:val="24"/>
        </w:rPr>
      </w:pPr>
      <w:r w:rsidRPr="00823A18">
        <w:rPr>
          <w:szCs w:val="24"/>
        </w:rPr>
        <w:t>Panevėžio rajono savivaldybės tarybos</w:t>
      </w:r>
    </w:p>
    <w:p w14:paraId="3AB8D2BD" w14:textId="035B3E05" w:rsidR="007064CC" w:rsidRPr="00823A18" w:rsidRDefault="00F44FE1">
      <w:pPr>
        <w:ind w:left="5580"/>
        <w:jc w:val="both"/>
        <w:rPr>
          <w:szCs w:val="24"/>
        </w:rPr>
      </w:pPr>
      <w:r w:rsidRPr="00823A18">
        <w:rPr>
          <w:szCs w:val="24"/>
        </w:rPr>
        <w:t>202</w:t>
      </w:r>
      <w:r w:rsidR="00823A18" w:rsidRPr="00823A18">
        <w:rPr>
          <w:szCs w:val="24"/>
        </w:rPr>
        <w:t>4</w:t>
      </w:r>
      <w:r w:rsidRPr="00823A18">
        <w:rPr>
          <w:szCs w:val="24"/>
        </w:rPr>
        <w:t xml:space="preserve"> m. rugsėjo 2</w:t>
      </w:r>
      <w:r w:rsidR="00823A18" w:rsidRPr="00823A18">
        <w:rPr>
          <w:szCs w:val="24"/>
        </w:rPr>
        <w:t>6</w:t>
      </w:r>
      <w:r w:rsidRPr="00823A18">
        <w:rPr>
          <w:szCs w:val="24"/>
        </w:rPr>
        <w:t xml:space="preserve"> d. sprendimu </w:t>
      </w:r>
    </w:p>
    <w:p w14:paraId="5F797BE4" w14:textId="4930CA27" w:rsidR="007064CC" w:rsidRPr="00823A18" w:rsidRDefault="00F44FE1">
      <w:pPr>
        <w:ind w:left="5580"/>
        <w:jc w:val="both"/>
        <w:rPr>
          <w:szCs w:val="24"/>
        </w:rPr>
      </w:pPr>
      <w:r w:rsidRPr="00823A18">
        <w:rPr>
          <w:szCs w:val="24"/>
        </w:rPr>
        <w:t>Nr. T-</w:t>
      </w:r>
      <w:r w:rsidR="00A57EAA">
        <w:rPr>
          <w:szCs w:val="24"/>
        </w:rPr>
        <w:t>222</w:t>
      </w:r>
    </w:p>
    <w:p w14:paraId="5292D4DC" w14:textId="77777777" w:rsidR="007064CC" w:rsidRPr="00F5410C" w:rsidRDefault="007064CC">
      <w:pPr>
        <w:rPr>
          <w:szCs w:val="24"/>
          <w:highlight w:val="yellow"/>
        </w:rPr>
      </w:pPr>
    </w:p>
    <w:p w14:paraId="65FCDF80" w14:textId="77777777" w:rsidR="007064CC" w:rsidRPr="00823A18" w:rsidRDefault="00F44FE1">
      <w:pPr>
        <w:jc w:val="center"/>
        <w:rPr>
          <w:b/>
          <w:szCs w:val="24"/>
        </w:rPr>
      </w:pPr>
      <w:r w:rsidRPr="00823A18">
        <w:rPr>
          <w:b/>
          <w:szCs w:val="24"/>
        </w:rPr>
        <w:t xml:space="preserve">PINIGINĖS SOCIALINĖS PARAMOS NEPASITURINTIEMS GYVENTOJAMS </w:t>
      </w:r>
    </w:p>
    <w:p w14:paraId="31171AB3" w14:textId="77777777" w:rsidR="007064CC" w:rsidRPr="00823A18" w:rsidRDefault="00F44FE1">
      <w:pPr>
        <w:jc w:val="center"/>
        <w:rPr>
          <w:b/>
          <w:szCs w:val="24"/>
        </w:rPr>
      </w:pPr>
      <w:r w:rsidRPr="00823A18">
        <w:rPr>
          <w:b/>
          <w:szCs w:val="24"/>
        </w:rPr>
        <w:t>TEIKIMO TVARKOS APRAŠAS</w:t>
      </w:r>
    </w:p>
    <w:p w14:paraId="5E681FC4" w14:textId="77777777" w:rsidR="007064CC" w:rsidRPr="00F5410C" w:rsidRDefault="007064CC">
      <w:pPr>
        <w:rPr>
          <w:szCs w:val="24"/>
          <w:highlight w:val="yellow"/>
        </w:rPr>
      </w:pPr>
    </w:p>
    <w:p w14:paraId="5B977AC4" w14:textId="77777777" w:rsidR="007064CC" w:rsidRPr="00823A18" w:rsidRDefault="00F44FE1" w:rsidP="00823A18">
      <w:pPr>
        <w:jc w:val="center"/>
        <w:rPr>
          <w:b/>
          <w:szCs w:val="24"/>
        </w:rPr>
      </w:pPr>
      <w:r w:rsidRPr="00823A18">
        <w:rPr>
          <w:b/>
          <w:szCs w:val="24"/>
        </w:rPr>
        <w:t>I SKYRIUS</w:t>
      </w:r>
    </w:p>
    <w:p w14:paraId="5D4DA5DD" w14:textId="77777777" w:rsidR="007064CC" w:rsidRPr="00823A18" w:rsidRDefault="00F44FE1" w:rsidP="00823A18">
      <w:pPr>
        <w:jc w:val="center"/>
        <w:rPr>
          <w:b/>
          <w:szCs w:val="24"/>
        </w:rPr>
      </w:pPr>
      <w:r w:rsidRPr="00823A18">
        <w:rPr>
          <w:b/>
          <w:szCs w:val="24"/>
        </w:rPr>
        <w:t>BENDROSIOS NUOSTATOS</w:t>
      </w:r>
    </w:p>
    <w:p w14:paraId="06E10860" w14:textId="77777777" w:rsidR="007064CC" w:rsidRPr="00F5410C" w:rsidRDefault="007064CC">
      <w:pPr>
        <w:jc w:val="both"/>
        <w:rPr>
          <w:szCs w:val="24"/>
          <w:highlight w:val="yellow"/>
        </w:rPr>
      </w:pPr>
    </w:p>
    <w:p w14:paraId="3087A367" w14:textId="08CDE76D" w:rsidR="007D6D93" w:rsidRPr="00F561C9" w:rsidRDefault="00823A18" w:rsidP="00F561C9">
      <w:pPr>
        <w:pStyle w:val="ListParagraph"/>
        <w:numPr>
          <w:ilvl w:val="0"/>
          <w:numId w:val="3"/>
        </w:numPr>
        <w:ind w:left="0" w:firstLine="720"/>
        <w:jc w:val="both"/>
        <w:rPr>
          <w:szCs w:val="24"/>
        </w:rPr>
      </w:pPr>
      <w:r w:rsidRPr="00F561C9">
        <w:rPr>
          <w:szCs w:val="24"/>
        </w:rPr>
        <w:t xml:space="preserve">Piniginės socialinės paramos nepasiturintiems gyventojams teikimo tvarkos aprašas (toliau – </w:t>
      </w:r>
      <w:r w:rsidR="007D6D93" w:rsidRPr="00F561C9">
        <w:rPr>
          <w:szCs w:val="24"/>
        </w:rPr>
        <w:t>A</w:t>
      </w:r>
      <w:r w:rsidRPr="00F561C9">
        <w:rPr>
          <w:szCs w:val="24"/>
        </w:rPr>
        <w:t>prašas) nustato prašymų-paraiškų piniginei socialinei paramai gauti</w:t>
      </w:r>
      <w:r w:rsidR="00A571D6" w:rsidRPr="00F561C9">
        <w:rPr>
          <w:szCs w:val="24"/>
        </w:rPr>
        <w:t xml:space="preserve"> (toliau – prašymas-paraiška)</w:t>
      </w:r>
      <w:r w:rsidRPr="00F561C9">
        <w:rPr>
          <w:szCs w:val="24"/>
        </w:rPr>
        <w:t xml:space="preserve"> pateikimo, piniginės socialinės paramos skyrimo ir mokėjimo, </w:t>
      </w:r>
      <w:r w:rsidR="007D6D93" w:rsidRPr="00F561C9">
        <w:rPr>
          <w:szCs w:val="24"/>
        </w:rPr>
        <w:t xml:space="preserve">prašymus-paraiškas pateikusių asmenų informavimo dėl piniginės socialinės paramos skyrimo ar neskyrimo, </w:t>
      </w:r>
      <w:r w:rsidRPr="00F561C9">
        <w:rPr>
          <w:szCs w:val="24"/>
        </w:rPr>
        <w:t>neteisėtai gautos ar išmokėtos piniginės socialinės paramos išskaičiavimo ar grąžinimo tvarką</w:t>
      </w:r>
      <w:r w:rsidR="007D6D93" w:rsidRPr="00F561C9">
        <w:rPr>
          <w:szCs w:val="24"/>
        </w:rPr>
        <w:t>, pagrindus, kai socialinė parama skiriama kitais Lietuvos Respublikos piniginės socialinės paramos nepasiturintiems gyventojams įstatyme nenumatytais atvejais.</w:t>
      </w:r>
    </w:p>
    <w:p w14:paraId="020AEC5F" w14:textId="6CB69DC9" w:rsidR="007064CC" w:rsidRPr="00F561C9" w:rsidRDefault="007D6D93" w:rsidP="00F561C9">
      <w:pPr>
        <w:pStyle w:val="ListParagraph"/>
        <w:numPr>
          <w:ilvl w:val="0"/>
          <w:numId w:val="3"/>
        </w:numPr>
        <w:ind w:left="0" w:firstLine="720"/>
        <w:jc w:val="both"/>
        <w:rPr>
          <w:szCs w:val="24"/>
        </w:rPr>
      </w:pPr>
      <w:r w:rsidRPr="00F561C9">
        <w:rPr>
          <w:szCs w:val="24"/>
        </w:rPr>
        <w:t>Aprašas parengtas vadovaujantis Lietuvos Respublikos piniginės socialinės paramos nepasiturintiems gyventojams įstatymo (toliau – Įstatymas) nuostatomis.</w:t>
      </w:r>
    </w:p>
    <w:p w14:paraId="781AB367" w14:textId="5EF65B70" w:rsidR="007064CC" w:rsidRPr="00F561C9" w:rsidRDefault="00AF5E1F" w:rsidP="00F561C9">
      <w:pPr>
        <w:pStyle w:val="ListParagraph"/>
        <w:numPr>
          <w:ilvl w:val="0"/>
          <w:numId w:val="3"/>
        </w:numPr>
        <w:ind w:left="0" w:firstLine="720"/>
        <w:jc w:val="both"/>
        <w:rPr>
          <w:szCs w:val="24"/>
        </w:rPr>
      </w:pPr>
      <w:r w:rsidRPr="00F561C9">
        <w:rPr>
          <w:szCs w:val="24"/>
        </w:rPr>
        <w:t xml:space="preserve">Apraše vartojamos sąvokos atitinka Įstatyme ir kituose Lietuvos Respublikos teisės aktuose vartojamas sąvokas. </w:t>
      </w:r>
    </w:p>
    <w:p w14:paraId="33616DC8" w14:textId="4E683805" w:rsidR="007064CC" w:rsidRPr="00F561C9" w:rsidRDefault="00AF5E1F" w:rsidP="00F561C9">
      <w:pPr>
        <w:pStyle w:val="ListParagraph"/>
        <w:numPr>
          <w:ilvl w:val="0"/>
          <w:numId w:val="3"/>
        </w:numPr>
        <w:ind w:left="0" w:firstLine="720"/>
        <w:jc w:val="both"/>
        <w:rPr>
          <w:szCs w:val="24"/>
        </w:rPr>
      </w:pPr>
      <w:r w:rsidRPr="00F561C9">
        <w:rPr>
          <w:szCs w:val="24"/>
        </w:rPr>
        <w:t xml:space="preserve">Šis Aprašas taikomas </w:t>
      </w:r>
      <w:r w:rsidR="00AF26CC" w:rsidRPr="00AF26CC">
        <w:rPr>
          <w:szCs w:val="24"/>
        </w:rPr>
        <w:t>Įstatymo 1 straipsnio 2 dalyje nurodytiems asmenims</w:t>
      </w:r>
      <w:r w:rsidRPr="00F561C9">
        <w:rPr>
          <w:szCs w:val="24"/>
        </w:rPr>
        <w:t xml:space="preserve">, deklaravusiems gyvenamąją vietą arba įtrauktiems į gyvenamosios vietos nedeklaravusių asmenų apskaitą Panevėžio rajono savivaldybėje; asmenims, nedeklaravusiems gyvenamosios vietos ir neįtrauktiems į gyvenamosios vietos neturinčių asmenų apskaitą, tačiau faktiškai gyvenantiems Panevėžio rajono savivaldybės teritorijoje; asmenims, kurie Panevėžio rajono savivaldybės teritorijoje nuomojasi būstą; taip pat asmenims, nedeklaravusiems gyvenamosios vietos ir negyvenantiems Panevėžio rajono savivaldybės teritorijoje, kai kreipiasi dėl vienkartinės pašalpos ypatingais Apraše nenumatytais atvejais. </w:t>
      </w:r>
    </w:p>
    <w:p w14:paraId="3BBD69B3" w14:textId="68CCBCF1" w:rsidR="007064CC" w:rsidRPr="00F561C9" w:rsidRDefault="00AF5E1F" w:rsidP="00F561C9">
      <w:pPr>
        <w:pStyle w:val="ListParagraph"/>
        <w:numPr>
          <w:ilvl w:val="0"/>
          <w:numId w:val="3"/>
        </w:numPr>
        <w:ind w:left="0" w:firstLine="720"/>
        <w:jc w:val="both"/>
        <w:rPr>
          <w:szCs w:val="24"/>
        </w:rPr>
      </w:pPr>
      <w:r w:rsidRPr="00F561C9">
        <w:rPr>
          <w:szCs w:val="24"/>
        </w:rPr>
        <w:t xml:space="preserve">Piniginę socialinę paramą nepasiturintiems gyventojams Panevėžio rajono savivaldybės administracija teikia vykdydama savarankiškąją savivaldybių funkciją, kuri finansuojama iš Panevėžio rajono savivaldybės biudžeto lėšų. </w:t>
      </w:r>
    </w:p>
    <w:p w14:paraId="6E11C936" w14:textId="3D3A7897" w:rsidR="007064CC" w:rsidRPr="00F561C9" w:rsidRDefault="00AF5E1F" w:rsidP="00F561C9">
      <w:pPr>
        <w:pStyle w:val="ListParagraph"/>
        <w:numPr>
          <w:ilvl w:val="0"/>
          <w:numId w:val="3"/>
        </w:numPr>
        <w:ind w:left="0" w:firstLine="720"/>
        <w:jc w:val="both"/>
        <w:rPr>
          <w:szCs w:val="24"/>
        </w:rPr>
      </w:pPr>
      <w:r w:rsidRPr="00F561C9">
        <w:rPr>
          <w:szCs w:val="24"/>
        </w:rPr>
        <w:t xml:space="preserve">Piniginę socialinę paramą nepasiturintiems gyventojams skiria ir moka Panevėžio rajono savivaldybės administracija, vadovaudamasi Įstatymu ir šiuo Aprašu. </w:t>
      </w:r>
    </w:p>
    <w:p w14:paraId="5E8D9CBF" w14:textId="77777777" w:rsidR="00AF5E1F" w:rsidRDefault="00AF5E1F" w:rsidP="00F561C9">
      <w:pPr>
        <w:jc w:val="center"/>
        <w:rPr>
          <w:b/>
          <w:szCs w:val="24"/>
          <w:highlight w:val="yellow"/>
        </w:rPr>
      </w:pPr>
    </w:p>
    <w:p w14:paraId="6545DC17" w14:textId="77777777" w:rsidR="00AF5E1F" w:rsidRPr="00BF03C1" w:rsidRDefault="00AF5E1F" w:rsidP="00F561C9">
      <w:pPr>
        <w:pStyle w:val="ListParagraph"/>
        <w:ind w:left="0"/>
        <w:jc w:val="center"/>
        <w:rPr>
          <w:b/>
          <w:szCs w:val="24"/>
        </w:rPr>
      </w:pPr>
      <w:r w:rsidRPr="00BF03C1">
        <w:rPr>
          <w:b/>
          <w:bCs/>
          <w:szCs w:val="24"/>
        </w:rPr>
        <w:t>II SKYRIUS</w:t>
      </w:r>
    </w:p>
    <w:p w14:paraId="4419381F" w14:textId="77777777" w:rsidR="00AF5E1F" w:rsidRPr="00BF03C1" w:rsidRDefault="00AF5E1F" w:rsidP="00F561C9">
      <w:pPr>
        <w:jc w:val="center"/>
        <w:rPr>
          <w:b/>
          <w:bCs/>
          <w:szCs w:val="24"/>
        </w:rPr>
      </w:pPr>
      <w:r w:rsidRPr="00BF03C1">
        <w:rPr>
          <w:b/>
          <w:bCs/>
          <w:szCs w:val="24"/>
        </w:rPr>
        <w:t>KREIPIMASIS DĖL PINIGINĖS SOCIALINĖS PARAMOS</w:t>
      </w:r>
    </w:p>
    <w:p w14:paraId="1242EDB3" w14:textId="77777777" w:rsidR="00AF5E1F" w:rsidRPr="001D2056" w:rsidRDefault="00AF5E1F" w:rsidP="005F3591">
      <w:pPr>
        <w:rPr>
          <w:b/>
          <w:szCs w:val="24"/>
          <w:highlight w:val="cyan"/>
        </w:rPr>
      </w:pPr>
    </w:p>
    <w:p w14:paraId="277A60C3" w14:textId="5B369937" w:rsidR="00AF5E1F" w:rsidRPr="00F561C9" w:rsidRDefault="00AF5E1F" w:rsidP="00F561C9">
      <w:pPr>
        <w:pStyle w:val="ListParagraph"/>
        <w:numPr>
          <w:ilvl w:val="0"/>
          <w:numId w:val="3"/>
        </w:numPr>
        <w:ind w:left="0" w:firstLine="720"/>
        <w:jc w:val="both"/>
        <w:rPr>
          <w:bCs/>
          <w:szCs w:val="24"/>
        </w:rPr>
      </w:pPr>
      <w:r w:rsidRPr="00F561C9">
        <w:rPr>
          <w:bCs/>
          <w:szCs w:val="24"/>
        </w:rPr>
        <w:t>Gyventojai dėl piniginės socialinės paramos skyrimo pagal deklaruotą gyvenamąją vietą kreipiasi į deklaruotos gyvenamosios vietos seniūnij</w:t>
      </w:r>
      <w:r w:rsidR="005F3591" w:rsidRPr="00F561C9">
        <w:rPr>
          <w:bCs/>
          <w:szCs w:val="24"/>
        </w:rPr>
        <w:t>os specialistą</w:t>
      </w:r>
      <w:r w:rsidRPr="00F561C9">
        <w:rPr>
          <w:bCs/>
          <w:szCs w:val="24"/>
        </w:rPr>
        <w:t xml:space="preserve"> arba į seniūnij</w:t>
      </w:r>
      <w:r w:rsidR="001A51B0" w:rsidRPr="00F561C9">
        <w:rPr>
          <w:bCs/>
          <w:szCs w:val="24"/>
        </w:rPr>
        <w:t>os</w:t>
      </w:r>
      <w:r w:rsidRPr="00F561C9">
        <w:rPr>
          <w:bCs/>
          <w:szCs w:val="24"/>
        </w:rPr>
        <w:t>, kurioje</w:t>
      </w:r>
      <w:r w:rsidR="007B779A" w:rsidRPr="00F561C9">
        <w:rPr>
          <w:bCs/>
          <w:szCs w:val="24"/>
        </w:rPr>
        <w:t xml:space="preserve"> faktiškai</w:t>
      </w:r>
      <w:r w:rsidRPr="00F561C9">
        <w:rPr>
          <w:bCs/>
          <w:szCs w:val="24"/>
        </w:rPr>
        <w:t xml:space="preserve"> gyvena, ar kurioje yra nuomojamas būstas</w:t>
      </w:r>
      <w:r w:rsidR="001A51B0" w:rsidRPr="00F561C9">
        <w:rPr>
          <w:bCs/>
          <w:szCs w:val="24"/>
        </w:rPr>
        <w:t>, specialistą</w:t>
      </w:r>
      <w:r w:rsidR="00A571D6" w:rsidRPr="00F561C9">
        <w:rPr>
          <w:bCs/>
          <w:szCs w:val="24"/>
        </w:rPr>
        <w:t xml:space="preserve"> arba į Panevėžio rajono savivaldybės administracijos </w:t>
      </w:r>
      <w:r w:rsidR="00BF03C1">
        <w:rPr>
          <w:bCs/>
          <w:szCs w:val="24"/>
        </w:rPr>
        <w:t>S</w:t>
      </w:r>
      <w:r w:rsidR="00A571D6" w:rsidRPr="00F561C9">
        <w:rPr>
          <w:bCs/>
          <w:szCs w:val="24"/>
        </w:rPr>
        <w:t>ocialinės paramos skyrių (toliau – S</w:t>
      </w:r>
      <w:r w:rsidR="0060073B" w:rsidRPr="00F561C9">
        <w:rPr>
          <w:bCs/>
          <w:szCs w:val="24"/>
        </w:rPr>
        <w:t>ocialinės paramos s</w:t>
      </w:r>
      <w:r w:rsidR="00A571D6" w:rsidRPr="00F561C9">
        <w:rPr>
          <w:bCs/>
          <w:szCs w:val="24"/>
        </w:rPr>
        <w:t>kyrius)</w:t>
      </w:r>
      <w:r w:rsidRPr="00F561C9">
        <w:rPr>
          <w:bCs/>
          <w:szCs w:val="24"/>
        </w:rPr>
        <w:t xml:space="preserve">. </w:t>
      </w:r>
    </w:p>
    <w:p w14:paraId="2390AD2A" w14:textId="18DDC346" w:rsidR="0060073B" w:rsidRPr="00F561C9" w:rsidRDefault="0060073B" w:rsidP="00F561C9">
      <w:pPr>
        <w:pStyle w:val="ListParagraph"/>
        <w:numPr>
          <w:ilvl w:val="0"/>
          <w:numId w:val="3"/>
        </w:numPr>
        <w:ind w:left="0" w:firstLine="720"/>
        <w:jc w:val="both"/>
        <w:rPr>
          <w:bCs/>
          <w:szCs w:val="24"/>
        </w:rPr>
      </w:pPr>
      <w:r w:rsidRPr="00F561C9">
        <w:rPr>
          <w:bCs/>
          <w:szCs w:val="24"/>
        </w:rPr>
        <w:t>Prašymų-paraiškų priėmimas:</w:t>
      </w:r>
    </w:p>
    <w:p w14:paraId="5ABCC9A6" w14:textId="02960DDE" w:rsidR="005F3591" w:rsidRPr="00F561C9" w:rsidRDefault="00AF26CC" w:rsidP="00F561C9">
      <w:pPr>
        <w:pStyle w:val="ListParagraph"/>
        <w:numPr>
          <w:ilvl w:val="1"/>
          <w:numId w:val="3"/>
        </w:numPr>
        <w:ind w:left="0" w:firstLine="720"/>
        <w:jc w:val="both"/>
        <w:rPr>
          <w:bCs/>
          <w:szCs w:val="24"/>
        </w:rPr>
      </w:pPr>
      <w:r>
        <w:rPr>
          <w:bCs/>
          <w:szCs w:val="24"/>
        </w:rPr>
        <w:t>k</w:t>
      </w:r>
      <w:r w:rsidR="005F3591" w:rsidRPr="00F561C9">
        <w:rPr>
          <w:bCs/>
          <w:szCs w:val="24"/>
        </w:rPr>
        <w:t xml:space="preserve">reipdamasis dėl piniginės socialinės paramos, asmuo pateikia </w:t>
      </w:r>
      <w:r w:rsidR="00A571D6" w:rsidRPr="00F561C9">
        <w:rPr>
          <w:bCs/>
          <w:szCs w:val="24"/>
        </w:rPr>
        <w:t>prašymą-paraišką ir jos priedus su Įstatymo 20 straipsnyje nurodytais dokumentais.</w:t>
      </w:r>
      <w:r w:rsidR="0060073B" w:rsidRPr="00F561C9">
        <w:rPr>
          <w:bCs/>
          <w:szCs w:val="24"/>
        </w:rPr>
        <w:t xml:space="preserve"> </w:t>
      </w:r>
      <w:r w:rsidR="005F3591" w:rsidRPr="00F561C9">
        <w:rPr>
          <w:bCs/>
          <w:szCs w:val="24"/>
        </w:rPr>
        <w:t>Visų prašyme-paraiškoje pateiktų duomenų teisingumą prašymą-paraišką pateikęs asmuo patvirtina savo parašu</w:t>
      </w:r>
      <w:r w:rsidR="0060073B" w:rsidRPr="00F561C9">
        <w:rPr>
          <w:bCs/>
          <w:szCs w:val="24"/>
        </w:rPr>
        <w:t>;</w:t>
      </w:r>
      <w:r w:rsidR="005F3591" w:rsidRPr="00F561C9">
        <w:rPr>
          <w:bCs/>
          <w:szCs w:val="24"/>
        </w:rPr>
        <w:t xml:space="preserve"> </w:t>
      </w:r>
    </w:p>
    <w:p w14:paraId="30C9EC31" w14:textId="2D9D5948" w:rsidR="0060073B" w:rsidRPr="00F561C9" w:rsidRDefault="0060073B" w:rsidP="00F561C9">
      <w:pPr>
        <w:pStyle w:val="ListParagraph"/>
        <w:numPr>
          <w:ilvl w:val="1"/>
          <w:numId w:val="3"/>
        </w:numPr>
        <w:ind w:left="0" w:firstLine="720"/>
        <w:jc w:val="both"/>
        <w:rPr>
          <w:bCs/>
          <w:szCs w:val="24"/>
        </w:rPr>
      </w:pPr>
      <w:r w:rsidRPr="00F561C9">
        <w:rPr>
          <w:bCs/>
          <w:szCs w:val="24"/>
        </w:rPr>
        <w:t>asmenims nereikia pateikti duomenų</w:t>
      </w:r>
      <w:r w:rsidR="009F3100" w:rsidRPr="00F561C9">
        <w:rPr>
          <w:bCs/>
          <w:szCs w:val="24"/>
        </w:rPr>
        <w:t>, kuriuos</w:t>
      </w:r>
      <w:r w:rsidRPr="00F561C9">
        <w:rPr>
          <w:bCs/>
          <w:szCs w:val="24"/>
        </w:rPr>
        <w:t xml:space="preserve"> </w:t>
      </w:r>
      <w:r w:rsidR="009F3100" w:rsidRPr="00F561C9">
        <w:rPr>
          <w:bCs/>
          <w:szCs w:val="24"/>
        </w:rPr>
        <w:t xml:space="preserve">Panevėžio rajono savivaldybės administracija gauna iš </w:t>
      </w:r>
      <w:r w:rsidRPr="00F561C9">
        <w:rPr>
          <w:bCs/>
          <w:szCs w:val="24"/>
        </w:rPr>
        <w:t>valstybės ir žinybinių registrų bei valstybės informacinių sistemų</w:t>
      </w:r>
      <w:r w:rsidR="009F3100" w:rsidRPr="00F561C9">
        <w:rPr>
          <w:bCs/>
          <w:szCs w:val="24"/>
        </w:rPr>
        <w:t>.</w:t>
      </w:r>
    </w:p>
    <w:p w14:paraId="1BF004CA" w14:textId="3EB8B8EE" w:rsidR="00445602" w:rsidRPr="00F561C9" w:rsidRDefault="00445602" w:rsidP="00F561C9">
      <w:pPr>
        <w:pStyle w:val="ListParagraph"/>
        <w:numPr>
          <w:ilvl w:val="0"/>
          <w:numId w:val="3"/>
        </w:numPr>
        <w:ind w:left="0" w:firstLine="720"/>
        <w:jc w:val="both"/>
        <w:rPr>
          <w:bCs/>
          <w:szCs w:val="24"/>
        </w:rPr>
      </w:pPr>
      <w:r w:rsidRPr="00F561C9">
        <w:rPr>
          <w:bCs/>
          <w:szCs w:val="24"/>
        </w:rPr>
        <w:lastRenderedPageBreak/>
        <w:t xml:space="preserve">Prašymas-paraiška gali būti pateiktas asmeniškai, </w:t>
      </w:r>
      <w:bookmarkStart w:id="0" w:name="_Hlk176353907"/>
      <w:r w:rsidRPr="00F561C9">
        <w:rPr>
          <w:bCs/>
          <w:szCs w:val="24"/>
        </w:rPr>
        <w:t>per atstovą</w:t>
      </w:r>
      <w:bookmarkEnd w:id="0"/>
      <w:r w:rsidRPr="00F561C9">
        <w:rPr>
          <w:bCs/>
          <w:szCs w:val="24"/>
        </w:rPr>
        <w:t>, paštu ir elektroniniu būdu</w:t>
      </w:r>
      <w:r w:rsidRPr="00F561C9">
        <w:rPr>
          <w:szCs w:val="24"/>
        </w:rPr>
        <w:t xml:space="preserve"> </w:t>
      </w:r>
      <w:r w:rsidRPr="00F561C9">
        <w:rPr>
          <w:bCs/>
          <w:szCs w:val="24"/>
        </w:rPr>
        <w:t>per Socialinės paramos šeimai informacinę sistemą (SPIS), kai valstybės elektroninės valdžios sistemoje teikiama elektroninė paslauga:</w:t>
      </w:r>
    </w:p>
    <w:p w14:paraId="61F477BD" w14:textId="7343A016" w:rsidR="00445602" w:rsidRPr="00F561C9" w:rsidRDefault="00445602" w:rsidP="00F561C9">
      <w:pPr>
        <w:pStyle w:val="ListParagraph"/>
        <w:numPr>
          <w:ilvl w:val="1"/>
          <w:numId w:val="3"/>
        </w:numPr>
        <w:ind w:left="0" w:firstLine="720"/>
        <w:jc w:val="both"/>
        <w:rPr>
          <w:bCs/>
          <w:szCs w:val="24"/>
        </w:rPr>
      </w:pPr>
      <w:r w:rsidRPr="00F561C9">
        <w:rPr>
          <w:bCs/>
          <w:szCs w:val="24"/>
        </w:rPr>
        <w:t>jeigu prašymas-paraiška pateikiamas asmeniškai, pareiškėjas kreipimosi metu pateikia galiojantį asmens tapatybę patvirtinantį dokumentą;</w:t>
      </w:r>
    </w:p>
    <w:p w14:paraId="7AA28ACA" w14:textId="36A0F9E7" w:rsidR="00445602" w:rsidRPr="00F561C9" w:rsidRDefault="00445602" w:rsidP="00F561C9">
      <w:pPr>
        <w:pStyle w:val="ListParagraph"/>
        <w:numPr>
          <w:ilvl w:val="1"/>
          <w:numId w:val="3"/>
        </w:numPr>
        <w:ind w:left="0" w:firstLine="720"/>
        <w:jc w:val="both"/>
        <w:rPr>
          <w:bCs/>
          <w:szCs w:val="24"/>
        </w:rPr>
      </w:pPr>
      <w:r w:rsidRPr="00F561C9">
        <w:rPr>
          <w:bCs/>
          <w:szCs w:val="24"/>
        </w:rPr>
        <w:t>jeigu prašymas-paraiška pateikiamas per atstovą, pateikiami galiojantys atstovo asmens tapatybę ir atstovavimą patvirtinantys dokumentai;</w:t>
      </w:r>
    </w:p>
    <w:p w14:paraId="48B34E42" w14:textId="209A24E7" w:rsidR="00445602" w:rsidRPr="00F561C9" w:rsidRDefault="00445602" w:rsidP="00F561C9">
      <w:pPr>
        <w:pStyle w:val="ListParagraph"/>
        <w:numPr>
          <w:ilvl w:val="1"/>
          <w:numId w:val="3"/>
        </w:numPr>
        <w:ind w:left="0" w:firstLine="720"/>
        <w:jc w:val="both"/>
        <w:rPr>
          <w:bCs/>
          <w:szCs w:val="24"/>
        </w:rPr>
      </w:pPr>
      <w:r w:rsidRPr="00F561C9">
        <w:rPr>
          <w:bCs/>
          <w:szCs w:val="24"/>
        </w:rPr>
        <w:t>jeigu užpildytas ir pasirašytas prašymas-paraiška siunčiamas paštu, prie jo pridedama asmens tapatybę patvirtinančio dokumento kopija ir visų reikiamų dokumentų originalai arba jų kopijos;</w:t>
      </w:r>
    </w:p>
    <w:p w14:paraId="21CE22F4" w14:textId="592C7AE2" w:rsidR="00445602" w:rsidRPr="00F561C9" w:rsidRDefault="00445602" w:rsidP="00F561C9">
      <w:pPr>
        <w:pStyle w:val="ListParagraph"/>
        <w:numPr>
          <w:ilvl w:val="1"/>
          <w:numId w:val="3"/>
        </w:numPr>
        <w:ind w:left="0" w:firstLine="720"/>
        <w:jc w:val="both"/>
        <w:rPr>
          <w:bCs/>
          <w:szCs w:val="24"/>
        </w:rPr>
      </w:pPr>
      <w:r w:rsidRPr="00F561C9">
        <w:rPr>
          <w:bCs/>
          <w:szCs w:val="24"/>
        </w:rPr>
        <w:t>jeigu prašymas-paraiška pateikiamas elektroniniu būdu, prie jo pridedami skenuoti (nuskaityti) visi reikiami dokumentai arba dokumentų kopijos, patvirtintos teisės aktų nustatyta tvarka.</w:t>
      </w:r>
    </w:p>
    <w:p w14:paraId="35D873A7" w14:textId="2111E378" w:rsidR="00445602" w:rsidRPr="00F561C9" w:rsidRDefault="00445602" w:rsidP="00F561C9">
      <w:pPr>
        <w:pStyle w:val="ListParagraph"/>
        <w:numPr>
          <w:ilvl w:val="0"/>
          <w:numId w:val="3"/>
        </w:numPr>
        <w:ind w:left="0" w:firstLine="720"/>
        <w:jc w:val="both"/>
        <w:rPr>
          <w:bCs/>
          <w:szCs w:val="24"/>
        </w:rPr>
      </w:pPr>
      <w:r w:rsidRPr="00F561C9">
        <w:rPr>
          <w:bCs/>
          <w:szCs w:val="24"/>
        </w:rPr>
        <w:t>Gautas prašymas-paraiška užregistruojamas informacinėje sistemoje prašymo-paraiškos gavimo dieną ir prašymą-paraišką pateikusiam asmeniui įteikiamas informacinis lapelis. Jeigu pateikti ne visi reikiami dokumentai, informacija apie trūkstamus dokumentus (duomenis) įrašoma į informacinį lapelį. Kai prašymas-paraiška siunčiamas paštu</w:t>
      </w:r>
      <w:r w:rsidR="00D30ACD" w:rsidRPr="00F561C9">
        <w:rPr>
          <w:bCs/>
          <w:szCs w:val="24"/>
        </w:rPr>
        <w:t xml:space="preserve"> </w:t>
      </w:r>
      <w:r w:rsidRPr="00F561C9">
        <w:rPr>
          <w:bCs/>
          <w:szCs w:val="24"/>
        </w:rPr>
        <w:t>arba elektroniniu būdu, informacinis lapelis išsiunčiamas pareiškėjui prašyme-paraiškoje nurodytu informavimo būdu.</w:t>
      </w:r>
    </w:p>
    <w:p w14:paraId="127902BC" w14:textId="58A0BDE7" w:rsidR="00D30ACD" w:rsidRPr="00F561C9" w:rsidRDefault="00D30ACD" w:rsidP="00F561C9">
      <w:pPr>
        <w:pStyle w:val="ListParagraph"/>
        <w:numPr>
          <w:ilvl w:val="0"/>
          <w:numId w:val="3"/>
        </w:numPr>
        <w:ind w:left="0" w:firstLine="720"/>
        <w:jc w:val="both"/>
        <w:rPr>
          <w:bCs/>
          <w:szCs w:val="24"/>
        </w:rPr>
      </w:pPr>
      <w:r w:rsidRPr="00F561C9">
        <w:rPr>
          <w:bCs/>
          <w:szCs w:val="24"/>
        </w:rPr>
        <w:t>Specialista</w:t>
      </w:r>
      <w:r w:rsidR="007B779A" w:rsidRPr="00F561C9">
        <w:rPr>
          <w:bCs/>
          <w:szCs w:val="24"/>
        </w:rPr>
        <w:t>s</w:t>
      </w:r>
      <w:r w:rsidRPr="00F561C9">
        <w:rPr>
          <w:bCs/>
          <w:szCs w:val="24"/>
        </w:rPr>
        <w:t>, priėmę</w:t>
      </w:r>
      <w:r w:rsidR="007B779A" w:rsidRPr="00F561C9">
        <w:rPr>
          <w:bCs/>
          <w:szCs w:val="24"/>
        </w:rPr>
        <w:t>s</w:t>
      </w:r>
      <w:r w:rsidRPr="00F561C9">
        <w:rPr>
          <w:bCs/>
          <w:szCs w:val="24"/>
        </w:rPr>
        <w:t xml:space="preserve"> gyventojų prašymus-paraiškas</w:t>
      </w:r>
      <w:r w:rsidR="00BF03C1">
        <w:rPr>
          <w:bCs/>
          <w:szCs w:val="24"/>
        </w:rPr>
        <w:t>,</w:t>
      </w:r>
      <w:r w:rsidRPr="00F561C9">
        <w:rPr>
          <w:bCs/>
          <w:szCs w:val="24"/>
        </w:rPr>
        <w:t xml:space="preserve"> patikrina pateiktus duomenis bei dokumentus, prideda duomenis iš valstybės ir žinybinių registrų bei informacinių sistemų. </w:t>
      </w:r>
    </w:p>
    <w:p w14:paraId="461E1CBE" w14:textId="0A2E7E4C" w:rsidR="00317605" w:rsidRPr="00F561C9" w:rsidRDefault="00D30ACD" w:rsidP="00F561C9">
      <w:pPr>
        <w:pStyle w:val="ListParagraph"/>
        <w:numPr>
          <w:ilvl w:val="0"/>
          <w:numId w:val="3"/>
        </w:numPr>
        <w:ind w:left="0" w:firstLine="720"/>
        <w:jc w:val="both"/>
        <w:rPr>
          <w:bCs/>
          <w:szCs w:val="24"/>
        </w:rPr>
      </w:pPr>
      <w:r w:rsidRPr="00F561C9">
        <w:rPr>
          <w:bCs/>
          <w:szCs w:val="24"/>
        </w:rPr>
        <w:t>Jeigu po prašymo-paraiškos pateikimo nustatoma, kad sprendimui priimti trūksta duomenų (dokumentų) arba pareiškėjas kreipimosi metu prašyme-paraiškoje nenurodė visos ir teisingos informacijos ir (ar) nepateikė visų reikiamų dokumentų, ar iki sprendimo dėl piniginės socialinės paramos priėmimo gaunama informacija apie aplinkybių, nurodytų prašymo-paraiškos pateikimo metu, pasikeitimą, pareiškėjas prašyme-paraiškoje nurodytu informavimo būdu informuojamas apie trūkstamus dokumentus</w:t>
      </w:r>
      <w:r w:rsidR="00317605" w:rsidRPr="00F561C9">
        <w:rPr>
          <w:bCs/>
          <w:szCs w:val="24"/>
        </w:rPr>
        <w:t>.</w:t>
      </w:r>
      <w:r w:rsidRPr="00F561C9">
        <w:rPr>
          <w:bCs/>
          <w:szCs w:val="24"/>
        </w:rPr>
        <w:t xml:space="preserve"> </w:t>
      </w:r>
    </w:p>
    <w:p w14:paraId="20C6019B" w14:textId="32D4D606" w:rsidR="00D30ACD" w:rsidRPr="00F561C9" w:rsidRDefault="00317605" w:rsidP="00F561C9">
      <w:pPr>
        <w:pStyle w:val="ListParagraph"/>
        <w:numPr>
          <w:ilvl w:val="0"/>
          <w:numId w:val="3"/>
        </w:numPr>
        <w:ind w:left="0" w:firstLine="720"/>
        <w:jc w:val="both"/>
        <w:rPr>
          <w:bCs/>
          <w:szCs w:val="24"/>
        </w:rPr>
      </w:pPr>
      <w:r w:rsidRPr="00F561C9">
        <w:rPr>
          <w:bCs/>
          <w:szCs w:val="24"/>
        </w:rPr>
        <w:t>Piniginei socialinei paramai gauti trūkstam</w:t>
      </w:r>
      <w:r w:rsidR="00CE061D" w:rsidRPr="00F561C9">
        <w:rPr>
          <w:bCs/>
          <w:szCs w:val="24"/>
        </w:rPr>
        <w:t>ų</w:t>
      </w:r>
      <w:r w:rsidRPr="00F561C9">
        <w:rPr>
          <w:bCs/>
          <w:szCs w:val="24"/>
        </w:rPr>
        <w:t xml:space="preserve"> dokument</w:t>
      </w:r>
      <w:r w:rsidR="00CE061D" w:rsidRPr="00F561C9">
        <w:rPr>
          <w:bCs/>
          <w:szCs w:val="24"/>
        </w:rPr>
        <w:t>ų</w:t>
      </w:r>
      <w:r w:rsidRPr="00F561C9">
        <w:rPr>
          <w:bCs/>
          <w:szCs w:val="24"/>
        </w:rPr>
        <w:t xml:space="preserve"> (duomen</w:t>
      </w:r>
      <w:r w:rsidR="00CE061D" w:rsidRPr="00F561C9">
        <w:rPr>
          <w:bCs/>
          <w:szCs w:val="24"/>
        </w:rPr>
        <w:t>ų</w:t>
      </w:r>
      <w:r w:rsidRPr="00F561C9">
        <w:rPr>
          <w:bCs/>
          <w:szCs w:val="24"/>
        </w:rPr>
        <w:t>) pateikiam</w:t>
      </w:r>
      <w:r w:rsidR="00CE061D" w:rsidRPr="00F561C9">
        <w:rPr>
          <w:bCs/>
          <w:szCs w:val="24"/>
        </w:rPr>
        <w:t>o terminas nustatomas vadovaujantis</w:t>
      </w:r>
      <w:r w:rsidRPr="00F561C9">
        <w:rPr>
          <w:bCs/>
          <w:szCs w:val="24"/>
        </w:rPr>
        <w:t xml:space="preserve"> Įstatymo </w:t>
      </w:r>
      <w:r w:rsidR="00CE061D" w:rsidRPr="00F561C9">
        <w:rPr>
          <w:bCs/>
          <w:szCs w:val="24"/>
        </w:rPr>
        <w:t>20 straipsnio 6 dalimi.</w:t>
      </w:r>
      <w:r w:rsidR="00347D19" w:rsidRPr="00F561C9">
        <w:rPr>
          <w:bCs/>
          <w:szCs w:val="24"/>
        </w:rPr>
        <w:t xml:space="preserve"> Jeigu asmuo nustatytu laiku nepateikia trūkstamų dokumentų, per 5 darbo dienas priimamas sprendimas neteikti piniginės socialinės paramos ir asmeniui grąžinami jo pateikti dokumentai.</w:t>
      </w:r>
    </w:p>
    <w:p w14:paraId="57E6BC9C" w14:textId="3F7D6F1F" w:rsidR="00374254" w:rsidRPr="00F561C9" w:rsidRDefault="007B779A" w:rsidP="00F561C9">
      <w:pPr>
        <w:pStyle w:val="ListParagraph"/>
        <w:numPr>
          <w:ilvl w:val="0"/>
          <w:numId w:val="3"/>
        </w:numPr>
        <w:ind w:left="0" w:firstLine="720"/>
        <w:jc w:val="both"/>
        <w:rPr>
          <w:bCs/>
          <w:szCs w:val="24"/>
        </w:rPr>
      </w:pPr>
      <w:r w:rsidRPr="00F561C9">
        <w:rPr>
          <w:bCs/>
          <w:szCs w:val="24"/>
        </w:rPr>
        <w:t>P</w:t>
      </w:r>
      <w:r w:rsidR="001A51B0" w:rsidRPr="00F561C9">
        <w:rPr>
          <w:bCs/>
          <w:szCs w:val="24"/>
        </w:rPr>
        <w:t xml:space="preserve">rašymus-paraiškas su </w:t>
      </w:r>
      <w:r w:rsidR="00676539">
        <w:rPr>
          <w:bCs/>
          <w:szCs w:val="24"/>
        </w:rPr>
        <w:t>visais reikalingais dokumentais</w:t>
      </w:r>
      <w:r w:rsidR="001A51B0" w:rsidRPr="00F561C9">
        <w:rPr>
          <w:bCs/>
          <w:szCs w:val="24"/>
        </w:rPr>
        <w:t xml:space="preserve"> seniūnijų specialistai Socialinės paramos skyriui pateikia ne vėliau kaip iki einamojo mėnesio 25 d. imtinai</w:t>
      </w:r>
      <w:r w:rsidR="00CE061D" w:rsidRPr="00F561C9">
        <w:rPr>
          <w:bCs/>
          <w:szCs w:val="24"/>
        </w:rPr>
        <w:t xml:space="preserve">. </w:t>
      </w:r>
    </w:p>
    <w:p w14:paraId="02E5D129" w14:textId="628482E1" w:rsidR="00DC38E4" w:rsidRPr="00F561C9" w:rsidRDefault="00676539" w:rsidP="00F561C9">
      <w:pPr>
        <w:pStyle w:val="ListParagraph"/>
        <w:numPr>
          <w:ilvl w:val="0"/>
          <w:numId w:val="3"/>
        </w:numPr>
        <w:ind w:left="0" w:firstLine="720"/>
        <w:jc w:val="both"/>
        <w:rPr>
          <w:bCs/>
          <w:szCs w:val="24"/>
        </w:rPr>
      </w:pPr>
      <w:r>
        <w:rPr>
          <w:bCs/>
          <w:szCs w:val="24"/>
        </w:rPr>
        <w:t>Prašymai-</w:t>
      </w:r>
      <w:r w:rsidR="00374254" w:rsidRPr="00F561C9">
        <w:rPr>
          <w:bCs/>
          <w:szCs w:val="24"/>
        </w:rPr>
        <w:t xml:space="preserve">paraiškos skirti piniginę socialinę paramą, pateikti po einamojo mėnesio </w:t>
      </w:r>
      <w:r>
        <w:rPr>
          <w:bCs/>
          <w:szCs w:val="24"/>
        </w:rPr>
        <w:t xml:space="preserve">             </w:t>
      </w:r>
      <w:r w:rsidR="00374254" w:rsidRPr="00F561C9">
        <w:rPr>
          <w:bCs/>
          <w:szCs w:val="24"/>
        </w:rPr>
        <w:t>25 dienos, nagrinėjami kitą mėnesį ir socialinė pašalpa ar kompensacijos teisės aktų nustatyta tvarka skiriamos už praėjusius mėnesius, kuriais bendrai gyvenantys asmenys ar vienas gyvenantis asmuo kreipėsi ir turėjo teisę į piniginę socialinę paramą. Parama už praėjusius mėnesius neskiriama, jeigu sprendimo priėmimo metu asmuo (asmenys) neturi ar neteko teisės į piniginę socialinę paramą.</w:t>
      </w:r>
    </w:p>
    <w:p w14:paraId="08498A97" w14:textId="0D7FDBCC" w:rsidR="00AF5E1F" w:rsidRPr="00F561C9" w:rsidRDefault="00DC38E4" w:rsidP="00F561C9">
      <w:pPr>
        <w:pStyle w:val="ListParagraph"/>
        <w:numPr>
          <w:ilvl w:val="0"/>
          <w:numId w:val="3"/>
        </w:numPr>
        <w:ind w:left="0" w:firstLine="720"/>
        <w:jc w:val="both"/>
        <w:rPr>
          <w:bCs/>
          <w:szCs w:val="24"/>
        </w:rPr>
      </w:pPr>
      <w:r w:rsidRPr="00F561C9">
        <w:rPr>
          <w:bCs/>
          <w:szCs w:val="24"/>
        </w:rPr>
        <w:t>Socialinės paramos skyriaus specialistas nustatęs, kad prašymas-paraiška užpildyti neteisingai ar prie prašymo-paraiškos pateikti ne visi dokumentai, prašymą-paraišką grąžina juos priėmusiam seniūnijos specialistui, nurodo prašymo-paraiškos grąžinimo priežastį.</w:t>
      </w:r>
    </w:p>
    <w:p w14:paraId="7596A89D" w14:textId="77777777" w:rsidR="00AF5E1F" w:rsidRPr="00AF5E1F" w:rsidRDefault="00AF5E1F">
      <w:pPr>
        <w:jc w:val="center"/>
        <w:rPr>
          <w:b/>
          <w:szCs w:val="24"/>
        </w:rPr>
      </w:pPr>
    </w:p>
    <w:p w14:paraId="3B61084A" w14:textId="569DFFF8" w:rsidR="007064CC" w:rsidRPr="00F561C9" w:rsidRDefault="00F44FE1" w:rsidP="00F561C9">
      <w:pPr>
        <w:jc w:val="center"/>
        <w:rPr>
          <w:b/>
          <w:szCs w:val="24"/>
        </w:rPr>
      </w:pPr>
      <w:r w:rsidRPr="00F561C9">
        <w:rPr>
          <w:b/>
          <w:szCs w:val="24"/>
        </w:rPr>
        <w:t>II</w:t>
      </w:r>
      <w:r w:rsidR="002736D8" w:rsidRPr="00F561C9">
        <w:rPr>
          <w:b/>
          <w:szCs w:val="24"/>
        </w:rPr>
        <w:t>I</w:t>
      </w:r>
      <w:r w:rsidRPr="00F561C9">
        <w:rPr>
          <w:b/>
          <w:szCs w:val="24"/>
        </w:rPr>
        <w:t xml:space="preserve"> SKYRIUS</w:t>
      </w:r>
    </w:p>
    <w:p w14:paraId="1487D979" w14:textId="77777777" w:rsidR="007064CC" w:rsidRPr="00F561C9" w:rsidRDefault="00F44FE1" w:rsidP="00F561C9">
      <w:pPr>
        <w:jc w:val="center"/>
        <w:rPr>
          <w:b/>
          <w:szCs w:val="24"/>
        </w:rPr>
      </w:pPr>
      <w:r w:rsidRPr="00F561C9">
        <w:rPr>
          <w:b/>
          <w:szCs w:val="24"/>
        </w:rPr>
        <w:t>PINIGINĖS SOCIALINĖS PARAMOS SKYRIMO IR MOKĖJIMO TVARKA</w:t>
      </w:r>
    </w:p>
    <w:p w14:paraId="3AAEC196" w14:textId="77777777" w:rsidR="007064CC" w:rsidRPr="00F5410C" w:rsidRDefault="007064CC">
      <w:pPr>
        <w:rPr>
          <w:szCs w:val="24"/>
          <w:highlight w:val="yellow"/>
        </w:rPr>
      </w:pPr>
    </w:p>
    <w:p w14:paraId="1B5748C5" w14:textId="3802198B" w:rsidR="00F63186" w:rsidRPr="00F561C9" w:rsidRDefault="00F63186" w:rsidP="006D2319">
      <w:pPr>
        <w:pStyle w:val="ListParagraph"/>
        <w:numPr>
          <w:ilvl w:val="0"/>
          <w:numId w:val="3"/>
        </w:numPr>
        <w:ind w:left="0" w:firstLine="720"/>
        <w:jc w:val="both"/>
        <w:rPr>
          <w:bCs/>
          <w:szCs w:val="24"/>
        </w:rPr>
      </w:pPr>
      <w:r w:rsidRPr="00F561C9">
        <w:rPr>
          <w:bCs/>
          <w:szCs w:val="24"/>
        </w:rPr>
        <w:t>Bendrai gyvenantiems asmenims ar vienam gyvenančiam asmeniui skiriama ši piniginė socialinė parama:</w:t>
      </w:r>
    </w:p>
    <w:p w14:paraId="7E8F8035" w14:textId="74A6FC42" w:rsidR="00F63186" w:rsidRPr="00F561C9" w:rsidRDefault="00F63186" w:rsidP="006D2319">
      <w:pPr>
        <w:pStyle w:val="ListParagraph"/>
        <w:numPr>
          <w:ilvl w:val="1"/>
          <w:numId w:val="3"/>
        </w:numPr>
        <w:ind w:left="0" w:firstLine="720"/>
        <w:jc w:val="both"/>
        <w:rPr>
          <w:bCs/>
          <w:szCs w:val="24"/>
        </w:rPr>
      </w:pPr>
      <w:r w:rsidRPr="00F561C9">
        <w:rPr>
          <w:bCs/>
          <w:szCs w:val="24"/>
        </w:rPr>
        <w:t>socialinė pašalpa;</w:t>
      </w:r>
    </w:p>
    <w:p w14:paraId="1A637157" w14:textId="77DF1EBE" w:rsidR="00A047CC" w:rsidRPr="00F561C9" w:rsidRDefault="00F63186" w:rsidP="006D2319">
      <w:pPr>
        <w:pStyle w:val="ListParagraph"/>
        <w:numPr>
          <w:ilvl w:val="1"/>
          <w:numId w:val="3"/>
        </w:numPr>
        <w:ind w:left="0" w:firstLine="720"/>
        <w:jc w:val="both"/>
        <w:rPr>
          <w:bCs/>
          <w:szCs w:val="24"/>
        </w:rPr>
      </w:pPr>
      <w:r w:rsidRPr="00F561C9">
        <w:rPr>
          <w:bCs/>
          <w:szCs w:val="24"/>
        </w:rPr>
        <w:t>būsto šildymo išlaidų, geriamojo vandens išlaidų ir karšto vandens išlaidų kompensacijos (toliau – kompensacijos).</w:t>
      </w:r>
    </w:p>
    <w:p w14:paraId="7CCF64F3" w14:textId="05746301" w:rsidR="00CA69DC" w:rsidRPr="00F561C9" w:rsidRDefault="00CA69DC" w:rsidP="006D2319">
      <w:pPr>
        <w:pStyle w:val="ListParagraph"/>
        <w:numPr>
          <w:ilvl w:val="0"/>
          <w:numId w:val="3"/>
        </w:numPr>
        <w:ind w:left="0" w:firstLine="720"/>
        <w:jc w:val="both"/>
        <w:rPr>
          <w:szCs w:val="24"/>
        </w:rPr>
      </w:pPr>
      <w:r w:rsidRPr="00F561C9">
        <w:rPr>
          <w:szCs w:val="24"/>
        </w:rPr>
        <w:lastRenderedPageBreak/>
        <w:t xml:space="preserve">Socialinės paramos skyriaus specialistai sutikrina asmenų pateiktų prašymų-paraiškų bei dokumentų piniginei socialinei paramai gauti duomenis, nustato </w:t>
      </w:r>
      <w:r w:rsidR="00582CB2" w:rsidRPr="00F561C9">
        <w:rPr>
          <w:szCs w:val="24"/>
        </w:rPr>
        <w:t>teisę į piniginę socialinę paramą vadovau</w:t>
      </w:r>
      <w:r w:rsidR="00676539">
        <w:rPr>
          <w:szCs w:val="24"/>
        </w:rPr>
        <w:t>damiesi</w:t>
      </w:r>
      <w:r w:rsidR="00582CB2" w:rsidRPr="00F561C9">
        <w:rPr>
          <w:szCs w:val="24"/>
        </w:rPr>
        <w:t xml:space="preserve"> Įstatymo 6</w:t>
      </w:r>
      <w:r w:rsidR="00676539">
        <w:rPr>
          <w:szCs w:val="24"/>
        </w:rPr>
        <w:t xml:space="preserve"> ir</w:t>
      </w:r>
      <w:r w:rsidR="001862B3" w:rsidRPr="00F561C9">
        <w:rPr>
          <w:szCs w:val="24"/>
        </w:rPr>
        <w:t xml:space="preserve"> 7</w:t>
      </w:r>
      <w:r w:rsidR="00582CB2" w:rsidRPr="00F561C9">
        <w:rPr>
          <w:szCs w:val="24"/>
        </w:rPr>
        <w:t xml:space="preserve"> straipsni</w:t>
      </w:r>
      <w:r w:rsidR="001862B3" w:rsidRPr="00F561C9">
        <w:rPr>
          <w:szCs w:val="24"/>
        </w:rPr>
        <w:t>ais</w:t>
      </w:r>
      <w:r w:rsidR="00582CB2" w:rsidRPr="00F561C9">
        <w:rPr>
          <w:szCs w:val="24"/>
        </w:rPr>
        <w:t xml:space="preserve"> </w:t>
      </w:r>
      <w:r w:rsidR="00676539">
        <w:rPr>
          <w:szCs w:val="24"/>
        </w:rPr>
        <w:t>bei</w:t>
      </w:r>
      <w:r w:rsidR="00582CB2" w:rsidRPr="00F561C9">
        <w:rPr>
          <w:szCs w:val="24"/>
        </w:rPr>
        <w:t xml:space="preserve"> šio Aprašo nuostatomis</w:t>
      </w:r>
      <w:r w:rsidR="005A52FA" w:rsidRPr="00F561C9">
        <w:rPr>
          <w:szCs w:val="24"/>
        </w:rPr>
        <w:t xml:space="preserve">. </w:t>
      </w:r>
    </w:p>
    <w:p w14:paraId="6A5534DE" w14:textId="46BC75AE" w:rsidR="00347D19" w:rsidRPr="008301D4" w:rsidRDefault="00514F8D" w:rsidP="006D2319">
      <w:pPr>
        <w:pStyle w:val="ListParagraph"/>
        <w:numPr>
          <w:ilvl w:val="0"/>
          <w:numId w:val="3"/>
        </w:numPr>
        <w:ind w:left="0" w:firstLine="720"/>
        <w:jc w:val="both"/>
        <w:rPr>
          <w:szCs w:val="24"/>
        </w:rPr>
      </w:pPr>
      <w:bookmarkStart w:id="1" w:name="_Hlk176507379"/>
      <w:r w:rsidRPr="008301D4">
        <w:rPr>
          <w:szCs w:val="24"/>
        </w:rPr>
        <w:t>Socialinės pašalpos dyd</w:t>
      </w:r>
      <w:r w:rsidR="008301D4" w:rsidRPr="008301D4">
        <w:rPr>
          <w:szCs w:val="24"/>
        </w:rPr>
        <w:t>is apskaičiuojamas</w:t>
      </w:r>
      <w:r w:rsidRPr="008301D4">
        <w:rPr>
          <w:szCs w:val="24"/>
        </w:rPr>
        <w:t xml:space="preserve"> vadovau</w:t>
      </w:r>
      <w:r w:rsidR="008301D4" w:rsidRPr="008301D4">
        <w:rPr>
          <w:szCs w:val="24"/>
        </w:rPr>
        <w:t>jantis</w:t>
      </w:r>
      <w:r w:rsidRPr="008301D4">
        <w:rPr>
          <w:szCs w:val="24"/>
        </w:rPr>
        <w:t xml:space="preserve"> Įstatymu ir Aprašu bei įvertin</w:t>
      </w:r>
      <w:r w:rsidR="008301D4" w:rsidRPr="008301D4">
        <w:rPr>
          <w:szCs w:val="24"/>
        </w:rPr>
        <w:t>u</w:t>
      </w:r>
      <w:r w:rsidRPr="008301D4">
        <w:rPr>
          <w:szCs w:val="24"/>
        </w:rPr>
        <w:t xml:space="preserve"> pareiškėjo pateiktus dokumentus (duomenis), turimų valstybės ir žinybinių registrų ir valstybės informacinių sistemų duomenis bei iš kitų institucijų gautus duomenis</w:t>
      </w:r>
      <w:r w:rsidR="008301D4" w:rsidRPr="008301D4">
        <w:rPr>
          <w:szCs w:val="24"/>
        </w:rPr>
        <w:t>, kuriuos</w:t>
      </w:r>
      <w:r w:rsidRPr="008301D4">
        <w:rPr>
          <w:szCs w:val="24"/>
        </w:rPr>
        <w:t xml:space="preserve"> Socialinės paramos skyriaus specialistas</w:t>
      </w:r>
      <w:r w:rsidR="008301D4" w:rsidRPr="008301D4">
        <w:rPr>
          <w:szCs w:val="24"/>
        </w:rPr>
        <w:t xml:space="preserve"> suveda į informacinę sistemą.</w:t>
      </w:r>
    </w:p>
    <w:bookmarkEnd w:id="1"/>
    <w:p w14:paraId="49294C47" w14:textId="5C31C8D9" w:rsidR="00CF1561" w:rsidRPr="00F561C9" w:rsidRDefault="003911EF" w:rsidP="006D2319">
      <w:pPr>
        <w:pStyle w:val="ListParagraph"/>
        <w:numPr>
          <w:ilvl w:val="0"/>
          <w:numId w:val="3"/>
        </w:numPr>
        <w:ind w:left="0" w:firstLine="720"/>
        <w:jc w:val="both"/>
        <w:rPr>
          <w:szCs w:val="24"/>
        </w:rPr>
      </w:pPr>
      <w:r w:rsidRPr="00F561C9">
        <w:rPr>
          <w:bCs/>
          <w:szCs w:val="24"/>
        </w:rPr>
        <w:t>Kompensacijų dydį, vadovaudam</w:t>
      </w:r>
      <w:r w:rsidR="00676539">
        <w:rPr>
          <w:bCs/>
          <w:szCs w:val="24"/>
        </w:rPr>
        <w:t>o</w:t>
      </w:r>
      <w:r w:rsidRPr="00F561C9">
        <w:rPr>
          <w:bCs/>
          <w:szCs w:val="24"/>
        </w:rPr>
        <w:t>si Įstatymu ir Lietuvos Respublikos socialinės apsaugos ir darbo ministro įsakymu patvirtintomis formomis, apskaičiuoja šilumą, geriamąjį ir karštą vandenį tiekiančios įmonės (toliau – Įmonės), kai šiluma, geriamasis ir karštas vanduo tiekiami centralizuotai, pagal sutartis, sudarytas su Savivaldybės administracija arba Socialinė</w:t>
      </w:r>
      <w:r w:rsidR="00676539">
        <w:rPr>
          <w:bCs/>
          <w:szCs w:val="24"/>
        </w:rPr>
        <w:t>s</w:t>
      </w:r>
      <w:r w:rsidRPr="00F561C9">
        <w:rPr>
          <w:bCs/>
          <w:szCs w:val="24"/>
        </w:rPr>
        <w:t xml:space="preserve"> paramos skyrius, kai būsto šildymui ir karšto vandens ruošimui naudojamos kitos energijos ir kuro rūšys (malkos, dujos, elektros energija ar kt.).</w:t>
      </w:r>
      <w:r w:rsidRPr="00F561C9">
        <w:rPr>
          <w:szCs w:val="24"/>
        </w:rPr>
        <w:t xml:space="preserve"> </w:t>
      </w:r>
    </w:p>
    <w:p w14:paraId="1BD8F7FA" w14:textId="33E5C85E" w:rsidR="003911EF" w:rsidRPr="00F561C9" w:rsidRDefault="00CF1561" w:rsidP="006D2319">
      <w:pPr>
        <w:pStyle w:val="ListParagraph"/>
        <w:numPr>
          <w:ilvl w:val="0"/>
          <w:numId w:val="3"/>
        </w:numPr>
        <w:ind w:left="0" w:firstLine="720"/>
        <w:jc w:val="both"/>
        <w:rPr>
          <w:szCs w:val="24"/>
        </w:rPr>
      </w:pPr>
      <w:r w:rsidRPr="00F561C9">
        <w:rPr>
          <w:szCs w:val="24"/>
        </w:rPr>
        <w:t>Kompensacijoms už kietąjį kurą skaičiuoti kietojo ar kitokio kuro vidutinės kainos tvirtinamos atskiru Savivaldybės tarybos sprendimu.</w:t>
      </w:r>
    </w:p>
    <w:p w14:paraId="4C3E958A" w14:textId="4F6B9A61" w:rsidR="003911EF" w:rsidRPr="00F561C9" w:rsidRDefault="0097143B" w:rsidP="006D2319">
      <w:pPr>
        <w:pStyle w:val="ListParagraph"/>
        <w:numPr>
          <w:ilvl w:val="0"/>
          <w:numId w:val="3"/>
        </w:numPr>
        <w:ind w:left="0" w:firstLine="720"/>
        <w:jc w:val="both"/>
        <w:rPr>
          <w:szCs w:val="24"/>
        </w:rPr>
      </w:pPr>
      <w:r w:rsidRPr="00F561C9">
        <w:rPr>
          <w:szCs w:val="24"/>
        </w:rPr>
        <w:t>J</w:t>
      </w:r>
      <w:r w:rsidR="003911EF" w:rsidRPr="00F561C9">
        <w:rPr>
          <w:szCs w:val="24"/>
        </w:rPr>
        <w:t>ei būstas šildomas ir karštas vanduo ruošiamas naudojant būste įrengtą individualią šildymo ir karšto vandens ruošimo įrangą (išskyrus krosnis), pareiškėjas privalo pateikti:</w:t>
      </w:r>
    </w:p>
    <w:p w14:paraId="17FBBEDB" w14:textId="385A524B" w:rsidR="003911EF" w:rsidRPr="00F561C9" w:rsidRDefault="003911EF" w:rsidP="006D2319">
      <w:pPr>
        <w:pStyle w:val="ListParagraph"/>
        <w:numPr>
          <w:ilvl w:val="1"/>
          <w:numId w:val="3"/>
        </w:numPr>
        <w:ind w:left="0" w:firstLine="720"/>
        <w:jc w:val="both"/>
        <w:rPr>
          <w:szCs w:val="24"/>
        </w:rPr>
      </w:pPr>
      <w:r w:rsidRPr="00F561C9">
        <w:rPr>
          <w:szCs w:val="24"/>
        </w:rPr>
        <w:t>kuro deginimo įrenginio dokumentą, kuriame nurodytas įrenginio tipas, markė ir naudingo veikimo koeficientas (nvk);</w:t>
      </w:r>
    </w:p>
    <w:p w14:paraId="2FD5845E" w14:textId="00FD2BEA" w:rsidR="003911EF" w:rsidRPr="00F561C9" w:rsidRDefault="003911EF" w:rsidP="006D2319">
      <w:pPr>
        <w:pStyle w:val="ListParagraph"/>
        <w:numPr>
          <w:ilvl w:val="1"/>
          <w:numId w:val="3"/>
        </w:numPr>
        <w:ind w:left="0" w:firstLine="720"/>
        <w:jc w:val="both"/>
        <w:rPr>
          <w:szCs w:val="24"/>
        </w:rPr>
      </w:pPr>
      <w:r w:rsidRPr="00F561C9">
        <w:rPr>
          <w:szCs w:val="24"/>
        </w:rPr>
        <w:t>dokumentus už kiekvieną praėjusį mėnesį, už kurį skirtos kompensacijos, apie atsiskaitymą už suvartotą elektros energiją ar dujas</w:t>
      </w:r>
      <w:r w:rsidR="0010360C">
        <w:rPr>
          <w:szCs w:val="24"/>
        </w:rPr>
        <w:t xml:space="preserve"> (išskyrus gamtines</w:t>
      </w:r>
      <w:r w:rsidR="0045156B">
        <w:rPr>
          <w:szCs w:val="24"/>
        </w:rPr>
        <w:t xml:space="preserve"> dujas kai duomenys gaunami iš Įmonės</w:t>
      </w:r>
      <w:r w:rsidR="0010360C">
        <w:rPr>
          <w:szCs w:val="24"/>
        </w:rPr>
        <w:t>)</w:t>
      </w:r>
      <w:r w:rsidRPr="00F561C9">
        <w:rPr>
          <w:szCs w:val="24"/>
        </w:rPr>
        <w:t xml:space="preserve"> (sumokėtas sumas, suvartotą elektros energijos / dujų kiekį, nustatytus tarifus) (kai kiekvieną mėnesį nustatomos faktinės suvartotos energijos sąnaudos);</w:t>
      </w:r>
    </w:p>
    <w:p w14:paraId="2D43D574" w14:textId="3D1A54B1" w:rsidR="003911EF" w:rsidRPr="00F561C9" w:rsidRDefault="003911EF" w:rsidP="006D2319">
      <w:pPr>
        <w:pStyle w:val="ListParagraph"/>
        <w:numPr>
          <w:ilvl w:val="1"/>
          <w:numId w:val="3"/>
        </w:numPr>
        <w:ind w:left="0" w:firstLine="720"/>
        <w:jc w:val="both"/>
        <w:rPr>
          <w:szCs w:val="24"/>
        </w:rPr>
      </w:pPr>
      <w:r w:rsidRPr="00F561C9">
        <w:rPr>
          <w:szCs w:val="24"/>
        </w:rPr>
        <w:t>vadovaujantis Valstybinės kainų ir energetikos kontrolės komisijos patvirtinta Atskirų energijos ir kuro rūšių sąnaudų normatyvų būstui šildyti ir karštam vandeniui ruošti nustatymo bei taikymo metodika, kuro deginimo prietaisų naudingo veikimo koeficientas nustatomas pagal techninę dokumentaciją, o kai jos nėra</w:t>
      </w:r>
      <w:r w:rsidR="00AC7FD5">
        <w:rPr>
          <w:szCs w:val="24"/>
        </w:rPr>
        <w:t>,</w:t>
      </w:r>
      <w:r w:rsidRPr="00F561C9">
        <w:rPr>
          <w:szCs w:val="24"/>
        </w:rPr>
        <w:t xml:space="preserve"> koeficientas – 0,7;</w:t>
      </w:r>
    </w:p>
    <w:p w14:paraId="77B28A5D" w14:textId="2A591D5A" w:rsidR="003911EF" w:rsidRPr="00F561C9" w:rsidRDefault="003911EF" w:rsidP="006D2319">
      <w:pPr>
        <w:pStyle w:val="ListParagraph"/>
        <w:numPr>
          <w:ilvl w:val="1"/>
          <w:numId w:val="3"/>
        </w:numPr>
        <w:ind w:left="0" w:firstLine="720"/>
        <w:jc w:val="both"/>
        <w:rPr>
          <w:szCs w:val="24"/>
        </w:rPr>
      </w:pPr>
      <w:r w:rsidRPr="00F561C9">
        <w:rPr>
          <w:szCs w:val="24"/>
        </w:rPr>
        <w:t>būsto šildymo būdas turi būti registruotas viešajame registre (Registrų centre), jeigu šildymo būdas pakeistas ir naujas šildymo būdas neįregistruotas Registrų centre, būtina pateikti dokumentus, įrodančius šildymo būdo pasikeitimą</w:t>
      </w:r>
      <w:r w:rsidR="00A047CC" w:rsidRPr="00F561C9">
        <w:rPr>
          <w:szCs w:val="24"/>
        </w:rPr>
        <w:t>.</w:t>
      </w:r>
    </w:p>
    <w:p w14:paraId="7606B7C9" w14:textId="5A426C0F" w:rsidR="00A16893" w:rsidRPr="00F561C9" w:rsidRDefault="00A16893" w:rsidP="006D2319">
      <w:pPr>
        <w:pStyle w:val="ListParagraph"/>
        <w:numPr>
          <w:ilvl w:val="0"/>
          <w:numId w:val="3"/>
        </w:numPr>
        <w:ind w:left="0" w:firstLine="720"/>
        <w:jc w:val="both"/>
        <w:rPr>
          <w:szCs w:val="24"/>
        </w:rPr>
      </w:pPr>
      <w:r w:rsidRPr="00F561C9">
        <w:rPr>
          <w:szCs w:val="24"/>
        </w:rPr>
        <w:t>Kompensacijos už šildymą teikiamos tik už vieną pasirinktą kuro rūšį.</w:t>
      </w:r>
    </w:p>
    <w:p w14:paraId="5B0379E9" w14:textId="09D0F529" w:rsidR="00CF1561" w:rsidRPr="00F561C9" w:rsidRDefault="00CF1561" w:rsidP="006D2319">
      <w:pPr>
        <w:pStyle w:val="ListParagraph"/>
        <w:numPr>
          <w:ilvl w:val="0"/>
          <w:numId w:val="3"/>
        </w:numPr>
        <w:ind w:left="0" w:firstLine="720"/>
        <w:jc w:val="both"/>
        <w:rPr>
          <w:szCs w:val="24"/>
        </w:rPr>
      </w:pPr>
      <w:r w:rsidRPr="00F561C9">
        <w:rPr>
          <w:szCs w:val="24"/>
        </w:rPr>
        <w:t>Piniginė socialinė parama skiriama ir skyrimo laikotarpiai nustatomi vadovaujantis Įstatymo 21 straipsniu.</w:t>
      </w:r>
    </w:p>
    <w:p w14:paraId="0796EFFD" w14:textId="0590D00F" w:rsidR="00582CB2" w:rsidRPr="00F561C9" w:rsidRDefault="00CF1561" w:rsidP="006D2319">
      <w:pPr>
        <w:pStyle w:val="ListParagraph"/>
        <w:numPr>
          <w:ilvl w:val="0"/>
          <w:numId w:val="3"/>
        </w:numPr>
        <w:ind w:left="0" w:firstLine="720"/>
        <w:jc w:val="both"/>
        <w:rPr>
          <w:szCs w:val="24"/>
        </w:rPr>
      </w:pPr>
      <w:r w:rsidRPr="00F561C9">
        <w:rPr>
          <w:szCs w:val="24"/>
        </w:rPr>
        <w:t xml:space="preserve">Šildymo sezono pradžia ir pabaiga nustatoma Panevėžio rajono savivaldybės </w:t>
      </w:r>
      <w:r w:rsidR="007238A9">
        <w:rPr>
          <w:szCs w:val="24"/>
        </w:rPr>
        <w:t>mero potvarkiu</w:t>
      </w:r>
      <w:r w:rsidRPr="00F561C9">
        <w:rPr>
          <w:szCs w:val="24"/>
        </w:rPr>
        <w:t>.</w:t>
      </w:r>
    </w:p>
    <w:p w14:paraId="333454C4" w14:textId="4A8D0945" w:rsidR="00CF1561" w:rsidRPr="006D2319" w:rsidRDefault="006D2319" w:rsidP="006D2319">
      <w:pPr>
        <w:pStyle w:val="ListParagraph"/>
        <w:numPr>
          <w:ilvl w:val="0"/>
          <w:numId w:val="3"/>
        </w:numPr>
        <w:ind w:left="0" w:firstLine="720"/>
        <w:jc w:val="both"/>
        <w:rPr>
          <w:bCs/>
          <w:szCs w:val="24"/>
        </w:rPr>
      </w:pPr>
      <w:r>
        <w:rPr>
          <w:bCs/>
          <w:szCs w:val="24"/>
        </w:rPr>
        <w:t>S</w:t>
      </w:r>
      <w:r w:rsidR="00CF1561" w:rsidRPr="006D2319">
        <w:rPr>
          <w:bCs/>
          <w:szCs w:val="24"/>
        </w:rPr>
        <w:t>ocialinė pašalpa gali būti teikiama:</w:t>
      </w:r>
    </w:p>
    <w:p w14:paraId="5EA68FE2" w14:textId="1857F148" w:rsidR="00F63186" w:rsidRPr="00F561C9" w:rsidRDefault="00F63186" w:rsidP="006D2319">
      <w:pPr>
        <w:pStyle w:val="ListParagraph"/>
        <w:numPr>
          <w:ilvl w:val="1"/>
          <w:numId w:val="3"/>
        </w:numPr>
        <w:ind w:left="0" w:firstLine="720"/>
        <w:jc w:val="both"/>
        <w:rPr>
          <w:szCs w:val="24"/>
        </w:rPr>
      </w:pPr>
      <w:r w:rsidRPr="00F561C9">
        <w:rPr>
          <w:bCs/>
          <w:szCs w:val="24"/>
        </w:rPr>
        <w:t xml:space="preserve"> pinigais į gavėjo </w:t>
      </w:r>
      <w:r w:rsidRPr="00F561C9">
        <w:rPr>
          <w:szCs w:val="24"/>
        </w:rPr>
        <w:t>nurodytą atsiskaitomąją sąskaitą Lietuvos Respublikos teritorijoje esančiame banke ar banko skyriuje arba išmokant pašto paslaugas teikiančiose įmonėse;</w:t>
      </w:r>
    </w:p>
    <w:p w14:paraId="36EAB847" w14:textId="4C645E75" w:rsidR="00F63186" w:rsidRDefault="00F63186" w:rsidP="006D2319">
      <w:pPr>
        <w:pStyle w:val="ListParagraph"/>
        <w:numPr>
          <w:ilvl w:val="1"/>
          <w:numId w:val="3"/>
        </w:numPr>
        <w:ind w:left="0" w:firstLine="720"/>
        <w:jc w:val="both"/>
        <w:rPr>
          <w:bCs/>
          <w:szCs w:val="24"/>
        </w:rPr>
      </w:pPr>
      <w:r w:rsidRPr="00F561C9">
        <w:rPr>
          <w:bCs/>
          <w:szCs w:val="24"/>
        </w:rPr>
        <w:t>nepinigine forma.</w:t>
      </w:r>
    </w:p>
    <w:p w14:paraId="65AC5A33" w14:textId="4D9737F3" w:rsidR="00F63186" w:rsidRPr="006D2319" w:rsidRDefault="00F63186" w:rsidP="00AC7FD5">
      <w:pPr>
        <w:pStyle w:val="ListParagraph"/>
        <w:numPr>
          <w:ilvl w:val="0"/>
          <w:numId w:val="3"/>
        </w:numPr>
        <w:ind w:firstLine="207"/>
        <w:jc w:val="both"/>
        <w:rPr>
          <w:bCs/>
          <w:szCs w:val="24"/>
        </w:rPr>
      </w:pPr>
      <w:r w:rsidRPr="006D2319">
        <w:rPr>
          <w:bCs/>
          <w:szCs w:val="24"/>
        </w:rPr>
        <w:t xml:space="preserve">Kompensacijos teikiamos: </w:t>
      </w:r>
    </w:p>
    <w:p w14:paraId="200D51A3" w14:textId="225165D8" w:rsidR="00F63186" w:rsidRPr="00F561C9" w:rsidRDefault="00F63186" w:rsidP="006D2319">
      <w:pPr>
        <w:pStyle w:val="ListParagraph"/>
        <w:numPr>
          <w:ilvl w:val="1"/>
          <w:numId w:val="3"/>
        </w:numPr>
        <w:ind w:left="0" w:firstLine="720"/>
        <w:jc w:val="both"/>
        <w:rPr>
          <w:bCs/>
          <w:szCs w:val="24"/>
        </w:rPr>
      </w:pPr>
      <w:r w:rsidRPr="00F561C9">
        <w:rPr>
          <w:bCs/>
          <w:szCs w:val="24"/>
        </w:rPr>
        <w:t xml:space="preserve"> pinigais, pervedant į gavėjo </w:t>
      </w:r>
      <w:r w:rsidRPr="00F561C9">
        <w:rPr>
          <w:szCs w:val="24"/>
        </w:rPr>
        <w:t>nurodytą atsiskaitomąją sąskaitą Lietuvos Respublikos teritorijoje esančiame banke ar banko skyriuje arba išmokant pašto paslaugas teikiančiose įmonėse</w:t>
      </w:r>
      <w:r w:rsidRPr="00F561C9">
        <w:rPr>
          <w:bCs/>
          <w:szCs w:val="24"/>
        </w:rPr>
        <w:t xml:space="preserve">, </w:t>
      </w:r>
      <w:r w:rsidRPr="00F561C9">
        <w:rPr>
          <w:szCs w:val="24"/>
        </w:rPr>
        <w:t>kai būsto šildymui ir karšto vandens ruošimui naudojamos kitos energijos ir kuro rūšys (elektros energija, dujos, kietasis ar kitoks kuras)</w:t>
      </w:r>
      <w:r w:rsidRPr="00F561C9">
        <w:rPr>
          <w:bCs/>
          <w:szCs w:val="24"/>
        </w:rPr>
        <w:t>;</w:t>
      </w:r>
    </w:p>
    <w:p w14:paraId="3A019E66" w14:textId="6BAE41BD" w:rsidR="00F63186" w:rsidRPr="00F561C9" w:rsidRDefault="00F63186" w:rsidP="006D2319">
      <w:pPr>
        <w:pStyle w:val="ListParagraph"/>
        <w:numPr>
          <w:ilvl w:val="1"/>
          <w:numId w:val="3"/>
        </w:numPr>
        <w:ind w:left="0" w:firstLine="720"/>
        <w:jc w:val="both"/>
        <w:rPr>
          <w:bCs/>
          <w:szCs w:val="24"/>
        </w:rPr>
      </w:pPr>
      <w:r w:rsidRPr="00F561C9">
        <w:rPr>
          <w:bCs/>
          <w:szCs w:val="24"/>
        </w:rPr>
        <w:t>apskaičiuotų kompensacijų sumą pervedant į tiekėjų atsiskaitomąsias sąskaitas Lietuvos Respublikos teritorijoje esančiuose bankuose ar bankų skyriuose</w:t>
      </w:r>
      <w:r w:rsidR="00DA6BA1" w:rsidRPr="00F561C9">
        <w:rPr>
          <w:bCs/>
          <w:szCs w:val="24"/>
        </w:rPr>
        <w:t>;</w:t>
      </w:r>
    </w:p>
    <w:p w14:paraId="66F9EF37" w14:textId="1639BFB2" w:rsidR="00DA6BA1" w:rsidRPr="00F561C9" w:rsidRDefault="00DA6BA1" w:rsidP="006D2319">
      <w:pPr>
        <w:pStyle w:val="ListParagraph"/>
        <w:numPr>
          <w:ilvl w:val="1"/>
          <w:numId w:val="3"/>
        </w:numPr>
        <w:ind w:left="0" w:firstLine="720"/>
        <w:jc w:val="both"/>
        <w:rPr>
          <w:bCs/>
          <w:szCs w:val="24"/>
        </w:rPr>
      </w:pPr>
      <w:r w:rsidRPr="00F561C9">
        <w:rPr>
          <w:bCs/>
          <w:szCs w:val="24"/>
        </w:rPr>
        <w:t>apmokant sąskaitas faktūras už kietąjį kurą, dujas</w:t>
      </w:r>
      <w:r w:rsidR="00F31CF9">
        <w:rPr>
          <w:bCs/>
          <w:szCs w:val="24"/>
        </w:rPr>
        <w:t>, elektrą</w:t>
      </w:r>
      <w:r w:rsidRPr="00F561C9">
        <w:rPr>
          <w:bCs/>
          <w:szCs w:val="24"/>
        </w:rPr>
        <w:t xml:space="preserve"> arba skirtą kompensaciją pervedant kurą teikiančiai įmonei</w:t>
      </w:r>
      <w:r w:rsidR="00456F7A" w:rsidRPr="00F561C9">
        <w:rPr>
          <w:bCs/>
          <w:szCs w:val="24"/>
        </w:rPr>
        <w:t>;</w:t>
      </w:r>
    </w:p>
    <w:p w14:paraId="1F16CC95" w14:textId="62C8C24E" w:rsidR="00F63186" w:rsidRPr="00F561C9" w:rsidRDefault="00F63186" w:rsidP="006D2319">
      <w:pPr>
        <w:pStyle w:val="ListParagraph"/>
        <w:numPr>
          <w:ilvl w:val="1"/>
          <w:numId w:val="3"/>
        </w:numPr>
        <w:ind w:left="0" w:firstLine="720"/>
        <w:jc w:val="both"/>
        <w:rPr>
          <w:szCs w:val="24"/>
        </w:rPr>
      </w:pPr>
      <w:r w:rsidRPr="00F561C9">
        <w:rPr>
          <w:szCs w:val="24"/>
        </w:rPr>
        <w:t xml:space="preserve">patiriantiems socialinę riziką bendrai gyvenantiems asmenims arba vienam gyvenančiam asmeniui kompensacijos išmokamos šio Aprašo </w:t>
      </w:r>
      <w:r w:rsidR="00456F7A" w:rsidRPr="00F561C9">
        <w:rPr>
          <w:szCs w:val="24"/>
        </w:rPr>
        <w:t>2</w:t>
      </w:r>
      <w:r w:rsidR="006D2319">
        <w:rPr>
          <w:szCs w:val="24"/>
        </w:rPr>
        <w:t>7.2</w:t>
      </w:r>
      <w:r w:rsidRPr="00F561C9">
        <w:rPr>
          <w:szCs w:val="24"/>
        </w:rPr>
        <w:t xml:space="preserve"> ir </w:t>
      </w:r>
      <w:r w:rsidR="00456F7A" w:rsidRPr="00F561C9">
        <w:rPr>
          <w:szCs w:val="24"/>
        </w:rPr>
        <w:t>2</w:t>
      </w:r>
      <w:r w:rsidR="006D2319">
        <w:rPr>
          <w:szCs w:val="24"/>
        </w:rPr>
        <w:t>7.3</w:t>
      </w:r>
      <w:r w:rsidRPr="00F561C9">
        <w:rPr>
          <w:szCs w:val="24"/>
        </w:rPr>
        <w:t xml:space="preserve"> papunkčiuose nurodytu būdu.</w:t>
      </w:r>
    </w:p>
    <w:p w14:paraId="4BB76C0E" w14:textId="47F8900F" w:rsidR="00137497" w:rsidRPr="00F561C9" w:rsidRDefault="00456F7A" w:rsidP="006D2319">
      <w:pPr>
        <w:pStyle w:val="ListParagraph"/>
        <w:numPr>
          <w:ilvl w:val="0"/>
          <w:numId w:val="3"/>
        </w:numPr>
        <w:ind w:left="0" w:firstLine="720"/>
        <w:jc w:val="both"/>
        <w:rPr>
          <w:szCs w:val="24"/>
        </w:rPr>
      </w:pPr>
      <w:r w:rsidRPr="00F561C9">
        <w:rPr>
          <w:szCs w:val="24"/>
        </w:rPr>
        <w:lastRenderedPageBreak/>
        <w:t>S</w:t>
      </w:r>
      <w:r w:rsidR="00137497" w:rsidRPr="00F561C9">
        <w:rPr>
          <w:szCs w:val="24"/>
        </w:rPr>
        <w:t xml:space="preserve">ocialinės pašalpos dydis pinigais patiriantiems socialinę riziką bendrai gyvenantiems asmenims arba vieniems gyvenantiems asmenims negali viršyti 50 procentų paskirtos socialinės pašalpos dydžio </w:t>
      </w:r>
      <w:r w:rsidR="00137497" w:rsidRPr="00F561C9">
        <w:rPr>
          <w:bCs/>
          <w:szCs w:val="24"/>
        </w:rPr>
        <w:t>išskyrus atvejus, kai atvejo vadybininkas, koordinuojantis atvejo vadybos procesą, rekomenduoja</w:t>
      </w:r>
      <w:r w:rsidR="00137497" w:rsidRPr="00F561C9">
        <w:rPr>
          <w:b/>
          <w:szCs w:val="24"/>
        </w:rPr>
        <w:t xml:space="preserve"> </w:t>
      </w:r>
      <w:r w:rsidR="00137497" w:rsidRPr="00F561C9">
        <w:rPr>
          <w:szCs w:val="24"/>
        </w:rPr>
        <w:t>didesnę kaip 50 procentų paskirtos socialinės pašalpos dydžio sumą mokėti piniginėmis lėšomis, o kai atvejo vadyba netaikoma, – atsižvelgiant į socialinio darbuotojo, dirbančio su asmenimis, patiriančiais socialinę riziką, rekomendaciją;</w:t>
      </w:r>
    </w:p>
    <w:p w14:paraId="56B939F0" w14:textId="46729484" w:rsidR="00137497" w:rsidRPr="00F561C9" w:rsidRDefault="00456F7A" w:rsidP="006D2319">
      <w:pPr>
        <w:pStyle w:val="ListParagraph"/>
        <w:numPr>
          <w:ilvl w:val="0"/>
          <w:numId w:val="3"/>
        </w:numPr>
        <w:ind w:left="0" w:firstLine="720"/>
        <w:jc w:val="both"/>
        <w:rPr>
          <w:szCs w:val="24"/>
        </w:rPr>
      </w:pPr>
      <w:r w:rsidRPr="00F561C9">
        <w:rPr>
          <w:szCs w:val="24"/>
        </w:rPr>
        <w:t>S</w:t>
      </w:r>
      <w:r w:rsidR="00137497" w:rsidRPr="00F561C9">
        <w:rPr>
          <w:szCs w:val="24"/>
        </w:rPr>
        <w:t>eniūnijos piniginės socialinės paramos teikimo komisijai (toliau – Komisija) pateikus rekomendaciją, socialinės pašalpos dydis pinigais gali būti mažesnis negu 50 procentų arba visa socialinė pašalpa gali būti mokama nepinigine forma</w:t>
      </w:r>
      <w:r w:rsidRPr="00F561C9">
        <w:rPr>
          <w:szCs w:val="24"/>
        </w:rPr>
        <w:t>.</w:t>
      </w:r>
    </w:p>
    <w:p w14:paraId="1AF098C3" w14:textId="686BC3FF" w:rsidR="00137497" w:rsidRPr="00F561C9" w:rsidRDefault="00137497" w:rsidP="006D2319">
      <w:pPr>
        <w:pStyle w:val="ListParagraph"/>
        <w:numPr>
          <w:ilvl w:val="0"/>
          <w:numId w:val="3"/>
        </w:numPr>
        <w:ind w:left="0" w:firstLine="720"/>
        <w:jc w:val="both"/>
        <w:rPr>
          <w:szCs w:val="24"/>
        </w:rPr>
      </w:pPr>
      <w:r w:rsidRPr="00F561C9">
        <w:rPr>
          <w:szCs w:val="24"/>
        </w:rPr>
        <w:t>nepinigine forma socialinė pašalpa gali būti teikiama:</w:t>
      </w:r>
    </w:p>
    <w:p w14:paraId="1B212BE3" w14:textId="12ED45F1" w:rsidR="00137497" w:rsidRPr="00F561C9" w:rsidRDefault="00137497" w:rsidP="006D2319">
      <w:pPr>
        <w:pStyle w:val="ListParagraph"/>
        <w:numPr>
          <w:ilvl w:val="1"/>
          <w:numId w:val="3"/>
        </w:numPr>
        <w:ind w:left="0" w:firstLine="720"/>
        <w:jc w:val="both"/>
        <w:rPr>
          <w:szCs w:val="24"/>
        </w:rPr>
      </w:pPr>
      <w:r w:rsidRPr="00F561C9">
        <w:rPr>
          <w:szCs w:val="24"/>
        </w:rPr>
        <w:t>pervedant socialinę pašalpą ar jos dalį į socialines korteles maisto produktams bei kitoms vartojamosioms prekėms pirkti, išskyrus alkoholį, tabako gaminius ir loterijos bilietus;</w:t>
      </w:r>
    </w:p>
    <w:p w14:paraId="629D5C09" w14:textId="34CACCC9" w:rsidR="00137497" w:rsidRPr="00F561C9" w:rsidRDefault="00137497" w:rsidP="006D2319">
      <w:pPr>
        <w:pStyle w:val="ListParagraph"/>
        <w:numPr>
          <w:ilvl w:val="1"/>
          <w:numId w:val="3"/>
        </w:numPr>
        <w:ind w:left="0" w:firstLine="720"/>
        <w:jc w:val="both"/>
        <w:rPr>
          <w:szCs w:val="24"/>
        </w:rPr>
      </w:pPr>
      <w:r w:rsidRPr="00F561C9">
        <w:rPr>
          <w:szCs w:val="24"/>
        </w:rPr>
        <w:t>apmokant vaikų išlaikymo ugdymo įstaigoje išlaidas;</w:t>
      </w:r>
    </w:p>
    <w:p w14:paraId="49E0A46E" w14:textId="1D465E9B" w:rsidR="00137497" w:rsidRPr="00F561C9" w:rsidRDefault="00137497" w:rsidP="006D2319">
      <w:pPr>
        <w:pStyle w:val="ListParagraph"/>
        <w:numPr>
          <w:ilvl w:val="1"/>
          <w:numId w:val="3"/>
        </w:numPr>
        <w:ind w:left="0" w:firstLine="720"/>
        <w:jc w:val="both"/>
        <w:rPr>
          <w:szCs w:val="24"/>
        </w:rPr>
      </w:pPr>
      <w:r w:rsidRPr="00F561C9">
        <w:rPr>
          <w:szCs w:val="24"/>
        </w:rPr>
        <w:t>apmokant vaikų maitinimo mokyklose ar dienos centruose išlaidas;</w:t>
      </w:r>
    </w:p>
    <w:p w14:paraId="4A10DDA9" w14:textId="1D55E4D7" w:rsidR="00137497" w:rsidRPr="00F561C9" w:rsidRDefault="00137497" w:rsidP="006D2319">
      <w:pPr>
        <w:pStyle w:val="ListParagraph"/>
        <w:numPr>
          <w:ilvl w:val="1"/>
          <w:numId w:val="3"/>
        </w:numPr>
        <w:ind w:left="0" w:firstLine="720"/>
        <w:jc w:val="both"/>
        <w:rPr>
          <w:szCs w:val="24"/>
        </w:rPr>
      </w:pPr>
      <w:r w:rsidRPr="00F561C9">
        <w:rPr>
          <w:szCs w:val="24"/>
        </w:rPr>
        <w:t>apmokant vaikų užsiėmimų neformaliojo vaikų švietimo įstaigose išlaidas;</w:t>
      </w:r>
    </w:p>
    <w:p w14:paraId="04148419" w14:textId="6F010F32" w:rsidR="00137497" w:rsidRPr="00F561C9" w:rsidRDefault="00137497" w:rsidP="006D2319">
      <w:pPr>
        <w:pStyle w:val="ListParagraph"/>
        <w:numPr>
          <w:ilvl w:val="1"/>
          <w:numId w:val="3"/>
        </w:numPr>
        <w:ind w:left="0" w:firstLine="720"/>
        <w:jc w:val="both"/>
        <w:rPr>
          <w:szCs w:val="24"/>
        </w:rPr>
      </w:pPr>
      <w:r w:rsidRPr="00F561C9">
        <w:rPr>
          <w:szCs w:val="24"/>
        </w:rPr>
        <w:t>apmokant už komunalines paslaugas.</w:t>
      </w:r>
    </w:p>
    <w:p w14:paraId="38D633C2" w14:textId="0F2BA319" w:rsidR="00137497" w:rsidRPr="00F561C9" w:rsidRDefault="00456F7A" w:rsidP="006D2319">
      <w:pPr>
        <w:pStyle w:val="ListParagraph"/>
        <w:numPr>
          <w:ilvl w:val="0"/>
          <w:numId w:val="3"/>
        </w:numPr>
        <w:ind w:left="0" w:firstLine="720"/>
        <w:jc w:val="both"/>
        <w:rPr>
          <w:szCs w:val="24"/>
        </w:rPr>
      </w:pPr>
      <w:r w:rsidRPr="00F561C9">
        <w:rPr>
          <w:szCs w:val="24"/>
        </w:rPr>
        <w:t>S</w:t>
      </w:r>
      <w:r w:rsidR="00137497" w:rsidRPr="00F561C9">
        <w:rPr>
          <w:szCs w:val="24"/>
        </w:rPr>
        <w:t xml:space="preserve">prendimas dėl piniginės socialinės paramos skyrimo priimamas nurodant Įstatymo </w:t>
      </w:r>
      <w:r w:rsidR="00137497" w:rsidRPr="00F561C9">
        <w:rPr>
          <w:szCs w:val="24"/>
        </w:rPr>
        <w:br/>
        <w:t>8 straipsnio 1 dalies sąlygą (sąlygas), kuriai (kurioms) esant piniginė socialinė parama paskirta ne vėliau kaip per mėnesį nuo prašymo-paraiškos ir visų reikalingų dokumentų gavimo dienos</w:t>
      </w:r>
      <w:r w:rsidRPr="00F561C9">
        <w:rPr>
          <w:szCs w:val="24"/>
        </w:rPr>
        <w:t>.</w:t>
      </w:r>
    </w:p>
    <w:p w14:paraId="00569CF3" w14:textId="35253491" w:rsidR="00137497" w:rsidRPr="004B38F0" w:rsidRDefault="00E02207" w:rsidP="004B38F0">
      <w:pPr>
        <w:pStyle w:val="ListParagraph"/>
        <w:numPr>
          <w:ilvl w:val="0"/>
          <w:numId w:val="3"/>
        </w:numPr>
        <w:ind w:left="0" w:firstLine="709"/>
        <w:jc w:val="both"/>
        <w:rPr>
          <w:bCs/>
          <w:szCs w:val="24"/>
        </w:rPr>
      </w:pPr>
      <w:r w:rsidRPr="006D2319">
        <w:rPr>
          <w:bCs/>
          <w:szCs w:val="24"/>
        </w:rPr>
        <w:t>Paskirtos socialinės pašalpos ir kompensacijos</w:t>
      </w:r>
      <w:r w:rsidR="00132159">
        <w:rPr>
          <w:bCs/>
          <w:szCs w:val="24"/>
        </w:rPr>
        <w:t xml:space="preserve"> </w:t>
      </w:r>
      <w:r w:rsidRPr="006D2319">
        <w:rPr>
          <w:bCs/>
          <w:szCs w:val="24"/>
        </w:rPr>
        <w:t xml:space="preserve">mokamos už </w:t>
      </w:r>
      <w:r w:rsidR="0045156B">
        <w:rPr>
          <w:bCs/>
          <w:szCs w:val="24"/>
        </w:rPr>
        <w:t xml:space="preserve">kiekvieną </w:t>
      </w:r>
      <w:r w:rsidRPr="006D2319">
        <w:rPr>
          <w:bCs/>
          <w:szCs w:val="24"/>
        </w:rPr>
        <w:t xml:space="preserve">praėjusį mėnesį </w:t>
      </w:r>
      <w:r w:rsidR="0045156B">
        <w:rPr>
          <w:bCs/>
          <w:szCs w:val="24"/>
        </w:rPr>
        <w:t>kito</w:t>
      </w:r>
      <w:r w:rsidRPr="006D2319">
        <w:rPr>
          <w:bCs/>
          <w:szCs w:val="24"/>
        </w:rPr>
        <w:t xml:space="preserve"> mėnesio 10–25 d. </w:t>
      </w:r>
      <w:r w:rsidR="00F31CF9">
        <w:rPr>
          <w:bCs/>
          <w:szCs w:val="24"/>
        </w:rPr>
        <w:t xml:space="preserve">Asmenims, patiriantiems socialinę riziką, </w:t>
      </w:r>
      <w:r w:rsidR="007C5734">
        <w:rPr>
          <w:szCs w:val="24"/>
        </w:rPr>
        <w:t>k</w:t>
      </w:r>
      <w:r w:rsidR="00137497" w:rsidRPr="006D2319">
        <w:rPr>
          <w:szCs w:val="24"/>
        </w:rPr>
        <w:t xml:space="preserve">ompensacijos už </w:t>
      </w:r>
      <w:r w:rsidR="007C5734">
        <w:rPr>
          <w:szCs w:val="24"/>
        </w:rPr>
        <w:t>kietąjį ar kitokį</w:t>
      </w:r>
      <w:r w:rsidR="00137497" w:rsidRPr="006D2319">
        <w:rPr>
          <w:szCs w:val="24"/>
        </w:rPr>
        <w:t xml:space="preserve"> kurą, kurio faktinės sąnaudos kiekvieną mėnesį nenustatomos</w:t>
      </w:r>
      <w:r w:rsidR="00132159">
        <w:rPr>
          <w:szCs w:val="24"/>
        </w:rPr>
        <w:t>,</w:t>
      </w:r>
      <w:r w:rsidR="00137497" w:rsidRPr="006D2319">
        <w:rPr>
          <w:szCs w:val="24"/>
        </w:rPr>
        <w:t xml:space="preserve"> mokamos vieną kartą už prašyme-paraiškoje nurodytą laikotarpį</w:t>
      </w:r>
      <w:r w:rsidRPr="006D2319">
        <w:rPr>
          <w:szCs w:val="24"/>
        </w:rPr>
        <w:t>.</w:t>
      </w:r>
    </w:p>
    <w:p w14:paraId="60F68F38" w14:textId="30CF114E" w:rsidR="007064CC" w:rsidRPr="004B38F0" w:rsidRDefault="00E02207" w:rsidP="004B38F0">
      <w:pPr>
        <w:pStyle w:val="ListParagraph"/>
        <w:numPr>
          <w:ilvl w:val="0"/>
          <w:numId w:val="3"/>
        </w:numPr>
        <w:ind w:left="0" w:firstLine="709"/>
        <w:jc w:val="both"/>
        <w:rPr>
          <w:bCs/>
          <w:szCs w:val="24"/>
        </w:rPr>
      </w:pPr>
      <w:r w:rsidRPr="004B38F0">
        <w:rPr>
          <w:szCs w:val="24"/>
        </w:rPr>
        <w:t>J</w:t>
      </w:r>
      <w:r w:rsidR="00137497" w:rsidRPr="004B38F0">
        <w:rPr>
          <w:szCs w:val="24"/>
        </w:rPr>
        <w:t>eigu bendrai gyvenantiems asmenims arba vienam gyvenančiam asmeniui apskaičiuota socialinė pašalpa yra mažesnė kaip 1,45 euro, o būsto šildymo išlaidų, geriamojo vandens išlaidų ar karšto vandens išlaidų kompensacija mažesnė kaip 0,29 euro, socialinė pašalpa ir kompensacija neišmokamos</w:t>
      </w:r>
      <w:r w:rsidRPr="004B38F0">
        <w:rPr>
          <w:szCs w:val="24"/>
        </w:rPr>
        <w:t>.</w:t>
      </w:r>
    </w:p>
    <w:p w14:paraId="3B82298A" w14:textId="1D1880C4" w:rsidR="00654DED" w:rsidRPr="00AC5477" w:rsidRDefault="00654DED" w:rsidP="004B38F0">
      <w:pPr>
        <w:pStyle w:val="ListParagraph"/>
        <w:numPr>
          <w:ilvl w:val="0"/>
          <w:numId w:val="3"/>
        </w:numPr>
        <w:ind w:left="0" w:firstLine="709"/>
        <w:jc w:val="both"/>
        <w:rPr>
          <w:bCs/>
          <w:szCs w:val="24"/>
        </w:rPr>
      </w:pPr>
      <w:r w:rsidRPr="0031028A">
        <w:rPr>
          <w:szCs w:val="24"/>
        </w:rPr>
        <w:t xml:space="preserve">Paskirta, bet laiku neatsiimta piniginės socialinė parama, taip pat mirus asmeniui, kurio vardu bendrai gyvenantiems asmenims mokama piniginė socialinė parama išmokama vadovaujantis Įstatymo </w:t>
      </w:r>
      <w:r w:rsidR="00620A16" w:rsidRPr="0031028A">
        <w:rPr>
          <w:szCs w:val="24"/>
        </w:rPr>
        <w:t>22 straipsnio 4 ir 5 dalimis.</w:t>
      </w:r>
      <w:r w:rsidR="00CA59C5" w:rsidRPr="00CA59C5">
        <w:rPr>
          <w:szCs w:val="24"/>
        </w:rPr>
        <w:t xml:space="preserve"> </w:t>
      </w:r>
      <w:r w:rsidR="00620A16" w:rsidRPr="00AC5477">
        <w:rPr>
          <w:szCs w:val="24"/>
        </w:rPr>
        <w:t>Mirus vienam gyvenančiam asmeniui, piniginės socialinės paramos teikimas nutraukiamas nuo jo mirties mėnesio pirmos dienos, o už praėjusį laikotarpį paskirta ir neatsiimta parama neišmokama.</w:t>
      </w:r>
    </w:p>
    <w:p w14:paraId="58590783" w14:textId="5ED69FA3" w:rsidR="00620A16" w:rsidRDefault="00620A16" w:rsidP="004B38F0">
      <w:pPr>
        <w:pStyle w:val="ListParagraph"/>
        <w:numPr>
          <w:ilvl w:val="0"/>
          <w:numId w:val="3"/>
        </w:numPr>
        <w:ind w:left="0" w:firstLine="709"/>
        <w:jc w:val="both"/>
        <w:rPr>
          <w:bCs/>
          <w:szCs w:val="24"/>
        </w:rPr>
      </w:pPr>
      <w:r w:rsidRPr="004B38F0">
        <w:rPr>
          <w:bCs/>
          <w:szCs w:val="24"/>
        </w:rPr>
        <w:t>Atsiradus ar paaiškėjus priežastims, dėl kurių paramos gavėjas prarado teisę į piniginę socialinę paramą, Socialinė paramos skyriaus specialistas nutraukia jos mokėjimą ir apie tai informuoja pareiškėją ir kompensacijas skaičiuojančias įmones.</w:t>
      </w:r>
    </w:p>
    <w:p w14:paraId="33438723" w14:textId="1C18E8DC" w:rsidR="00A047CC" w:rsidRDefault="00A047CC" w:rsidP="004B38F0">
      <w:pPr>
        <w:pStyle w:val="ListParagraph"/>
        <w:numPr>
          <w:ilvl w:val="0"/>
          <w:numId w:val="3"/>
        </w:numPr>
        <w:ind w:left="0" w:firstLine="709"/>
        <w:jc w:val="both"/>
        <w:rPr>
          <w:bCs/>
          <w:szCs w:val="24"/>
        </w:rPr>
      </w:pPr>
      <w:r w:rsidRPr="004B38F0">
        <w:rPr>
          <w:bCs/>
          <w:szCs w:val="24"/>
        </w:rPr>
        <w:t>Sprendimas dėl piniginės socialinės paramos skyrimo priimamas kreipimosi dėl piniginės socialinės paramos skyrimo mėnesį, jei prašymas-paraiška su visais reikalingais dokumentais pateikiamas iki einamojo mėnesio 25 d.</w:t>
      </w:r>
    </w:p>
    <w:p w14:paraId="541010B0" w14:textId="025AFC4E" w:rsidR="007064CC" w:rsidRDefault="00521D09" w:rsidP="004B38F0">
      <w:pPr>
        <w:pStyle w:val="ListParagraph"/>
        <w:numPr>
          <w:ilvl w:val="0"/>
          <w:numId w:val="3"/>
        </w:numPr>
        <w:ind w:left="0" w:firstLine="709"/>
        <w:jc w:val="both"/>
        <w:rPr>
          <w:bCs/>
          <w:szCs w:val="24"/>
        </w:rPr>
      </w:pPr>
      <w:bookmarkStart w:id="2" w:name="part_b6db52a8589049628d9e5de684e66ab1"/>
      <w:bookmarkEnd w:id="2"/>
      <w:r w:rsidRPr="004B38F0">
        <w:rPr>
          <w:bCs/>
          <w:szCs w:val="24"/>
        </w:rPr>
        <w:t xml:space="preserve">Sprendimą dėl piniginės socialinės paramos skyrimo, neskyrimo, sustabdymo, </w:t>
      </w:r>
      <w:r w:rsidR="00E02207" w:rsidRPr="004B38F0">
        <w:rPr>
          <w:bCs/>
          <w:szCs w:val="24"/>
        </w:rPr>
        <w:t xml:space="preserve">pratęsimo, </w:t>
      </w:r>
      <w:r w:rsidRPr="004B38F0">
        <w:rPr>
          <w:bCs/>
          <w:szCs w:val="24"/>
        </w:rPr>
        <w:t>nutraukimo, piniginės socialinės paramos didinimo, mažinimo ar skyrimo ne visiem</w:t>
      </w:r>
      <w:r w:rsidR="00AC7FD5">
        <w:rPr>
          <w:bCs/>
          <w:szCs w:val="24"/>
        </w:rPr>
        <w:t>s bendrai gyvenantiems asmenims,</w:t>
      </w:r>
      <w:r w:rsidRPr="004B38F0">
        <w:rPr>
          <w:bCs/>
          <w:szCs w:val="24"/>
        </w:rPr>
        <w:t xml:space="preserve"> socialinės paramos skyrimo kitais įstatyme nenumatytais atvejais pasirašo Socialinės paramos skyriaus vedėjas.</w:t>
      </w:r>
    </w:p>
    <w:p w14:paraId="4493FE9E" w14:textId="3316404A" w:rsidR="007064CC" w:rsidRPr="004B38F0" w:rsidRDefault="00620A16" w:rsidP="004B38F0">
      <w:pPr>
        <w:pStyle w:val="ListParagraph"/>
        <w:numPr>
          <w:ilvl w:val="0"/>
          <w:numId w:val="3"/>
        </w:numPr>
        <w:ind w:left="0" w:firstLine="709"/>
        <w:jc w:val="both"/>
        <w:rPr>
          <w:bCs/>
          <w:szCs w:val="24"/>
        </w:rPr>
      </w:pPr>
      <w:r w:rsidRPr="004B38F0">
        <w:rPr>
          <w:szCs w:val="24"/>
        </w:rPr>
        <w:t xml:space="preserve"> Prašymus-paraiškas pateikusių asmenų informavimas apie piniginės socialinės paramos skyrimą ar neskyrimą:</w:t>
      </w:r>
    </w:p>
    <w:p w14:paraId="7C9BBC4D" w14:textId="042C17B5" w:rsidR="007064CC" w:rsidRPr="00F561C9" w:rsidRDefault="00620A16" w:rsidP="006D2319">
      <w:pPr>
        <w:pStyle w:val="ListParagraph"/>
        <w:numPr>
          <w:ilvl w:val="1"/>
          <w:numId w:val="3"/>
        </w:numPr>
        <w:ind w:left="0" w:firstLine="720"/>
        <w:jc w:val="both"/>
        <w:rPr>
          <w:szCs w:val="24"/>
        </w:rPr>
      </w:pPr>
      <w:r w:rsidRPr="00F561C9">
        <w:rPr>
          <w:szCs w:val="24"/>
        </w:rPr>
        <w:t xml:space="preserve"> prašymą-paraišką pateikęs asmuo apie priimtą sprendimą dėl piniginės socialinės paramos skyrimo ar neskyrimo yra informuojamas asmens prašyme-paraiškoje nurodytu informavimo būdu. Jeigu piniginė socialinė parama neskiriama, siunčiamas pranešimas, nurodoma neskyrimo priežastis ir šio sprendimo apskundimo tvarka. Pateikti dokumentai grąžinami prašymą-paraišką pateikusiam asmeniui, o jo byloje paliekamos šių dokumentų kopijos;</w:t>
      </w:r>
    </w:p>
    <w:p w14:paraId="7D93CC0E" w14:textId="74520489" w:rsidR="007064CC" w:rsidRDefault="00620A16" w:rsidP="006D2319">
      <w:pPr>
        <w:pStyle w:val="ListParagraph"/>
        <w:numPr>
          <w:ilvl w:val="1"/>
          <w:numId w:val="3"/>
        </w:numPr>
        <w:ind w:left="0" w:firstLine="720"/>
        <w:jc w:val="both"/>
        <w:rPr>
          <w:szCs w:val="24"/>
        </w:rPr>
      </w:pPr>
      <w:r w:rsidRPr="00F561C9">
        <w:rPr>
          <w:szCs w:val="24"/>
        </w:rPr>
        <w:lastRenderedPageBreak/>
        <w:t>jeigu prašymas-paraiška pateikta elektroniniu būdu, Panevėžio rajono savivaldybės administracija, priėmusi sprendimą dėl elektroniniu būdu pateikto prašymo-paraiškos, tą pačią dieną apie priimtą sprendimą pateikia elektroninių paslaugų sistemos paslaugos teikimo eigos stebėsenos modulyje.</w:t>
      </w:r>
    </w:p>
    <w:p w14:paraId="2A083F7B" w14:textId="3B0F6020" w:rsidR="007064CC" w:rsidRDefault="00620A16" w:rsidP="004B38F0">
      <w:pPr>
        <w:pStyle w:val="ListParagraph"/>
        <w:numPr>
          <w:ilvl w:val="0"/>
          <w:numId w:val="3"/>
        </w:numPr>
        <w:ind w:left="0" w:firstLine="709"/>
        <w:jc w:val="both"/>
        <w:rPr>
          <w:szCs w:val="24"/>
        </w:rPr>
      </w:pPr>
      <w:r w:rsidRPr="004B38F0">
        <w:rPr>
          <w:szCs w:val="24"/>
        </w:rPr>
        <w:t>Asmeniui raštu pareikalavus, teisės aktų nustatyta tvarka jam išduodama priimto sprendimo dėl piniginės socialinės paramos skyrimo (neskyrimo, nutraukimo) kopija, patvirtinta Socialinės paramos skyriaus vedėjo</w:t>
      </w:r>
      <w:r w:rsidR="003924BC" w:rsidRPr="004B38F0">
        <w:rPr>
          <w:szCs w:val="24"/>
        </w:rPr>
        <w:t>.</w:t>
      </w:r>
    </w:p>
    <w:p w14:paraId="56C52885" w14:textId="4A13FAD5" w:rsidR="003924BC" w:rsidRDefault="003924BC" w:rsidP="004B38F0">
      <w:pPr>
        <w:pStyle w:val="ListParagraph"/>
        <w:numPr>
          <w:ilvl w:val="0"/>
          <w:numId w:val="3"/>
        </w:numPr>
        <w:ind w:left="0" w:firstLine="709"/>
        <w:jc w:val="both"/>
        <w:rPr>
          <w:szCs w:val="24"/>
        </w:rPr>
      </w:pPr>
      <w:r w:rsidRPr="004B38F0">
        <w:rPr>
          <w:szCs w:val="24"/>
        </w:rPr>
        <w:t xml:space="preserve">Duomenis piniginei socialinei paramai mokėti suformuoja ir mokėjimo žiniaraščius atspausdina Socialinės paramos skyriaus atsakingi specialistai ir perduota Apskaitos skyriaus atsakingam specialistui vykdyti. </w:t>
      </w:r>
    </w:p>
    <w:p w14:paraId="73A4B8F0" w14:textId="294FD183" w:rsidR="003924BC" w:rsidRPr="004B38F0" w:rsidRDefault="003924BC" w:rsidP="006D2319">
      <w:pPr>
        <w:pStyle w:val="ListParagraph"/>
        <w:numPr>
          <w:ilvl w:val="0"/>
          <w:numId w:val="3"/>
        </w:numPr>
        <w:ind w:left="0" w:firstLine="709"/>
        <w:jc w:val="both"/>
        <w:rPr>
          <w:szCs w:val="24"/>
        </w:rPr>
      </w:pPr>
      <w:bookmarkStart w:id="3" w:name="part_1e70bf1871524940b39d787339782c0f"/>
      <w:bookmarkEnd w:id="3"/>
      <w:r w:rsidRPr="004B38F0">
        <w:rPr>
          <w:szCs w:val="24"/>
        </w:rPr>
        <w:t xml:space="preserve">Duomenų perdavimas ir atsiskaitymas su organizacijomis vyksta vadovaujantis organizacijų ir Panevėžio rajono savivaldybės administracijos pasirašytomis sutartimis.  </w:t>
      </w:r>
    </w:p>
    <w:p w14:paraId="6C5253F9" w14:textId="77777777" w:rsidR="003924BC" w:rsidRPr="00F5410C" w:rsidRDefault="003924BC" w:rsidP="006D2319">
      <w:pPr>
        <w:jc w:val="center"/>
        <w:rPr>
          <w:b/>
          <w:szCs w:val="24"/>
          <w:highlight w:val="yellow"/>
          <w:lang w:val="en-US"/>
        </w:rPr>
      </w:pPr>
    </w:p>
    <w:p w14:paraId="31A70848" w14:textId="10B9D35B" w:rsidR="007064CC" w:rsidRPr="004B38F0" w:rsidRDefault="00F44FE1" w:rsidP="004B38F0">
      <w:pPr>
        <w:jc w:val="center"/>
        <w:rPr>
          <w:b/>
          <w:szCs w:val="24"/>
        </w:rPr>
      </w:pPr>
      <w:r w:rsidRPr="004B38F0">
        <w:rPr>
          <w:b/>
          <w:szCs w:val="24"/>
        </w:rPr>
        <w:t>I</w:t>
      </w:r>
      <w:r w:rsidR="00A5452E" w:rsidRPr="004B38F0">
        <w:rPr>
          <w:b/>
          <w:szCs w:val="24"/>
        </w:rPr>
        <w:t>V</w:t>
      </w:r>
      <w:r w:rsidRPr="004B38F0">
        <w:rPr>
          <w:b/>
          <w:szCs w:val="24"/>
        </w:rPr>
        <w:t xml:space="preserve"> SKYRIUS</w:t>
      </w:r>
    </w:p>
    <w:p w14:paraId="6FF57165" w14:textId="77777777" w:rsidR="007064CC" w:rsidRPr="00F561C9" w:rsidRDefault="00F44FE1" w:rsidP="004B38F0">
      <w:pPr>
        <w:pStyle w:val="ListParagraph"/>
        <w:ind w:left="360"/>
        <w:jc w:val="center"/>
        <w:rPr>
          <w:b/>
          <w:szCs w:val="24"/>
        </w:rPr>
      </w:pPr>
      <w:r w:rsidRPr="00F561C9">
        <w:rPr>
          <w:b/>
          <w:szCs w:val="24"/>
        </w:rPr>
        <w:t>SAVIVALDYBĖS ADMINISTRACIJOS PAREIGOS IR TEISĖS TEIKIANT PINIGINĘ SOCIALINĘ PARAMĄ</w:t>
      </w:r>
    </w:p>
    <w:p w14:paraId="360C1538" w14:textId="77777777" w:rsidR="007064CC" w:rsidRPr="00F5410C" w:rsidRDefault="007064CC">
      <w:pPr>
        <w:jc w:val="both"/>
        <w:rPr>
          <w:szCs w:val="24"/>
          <w:highlight w:val="yellow"/>
        </w:rPr>
      </w:pPr>
    </w:p>
    <w:p w14:paraId="5FDF0905" w14:textId="3676DC98" w:rsidR="00DC38E4" w:rsidRDefault="004B38F0" w:rsidP="00D057C4">
      <w:pPr>
        <w:pStyle w:val="ListParagraph"/>
        <w:numPr>
          <w:ilvl w:val="0"/>
          <w:numId w:val="3"/>
        </w:numPr>
        <w:ind w:left="0" w:firstLine="709"/>
        <w:jc w:val="both"/>
        <w:rPr>
          <w:szCs w:val="24"/>
        </w:rPr>
      </w:pPr>
      <w:r>
        <w:rPr>
          <w:szCs w:val="24"/>
        </w:rPr>
        <w:t>P</w:t>
      </w:r>
      <w:r w:rsidR="00DC38E4" w:rsidRPr="00F561C9">
        <w:rPr>
          <w:szCs w:val="24"/>
        </w:rPr>
        <w:t>anevėžio rajono savivaldybės administracija, teikdama piniginę socialinę paramą, privalo vadovautis Įstatymo 23 straipsnio 1 dalimi.</w:t>
      </w:r>
    </w:p>
    <w:p w14:paraId="0A69F8A9" w14:textId="244D0A5C" w:rsidR="00DC38E4" w:rsidRPr="004B38F0" w:rsidRDefault="00DC38E4" w:rsidP="00D057C4">
      <w:pPr>
        <w:pStyle w:val="ListParagraph"/>
        <w:numPr>
          <w:ilvl w:val="0"/>
          <w:numId w:val="3"/>
        </w:numPr>
        <w:ind w:left="0" w:firstLine="709"/>
        <w:jc w:val="both"/>
        <w:rPr>
          <w:szCs w:val="24"/>
        </w:rPr>
      </w:pPr>
      <w:r w:rsidRPr="004B38F0">
        <w:rPr>
          <w:szCs w:val="24"/>
        </w:rPr>
        <w:t>Panevėžio rajono savivaldybės administracija, teikdama piniginę socialinę paramą, turi teisę:</w:t>
      </w:r>
    </w:p>
    <w:p w14:paraId="1E7517D4" w14:textId="1972848B" w:rsidR="00DC38E4" w:rsidRPr="00F561C9" w:rsidRDefault="00DC38E4" w:rsidP="004B38F0">
      <w:pPr>
        <w:pStyle w:val="ListParagraph"/>
        <w:numPr>
          <w:ilvl w:val="1"/>
          <w:numId w:val="3"/>
        </w:numPr>
        <w:ind w:left="0" w:firstLine="709"/>
        <w:jc w:val="both"/>
        <w:rPr>
          <w:szCs w:val="24"/>
        </w:rPr>
      </w:pPr>
      <w:r w:rsidRPr="00F561C9">
        <w:rPr>
          <w:szCs w:val="24"/>
        </w:rPr>
        <w:t xml:space="preserve"> </w:t>
      </w:r>
      <w:r w:rsidR="00AC7FD5">
        <w:rPr>
          <w:szCs w:val="24"/>
        </w:rPr>
        <w:t>s</w:t>
      </w:r>
      <w:r w:rsidRPr="00F561C9">
        <w:rPr>
          <w:szCs w:val="24"/>
        </w:rPr>
        <w:t>kirti</w:t>
      </w:r>
      <w:r w:rsidR="0010360C">
        <w:rPr>
          <w:szCs w:val="24"/>
        </w:rPr>
        <w:t xml:space="preserve"> ar nutraukti</w:t>
      </w:r>
      <w:r w:rsidRPr="00F561C9">
        <w:rPr>
          <w:szCs w:val="24"/>
        </w:rPr>
        <w:t xml:space="preserve"> piniginę socialinę paramą ar</w:t>
      </w:r>
      <w:r w:rsidR="0010360C">
        <w:rPr>
          <w:szCs w:val="24"/>
        </w:rPr>
        <w:t>ba</w:t>
      </w:r>
      <w:r w:rsidRPr="00F561C9">
        <w:rPr>
          <w:szCs w:val="24"/>
        </w:rPr>
        <w:t xml:space="preserve"> j</w:t>
      </w:r>
      <w:r w:rsidR="0010360C">
        <w:rPr>
          <w:szCs w:val="24"/>
        </w:rPr>
        <w:t>os neteikti</w:t>
      </w:r>
      <w:r w:rsidRPr="00F561C9">
        <w:rPr>
          <w:szCs w:val="24"/>
        </w:rPr>
        <w:t xml:space="preserve"> vadovaudama</w:t>
      </w:r>
      <w:r w:rsidR="0010360C">
        <w:rPr>
          <w:szCs w:val="24"/>
        </w:rPr>
        <w:t>si</w:t>
      </w:r>
      <w:r w:rsidRPr="00F561C9">
        <w:rPr>
          <w:szCs w:val="24"/>
        </w:rPr>
        <w:t xml:space="preserve"> Įstatymo</w:t>
      </w:r>
      <w:r w:rsidR="0010360C">
        <w:rPr>
          <w:szCs w:val="24"/>
        </w:rPr>
        <w:t xml:space="preserve">                  </w:t>
      </w:r>
      <w:r w:rsidRPr="00F561C9">
        <w:rPr>
          <w:szCs w:val="24"/>
        </w:rPr>
        <w:t xml:space="preserve"> 23 straipsnio 2 dalimi;</w:t>
      </w:r>
    </w:p>
    <w:p w14:paraId="1DD9A47C" w14:textId="3073CE5D" w:rsidR="004B38F0" w:rsidRPr="004B38F0" w:rsidRDefault="00DC38E4" w:rsidP="004B38F0">
      <w:pPr>
        <w:pStyle w:val="ListParagraph"/>
        <w:numPr>
          <w:ilvl w:val="1"/>
          <w:numId w:val="3"/>
        </w:numPr>
        <w:ind w:left="0" w:firstLine="709"/>
        <w:jc w:val="both"/>
        <w:rPr>
          <w:szCs w:val="24"/>
        </w:rPr>
      </w:pPr>
      <w:r w:rsidRPr="00F561C9">
        <w:rPr>
          <w:szCs w:val="24"/>
        </w:rPr>
        <w:t xml:space="preserve"> tikrinti bendrai gyvenančių asmenų ar vieno gyvenančio asmens faktinę gyvenamąją vietą, surašyti buities ir gyvenimo sąlygų tyrimo aktą (toliau – Aktas), kurio pagrindu piniginė socialinė parama gali būti skiriama, neskiriama ar nutraukiamas jos mokėjimas.</w:t>
      </w:r>
    </w:p>
    <w:p w14:paraId="0896E3FB" w14:textId="6B7CDFFE" w:rsidR="007064CC" w:rsidRPr="004B38F0" w:rsidRDefault="00620A16" w:rsidP="004B38F0">
      <w:pPr>
        <w:pStyle w:val="ListParagraph"/>
        <w:numPr>
          <w:ilvl w:val="0"/>
          <w:numId w:val="3"/>
        </w:numPr>
        <w:ind w:left="0" w:firstLine="709"/>
        <w:jc w:val="both"/>
        <w:rPr>
          <w:szCs w:val="24"/>
        </w:rPr>
      </w:pPr>
      <w:r w:rsidRPr="004B38F0">
        <w:rPr>
          <w:szCs w:val="24"/>
        </w:rPr>
        <w:t>Savivaldybės administracija turi teisę skirti piniginę socialinę paramą</w:t>
      </w:r>
      <w:r w:rsidR="007D05A4" w:rsidRPr="004B38F0">
        <w:rPr>
          <w:szCs w:val="24"/>
        </w:rPr>
        <w:t xml:space="preserve"> </w:t>
      </w:r>
      <w:r w:rsidRPr="004B38F0">
        <w:rPr>
          <w:szCs w:val="24"/>
        </w:rPr>
        <w:t>vadovaudamasi Įstatymo 23 straipsnio 3 dalimi</w:t>
      </w:r>
      <w:r w:rsidR="00890FFB" w:rsidRPr="004B38F0">
        <w:rPr>
          <w:szCs w:val="24"/>
        </w:rPr>
        <w:t xml:space="preserve"> (toliau – išimties tvarka)</w:t>
      </w:r>
      <w:r w:rsidRPr="004B38F0">
        <w:rPr>
          <w:szCs w:val="24"/>
        </w:rPr>
        <w:t>:</w:t>
      </w:r>
    </w:p>
    <w:p w14:paraId="5767CEB1" w14:textId="0E01A831" w:rsidR="00E73C4B" w:rsidRDefault="006D2F48" w:rsidP="004B38F0">
      <w:pPr>
        <w:pStyle w:val="ListParagraph"/>
        <w:numPr>
          <w:ilvl w:val="1"/>
          <w:numId w:val="5"/>
        </w:numPr>
        <w:ind w:left="0" w:firstLine="709"/>
        <w:jc w:val="both"/>
        <w:rPr>
          <w:szCs w:val="24"/>
        </w:rPr>
      </w:pPr>
      <w:r w:rsidRPr="004B38F0">
        <w:rPr>
          <w:szCs w:val="24"/>
        </w:rPr>
        <w:t xml:space="preserve"> </w:t>
      </w:r>
      <w:r w:rsidR="00E73C4B" w:rsidRPr="004B38F0">
        <w:rPr>
          <w:szCs w:val="24"/>
        </w:rPr>
        <w:t xml:space="preserve">seniūnijos socialinis darbuotojas </w:t>
      </w:r>
      <w:r w:rsidRPr="004B38F0">
        <w:rPr>
          <w:szCs w:val="24"/>
        </w:rPr>
        <w:t>patikrina bendrai gyvenančių asmenų arba vieno gyvenančio asmens</w:t>
      </w:r>
      <w:r w:rsidR="00890FFB" w:rsidRPr="004B38F0">
        <w:rPr>
          <w:szCs w:val="24"/>
        </w:rPr>
        <w:t>, kuriems piniginė socialinė parama negali būti skiriama</w:t>
      </w:r>
      <w:r w:rsidR="00E73C4B" w:rsidRPr="004B38F0">
        <w:rPr>
          <w:szCs w:val="24"/>
        </w:rPr>
        <w:t xml:space="preserve"> ir mokama Įstatymo nustatytais atvejais, buities</w:t>
      </w:r>
      <w:r w:rsidRPr="004B38F0">
        <w:rPr>
          <w:szCs w:val="24"/>
        </w:rPr>
        <w:t xml:space="preserve"> gyvenimo sąlygas, surašo Aktą ir </w:t>
      </w:r>
      <w:bookmarkStart w:id="4" w:name="_Hlk176434416"/>
      <w:r w:rsidRPr="004B38F0">
        <w:rPr>
          <w:szCs w:val="24"/>
        </w:rPr>
        <w:t>prašymą-paraišką su visais reikalingais dokumentais bei Aktu</w:t>
      </w:r>
      <w:bookmarkEnd w:id="4"/>
      <w:r w:rsidRPr="004B38F0">
        <w:rPr>
          <w:szCs w:val="24"/>
        </w:rPr>
        <w:t xml:space="preserve"> teikia</w:t>
      </w:r>
      <w:r w:rsidR="002F1219" w:rsidRPr="004B38F0">
        <w:rPr>
          <w:szCs w:val="24"/>
        </w:rPr>
        <w:t xml:space="preserve"> svarstyti</w:t>
      </w:r>
      <w:r w:rsidRPr="004B38F0">
        <w:rPr>
          <w:szCs w:val="24"/>
        </w:rPr>
        <w:t xml:space="preserve"> </w:t>
      </w:r>
      <w:r w:rsidR="002F1219" w:rsidRPr="004B38F0">
        <w:rPr>
          <w:szCs w:val="24"/>
        </w:rPr>
        <w:t>Seniūnijos piniginės socialinės paramos teikimo komisijai;</w:t>
      </w:r>
    </w:p>
    <w:p w14:paraId="1FB4D779" w14:textId="08BFA57A" w:rsidR="007064CC" w:rsidRDefault="00424D9C" w:rsidP="00424D9C">
      <w:pPr>
        <w:pStyle w:val="ListParagraph"/>
        <w:ind w:left="0" w:firstLine="709"/>
        <w:jc w:val="both"/>
        <w:rPr>
          <w:szCs w:val="24"/>
        </w:rPr>
      </w:pPr>
      <w:r>
        <w:rPr>
          <w:szCs w:val="24"/>
        </w:rPr>
        <w:t>44.2.</w:t>
      </w:r>
      <w:r w:rsidR="002F1219" w:rsidRPr="004B38F0">
        <w:rPr>
          <w:szCs w:val="24"/>
        </w:rPr>
        <w:t xml:space="preserve"> seniūnijos piniginės socialinės paramos teikimo komisija</w:t>
      </w:r>
      <w:r w:rsidR="00AC7FD5">
        <w:rPr>
          <w:szCs w:val="24"/>
        </w:rPr>
        <w:t>,</w:t>
      </w:r>
      <w:r w:rsidR="002F1219" w:rsidRPr="004B38F0">
        <w:rPr>
          <w:szCs w:val="24"/>
        </w:rPr>
        <w:t xml:space="preserve"> apsvarsčiusi asmens prašymą, Socialinės paramos skyriui perduodą asmens prašymą-paraišką su visais reikalingais dokumentais, Aktą</w:t>
      </w:r>
      <w:r w:rsidR="00AF0E1E" w:rsidRPr="004B38F0">
        <w:rPr>
          <w:szCs w:val="24"/>
        </w:rPr>
        <w:t xml:space="preserve">, </w:t>
      </w:r>
      <w:r w:rsidR="002F1219" w:rsidRPr="004B38F0">
        <w:rPr>
          <w:szCs w:val="24"/>
        </w:rPr>
        <w:t xml:space="preserve">Komisijos protokolo išrašą ir rekomendaciją, kurioje surašomi motyvai dėl piniginės socialinės paramos skyrimo </w:t>
      </w:r>
      <w:r w:rsidR="00AC7FD5">
        <w:rPr>
          <w:szCs w:val="24"/>
        </w:rPr>
        <w:t>ar</w:t>
      </w:r>
      <w:r w:rsidR="002F1219" w:rsidRPr="004B38F0">
        <w:rPr>
          <w:szCs w:val="24"/>
        </w:rPr>
        <w:t xml:space="preserve"> neskyrimo</w:t>
      </w:r>
      <w:r>
        <w:rPr>
          <w:szCs w:val="24"/>
        </w:rPr>
        <w:t>;</w:t>
      </w:r>
    </w:p>
    <w:p w14:paraId="093507B0" w14:textId="0EE39061" w:rsidR="00424D9C" w:rsidRDefault="00424D9C" w:rsidP="00424D9C">
      <w:pPr>
        <w:pStyle w:val="ListParagraph"/>
        <w:ind w:left="0" w:firstLine="709"/>
        <w:jc w:val="both"/>
        <w:rPr>
          <w:szCs w:val="24"/>
        </w:rPr>
      </w:pPr>
      <w:r>
        <w:rPr>
          <w:szCs w:val="24"/>
        </w:rPr>
        <w:t>44.3. v</w:t>
      </w:r>
      <w:r w:rsidRPr="00424D9C">
        <w:rPr>
          <w:szCs w:val="24"/>
        </w:rPr>
        <w:t>isi gauti dokumentai svarstomi Panevėžio rajono savivaldybės piniginės socialinės paramos teikimo komisijos</w:t>
      </w:r>
      <w:r w:rsidR="00646041">
        <w:rPr>
          <w:szCs w:val="24"/>
        </w:rPr>
        <w:t xml:space="preserve">e, kurios siūlymu skiriama arba neskiriama piniginė socialinė parama išimties </w:t>
      </w:r>
      <w:r w:rsidR="00EF4EC5">
        <w:rPr>
          <w:szCs w:val="24"/>
        </w:rPr>
        <w:t>tvarka</w:t>
      </w:r>
      <w:r w:rsidR="00EF4EC5" w:rsidRPr="00EF4EC5">
        <w:rPr>
          <w:szCs w:val="24"/>
        </w:rPr>
        <w:t xml:space="preserve"> ir numatomas piniginės socialinės paramos skyrimo terminas</w:t>
      </w:r>
      <w:r w:rsidR="00646041">
        <w:rPr>
          <w:szCs w:val="24"/>
        </w:rPr>
        <w:t>.</w:t>
      </w:r>
    </w:p>
    <w:p w14:paraId="1D54B537" w14:textId="3B10C4F8" w:rsidR="004B38F0" w:rsidRPr="001223B6" w:rsidRDefault="00EF4EC5" w:rsidP="00F6090A">
      <w:pPr>
        <w:pStyle w:val="ListParagraph"/>
        <w:numPr>
          <w:ilvl w:val="0"/>
          <w:numId w:val="3"/>
        </w:numPr>
        <w:ind w:left="0" w:firstLine="709"/>
        <w:jc w:val="both"/>
        <w:rPr>
          <w:szCs w:val="24"/>
        </w:rPr>
      </w:pPr>
      <w:r>
        <w:rPr>
          <w:szCs w:val="24"/>
        </w:rPr>
        <w:t xml:space="preserve">Piniginė socialinė parama išimties tvarka skiriama arba neskiriama </w:t>
      </w:r>
      <w:r w:rsidR="00424D9C">
        <w:rPr>
          <w:szCs w:val="24"/>
        </w:rPr>
        <w:t>Savivaldybės administracijos direktoriaus įsakymu</w:t>
      </w:r>
      <w:r>
        <w:rPr>
          <w:szCs w:val="24"/>
        </w:rPr>
        <w:t>, kurį iki kito mėnesio 8 d. parengia Socialinės paramos skyriaus specialistai.</w:t>
      </w:r>
      <w:r w:rsidR="006D2F48" w:rsidRPr="004B38F0">
        <w:rPr>
          <w:szCs w:val="24"/>
        </w:rPr>
        <w:t xml:space="preserve"> </w:t>
      </w:r>
    </w:p>
    <w:p w14:paraId="4CAD2F6C" w14:textId="2B01279D" w:rsidR="00EF4EC5" w:rsidRPr="00F5410C" w:rsidRDefault="00EF4EC5" w:rsidP="00EF4EC5">
      <w:pPr>
        <w:rPr>
          <w:szCs w:val="24"/>
          <w:highlight w:val="yellow"/>
        </w:rPr>
      </w:pPr>
      <w:r>
        <w:rPr>
          <w:szCs w:val="24"/>
          <w:highlight w:val="yellow"/>
        </w:rPr>
        <w:br w:type="page"/>
      </w:r>
    </w:p>
    <w:p w14:paraId="44800DB9" w14:textId="43EE0387" w:rsidR="007064CC" w:rsidRPr="004B38F0" w:rsidRDefault="00F44FE1" w:rsidP="004B38F0">
      <w:pPr>
        <w:jc w:val="center"/>
        <w:rPr>
          <w:b/>
          <w:szCs w:val="24"/>
        </w:rPr>
      </w:pPr>
      <w:r w:rsidRPr="004B38F0">
        <w:rPr>
          <w:b/>
          <w:szCs w:val="24"/>
        </w:rPr>
        <w:lastRenderedPageBreak/>
        <w:t>V SKYRIUS</w:t>
      </w:r>
    </w:p>
    <w:p w14:paraId="7F9B3856" w14:textId="77777777" w:rsidR="007064CC" w:rsidRPr="004B38F0" w:rsidRDefault="00F44FE1" w:rsidP="004B38F0">
      <w:pPr>
        <w:jc w:val="center"/>
        <w:rPr>
          <w:b/>
          <w:szCs w:val="24"/>
        </w:rPr>
      </w:pPr>
      <w:r w:rsidRPr="004B38F0">
        <w:rPr>
          <w:b/>
          <w:szCs w:val="24"/>
        </w:rPr>
        <w:t>ATVEJAI, KAI PINIGINĖ SOCIALINĖ PARAMA DIDINAMA IR MAŽINAMA, SKIRIAMA NE VISIEMS BENDRAI GYVENANTIEMS ASMENIMS, SUSTABDOMAS, NUTRAUKIAMAS AR ATNAUJINAMAS JOS MOKĖJIMAS</w:t>
      </w:r>
    </w:p>
    <w:p w14:paraId="00CD3C0C" w14:textId="77777777" w:rsidR="007064CC" w:rsidRPr="00883DA9" w:rsidRDefault="007064CC">
      <w:pPr>
        <w:jc w:val="center"/>
        <w:rPr>
          <w:b/>
          <w:szCs w:val="24"/>
        </w:rPr>
      </w:pPr>
    </w:p>
    <w:p w14:paraId="5C855520" w14:textId="1C285B1E" w:rsidR="007064CC" w:rsidRDefault="006D2F48" w:rsidP="001223B6">
      <w:pPr>
        <w:pStyle w:val="ListParagraph"/>
        <w:numPr>
          <w:ilvl w:val="0"/>
          <w:numId w:val="3"/>
        </w:numPr>
        <w:ind w:left="0" w:firstLine="720"/>
        <w:jc w:val="both"/>
        <w:rPr>
          <w:szCs w:val="24"/>
        </w:rPr>
      </w:pPr>
      <w:r w:rsidRPr="001223B6">
        <w:rPr>
          <w:szCs w:val="24"/>
        </w:rPr>
        <w:t>Socialinė pašalpa didinama ir mažinama vadovaujantis Įstatymo 10 straipsniu.</w:t>
      </w:r>
    </w:p>
    <w:p w14:paraId="021F9262" w14:textId="5D6DD083" w:rsidR="007064CC" w:rsidRDefault="006D2F48" w:rsidP="001223B6">
      <w:pPr>
        <w:pStyle w:val="ListParagraph"/>
        <w:numPr>
          <w:ilvl w:val="0"/>
          <w:numId w:val="3"/>
        </w:numPr>
        <w:ind w:left="0" w:firstLine="720"/>
        <w:jc w:val="both"/>
        <w:rPr>
          <w:szCs w:val="24"/>
        </w:rPr>
      </w:pPr>
      <w:r w:rsidRPr="001223B6">
        <w:rPr>
          <w:szCs w:val="24"/>
        </w:rPr>
        <w:t xml:space="preserve">Socialinė pašalpa ne visiems bendrai gyvenantiems asmenims skiriama atvejais, numatytais Įstatymo 23 straipsnio 1 </w:t>
      </w:r>
      <w:r w:rsidR="00F6090A">
        <w:rPr>
          <w:szCs w:val="24"/>
        </w:rPr>
        <w:t xml:space="preserve">ir </w:t>
      </w:r>
      <w:r w:rsidRPr="001223B6">
        <w:rPr>
          <w:szCs w:val="24"/>
        </w:rPr>
        <w:t>2 daly</w:t>
      </w:r>
      <w:r w:rsidR="00F6090A">
        <w:rPr>
          <w:szCs w:val="24"/>
        </w:rPr>
        <w:t>se</w:t>
      </w:r>
      <w:r w:rsidR="000F4DA2" w:rsidRPr="001223B6">
        <w:rPr>
          <w:szCs w:val="24"/>
        </w:rPr>
        <w:t xml:space="preserve">. </w:t>
      </w:r>
      <w:r w:rsidR="00F6090A">
        <w:rPr>
          <w:szCs w:val="24"/>
        </w:rPr>
        <w:t xml:space="preserve">Įstatymo </w:t>
      </w:r>
      <w:r w:rsidR="000F4DA2" w:rsidRPr="00F6090A">
        <w:rPr>
          <w:szCs w:val="24"/>
        </w:rPr>
        <w:t>23 straipsnio 2 dalyje numatytais atvejais</w:t>
      </w:r>
      <w:r w:rsidR="00F6090A">
        <w:rPr>
          <w:szCs w:val="24"/>
        </w:rPr>
        <w:t xml:space="preserve">, </w:t>
      </w:r>
      <w:r w:rsidR="00F6090A" w:rsidRPr="00F6090A">
        <w:rPr>
          <w:szCs w:val="24"/>
        </w:rPr>
        <w:t>ne visiems bendrai gyvenantiems asmenims socialinė parama skiriama</w:t>
      </w:r>
      <w:r w:rsidR="000F4DA2" w:rsidRPr="00F6090A">
        <w:rPr>
          <w:szCs w:val="24"/>
        </w:rPr>
        <w:t xml:space="preserve"> </w:t>
      </w:r>
      <w:r w:rsidRPr="00F6090A">
        <w:rPr>
          <w:szCs w:val="24"/>
        </w:rPr>
        <w:t>rekomendavus Komisijai.</w:t>
      </w:r>
      <w:r w:rsidRPr="001223B6">
        <w:rPr>
          <w:szCs w:val="24"/>
        </w:rPr>
        <w:t xml:space="preserve"> </w:t>
      </w:r>
    </w:p>
    <w:p w14:paraId="472EE161" w14:textId="7F4B771D" w:rsidR="000F4DA2" w:rsidRPr="001223B6" w:rsidRDefault="000F4DA2" w:rsidP="001223B6">
      <w:pPr>
        <w:pStyle w:val="ListParagraph"/>
        <w:numPr>
          <w:ilvl w:val="0"/>
          <w:numId w:val="3"/>
        </w:numPr>
        <w:ind w:left="0" w:firstLine="720"/>
        <w:jc w:val="both"/>
        <w:rPr>
          <w:szCs w:val="24"/>
        </w:rPr>
      </w:pPr>
      <w:r w:rsidRPr="001223B6">
        <w:rPr>
          <w:szCs w:val="24"/>
        </w:rPr>
        <w:t>Piniginės socialinės paramos sustabdymas, nutraukimas arba atnaujinimas:</w:t>
      </w:r>
    </w:p>
    <w:p w14:paraId="3FCC4D4E" w14:textId="0AD5A5AB" w:rsidR="000F4DA2" w:rsidRPr="00AC5477" w:rsidRDefault="000F4DA2" w:rsidP="001223B6">
      <w:pPr>
        <w:pStyle w:val="ListParagraph"/>
        <w:numPr>
          <w:ilvl w:val="1"/>
          <w:numId w:val="3"/>
        </w:numPr>
        <w:ind w:left="0" w:firstLine="720"/>
        <w:jc w:val="both"/>
        <w:rPr>
          <w:szCs w:val="24"/>
        </w:rPr>
      </w:pPr>
      <w:r w:rsidRPr="00F561C9">
        <w:rPr>
          <w:szCs w:val="24"/>
        </w:rPr>
        <w:t xml:space="preserve"> </w:t>
      </w:r>
      <w:r w:rsidRPr="00AC5477">
        <w:rPr>
          <w:szCs w:val="24"/>
        </w:rPr>
        <w:t xml:space="preserve">piniginės socialinės paramos mokėjimas sustabdomas kilus pagrįstų įtarimų dėl </w:t>
      </w:r>
      <w:r w:rsidR="00CA59C5">
        <w:rPr>
          <w:szCs w:val="24"/>
        </w:rPr>
        <w:t>p</w:t>
      </w:r>
      <w:r w:rsidRPr="00AC5477">
        <w:rPr>
          <w:szCs w:val="24"/>
        </w:rPr>
        <w:t>rašyme-paraiškoje pateiktų duomenų apie turimą turtą ir gaunamas pajamas arba patikrinimo metu kilus pagrįstam įtarimui, kad yra pateikti neteisingi duomenys arba jie nuslepiami, ir pasiuntus užklausimą į nelegalaus darbo kontrolę ir prevenciją vykdančias institucijas, apie piniginės socialinės paramos teikimo laikotarpiu nelegaliai gautas ar gaunamas pajamas ir (ar) nelegalų darbą, neteisėtą veiklą, susijusią su pajamų gavimu. Piniginės socialinės paramos mokėjimas atnaujinamas arba ji nutraukiama, gavus atsakymą iš šių institucijų;</w:t>
      </w:r>
    </w:p>
    <w:p w14:paraId="1BBE92D6" w14:textId="58E3EC1A" w:rsidR="000F4DA2" w:rsidRPr="00F561C9" w:rsidRDefault="000F4DA2" w:rsidP="001223B6">
      <w:pPr>
        <w:pStyle w:val="ListParagraph"/>
        <w:numPr>
          <w:ilvl w:val="1"/>
          <w:numId w:val="3"/>
        </w:numPr>
        <w:ind w:left="0" w:firstLine="720"/>
        <w:jc w:val="both"/>
        <w:rPr>
          <w:szCs w:val="24"/>
        </w:rPr>
      </w:pPr>
      <w:bookmarkStart w:id="5" w:name="part_51050f8d553d4919b53b1d5fef4132e5"/>
      <w:bookmarkEnd w:id="5"/>
      <w:r w:rsidRPr="00F561C9">
        <w:rPr>
          <w:szCs w:val="24"/>
        </w:rPr>
        <w:t>piniginės socialinės paramos mokėjimas sustabdomas, gavus informacij</w:t>
      </w:r>
      <w:r w:rsidR="00AC5477">
        <w:rPr>
          <w:szCs w:val="24"/>
        </w:rPr>
        <w:t>os</w:t>
      </w:r>
      <w:r w:rsidRPr="00F561C9">
        <w:rPr>
          <w:szCs w:val="24"/>
        </w:rPr>
        <w:t xml:space="preserve"> arba kilus pagrįstų įtarimų, kad asmuo pateikė ne visus teisingus duomenis, turinčius įtakos teisei į piniginę socialinę paramą ar jos dydžiui, ar paaiškėjus kitoms aplinkybėms. Piniginės socialinės paramos teikimas gali būti atnaujinamas arba nutraukiamas jos mokėjimas, išsiaiškinus ir nustačius asmens teisę į piniginę socialinę paramą;</w:t>
      </w:r>
    </w:p>
    <w:p w14:paraId="1A859425" w14:textId="0EDE8AA8" w:rsidR="000F4DA2" w:rsidRDefault="000F4DA2" w:rsidP="001223B6">
      <w:pPr>
        <w:pStyle w:val="ListParagraph"/>
        <w:numPr>
          <w:ilvl w:val="1"/>
          <w:numId w:val="3"/>
        </w:numPr>
        <w:ind w:left="0" w:firstLine="720"/>
        <w:jc w:val="both"/>
        <w:rPr>
          <w:szCs w:val="24"/>
        </w:rPr>
      </w:pPr>
      <w:bookmarkStart w:id="6" w:name="part_4cd082b7a7b8417aabd68516396029ae"/>
      <w:bookmarkEnd w:id="6"/>
      <w:r w:rsidRPr="00F561C9">
        <w:rPr>
          <w:szCs w:val="24"/>
        </w:rPr>
        <w:t xml:space="preserve"> piniginė socialinė parama neskiriama arba jos mokėjimas nutraukiamas atvejais, numatytais Įstatymo 21 straipsnio 11 ir 12 dalyse</w:t>
      </w:r>
      <w:r w:rsidR="006D2F48" w:rsidRPr="00F561C9">
        <w:rPr>
          <w:szCs w:val="24"/>
        </w:rPr>
        <w:t>.</w:t>
      </w:r>
    </w:p>
    <w:p w14:paraId="103F6BCF" w14:textId="343BFA7D" w:rsidR="007064CC" w:rsidRPr="001223B6" w:rsidRDefault="006D2F48" w:rsidP="001223B6">
      <w:pPr>
        <w:pStyle w:val="ListParagraph"/>
        <w:numPr>
          <w:ilvl w:val="0"/>
          <w:numId w:val="3"/>
        </w:numPr>
        <w:ind w:left="0" w:firstLine="709"/>
        <w:jc w:val="both"/>
        <w:rPr>
          <w:szCs w:val="24"/>
        </w:rPr>
      </w:pPr>
      <w:r w:rsidRPr="001223B6">
        <w:rPr>
          <w:szCs w:val="24"/>
        </w:rPr>
        <w:t>Piniginės socialinės paramos teikimas gali būti sustabdomas, nutraukiamas, atnaujinamas rekomendavus Komisijai, išskyrus Įstatymo 25 straipsnio 6 dalyje nurodytas nuostatas.</w:t>
      </w:r>
    </w:p>
    <w:p w14:paraId="6C178C23" w14:textId="77777777" w:rsidR="007064CC" w:rsidRPr="000F4DA2" w:rsidRDefault="007064CC" w:rsidP="001223B6">
      <w:pPr>
        <w:ind w:firstLine="720"/>
        <w:jc w:val="center"/>
        <w:rPr>
          <w:b/>
          <w:szCs w:val="24"/>
        </w:rPr>
      </w:pPr>
    </w:p>
    <w:p w14:paraId="06C35F16" w14:textId="2D823448" w:rsidR="00891060" w:rsidRPr="00F561C9" w:rsidRDefault="00F44FE1" w:rsidP="001223B6">
      <w:pPr>
        <w:pStyle w:val="ListParagraph"/>
        <w:ind w:left="360"/>
        <w:jc w:val="center"/>
        <w:rPr>
          <w:b/>
          <w:szCs w:val="24"/>
        </w:rPr>
      </w:pPr>
      <w:r w:rsidRPr="00F561C9">
        <w:rPr>
          <w:b/>
          <w:szCs w:val="24"/>
        </w:rPr>
        <w:t>V</w:t>
      </w:r>
      <w:r w:rsidR="00A5452E" w:rsidRPr="00F561C9">
        <w:rPr>
          <w:b/>
          <w:szCs w:val="24"/>
        </w:rPr>
        <w:t>I</w:t>
      </w:r>
      <w:r w:rsidRPr="00F561C9">
        <w:rPr>
          <w:b/>
          <w:szCs w:val="24"/>
        </w:rPr>
        <w:t xml:space="preserve"> SKYRIUS</w:t>
      </w:r>
    </w:p>
    <w:p w14:paraId="577F21EA" w14:textId="77777777" w:rsidR="007064CC" w:rsidRDefault="00F44FE1" w:rsidP="001223B6">
      <w:pPr>
        <w:pStyle w:val="ListParagraph"/>
        <w:ind w:left="360"/>
        <w:jc w:val="center"/>
        <w:rPr>
          <w:b/>
          <w:szCs w:val="24"/>
        </w:rPr>
      </w:pPr>
      <w:r w:rsidRPr="00F561C9">
        <w:rPr>
          <w:b/>
          <w:szCs w:val="24"/>
        </w:rPr>
        <w:t>SOCIALINĖS PARAMOS SKYRIMAS KITAIS ĮSTATYME NENUMATYTAIS ATVEJAIS</w:t>
      </w:r>
    </w:p>
    <w:p w14:paraId="5613A0F7" w14:textId="77777777" w:rsidR="001223B6" w:rsidRDefault="001223B6" w:rsidP="001223B6">
      <w:pPr>
        <w:pStyle w:val="ListParagraph"/>
        <w:ind w:left="360"/>
        <w:jc w:val="center"/>
        <w:rPr>
          <w:b/>
          <w:szCs w:val="24"/>
        </w:rPr>
      </w:pPr>
    </w:p>
    <w:p w14:paraId="47C6C740" w14:textId="07474A6E" w:rsidR="007064CC" w:rsidRPr="001223B6" w:rsidRDefault="006D2F48" w:rsidP="001223B6">
      <w:pPr>
        <w:pStyle w:val="ListParagraph"/>
        <w:numPr>
          <w:ilvl w:val="0"/>
          <w:numId w:val="3"/>
        </w:numPr>
        <w:ind w:left="0" w:firstLine="720"/>
        <w:jc w:val="both"/>
        <w:rPr>
          <w:szCs w:val="24"/>
        </w:rPr>
      </w:pPr>
      <w:r w:rsidRPr="001223B6">
        <w:rPr>
          <w:szCs w:val="24"/>
        </w:rPr>
        <w:t xml:space="preserve"> Tikslinė, vienkartinė, periodinė ar sąlyginė pašalpa skiriama asmenims, nurodytiems šio Aprašo </w:t>
      </w:r>
      <w:r w:rsidR="001223B6">
        <w:rPr>
          <w:szCs w:val="24"/>
        </w:rPr>
        <w:t>4</w:t>
      </w:r>
      <w:r w:rsidRPr="001223B6">
        <w:rPr>
          <w:szCs w:val="24"/>
        </w:rPr>
        <w:t xml:space="preserve"> punkte.</w:t>
      </w:r>
      <w:r w:rsidRPr="001223B6">
        <w:rPr>
          <w:b/>
          <w:color w:val="0070C0"/>
          <w:szCs w:val="24"/>
        </w:rPr>
        <w:t xml:space="preserve"> </w:t>
      </w:r>
    </w:p>
    <w:p w14:paraId="2FD6C30F" w14:textId="540A1D9A" w:rsidR="007064CC" w:rsidRPr="001223B6" w:rsidRDefault="006D2F48" w:rsidP="001223B6">
      <w:pPr>
        <w:pStyle w:val="ListParagraph"/>
        <w:numPr>
          <w:ilvl w:val="0"/>
          <w:numId w:val="3"/>
        </w:numPr>
        <w:ind w:left="0" w:firstLine="720"/>
        <w:jc w:val="both"/>
        <w:rPr>
          <w:szCs w:val="24"/>
        </w:rPr>
      </w:pPr>
      <w:r w:rsidRPr="001223B6">
        <w:rPr>
          <w:szCs w:val="24"/>
        </w:rPr>
        <w:t xml:space="preserve"> Tikslinė pašalpa bendrai gyvenantiems asmenims (vienam gyvenančiam asmeniui) (toliau – asmuo) skiriama:</w:t>
      </w:r>
    </w:p>
    <w:p w14:paraId="5D05E400" w14:textId="26E02719" w:rsidR="007064CC" w:rsidRPr="001223B6" w:rsidRDefault="006D2F48" w:rsidP="001223B6">
      <w:pPr>
        <w:pStyle w:val="ListParagraph"/>
        <w:numPr>
          <w:ilvl w:val="1"/>
          <w:numId w:val="3"/>
        </w:numPr>
        <w:ind w:left="0" w:firstLine="720"/>
        <w:jc w:val="both"/>
        <w:rPr>
          <w:szCs w:val="24"/>
        </w:rPr>
      </w:pPr>
      <w:r w:rsidRPr="001223B6">
        <w:rPr>
          <w:szCs w:val="24"/>
        </w:rPr>
        <w:t xml:space="preserve"> nukentėjus nuo gaisro, stichinės nelaimės ar įvykus kitai nelaimei, kai padaryta žala savivaldybės teritorijoje nuosavybės teise priklausančiam asmens (šeimos) turtui:</w:t>
      </w:r>
    </w:p>
    <w:p w14:paraId="4608ADC4" w14:textId="5A0BA2D7" w:rsidR="007064CC" w:rsidRDefault="006D2F48" w:rsidP="001223B6">
      <w:pPr>
        <w:pStyle w:val="ListParagraph"/>
        <w:numPr>
          <w:ilvl w:val="2"/>
          <w:numId w:val="3"/>
        </w:numPr>
        <w:ind w:left="0" w:firstLine="709"/>
        <w:jc w:val="both"/>
        <w:rPr>
          <w:color w:val="000000"/>
          <w:szCs w:val="24"/>
        </w:rPr>
      </w:pPr>
      <w:r w:rsidRPr="001223B6">
        <w:rPr>
          <w:szCs w:val="24"/>
        </w:rPr>
        <w:t xml:space="preserve">gyvenamajam būstui, kuriame bendrai gyvenantys asmenys ar vienas gyvenantis asmuo deklaruoja gyvenamąją vietą, ir jei tai yra vienintelis gyvenamasis būstas – </w:t>
      </w:r>
      <w:r w:rsidRPr="001223B6">
        <w:rPr>
          <w:color w:val="000000"/>
          <w:szCs w:val="24"/>
        </w:rPr>
        <w:t xml:space="preserve">iki 100 </w:t>
      </w:r>
      <w:r w:rsidRPr="001223B6">
        <w:rPr>
          <w:color w:val="000000"/>
          <w:szCs w:val="24"/>
          <w:lang w:eastAsia="lt-LT"/>
        </w:rPr>
        <w:t xml:space="preserve">bazinių socialinių išmokų (toliau – BSI) </w:t>
      </w:r>
      <w:r w:rsidRPr="001223B6">
        <w:rPr>
          <w:color w:val="000000"/>
          <w:szCs w:val="24"/>
        </w:rPr>
        <w:t>dydžio;</w:t>
      </w:r>
    </w:p>
    <w:p w14:paraId="55FF02E8" w14:textId="78599459" w:rsidR="007064CC" w:rsidRDefault="006D2F48" w:rsidP="001223B6">
      <w:pPr>
        <w:pStyle w:val="ListParagraph"/>
        <w:numPr>
          <w:ilvl w:val="2"/>
          <w:numId w:val="3"/>
        </w:numPr>
        <w:ind w:left="0" w:firstLine="709"/>
        <w:jc w:val="both"/>
        <w:rPr>
          <w:color w:val="000000"/>
          <w:szCs w:val="24"/>
        </w:rPr>
      </w:pPr>
      <w:r w:rsidRPr="001223B6">
        <w:rPr>
          <w:szCs w:val="24"/>
        </w:rPr>
        <w:t xml:space="preserve"> </w:t>
      </w:r>
      <w:r w:rsidRPr="001223B6">
        <w:rPr>
          <w:color w:val="000000"/>
          <w:szCs w:val="24"/>
        </w:rPr>
        <w:t>ūkiniam pastatui, turtui – iki 50 BSI dydžio;</w:t>
      </w:r>
    </w:p>
    <w:p w14:paraId="331F5BCB" w14:textId="6FD14E40" w:rsidR="007064CC" w:rsidRPr="001223B6" w:rsidRDefault="006D2F48" w:rsidP="001223B6">
      <w:pPr>
        <w:pStyle w:val="ListParagraph"/>
        <w:numPr>
          <w:ilvl w:val="1"/>
          <w:numId w:val="3"/>
        </w:numPr>
        <w:ind w:left="0" w:firstLine="709"/>
        <w:jc w:val="both"/>
        <w:rPr>
          <w:color w:val="000000"/>
          <w:szCs w:val="24"/>
        </w:rPr>
      </w:pPr>
      <w:r w:rsidRPr="001223B6">
        <w:rPr>
          <w:szCs w:val="24"/>
        </w:rPr>
        <w:t xml:space="preserve">skubiam būtiniausiam remontui būsto, kuriame bendrai gyvenantys asmenys ar vienas gyvenantis asmuo deklaruoja gyvenamąją vietą, ir jei tai yra vienintelis gyvenamasis būstas, kai vidutinės vieno bendrai gyvenančio asmens pajamos (toliau – Pajamos) neviršija 2 </w:t>
      </w:r>
      <w:r w:rsidRPr="001223B6">
        <w:rPr>
          <w:color w:val="000000"/>
          <w:szCs w:val="24"/>
          <w:lang w:eastAsia="lt-LT"/>
        </w:rPr>
        <w:t xml:space="preserve">valstybės remiamų pajamų </w:t>
      </w:r>
      <w:r w:rsidRPr="001223B6">
        <w:rPr>
          <w:szCs w:val="24"/>
        </w:rPr>
        <w:t>(toliau – VRP) dydžio, vieno gyvenančio asmens – 3 VRP dydžio – iki 25 BSI dydžio;</w:t>
      </w:r>
    </w:p>
    <w:p w14:paraId="55114898" w14:textId="53C4C114" w:rsidR="007064CC" w:rsidRPr="001223B6" w:rsidRDefault="006D2F48" w:rsidP="001223B6">
      <w:pPr>
        <w:pStyle w:val="ListParagraph"/>
        <w:numPr>
          <w:ilvl w:val="1"/>
          <w:numId w:val="3"/>
        </w:numPr>
        <w:shd w:val="clear" w:color="auto" w:fill="FFFFFF"/>
        <w:ind w:left="0" w:firstLine="720"/>
        <w:jc w:val="both"/>
        <w:rPr>
          <w:color w:val="000000"/>
          <w:szCs w:val="24"/>
          <w:lang w:eastAsia="lt-LT"/>
        </w:rPr>
      </w:pPr>
      <w:r w:rsidRPr="001223B6">
        <w:rPr>
          <w:color w:val="000000"/>
          <w:szCs w:val="24"/>
          <w:lang w:eastAsia="lt-LT"/>
        </w:rPr>
        <w:t xml:space="preserve">nekompensuojamų techninės pagalbos ar ortopedijos priemonių, akinių vaikams įsigijimo išlaidų dalinei kompensacijai, jei Pajamos bendrai gyvenantiems asmenims ar vienam gyvenančiam asmeniui neviršija 2 VRP </w:t>
      </w:r>
      <w:r w:rsidRPr="001223B6">
        <w:rPr>
          <w:szCs w:val="24"/>
        </w:rPr>
        <w:t xml:space="preserve">dydžio </w:t>
      </w:r>
      <w:r w:rsidRPr="001223B6">
        <w:rPr>
          <w:color w:val="000000"/>
          <w:szCs w:val="24"/>
          <w:lang w:eastAsia="lt-LT"/>
        </w:rPr>
        <w:t>– iki 5 BSI dydžio;</w:t>
      </w:r>
    </w:p>
    <w:p w14:paraId="09CA8625" w14:textId="1C68FA03" w:rsidR="007064CC" w:rsidRPr="008E2D1D" w:rsidRDefault="006D2F48" w:rsidP="008E2D1D">
      <w:pPr>
        <w:pStyle w:val="ListParagraph"/>
        <w:numPr>
          <w:ilvl w:val="1"/>
          <w:numId w:val="3"/>
        </w:numPr>
        <w:shd w:val="clear" w:color="auto" w:fill="FFFFFF"/>
        <w:ind w:left="0" w:firstLine="720"/>
        <w:jc w:val="both"/>
        <w:rPr>
          <w:szCs w:val="24"/>
        </w:rPr>
      </w:pPr>
      <w:r w:rsidRPr="001223B6">
        <w:rPr>
          <w:color w:val="000000"/>
          <w:szCs w:val="24"/>
          <w:lang w:eastAsia="lt-LT"/>
        </w:rPr>
        <w:lastRenderedPageBreak/>
        <w:t xml:space="preserve"> gydyti siunčiamų asmenų kelionės išlaidoms kompensuoti, jei bendrai gyvenančių asmenų ar </w:t>
      </w:r>
      <w:r w:rsidRPr="001223B6">
        <w:rPr>
          <w:szCs w:val="24"/>
        </w:rPr>
        <w:t>vieno gyvenančio asmens P</w:t>
      </w:r>
      <w:r w:rsidRPr="001223B6">
        <w:rPr>
          <w:color w:val="000000"/>
          <w:szCs w:val="24"/>
          <w:lang w:eastAsia="lt-LT"/>
        </w:rPr>
        <w:t xml:space="preserve">ajamos neviršija 2 VRP </w:t>
      </w:r>
      <w:r w:rsidRPr="001223B6">
        <w:rPr>
          <w:szCs w:val="24"/>
        </w:rPr>
        <w:t>dydžių</w:t>
      </w:r>
      <w:r w:rsidRPr="001223B6">
        <w:rPr>
          <w:color w:val="000000"/>
          <w:szCs w:val="24"/>
          <w:lang w:eastAsia="lt-LT"/>
        </w:rPr>
        <w:t xml:space="preserve">, </w:t>
      </w:r>
      <w:r w:rsidRPr="001223B6">
        <w:rPr>
          <w:szCs w:val="24"/>
        </w:rPr>
        <w:t xml:space="preserve">šiuo atveju mokama suma, kuri nurodyta </w:t>
      </w:r>
      <w:r w:rsidRPr="008E2D1D">
        <w:rPr>
          <w:szCs w:val="24"/>
        </w:rPr>
        <w:t>kelionės išlaidas patvirtinančiuose dokumentuose (keleivinio transporto biliet</w:t>
      </w:r>
      <w:r w:rsidR="00AC5477">
        <w:rPr>
          <w:szCs w:val="24"/>
        </w:rPr>
        <w:t>uose</w:t>
      </w:r>
      <w:r w:rsidRPr="008E2D1D">
        <w:rPr>
          <w:szCs w:val="24"/>
        </w:rPr>
        <w:t>, sąskaitos</w:t>
      </w:r>
      <w:r w:rsidR="00AC5477">
        <w:rPr>
          <w:szCs w:val="24"/>
        </w:rPr>
        <w:t>e</w:t>
      </w:r>
      <w:r w:rsidRPr="008E2D1D">
        <w:rPr>
          <w:szCs w:val="24"/>
        </w:rPr>
        <w:t xml:space="preserve"> faktūros</w:t>
      </w:r>
      <w:r w:rsidR="00AC5477">
        <w:rPr>
          <w:szCs w:val="24"/>
        </w:rPr>
        <w:t>e</w:t>
      </w:r>
      <w:r w:rsidRPr="008E2D1D">
        <w:rPr>
          <w:szCs w:val="24"/>
        </w:rPr>
        <w:t xml:space="preserve"> ir kt.), bet ne didesnė nei </w:t>
      </w:r>
      <w:r w:rsidRPr="008E2D1D">
        <w:rPr>
          <w:color w:val="000000"/>
          <w:szCs w:val="24"/>
          <w:lang w:eastAsia="lt-LT"/>
        </w:rPr>
        <w:t>5 BSI dydžio;</w:t>
      </w:r>
    </w:p>
    <w:p w14:paraId="3988F217" w14:textId="1D022945" w:rsidR="007064CC" w:rsidRPr="008E2D1D" w:rsidRDefault="006D2F48" w:rsidP="001223B6">
      <w:pPr>
        <w:pStyle w:val="ListParagraph"/>
        <w:numPr>
          <w:ilvl w:val="1"/>
          <w:numId w:val="3"/>
        </w:numPr>
        <w:ind w:left="0" w:firstLine="720"/>
        <w:jc w:val="both"/>
        <w:rPr>
          <w:szCs w:val="24"/>
        </w:rPr>
      </w:pPr>
      <w:r w:rsidRPr="001223B6">
        <w:rPr>
          <w:szCs w:val="24"/>
        </w:rPr>
        <w:t xml:space="preserve"> asmens dokumentams tvarkyti, kai asmuo neturi dokumentų ir dėl to negali gauti socialinių garantijų, jei vieno šeimos nario </w:t>
      </w:r>
      <w:r w:rsidRPr="001223B6">
        <w:rPr>
          <w:color w:val="000000"/>
          <w:szCs w:val="24"/>
          <w:lang w:eastAsia="lt-LT"/>
        </w:rPr>
        <w:t xml:space="preserve">Pajamos per mėn. neviršija 1 </w:t>
      </w:r>
      <w:r w:rsidRPr="001223B6">
        <w:rPr>
          <w:szCs w:val="24"/>
        </w:rPr>
        <w:t xml:space="preserve">VRP </w:t>
      </w:r>
      <w:r w:rsidRPr="001223B6">
        <w:rPr>
          <w:color w:val="000000"/>
          <w:szCs w:val="24"/>
          <w:lang w:eastAsia="lt-LT"/>
        </w:rPr>
        <w:t>dydžio,</w:t>
      </w:r>
      <w:r w:rsidRPr="001223B6">
        <w:rPr>
          <w:szCs w:val="24"/>
        </w:rPr>
        <w:t xml:space="preserve"> š</w:t>
      </w:r>
      <w:r w:rsidRPr="001223B6">
        <w:rPr>
          <w:color w:val="000000"/>
          <w:szCs w:val="24"/>
        </w:rPr>
        <w:t xml:space="preserve">iuo atveju </w:t>
      </w:r>
      <w:r w:rsidRPr="001223B6">
        <w:rPr>
          <w:szCs w:val="24"/>
        </w:rPr>
        <w:t xml:space="preserve">mokama suma, kuri nurodyta kompetentingos įstaigos pateiktoje sąskaitoje faktūroje, bet ne didesnė nei 2 </w:t>
      </w:r>
      <w:r w:rsidRPr="001223B6">
        <w:rPr>
          <w:color w:val="000000"/>
          <w:szCs w:val="24"/>
          <w:lang w:eastAsia="lt-LT"/>
        </w:rPr>
        <w:t>BSI dydžio;</w:t>
      </w:r>
    </w:p>
    <w:p w14:paraId="14AA5404" w14:textId="48F73837" w:rsidR="007064CC" w:rsidRPr="008E2D1D" w:rsidRDefault="006D2F48" w:rsidP="008E2D1D">
      <w:pPr>
        <w:pStyle w:val="ListParagraph"/>
        <w:numPr>
          <w:ilvl w:val="1"/>
          <w:numId w:val="3"/>
        </w:numPr>
        <w:ind w:left="0" w:firstLine="720"/>
        <w:jc w:val="both"/>
        <w:rPr>
          <w:szCs w:val="24"/>
        </w:rPr>
      </w:pPr>
      <w:r w:rsidRPr="008E2D1D">
        <w:rPr>
          <w:szCs w:val="24"/>
        </w:rPr>
        <w:t>asmenims, prižiūrintiems šeimos narius su negalia, kuriems dėl negalios neįmanoma atlikti nemokamo testavimo dėl COVID-19 PGR tyrimo metodu paimant mėginį iš nosiaryklės arba priekinės nosies landos, apmokėti PGR tyrimo iš seilių mėginio išlaidas.</w:t>
      </w:r>
    </w:p>
    <w:p w14:paraId="6565E71B" w14:textId="7469F6A3" w:rsidR="007064CC" w:rsidRPr="008E2D1D" w:rsidRDefault="006D2F48" w:rsidP="008E2D1D">
      <w:pPr>
        <w:pStyle w:val="ListParagraph"/>
        <w:numPr>
          <w:ilvl w:val="0"/>
          <w:numId w:val="3"/>
        </w:numPr>
        <w:ind w:left="0" w:firstLine="709"/>
        <w:jc w:val="both"/>
        <w:rPr>
          <w:szCs w:val="24"/>
        </w:rPr>
      </w:pPr>
      <w:r w:rsidRPr="008E2D1D">
        <w:rPr>
          <w:szCs w:val="24"/>
        </w:rPr>
        <w:t xml:space="preserve"> Vienkartinė pašalpa asmeniui skiriama:</w:t>
      </w:r>
    </w:p>
    <w:p w14:paraId="6E3CA839" w14:textId="462F621A" w:rsidR="007064CC" w:rsidRPr="001223B6" w:rsidRDefault="006D2F48" w:rsidP="001223B6">
      <w:pPr>
        <w:pStyle w:val="ListParagraph"/>
        <w:numPr>
          <w:ilvl w:val="1"/>
          <w:numId w:val="3"/>
        </w:numPr>
        <w:ind w:left="0" w:firstLine="720"/>
        <w:jc w:val="both"/>
        <w:rPr>
          <w:szCs w:val="24"/>
          <w:lang w:eastAsia="lt-LT"/>
        </w:rPr>
      </w:pPr>
      <w:r w:rsidRPr="001223B6">
        <w:rPr>
          <w:szCs w:val="24"/>
        </w:rPr>
        <w:t xml:space="preserve"> </w:t>
      </w:r>
      <w:r w:rsidRPr="001223B6">
        <w:rPr>
          <w:szCs w:val="24"/>
          <w:lang w:eastAsia="lt-LT"/>
        </w:rPr>
        <w:t xml:space="preserve">kompensuoti gydymosi išlaidoms sunkios ligos, nurodytos Lietuvos Respublikos sveikatos apsaugos ministro įsakymu patvirtintame sunkių ligų sąraše, nustatytos ne anksčiau nei </w:t>
      </w:r>
      <w:r w:rsidR="00AC5477">
        <w:rPr>
          <w:szCs w:val="24"/>
          <w:lang w:eastAsia="lt-LT"/>
        </w:rPr>
        <w:t xml:space="preserve">       </w:t>
      </w:r>
      <w:r w:rsidRPr="001223B6">
        <w:rPr>
          <w:szCs w:val="24"/>
          <w:lang w:eastAsia="lt-LT"/>
        </w:rPr>
        <w:t>12 mėnesių iki kreipimosi, ir vieno gyvenančio asmens ar bendrai gyvenančių asmenų pajamos vienam šeimos nariui neviršija 3 VRP, – 12 BSI dydžių;</w:t>
      </w:r>
    </w:p>
    <w:p w14:paraId="1810820C" w14:textId="23212477" w:rsidR="007064CC" w:rsidRPr="001223B6" w:rsidRDefault="006D2F48" w:rsidP="001223B6">
      <w:pPr>
        <w:pStyle w:val="ListParagraph"/>
        <w:numPr>
          <w:ilvl w:val="1"/>
          <w:numId w:val="3"/>
        </w:numPr>
        <w:ind w:left="0" w:firstLine="720"/>
        <w:jc w:val="both"/>
        <w:rPr>
          <w:bCs/>
          <w:szCs w:val="24"/>
        </w:rPr>
      </w:pPr>
      <w:r w:rsidRPr="001223B6">
        <w:rPr>
          <w:szCs w:val="24"/>
          <w:lang w:eastAsia="lt-LT"/>
        </w:rPr>
        <w:t xml:space="preserve"> </w:t>
      </w:r>
      <w:r w:rsidRPr="001223B6">
        <w:rPr>
          <w:bCs/>
          <w:szCs w:val="24"/>
        </w:rPr>
        <w:t xml:space="preserve">sunkių pakenkimų sveikatai, nurodytų </w:t>
      </w:r>
      <w:r w:rsidRPr="001223B6">
        <w:rPr>
          <w:szCs w:val="24"/>
          <w:lang w:eastAsia="lt-LT"/>
        </w:rPr>
        <w:t>Lietuvos Respublikos sveikatos apsaugos ministro įsakymu patvirtintame</w:t>
      </w:r>
      <w:r w:rsidRPr="001223B6">
        <w:rPr>
          <w:bCs/>
          <w:szCs w:val="24"/>
        </w:rPr>
        <w:t xml:space="preserve"> sunkių pakenkimų sveikatai klasifikacinių požymių sąraše, gydymui, jeigu pakenkimas įvyko ne anksčiau nei 12 mėnesių iki kreipimosi, ir </w:t>
      </w:r>
      <w:r w:rsidRPr="001223B6">
        <w:rPr>
          <w:szCs w:val="24"/>
          <w:lang w:eastAsia="lt-LT"/>
        </w:rPr>
        <w:t>vieno gyvenančio asmens ar bendrai gyvenančių asmenų pajamos vienam šeimos nariui neviršija 3 VRP</w:t>
      </w:r>
      <w:r w:rsidRPr="001223B6">
        <w:rPr>
          <w:bCs/>
          <w:szCs w:val="24"/>
        </w:rPr>
        <w:t xml:space="preserve"> – iki 8 BSI dydžio;</w:t>
      </w:r>
    </w:p>
    <w:p w14:paraId="7B9762A3" w14:textId="4D96A147" w:rsidR="007064CC" w:rsidRPr="001223B6" w:rsidRDefault="006D2F48" w:rsidP="001223B6">
      <w:pPr>
        <w:pStyle w:val="ListParagraph"/>
        <w:numPr>
          <w:ilvl w:val="1"/>
          <w:numId w:val="3"/>
        </w:numPr>
        <w:ind w:left="0" w:firstLine="720"/>
        <w:jc w:val="both"/>
        <w:rPr>
          <w:szCs w:val="24"/>
          <w:lang w:eastAsia="lt-LT"/>
        </w:rPr>
      </w:pPr>
      <w:r w:rsidRPr="001223B6">
        <w:rPr>
          <w:bCs/>
          <w:szCs w:val="24"/>
        </w:rPr>
        <w:t xml:space="preserve"> po traumos, įvykusios nelaimingo atsitikimo metu, po medicininės operacijos, įvykusios </w:t>
      </w:r>
      <w:r w:rsidRPr="001223B6">
        <w:rPr>
          <w:szCs w:val="24"/>
          <w:lang w:eastAsia="lt-LT"/>
        </w:rPr>
        <w:t xml:space="preserve">anksčiau nei prieš 6 mėnesius iki kreipimosi, </w:t>
      </w:r>
      <w:r w:rsidRPr="001223B6">
        <w:rPr>
          <w:bCs/>
          <w:szCs w:val="24"/>
        </w:rPr>
        <w:t>pateikus gydymo įstaigos pažymą apie gydymą ar operaciją, atliktą ne vėliau kaip prieš 6 mėnesius iki kreipimosi dienos,</w:t>
      </w:r>
      <w:r w:rsidRPr="001223B6">
        <w:rPr>
          <w:szCs w:val="24"/>
        </w:rPr>
        <w:t xml:space="preserve"> </w:t>
      </w:r>
      <w:r w:rsidRPr="001223B6">
        <w:rPr>
          <w:szCs w:val="24"/>
          <w:lang w:eastAsia="lt-LT"/>
        </w:rPr>
        <w:t>ir vieno gyvenančio asmens ar bendrai gyvenančių asmenų pajamos vienam šeimos nariui neviršija 3 VRP</w:t>
      </w:r>
      <w:r w:rsidRPr="001223B6">
        <w:rPr>
          <w:szCs w:val="24"/>
        </w:rPr>
        <w:t xml:space="preserve"> </w:t>
      </w:r>
      <w:r w:rsidRPr="001223B6">
        <w:rPr>
          <w:szCs w:val="24"/>
          <w:lang w:eastAsia="lt-LT"/>
        </w:rPr>
        <w:t>– iki 10 BSI dydžio;</w:t>
      </w:r>
    </w:p>
    <w:p w14:paraId="43DEF9A4" w14:textId="7B3BEE70" w:rsidR="007064CC" w:rsidRPr="008E2D1D" w:rsidRDefault="006D2F48" w:rsidP="001223B6">
      <w:pPr>
        <w:pStyle w:val="ListParagraph"/>
        <w:numPr>
          <w:ilvl w:val="1"/>
          <w:numId w:val="3"/>
        </w:numPr>
        <w:ind w:left="0" w:firstLine="720"/>
        <w:jc w:val="both"/>
        <w:rPr>
          <w:szCs w:val="24"/>
          <w:lang w:eastAsia="lt-LT"/>
        </w:rPr>
      </w:pPr>
      <w:r w:rsidRPr="008E2D1D">
        <w:rPr>
          <w:szCs w:val="24"/>
        </w:rPr>
        <w:t>onkologiniams ligoniams, kuriems per praėjusius 6 mėnesius buvo atlikta operacija, taikytas arba taikomas spindulinis</w:t>
      </w:r>
      <w:r w:rsidR="005D1EBC" w:rsidRPr="008E2D1D">
        <w:rPr>
          <w:szCs w:val="24"/>
        </w:rPr>
        <w:t>,</w:t>
      </w:r>
      <w:r w:rsidRPr="008E2D1D">
        <w:rPr>
          <w:szCs w:val="24"/>
        </w:rPr>
        <w:t xml:space="preserve"> cheminis</w:t>
      </w:r>
      <w:r w:rsidR="005D1EBC" w:rsidRPr="008E2D1D">
        <w:rPr>
          <w:szCs w:val="24"/>
        </w:rPr>
        <w:t xml:space="preserve"> ar kitas</w:t>
      </w:r>
      <w:r w:rsidRPr="008E2D1D">
        <w:rPr>
          <w:szCs w:val="24"/>
        </w:rPr>
        <w:t xml:space="preserve"> gydym</w:t>
      </w:r>
      <w:r w:rsidR="005D1EBC" w:rsidRPr="008E2D1D">
        <w:rPr>
          <w:szCs w:val="24"/>
        </w:rPr>
        <w:t>o būdas</w:t>
      </w:r>
      <w:r w:rsidRPr="008E2D1D">
        <w:rPr>
          <w:szCs w:val="24"/>
        </w:rPr>
        <w:t xml:space="preserve">, </w:t>
      </w:r>
      <w:r w:rsidRPr="008E2D1D">
        <w:rPr>
          <w:bCs/>
          <w:szCs w:val="24"/>
        </w:rPr>
        <w:t>pateikus gydymo įstaigos pažymą apie gydymą ar operaciją, atliktą ne vėliau kaip prieš 6 mėnesius iki kreipimosi dienos,</w:t>
      </w:r>
      <w:r w:rsidRPr="008E2D1D">
        <w:rPr>
          <w:szCs w:val="24"/>
        </w:rPr>
        <w:t xml:space="preserve"> </w:t>
      </w:r>
      <w:r w:rsidRPr="008E2D1D">
        <w:rPr>
          <w:szCs w:val="24"/>
          <w:lang w:eastAsia="lt-LT"/>
        </w:rPr>
        <w:t xml:space="preserve">ir vieno gyvenančio asmens ar bendrai gyvenančių asmenų pajamos vienam šeimos nariui neviršija 3 VRP – iki </w:t>
      </w:r>
      <w:r w:rsidR="005D1EBC" w:rsidRPr="008E2D1D">
        <w:rPr>
          <w:szCs w:val="24"/>
          <w:lang w:eastAsia="lt-LT"/>
        </w:rPr>
        <w:t>10</w:t>
      </w:r>
      <w:r w:rsidRPr="008E2D1D">
        <w:rPr>
          <w:szCs w:val="24"/>
          <w:lang w:eastAsia="lt-LT"/>
        </w:rPr>
        <w:t xml:space="preserve"> BSI dydžio;</w:t>
      </w:r>
    </w:p>
    <w:p w14:paraId="3741A9D9" w14:textId="3B1E001C" w:rsidR="007064CC" w:rsidRPr="001223B6" w:rsidRDefault="006D2F48" w:rsidP="001223B6">
      <w:pPr>
        <w:pStyle w:val="ListParagraph"/>
        <w:numPr>
          <w:ilvl w:val="1"/>
          <w:numId w:val="3"/>
        </w:numPr>
        <w:ind w:left="0" w:firstLine="720"/>
        <w:jc w:val="both"/>
        <w:rPr>
          <w:color w:val="000000"/>
          <w:szCs w:val="24"/>
          <w:lang w:eastAsia="lt-LT"/>
        </w:rPr>
      </w:pPr>
      <w:r w:rsidRPr="001223B6">
        <w:rPr>
          <w:szCs w:val="24"/>
        </w:rPr>
        <w:t>grįžus iš socialinės ir psichologinės reabilitacijos įstaigų, jei nuo grįžimo laiko praėjo ne daugiau kaip 2 mėnesiai; išbuvo minimose vietose ne trumpiau kaip 6 mėnesius; yra įsiregistravęs Užimtumo tarnyboje (išskyrus atvejus, kai asmuo įsidarbina, pradeda mokytis dienine forma arba dalyvumo lygis (iki 2023-12-31 netektas darbingumas) yra 60 ir daugiau procentų, arba negali įsiregistruoti Užimtumo tarnyboje dėl pateisinamų priežasčių) – iki 3 BSI dydžio;</w:t>
      </w:r>
    </w:p>
    <w:p w14:paraId="6D1DBBA7" w14:textId="598EB2DF" w:rsidR="007064CC" w:rsidRPr="001223B6" w:rsidRDefault="006D2F48" w:rsidP="001223B6">
      <w:pPr>
        <w:pStyle w:val="ListParagraph"/>
        <w:numPr>
          <w:ilvl w:val="1"/>
          <w:numId w:val="3"/>
        </w:numPr>
        <w:ind w:left="0" w:firstLine="720"/>
        <w:jc w:val="both"/>
        <w:rPr>
          <w:szCs w:val="24"/>
          <w:lang w:eastAsia="zh-CN"/>
        </w:rPr>
      </w:pPr>
      <w:r w:rsidRPr="001223B6">
        <w:rPr>
          <w:szCs w:val="24"/>
        </w:rPr>
        <w:t xml:space="preserve"> benamystės, bedarbystės ar kitos būtinos skubios piniginės socialinės paramos atvejais, atsižvelgiant į šeimos ar vieno gyvenančio asmens socialinę, materialinę padėtį ir kitas aplinkybes, įrodančias vienkartinės paramos būtinumą, jeigu Pajamos vienam asmeniui per mėn. neviršija 1,5 VRP dydžio. Vienkartinės pašalpos dydis – iki 5 BSI dydžio;</w:t>
      </w:r>
    </w:p>
    <w:p w14:paraId="28B4DCFF" w14:textId="22D3631A" w:rsidR="007064CC" w:rsidRPr="001223B6" w:rsidRDefault="006D2F48" w:rsidP="001223B6">
      <w:pPr>
        <w:pStyle w:val="ListParagraph"/>
        <w:numPr>
          <w:ilvl w:val="1"/>
          <w:numId w:val="3"/>
        </w:numPr>
        <w:ind w:left="0" w:firstLine="720"/>
        <w:jc w:val="both"/>
        <w:rPr>
          <w:szCs w:val="24"/>
        </w:rPr>
      </w:pPr>
      <w:r w:rsidRPr="001223B6">
        <w:rPr>
          <w:szCs w:val="24"/>
        </w:rPr>
        <w:t>esant sunkiai materialinei padėčiai, kai Pajamos mažesnės už 1 VRP dydį</w:t>
      </w:r>
      <w:r w:rsidR="00AC5477">
        <w:rPr>
          <w:szCs w:val="24"/>
        </w:rPr>
        <w:t>,</w:t>
      </w:r>
      <w:r w:rsidRPr="001223B6">
        <w:rPr>
          <w:szCs w:val="24"/>
        </w:rPr>
        <w:t xml:space="preserve"> – iki 5 BSI dydžio;</w:t>
      </w:r>
    </w:p>
    <w:p w14:paraId="3D8EE8B2" w14:textId="228DA640" w:rsidR="007064CC" w:rsidRPr="001223B6" w:rsidRDefault="006D2F48" w:rsidP="001223B6">
      <w:pPr>
        <w:pStyle w:val="ListParagraph"/>
        <w:numPr>
          <w:ilvl w:val="1"/>
          <w:numId w:val="3"/>
        </w:numPr>
        <w:ind w:left="0" w:firstLine="720"/>
        <w:jc w:val="both"/>
        <w:rPr>
          <w:szCs w:val="24"/>
        </w:rPr>
      </w:pPr>
      <w:r w:rsidRPr="001223B6">
        <w:rPr>
          <w:szCs w:val="24"/>
        </w:rPr>
        <w:t>kitais Apraše nenumatytais atvejais, kai Pajamos neviršija 2,5 VRP dydžio</w:t>
      </w:r>
      <w:r w:rsidR="00AC5477">
        <w:rPr>
          <w:szCs w:val="24"/>
        </w:rPr>
        <w:t>,</w:t>
      </w:r>
      <w:r w:rsidRPr="001223B6">
        <w:rPr>
          <w:szCs w:val="24"/>
        </w:rPr>
        <w:t xml:space="preserve"> – iki 7 BSĮ dydžio;</w:t>
      </w:r>
    </w:p>
    <w:p w14:paraId="2E81C823" w14:textId="57441A24" w:rsidR="007064CC" w:rsidRPr="001223B6" w:rsidRDefault="006D2F48" w:rsidP="001223B6">
      <w:pPr>
        <w:pStyle w:val="ListParagraph"/>
        <w:numPr>
          <w:ilvl w:val="1"/>
          <w:numId w:val="3"/>
        </w:numPr>
        <w:ind w:left="0" w:firstLine="720"/>
        <w:jc w:val="both"/>
        <w:rPr>
          <w:szCs w:val="24"/>
        </w:rPr>
      </w:pPr>
      <w:r w:rsidRPr="001223B6">
        <w:rPr>
          <w:szCs w:val="24"/>
        </w:rPr>
        <w:t xml:space="preserve"> </w:t>
      </w:r>
      <w:r w:rsidRPr="001223B6">
        <w:rPr>
          <w:color w:val="000000"/>
          <w:szCs w:val="24"/>
          <w:lang w:eastAsia="lt-LT"/>
        </w:rPr>
        <w:t>ypatingais Apraše nenumatytais atvejais, kai yra Savivaldybės tarybos sprendimas, leidžiantis Savivaldybės administracijos direktoriui skirti vienkartinę pašalpą, – iki 80 BSI dydžio;</w:t>
      </w:r>
    </w:p>
    <w:p w14:paraId="479C4AA6" w14:textId="7A1400B7" w:rsidR="007064CC" w:rsidRPr="001223B6" w:rsidRDefault="006D2F48" w:rsidP="001223B6">
      <w:pPr>
        <w:pStyle w:val="ListParagraph"/>
        <w:numPr>
          <w:ilvl w:val="1"/>
          <w:numId w:val="3"/>
        </w:numPr>
        <w:ind w:left="0" w:firstLine="720"/>
        <w:jc w:val="both"/>
        <w:rPr>
          <w:szCs w:val="24"/>
        </w:rPr>
      </w:pPr>
      <w:r w:rsidRPr="001223B6">
        <w:rPr>
          <w:szCs w:val="24"/>
        </w:rPr>
        <w:t xml:space="preserve"> grįžus iš laisvės atėmimo įstaigos, jei nuo grįžimo laiko praėjo ne daugiau kaip 2  mėnesiai, – 3,2 BSI dydžio;</w:t>
      </w:r>
    </w:p>
    <w:p w14:paraId="51E8A762" w14:textId="1F9F6CD2" w:rsidR="007064CC" w:rsidRPr="001223B6" w:rsidRDefault="006D2F48" w:rsidP="008E2D1D">
      <w:pPr>
        <w:pStyle w:val="ListParagraph"/>
        <w:numPr>
          <w:ilvl w:val="0"/>
          <w:numId w:val="3"/>
        </w:numPr>
        <w:ind w:left="0" w:firstLine="709"/>
        <w:jc w:val="both"/>
        <w:rPr>
          <w:szCs w:val="24"/>
          <w:lang w:eastAsia="zh-CN"/>
        </w:rPr>
      </w:pPr>
      <w:r w:rsidRPr="001223B6">
        <w:rPr>
          <w:szCs w:val="24"/>
        </w:rPr>
        <w:t>Periodinė pašalpa asmeniui skiriama:</w:t>
      </w:r>
    </w:p>
    <w:p w14:paraId="656A35B6" w14:textId="750ACD69" w:rsidR="007064CC" w:rsidRPr="001223B6" w:rsidRDefault="006D2F48" w:rsidP="001223B6">
      <w:pPr>
        <w:pStyle w:val="ListParagraph"/>
        <w:numPr>
          <w:ilvl w:val="1"/>
          <w:numId w:val="3"/>
        </w:numPr>
        <w:ind w:left="0" w:firstLine="720"/>
        <w:jc w:val="both"/>
        <w:rPr>
          <w:szCs w:val="24"/>
        </w:rPr>
      </w:pPr>
      <w:r w:rsidRPr="001223B6">
        <w:rPr>
          <w:szCs w:val="24"/>
        </w:rPr>
        <w:t xml:space="preserve"> asmenims, nedraustiems sveikatos draudimu, apdrausti, jei asmuo neturi jokių pajamų, – iki 5 BSI </w:t>
      </w:r>
      <w:r w:rsidRPr="001223B6">
        <w:rPr>
          <w:color w:val="000000"/>
          <w:szCs w:val="24"/>
          <w:lang w:eastAsia="lt-LT"/>
        </w:rPr>
        <w:t xml:space="preserve">dydžio </w:t>
      </w:r>
      <w:r w:rsidRPr="001223B6">
        <w:rPr>
          <w:color w:val="000000"/>
          <w:szCs w:val="24"/>
        </w:rPr>
        <w:t>suma pervedama į kompetentingos įstaigos sąskaitą</w:t>
      </w:r>
      <w:r w:rsidRPr="001223B6">
        <w:rPr>
          <w:szCs w:val="24"/>
        </w:rPr>
        <w:t>;</w:t>
      </w:r>
    </w:p>
    <w:p w14:paraId="7670E339" w14:textId="24CDEF2D" w:rsidR="007064CC" w:rsidRPr="001223B6" w:rsidRDefault="006D2F48" w:rsidP="001223B6">
      <w:pPr>
        <w:pStyle w:val="ListParagraph"/>
        <w:numPr>
          <w:ilvl w:val="1"/>
          <w:numId w:val="3"/>
        </w:numPr>
        <w:ind w:left="0" w:firstLine="720"/>
        <w:jc w:val="both"/>
        <w:rPr>
          <w:szCs w:val="24"/>
        </w:rPr>
      </w:pPr>
      <w:r w:rsidRPr="001223B6">
        <w:rPr>
          <w:szCs w:val="24"/>
        </w:rPr>
        <w:lastRenderedPageBreak/>
        <w:t xml:space="preserve"> pensinio amžiaus sulaukusiems, asmenims su negalia ar sunkiai sergantiems asmenims, kuriems būtinos medicininės slaugos paslaugos, kai slaugos paslaugų nefinansuoja Teritorinė ligonių kasa, dalinis apmokėjimas pervedamas į slaugos paslaugas teikiančią medicinos įstaigą. Periodinė pašalpa skiriama laikotarpiui, kurį asmuo bus gydomas, tačiau ne ilgiau kaip 2 mėn.;</w:t>
      </w:r>
    </w:p>
    <w:p w14:paraId="63C9EF07" w14:textId="093F2ACC" w:rsidR="007064CC" w:rsidRPr="001223B6" w:rsidRDefault="006D2F48" w:rsidP="001223B6">
      <w:pPr>
        <w:pStyle w:val="ListParagraph"/>
        <w:numPr>
          <w:ilvl w:val="1"/>
          <w:numId w:val="3"/>
        </w:numPr>
        <w:ind w:left="0" w:firstLine="720"/>
        <w:jc w:val="both"/>
        <w:rPr>
          <w:szCs w:val="24"/>
        </w:rPr>
      </w:pPr>
      <w:r w:rsidRPr="001223B6">
        <w:rPr>
          <w:szCs w:val="24"/>
        </w:rPr>
        <w:t xml:space="preserve"> kreditui, paimtam daugiabučiam namui atnaujinti (modernizuoti), ir palūkanoms apmokėti, mirus vienam iš bendrai gyvenusių asmenų (buto savininkui), kol bus tvarkomi būsto paveldėjimo dokumentai, bet ne ilgiau kaip 4 mėn. Periodinės pašalpos dydis – mokama kredito ir palūkanų suma, bet ne didesnė kaip 2 BSI dydžio.</w:t>
      </w:r>
    </w:p>
    <w:p w14:paraId="54E3B9FB" w14:textId="03B91832" w:rsidR="007064CC" w:rsidRPr="001223B6" w:rsidRDefault="00F44FE1" w:rsidP="001223B6">
      <w:pPr>
        <w:pStyle w:val="ListParagraph"/>
        <w:numPr>
          <w:ilvl w:val="0"/>
          <w:numId w:val="3"/>
        </w:numPr>
        <w:ind w:left="0" w:firstLine="720"/>
        <w:jc w:val="both"/>
        <w:rPr>
          <w:szCs w:val="24"/>
        </w:rPr>
      </w:pPr>
      <w:r w:rsidRPr="001223B6">
        <w:rPr>
          <w:szCs w:val="24"/>
        </w:rPr>
        <w:t>Sąlyginė pašalpa asmeniui skiriama:</w:t>
      </w:r>
    </w:p>
    <w:p w14:paraId="501BD0A8" w14:textId="78C0151C" w:rsidR="007064CC" w:rsidRPr="001223B6" w:rsidRDefault="006D2F48" w:rsidP="001223B6">
      <w:pPr>
        <w:pStyle w:val="ListParagraph"/>
        <w:numPr>
          <w:ilvl w:val="1"/>
          <w:numId w:val="3"/>
        </w:numPr>
        <w:ind w:left="0" w:firstLine="720"/>
        <w:jc w:val="both"/>
        <w:rPr>
          <w:szCs w:val="24"/>
        </w:rPr>
      </w:pPr>
      <w:r w:rsidRPr="001223B6">
        <w:rPr>
          <w:szCs w:val="24"/>
          <w:lang w:eastAsia="lt-LT"/>
        </w:rPr>
        <w:t xml:space="preserve"> </w:t>
      </w:r>
      <w:r w:rsidRPr="001223B6">
        <w:rPr>
          <w:bCs/>
          <w:szCs w:val="24"/>
        </w:rPr>
        <w:t>skoloms už komunalinius patarnavimus iš dalies padengti (jeigu skola susidarė dėl objektyvių priežasčių) asmenims su negalia, pensinio amžiaus asmenims, bendrai gyvenantiems asmenims, auginantiems vaikus, su sąlyga, kad asmuo pats mokės už komunalinius patarnavimus ne mažiau kaip 30 procentų savo gaunamų pajamų, jeigu asmenų pajamos vienam asmeniui per mėn. neviršija 1,5 VRP dydžio. Sąlyginės pašalpos dydis – iki 2 BSI. Sąlyginė pašalpa mokama, kol bus padengiamas įsiskolinimas, tačiau ne ilgiau kaip 3 mėn.;</w:t>
      </w:r>
    </w:p>
    <w:p w14:paraId="5620A3FB" w14:textId="7B060704" w:rsidR="007064CC" w:rsidRPr="001223B6" w:rsidRDefault="006D2F48" w:rsidP="001223B6">
      <w:pPr>
        <w:pStyle w:val="ListParagraph"/>
        <w:numPr>
          <w:ilvl w:val="1"/>
          <w:numId w:val="3"/>
        </w:numPr>
        <w:ind w:left="0" w:firstLine="720"/>
        <w:jc w:val="both"/>
        <w:rPr>
          <w:szCs w:val="24"/>
        </w:rPr>
      </w:pPr>
      <w:r w:rsidRPr="001223B6">
        <w:rPr>
          <w:szCs w:val="24"/>
        </w:rPr>
        <w:t xml:space="preserve"> geriamojo vandens tiekimo ir (arba) nuotekų išleidimo tinklų tiesimui asmens nuosavybės teise vienintelio jam priklausančio turto ribose, kai Pajamos vienam asmeniui neviršija 2,5 VRP dydžio, kompensuojama (apmokama) iki 30 BSI, bet ne daugiau negu patirtos (patiriamos) faktinės išlaidos, kai asmuo siekia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w:t>
      </w:r>
    </w:p>
    <w:p w14:paraId="48F66D55" w14:textId="3BA374AF" w:rsidR="007064CC" w:rsidRPr="001223B6" w:rsidRDefault="006D2F48" w:rsidP="001223B6">
      <w:pPr>
        <w:pStyle w:val="ListParagraph"/>
        <w:numPr>
          <w:ilvl w:val="1"/>
          <w:numId w:val="3"/>
        </w:numPr>
        <w:ind w:left="0" w:firstLine="720"/>
        <w:jc w:val="both"/>
        <w:rPr>
          <w:szCs w:val="24"/>
        </w:rPr>
      </w:pPr>
      <w:r w:rsidRPr="001223B6">
        <w:rPr>
          <w:szCs w:val="24"/>
        </w:rPr>
        <w:t xml:space="preserve"> asmenims, gaunantiems tiesiogiai stebimo trumpo gydymo kurso (toliau – DOTS) paslaugą, kol baigs gydymo kursą, kai vieno gyvenančio asmens ar bendrai gyvenančių asmenų pajamos vienam šeimos nariui neviršija 5 VRP dydžių per mėn.</w:t>
      </w:r>
      <w:r w:rsidR="00BD2DAF">
        <w:rPr>
          <w:szCs w:val="24"/>
        </w:rPr>
        <w:t>,</w:t>
      </w:r>
      <w:r w:rsidRPr="001223B6">
        <w:rPr>
          <w:szCs w:val="24"/>
        </w:rPr>
        <w:t xml:space="preserve"> – 1 BSI dydžio už kiekvieną gydymosi mėnesį. Nutraukus DOTS paslaugą ar pradėjus gydytis stacionare, sąlyginė pašalpa už tą mėnesį (mėnesius) neskiriama ir nemokama. </w:t>
      </w:r>
    </w:p>
    <w:p w14:paraId="30CD2215" w14:textId="29AB635A" w:rsidR="007064CC" w:rsidRPr="008E2D1D" w:rsidRDefault="006D2F48" w:rsidP="008E2D1D">
      <w:pPr>
        <w:pStyle w:val="ListParagraph"/>
        <w:numPr>
          <w:ilvl w:val="0"/>
          <w:numId w:val="3"/>
        </w:numPr>
        <w:ind w:left="0" w:firstLine="709"/>
        <w:jc w:val="both"/>
        <w:rPr>
          <w:szCs w:val="24"/>
        </w:rPr>
      </w:pPr>
      <w:r w:rsidRPr="008E2D1D">
        <w:rPr>
          <w:szCs w:val="24"/>
        </w:rPr>
        <w:t>Tikslinė, vienkartinė, periodinė ar sąlyginė pašalpa (toliau – Vienkartinė parama)</w:t>
      </w:r>
      <w:r w:rsidRPr="008E2D1D">
        <w:rPr>
          <w:color w:val="000000"/>
          <w:szCs w:val="24"/>
          <w:lang w:eastAsia="lt-LT"/>
        </w:rPr>
        <w:t xml:space="preserve"> bendrai gyvenantiems asmenims ar vienam gyvenančiam asmeniui skiriama vieną kartą per kalendorinius metus, </w:t>
      </w:r>
      <w:r w:rsidRPr="008E2D1D">
        <w:rPr>
          <w:color w:val="000000"/>
          <w:szCs w:val="24"/>
        </w:rPr>
        <w:t>išskyrus ypatingus atvejus (antrą kartą nukentėjus nuo gaisro, stichinės nelaimės, traumos, įvykusios nelaimingo atsitikimo metu,</w:t>
      </w:r>
      <w:r w:rsidR="00BC6652">
        <w:rPr>
          <w:color w:val="000000"/>
          <w:szCs w:val="24"/>
        </w:rPr>
        <w:t xml:space="preserve"> skirtingų operacijų,</w:t>
      </w:r>
      <w:r w:rsidRPr="008E2D1D">
        <w:rPr>
          <w:color w:val="000000"/>
          <w:szCs w:val="24"/>
        </w:rPr>
        <w:t xml:space="preserve"> sunkiai susirgus kitam šeimos nariui</w:t>
      </w:r>
      <w:r w:rsidR="005D1EBC" w:rsidRPr="008E2D1D">
        <w:rPr>
          <w:color w:val="000000"/>
          <w:szCs w:val="24"/>
        </w:rPr>
        <w:t>, o vienkartinei pašalpai</w:t>
      </w:r>
      <w:r w:rsidR="00BC6652">
        <w:rPr>
          <w:color w:val="000000"/>
          <w:szCs w:val="24"/>
        </w:rPr>
        <w:t>,</w:t>
      </w:r>
      <w:r w:rsidR="005D1EBC" w:rsidRPr="008E2D1D">
        <w:rPr>
          <w:color w:val="000000"/>
          <w:szCs w:val="24"/>
        </w:rPr>
        <w:t xml:space="preserve"> numatytai Aprašo</w:t>
      </w:r>
      <w:r w:rsidRPr="008E2D1D">
        <w:rPr>
          <w:color w:val="000000"/>
          <w:szCs w:val="24"/>
        </w:rPr>
        <w:t xml:space="preserve"> </w:t>
      </w:r>
      <w:r w:rsidR="008E2D1D">
        <w:rPr>
          <w:color w:val="000000"/>
          <w:szCs w:val="24"/>
        </w:rPr>
        <w:t xml:space="preserve">52.9 </w:t>
      </w:r>
      <w:r w:rsidR="005D1EBC" w:rsidRPr="008E2D1D">
        <w:rPr>
          <w:color w:val="000000"/>
          <w:szCs w:val="24"/>
        </w:rPr>
        <w:t>papunktyje</w:t>
      </w:r>
      <w:r w:rsidR="00BD2DAF">
        <w:rPr>
          <w:color w:val="000000"/>
          <w:szCs w:val="24"/>
        </w:rPr>
        <w:t>,</w:t>
      </w:r>
      <w:r w:rsidR="005D1EBC" w:rsidRPr="008E2D1D">
        <w:rPr>
          <w:color w:val="000000"/>
          <w:szCs w:val="24"/>
        </w:rPr>
        <w:t xml:space="preserve"> – kai yra </w:t>
      </w:r>
      <w:r w:rsidR="00BD2DAF">
        <w:rPr>
          <w:color w:val="000000"/>
          <w:szCs w:val="24"/>
        </w:rPr>
        <w:t xml:space="preserve">Savivaldybės </w:t>
      </w:r>
      <w:r w:rsidR="005D1EBC" w:rsidRPr="008E2D1D">
        <w:rPr>
          <w:color w:val="000000"/>
          <w:szCs w:val="24"/>
        </w:rPr>
        <w:t>tarybos sprendimas</w:t>
      </w:r>
      <w:r w:rsidR="00F76229" w:rsidRPr="008E2D1D">
        <w:rPr>
          <w:color w:val="000000"/>
          <w:szCs w:val="24"/>
        </w:rPr>
        <w:t xml:space="preserve">, leidžiantis </w:t>
      </w:r>
      <w:r w:rsidR="00BD2DAF">
        <w:rPr>
          <w:color w:val="000000"/>
          <w:szCs w:val="24"/>
        </w:rPr>
        <w:t xml:space="preserve">Savivaldybės </w:t>
      </w:r>
      <w:r w:rsidR="00F76229" w:rsidRPr="008E2D1D">
        <w:rPr>
          <w:color w:val="000000"/>
          <w:szCs w:val="24"/>
        </w:rPr>
        <w:t>administracijos direktoriui vienkartinę pašalpą skirti ne vieną kartą</w:t>
      </w:r>
      <w:r w:rsidRPr="008E2D1D">
        <w:rPr>
          <w:color w:val="000000"/>
          <w:szCs w:val="24"/>
        </w:rPr>
        <w:t>).</w:t>
      </w:r>
    </w:p>
    <w:p w14:paraId="48A14F0D" w14:textId="74898734" w:rsidR="007064CC" w:rsidRPr="00BE74B2" w:rsidRDefault="006D2F48" w:rsidP="00BE74B2">
      <w:pPr>
        <w:pStyle w:val="ListParagraph"/>
        <w:numPr>
          <w:ilvl w:val="0"/>
          <w:numId w:val="3"/>
        </w:numPr>
        <w:ind w:left="0" w:firstLine="709"/>
        <w:jc w:val="both"/>
        <w:rPr>
          <w:szCs w:val="24"/>
        </w:rPr>
      </w:pPr>
      <w:r w:rsidRPr="00BE74B2">
        <w:rPr>
          <w:szCs w:val="24"/>
        </w:rPr>
        <w:t>Asmuo, turintis teisę gauti Vienkartinę para</w:t>
      </w:r>
      <w:r w:rsidR="00BD2DAF">
        <w:rPr>
          <w:szCs w:val="24"/>
        </w:rPr>
        <w:t>mą, prašymą (toliau – Prašymas)</w:t>
      </w:r>
      <w:r w:rsidRPr="00BE74B2">
        <w:rPr>
          <w:szCs w:val="24"/>
        </w:rPr>
        <w:t xml:space="preserve"> pateikia:</w:t>
      </w:r>
    </w:p>
    <w:p w14:paraId="6F62943D" w14:textId="04BCE28C" w:rsidR="007064CC" w:rsidRPr="00BD2DAF" w:rsidRDefault="006D2F48" w:rsidP="00BD2DAF">
      <w:pPr>
        <w:pStyle w:val="ListParagraph"/>
        <w:numPr>
          <w:ilvl w:val="1"/>
          <w:numId w:val="3"/>
        </w:numPr>
        <w:ind w:left="0" w:firstLine="720"/>
        <w:jc w:val="both"/>
        <w:rPr>
          <w:color w:val="000000"/>
          <w:szCs w:val="24"/>
          <w:lang w:eastAsia="lt-LT"/>
        </w:rPr>
      </w:pPr>
      <w:r w:rsidRPr="001223B6">
        <w:rPr>
          <w:szCs w:val="24"/>
        </w:rPr>
        <w:t xml:space="preserve"> </w:t>
      </w:r>
      <w:r w:rsidR="00BE74B2">
        <w:rPr>
          <w:szCs w:val="24"/>
        </w:rPr>
        <w:t>52</w:t>
      </w:r>
      <w:r w:rsidRPr="001223B6">
        <w:rPr>
          <w:szCs w:val="24"/>
        </w:rPr>
        <w:t xml:space="preserve">.9 papunktyje nurodytai Vienkartinei paramai </w:t>
      </w:r>
      <w:r w:rsidR="00BD2DAF" w:rsidRPr="0031028A">
        <w:rPr>
          <w:szCs w:val="24"/>
        </w:rPr>
        <w:t>gauti –</w:t>
      </w:r>
      <w:r w:rsidR="00BD2DAF">
        <w:rPr>
          <w:szCs w:val="24"/>
        </w:rPr>
        <w:t xml:space="preserve"> </w:t>
      </w:r>
      <w:r w:rsidRPr="00BD2DAF">
        <w:rPr>
          <w:szCs w:val="24"/>
        </w:rPr>
        <w:t>Savivaldybės administracijos direktoriui;</w:t>
      </w:r>
    </w:p>
    <w:p w14:paraId="33DDE54B" w14:textId="3B47594A" w:rsidR="007064CC" w:rsidRPr="00BD2DAF" w:rsidRDefault="00BE74B2" w:rsidP="00BD2DAF">
      <w:pPr>
        <w:pStyle w:val="ListParagraph"/>
        <w:numPr>
          <w:ilvl w:val="1"/>
          <w:numId w:val="3"/>
        </w:numPr>
        <w:ind w:left="0" w:firstLine="720"/>
        <w:jc w:val="both"/>
        <w:rPr>
          <w:color w:val="000000"/>
          <w:szCs w:val="24"/>
          <w:lang w:eastAsia="lt-LT"/>
        </w:rPr>
      </w:pPr>
      <w:r>
        <w:rPr>
          <w:color w:val="000000"/>
          <w:szCs w:val="24"/>
          <w:lang w:eastAsia="lt-LT"/>
        </w:rPr>
        <w:t>52</w:t>
      </w:r>
      <w:r w:rsidR="006D2F48" w:rsidRPr="001223B6">
        <w:rPr>
          <w:color w:val="000000"/>
          <w:szCs w:val="24"/>
          <w:lang w:eastAsia="lt-LT"/>
        </w:rPr>
        <w:t xml:space="preserve">.10 papunktyje nurodytai Vienkartinei paramai </w:t>
      </w:r>
      <w:r w:rsidR="00BD2DAF" w:rsidRPr="0031028A">
        <w:rPr>
          <w:color w:val="000000"/>
          <w:szCs w:val="24"/>
          <w:lang w:eastAsia="lt-LT"/>
        </w:rPr>
        <w:t>gauti –</w:t>
      </w:r>
      <w:r w:rsidR="00BD2DAF">
        <w:rPr>
          <w:color w:val="000000"/>
          <w:szCs w:val="24"/>
          <w:lang w:eastAsia="lt-LT"/>
        </w:rPr>
        <w:t xml:space="preserve"> </w:t>
      </w:r>
      <w:r w:rsidR="006D2F48" w:rsidRPr="00BD2DAF">
        <w:rPr>
          <w:color w:val="000000"/>
          <w:szCs w:val="24"/>
          <w:lang w:eastAsia="lt-LT"/>
        </w:rPr>
        <w:t>Socialinės paramos skyriui;</w:t>
      </w:r>
    </w:p>
    <w:p w14:paraId="29F28FE7" w14:textId="3AE694F8" w:rsidR="007064CC" w:rsidRPr="00BD2DAF" w:rsidRDefault="006D2F48" w:rsidP="00BD2DAF">
      <w:pPr>
        <w:pStyle w:val="ListParagraph"/>
        <w:numPr>
          <w:ilvl w:val="1"/>
          <w:numId w:val="3"/>
        </w:numPr>
        <w:ind w:left="0" w:firstLine="720"/>
        <w:jc w:val="both"/>
        <w:rPr>
          <w:szCs w:val="24"/>
        </w:rPr>
      </w:pPr>
      <w:r w:rsidRPr="001223B6">
        <w:rPr>
          <w:szCs w:val="24"/>
        </w:rPr>
        <w:t xml:space="preserve">visais kitais atvejais </w:t>
      </w:r>
      <w:r w:rsidR="00BD2DAF" w:rsidRPr="0031028A">
        <w:rPr>
          <w:szCs w:val="24"/>
        </w:rPr>
        <w:t>–</w:t>
      </w:r>
      <w:r w:rsidR="00BD2DAF">
        <w:rPr>
          <w:szCs w:val="24"/>
        </w:rPr>
        <w:t xml:space="preserve"> </w:t>
      </w:r>
      <w:r w:rsidRPr="00BD2DAF">
        <w:rPr>
          <w:szCs w:val="24"/>
        </w:rPr>
        <w:t>seniūnijos Komisijai;</w:t>
      </w:r>
    </w:p>
    <w:p w14:paraId="033BEB0D" w14:textId="68139C0B" w:rsidR="007064CC" w:rsidRPr="001223B6" w:rsidRDefault="006D2F48" w:rsidP="001223B6">
      <w:pPr>
        <w:pStyle w:val="ListParagraph"/>
        <w:numPr>
          <w:ilvl w:val="1"/>
          <w:numId w:val="3"/>
        </w:numPr>
        <w:ind w:left="0" w:firstLine="720"/>
        <w:jc w:val="both"/>
        <w:rPr>
          <w:szCs w:val="24"/>
        </w:rPr>
      </w:pPr>
      <w:r w:rsidRPr="001223B6">
        <w:rPr>
          <w:szCs w:val="24"/>
        </w:rPr>
        <w:t xml:space="preserve">tais atvejais, kai asmuo kreipiasi dėl </w:t>
      </w:r>
      <w:r w:rsidR="00BC6652">
        <w:rPr>
          <w:szCs w:val="24"/>
        </w:rPr>
        <w:t xml:space="preserve">Aprašo </w:t>
      </w:r>
      <w:r w:rsidR="00BE74B2">
        <w:rPr>
          <w:szCs w:val="24"/>
        </w:rPr>
        <w:t>54</w:t>
      </w:r>
      <w:r w:rsidRPr="001223B6">
        <w:rPr>
          <w:szCs w:val="24"/>
        </w:rPr>
        <w:t>.3 papunktyje nurodytos sąlyginės pašalpos, asmens užpildytą laisvos formos prašymą sąlyginei pašalpai gauti ir reikiamus dokumentus Socialinės paramos skyriui pateikia DOTS paslaugą teikianti įstaiga.</w:t>
      </w:r>
    </w:p>
    <w:p w14:paraId="25DB02CD" w14:textId="4DE29B98" w:rsidR="007064CC" w:rsidRPr="00BC6652" w:rsidRDefault="006D2F48" w:rsidP="00BC6652">
      <w:pPr>
        <w:pStyle w:val="ListParagraph"/>
        <w:numPr>
          <w:ilvl w:val="0"/>
          <w:numId w:val="3"/>
        </w:numPr>
        <w:ind w:left="0" w:firstLine="709"/>
        <w:jc w:val="both"/>
        <w:rPr>
          <w:szCs w:val="24"/>
        </w:rPr>
      </w:pPr>
      <w:r w:rsidRPr="00BE74B2">
        <w:rPr>
          <w:color w:val="000000"/>
          <w:szCs w:val="24"/>
        </w:rPr>
        <w:t xml:space="preserve">Kreipdamasis dėl </w:t>
      </w:r>
      <w:r w:rsidRPr="00BE74B2">
        <w:rPr>
          <w:szCs w:val="24"/>
        </w:rPr>
        <w:t>Vienkartinės paramos</w:t>
      </w:r>
      <w:r w:rsidR="00BC6652">
        <w:rPr>
          <w:szCs w:val="24"/>
        </w:rPr>
        <w:t>, nurodytos</w:t>
      </w:r>
      <w:r w:rsidRPr="00BE74B2">
        <w:rPr>
          <w:szCs w:val="24"/>
        </w:rPr>
        <w:t xml:space="preserve"> </w:t>
      </w:r>
      <w:r w:rsidRPr="00BC6652">
        <w:rPr>
          <w:szCs w:val="24"/>
          <w:lang w:eastAsia="lt-LT"/>
        </w:rPr>
        <w:t xml:space="preserve">Aprašo </w:t>
      </w:r>
      <w:r w:rsidR="00BE74B2" w:rsidRPr="00BC6652">
        <w:rPr>
          <w:szCs w:val="24"/>
          <w:lang w:eastAsia="lt-LT"/>
        </w:rPr>
        <w:t>52</w:t>
      </w:r>
      <w:r w:rsidRPr="00BC6652">
        <w:rPr>
          <w:szCs w:val="24"/>
          <w:lang w:eastAsia="lt-LT"/>
        </w:rPr>
        <w:t xml:space="preserve">.9 </w:t>
      </w:r>
      <w:r w:rsidR="00BC6652">
        <w:rPr>
          <w:szCs w:val="24"/>
          <w:lang w:eastAsia="lt-LT"/>
        </w:rPr>
        <w:t>ar</w:t>
      </w:r>
      <w:r w:rsidRPr="00BC6652">
        <w:rPr>
          <w:szCs w:val="24"/>
          <w:lang w:eastAsia="lt-LT"/>
        </w:rPr>
        <w:t xml:space="preserve"> </w:t>
      </w:r>
      <w:r w:rsidR="00BE74B2" w:rsidRPr="00BC6652">
        <w:rPr>
          <w:szCs w:val="24"/>
          <w:lang w:eastAsia="lt-LT"/>
        </w:rPr>
        <w:t>52.</w:t>
      </w:r>
      <w:r w:rsidRPr="00BC6652">
        <w:rPr>
          <w:szCs w:val="24"/>
          <w:lang w:eastAsia="lt-LT"/>
        </w:rPr>
        <w:t>10 papunkčiuose</w:t>
      </w:r>
      <w:r w:rsidR="00BC6652">
        <w:rPr>
          <w:szCs w:val="24"/>
          <w:lang w:eastAsia="lt-LT"/>
        </w:rPr>
        <w:t>,</w:t>
      </w:r>
      <w:r w:rsidRPr="00BC6652">
        <w:rPr>
          <w:color w:val="000000"/>
          <w:szCs w:val="24"/>
          <w:lang w:eastAsia="lt-LT"/>
        </w:rPr>
        <w:t xml:space="preserve"> </w:t>
      </w:r>
      <w:r w:rsidR="00BC6652" w:rsidRPr="00BC6652">
        <w:rPr>
          <w:color w:val="000000"/>
          <w:szCs w:val="24"/>
          <w:lang w:eastAsia="lt-LT"/>
        </w:rPr>
        <w:t>asmuo pateikia</w:t>
      </w:r>
      <w:r w:rsidRPr="00BC6652">
        <w:rPr>
          <w:color w:val="000000"/>
          <w:szCs w:val="24"/>
          <w:lang w:eastAsia="lt-LT"/>
        </w:rPr>
        <w:t xml:space="preserve"> laisvos formos P</w:t>
      </w:r>
      <w:r w:rsidRPr="00BC6652">
        <w:rPr>
          <w:szCs w:val="24"/>
        </w:rPr>
        <w:t>rašymą</w:t>
      </w:r>
      <w:r w:rsidR="00BC6652">
        <w:rPr>
          <w:szCs w:val="24"/>
        </w:rPr>
        <w:t>. D</w:t>
      </w:r>
      <w:r w:rsidRPr="00BC6652">
        <w:rPr>
          <w:szCs w:val="24"/>
        </w:rPr>
        <w:t>ėl kitos Vienkartinės paramos pateikia Prašymą (Aprašo priedas)</w:t>
      </w:r>
      <w:r w:rsidRPr="00BC6652">
        <w:rPr>
          <w:color w:val="000000"/>
          <w:szCs w:val="24"/>
        </w:rPr>
        <w:t>, kuriame</w:t>
      </w:r>
      <w:r w:rsidRPr="00BC6652">
        <w:rPr>
          <w:color w:val="000000"/>
          <w:szCs w:val="24"/>
          <w:lang w:eastAsia="lt-LT"/>
        </w:rPr>
        <w:t xml:space="preserve"> nurodo</w:t>
      </w:r>
      <w:r w:rsidR="00BD2DAF">
        <w:rPr>
          <w:color w:val="000000"/>
          <w:szCs w:val="24"/>
          <w:lang w:eastAsia="lt-LT"/>
        </w:rPr>
        <w:t>,</w:t>
      </w:r>
      <w:r w:rsidRPr="00BC6652">
        <w:rPr>
          <w:color w:val="000000"/>
          <w:szCs w:val="24"/>
          <w:lang w:eastAsia="lt-LT"/>
        </w:rPr>
        <w:t xml:space="preserve"> dėl kokios Vienkartinės paramos skyrimo jis kreipiasi</w:t>
      </w:r>
      <w:r w:rsidR="00BD2DAF">
        <w:rPr>
          <w:color w:val="000000"/>
          <w:szCs w:val="24"/>
          <w:lang w:eastAsia="lt-LT"/>
        </w:rPr>
        <w:t>,</w:t>
      </w:r>
      <w:r w:rsidRPr="00BC6652">
        <w:rPr>
          <w:color w:val="000000"/>
          <w:szCs w:val="24"/>
          <w:lang w:eastAsia="lt-LT"/>
        </w:rPr>
        <w:t xml:space="preserve"> ir aplinkybes, dėl kurių prašo Vienkartinės paramos.</w:t>
      </w:r>
    </w:p>
    <w:p w14:paraId="5E073E39" w14:textId="435A2E46" w:rsidR="007064CC" w:rsidRPr="001223B6" w:rsidRDefault="006D2F48" w:rsidP="00BE74B2">
      <w:pPr>
        <w:pStyle w:val="ListParagraph"/>
        <w:numPr>
          <w:ilvl w:val="0"/>
          <w:numId w:val="3"/>
        </w:numPr>
        <w:ind w:left="0" w:firstLine="709"/>
        <w:jc w:val="both"/>
        <w:rPr>
          <w:color w:val="000000"/>
          <w:szCs w:val="24"/>
          <w:lang w:eastAsia="lt-LT"/>
        </w:rPr>
      </w:pPr>
      <w:r w:rsidRPr="001223B6">
        <w:rPr>
          <w:color w:val="000000"/>
          <w:szCs w:val="24"/>
          <w:lang w:eastAsia="lt-LT"/>
        </w:rPr>
        <w:t>Atsižvelg</w:t>
      </w:r>
      <w:r w:rsidR="00CA59C5">
        <w:rPr>
          <w:color w:val="000000"/>
          <w:szCs w:val="24"/>
          <w:lang w:eastAsia="lt-LT"/>
        </w:rPr>
        <w:t>us</w:t>
      </w:r>
      <w:r w:rsidRPr="001223B6">
        <w:rPr>
          <w:color w:val="000000"/>
          <w:szCs w:val="24"/>
          <w:lang w:eastAsia="lt-LT"/>
        </w:rPr>
        <w:t xml:space="preserve"> į Vienkartinės paramos prašymo aplinkybes, kartu su Prašymu</w:t>
      </w:r>
      <w:r w:rsidR="00BC6652">
        <w:rPr>
          <w:color w:val="000000"/>
          <w:szCs w:val="24"/>
          <w:lang w:eastAsia="lt-LT"/>
        </w:rPr>
        <w:t xml:space="preserve"> asmuo</w:t>
      </w:r>
      <w:r w:rsidRPr="001223B6">
        <w:rPr>
          <w:color w:val="000000"/>
          <w:szCs w:val="24"/>
          <w:lang w:eastAsia="lt-LT"/>
        </w:rPr>
        <w:t xml:space="preserve"> pateikia šiuos dokumentus:</w:t>
      </w:r>
      <w:r w:rsidRPr="001223B6">
        <w:rPr>
          <w:szCs w:val="24"/>
        </w:rPr>
        <w:t xml:space="preserve"> </w:t>
      </w:r>
    </w:p>
    <w:p w14:paraId="56EB030C" w14:textId="22064F06" w:rsidR="007064CC" w:rsidRPr="001223B6" w:rsidRDefault="006D2F48" w:rsidP="001223B6">
      <w:pPr>
        <w:pStyle w:val="ListParagraph"/>
        <w:numPr>
          <w:ilvl w:val="1"/>
          <w:numId w:val="3"/>
        </w:numPr>
        <w:ind w:left="0" w:firstLine="720"/>
        <w:jc w:val="both"/>
        <w:rPr>
          <w:color w:val="000000"/>
          <w:szCs w:val="24"/>
          <w:lang w:eastAsia="lt-LT"/>
        </w:rPr>
      </w:pPr>
      <w:r w:rsidRPr="001223B6">
        <w:rPr>
          <w:color w:val="000000"/>
          <w:szCs w:val="24"/>
          <w:lang w:eastAsia="lt-LT"/>
        </w:rPr>
        <w:t>pažymą apie grįžimą iš socialinės ir psichologinės reabilitacijos įstaigų;</w:t>
      </w:r>
    </w:p>
    <w:p w14:paraId="10E0C43F" w14:textId="4D6EDE0F" w:rsidR="007064CC" w:rsidRPr="001223B6" w:rsidRDefault="006D2F48" w:rsidP="001223B6">
      <w:pPr>
        <w:pStyle w:val="ListParagraph"/>
        <w:numPr>
          <w:ilvl w:val="1"/>
          <w:numId w:val="3"/>
        </w:numPr>
        <w:ind w:left="0" w:firstLine="720"/>
        <w:jc w:val="both"/>
        <w:rPr>
          <w:color w:val="000000"/>
          <w:szCs w:val="24"/>
          <w:lang w:eastAsia="lt-LT"/>
        </w:rPr>
      </w:pPr>
      <w:r w:rsidRPr="001223B6">
        <w:rPr>
          <w:szCs w:val="24"/>
        </w:rPr>
        <w:lastRenderedPageBreak/>
        <w:t xml:space="preserve"> </w:t>
      </w:r>
      <w:r w:rsidRPr="001223B6">
        <w:rPr>
          <w:color w:val="000000"/>
          <w:szCs w:val="24"/>
          <w:lang w:eastAsia="lt-LT"/>
        </w:rPr>
        <w:t xml:space="preserve">gydymo įstaigos pažymą apie ligas ar pakenkimus sveikatai, išduotą ne vėliau kaip prieš </w:t>
      </w:r>
      <w:r w:rsidRPr="001223B6">
        <w:rPr>
          <w:color w:val="000000"/>
          <w:szCs w:val="24"/>
          <w:lang w:eastAsia="lt-LT"/>
        </w:rPr>
        <w:br/>
        <w:t>6 mėnesius nuo Prašymo pateikimo dienos (jeigu pažymoje nėra nurodytas ligos kodas ar pakenkimo sveikatai kodas, o diagnozės neįmanoma perskaityti, Prašymas nesvarstomas);</w:t>
      </w:r>
    </w:p>
    <w:p w14:paraId="19D5530C" w14:textId="76D234AA" w:rsidR="007064CC" w:rsidRPr="001223B6" w:rsidRDefault="006D2F48" w:rsidP="001223B6">
      <w:pPr>
        <w:pStyle w:val="ListParagraph"/>
        <w:numPr>
          <w:ilvl w:val="1"/>
          <w:numId w:val="3"/>
        </w:numPr>
        <w:ind w:left="0" w:firstLine="720"/>
        <w:jc w:val="both"/>
        <w:rPr>
          <w:szCs w:val="24"/>
          <w:lang w:eastAsia="zh-CN"/>
        </w:rPr>
      </w:pPr>
      <w:r w:rsidRPr="001223B6">
        <w:rPr>
          <w:szCs w:val="24"/>
        </w:rPr>
        <w:t xml:space="preserve"> </w:t>
      </w:r>
      <w:r w:rsidRPr="001223B6">
        <w:rPr>
          <w:color w:val="000000"/>
          <w:szCs w:val="24"/>
          <w:lang w:eastAsia="lt-LT"/>
        </w:rPr>
        <w:t xml:space="preserve">gydymo išlaidas įrodančius dokumentus, </w:t>
      </w:r>
      <w:r w:rsidRPr="001223B6">
        <w:rPr>
          <w:szCs w:val="24"/>
        </w:rPr>
        <w:t>išrašytus ne vėliau nei prieš 6 mėnesius</w:t>
      </w:r>
      <w:r w:rsidRPr="001223B6">
        <w:rPr>
          <w:color w:val="000000"/>
          <w:szCs w:val="24"/>
          <w:lang w:eastAsia="lt-LT"/>
        </w:rPr>
        <w:t xml:space="preserve"> nuo Prašymo pateikimo dienos (sąskaitas faktūras kartu su mokėjimo čekiais, dokumentus apie pirktus</w:t>
      </w:r>
      <w:r w:rsidRPr="001223B6">
        <w:rPr>
          <w:szCs w:val="24"/>
        </w:rPr>
        <w:t xml:space="preserve"> </w:t>
      </w:r>
      <w:r w:rsidRPr="001223B6">
        <w:rPr>
          <w:color w:val="000000"/>
          <w:szCs w:val="24"/>
          <w:lang w:eastAsia="lt-LT"/>
        </w:rPr>
        <w:t>nekompensuojamus vaistus ar medicinines priemones ir kt.</w:t>
      </w:r>
      <w:r w:rsidRPr="001223B6">
        <w:rPr>
          <w:szCs w:val="24"/>
        </w:rPr>
        <w:t>);</w:t>
      </w:r>
    </w:p>
    <w:p w14:paraId="27DFA2A4" w14:textId="3683EB27" w:rsidR="007064CC" w:rsidRPr="001223B6" w:rsidRDefault="006D2F48" w:rsidP="001223B6">
      <w:pPr>
        <w:pStyle w:val="ListParagraph"/>
        <w:numPr>
          <w:ilvl w:val="1"/>
          <w:numId w:val="3"/>
        </w:numPr>
        <w:ind w:left="0" w:firstLine="720"/>
        <w:jc w:val="both"/>
        <w:rPr>
          <w:szCs w:val="24"/>
        </w:rPr>
      </w:pPr>
      <w:r w:rsidRPr="001223B6">
        <w:rPr>
          <w:color w:val="000000"/>
          <w:szCs w:val="24"/>
          <w:lang w:eastAsia="lt-LT"/>
        </w:rPr>
        <w:t xml:space="preserve">akinių vaikams, nekompensuojamų techninės pagalbos ar ortopedijos priemonių įsigijimo išlaidas įrodančius dokumentus, </w:t>
      </w:r>
      <w:r w:rsidRPr="001223B6">
        <w:rPr>
          <w:szCs w:val="24"/>
        </w:rPr>
        <w:t>išrašytus ne vėliau nei prieš 6 mėnesius</w:t>
      </w:r>
      <w:r w:rsidRPr="001223B6">
        <w:rPr>
          <w:color w:val="000000"/>
          <w:szCs w:val="24"/>
          <w:lang w:eastAsia="lt-LT"/>
        </w:rPr>
        <w:t xml:space="preserve"> nuo Prašymo pateikimo dienos</w:t>
      </w:r>
      <w:r w:rsidRPr="001223B6">
        <w:rPr>
          <w:szCs w:val="24"/>
        </w:rPr>
        <w:t>;</w:t>
      </w:r>
    </w:p>
    <w:p w14:paraId="496F38A8" w14:textId="4A391477" w:rsidR="007064CC" w:rsidRPr="001223B6" w:rsidRDefault="006D2F48" w:rsidP="001223B6">
      <w:pPr>
        <w:pStyle w:val="ListParagraph"/>
        <w:numPr>
          <w:ilvl w:val="1"/>
          <w:numId w:val="3"/>
        </w:numPr>
        <w:ind w:left="0" w:firstLine="720"/>
        <w:jc w:val="both"/>
        <w:rPr>
          <w:color w:val="000000"/>
          <w:szCs w:val="24"/>
          <w:lang w:eastAsia="lt-LT"/>
        </w:rPr>
      </w:pPr>
      <w:r w:rsidRPr="001223B6">
        <w:rPr>
          <w:szCs w:val="24"/>
        </w:rPr>
        <w:t xml:space="preserve"> </w:t>
      </w:r>
      <w:r w:rsidR="00BD2DAF">
        <w:rPr>
          <w:szCs w:val="24"/>
        </w:rPr>
        <w:t>P</w:t>
      </w:r>
      <w:r w:rsidRPr="001223B6">
        <w:rPr>
          <w:szCs w:val="24"/>
        </w:rPr>
        <w:t>riešgaisrinės tarnybos, kitų kompetentingų institucijų išduotas pažymas, patvirtinančias papildomas išlaidas ar patirtus nuostolius, išrašytas ne vėliau nei prieš 6 mėnesius</w:t>
      </w:r>
      <w:r w:rsidRPr="001223B6">
        <w:rPr>
          <w:color w:val="000000"/>
          <w:szCs w:val="24"/>
          <w:lang w:eastAsia="lt-LT"/>
        </w:rPr>
        <w:t xml:space="preserve"> nuo Prašymo pateikimo dienos</w:t>
      </w:r>
      <w:r w:rsidRPr="001223B6">
        <w:rPr>
          <w:szCs w:val="24"/>
        </w:rPr>
        <w:t>;</w:t>
      </w:r>
    </w:p>
    <w:p w14:paraId="4ADD5F05" w14:textId="05322585" w:rsidR="007064CC" w:rsidRPr="001223B6" w:rsidRDefault="006D2F48" w:rsidP="001223B6">
      <w:pPr>
        <w:pStyle w:val="ListParagraph"/>
        <w:numPr>
          <w:ilvl w:val="1"/>
          <w:numId w:val="3"/>
        </w:numPr>
        <w:ind w:left="0" w:firstLine="720"/>
        <w:jc w:val="both"/>
        <w:rPr>
          <w:szCs w:val="24"/>
          <w:lang w:eastAsia="zh-CN"/>
        </w:rPr>
      </w:pPr>
      <w:r w:rsidRPr="001223B6">
        <w:rPr>
          <w:szCs w:val="24"/>
        </w:rPr>
        <w:t xml:space="preserve"> </w:t>
      </w:r>
      <w:r w:rsidRPr="001223B6">
        <w:rPr>
          <w:color w:val="000000"/>
          <w:szCs w:val="24"/>
          <w:lang w:eastAsia="lt-LT"/>
        </w:rPr>
        <w:t xml:space="preserve">Prašyme nurodytas aplinkybes patvirtinančius ir </w:t>
      </w:r>
      <w:r w:rsidRPr="001223B6">
        <w:rPr>
          <w:szCs w:val="24"/>
        </w:rPr>
        <w:t xml:space="preserve">bendrai gyvenančių asmenų ar vieno gyvenančio asmens teisę gauti Vienkartinę paramą įrodančius </w:t>
      </w:r>
      <w:r w:rsidRPr="001223B6">
        <w:rPr>
          <w:color w:val="000000"/>
          <w:szCs w:val="24"/>
          <w:lang w:eastAsia="lt-LT"/>
        </w:rPr>
        <w:t>kitus dokumentus</w:t>
      </w:r>
      <w:r w:rsidRPr="001223B6">
        <w:rPr>
          <w:szCs w:val="24"/>
        </w:rPr>
        <w:t>, kurių nėra valstybės registruose ar kitose valstybės ar savivaldybių informacinėse sistemose;</w:t>
      </w:r>
    </w:p>
    <w:p w14:paraId="2993226D" w14:textId="1C8A507E" w:rsidR="007064CC" w:rsidRPr="001223B6" w:rsidRDefault="006D2F48" w:rsidP="001223B6">
      <w:pPr>
        <w:pStyle w:val="ListParagraph"/>
        <w:numPr>
          <w:ilvl w:val="1"/>
          <w:numId w:val="3"/>
        </w:numPr>
        <w:ind w:left="0" w:firstLine="720"/>
        <w:jc w:val="both"/>
        <w:rPr>
          <w:szCs w:val="24"/>
        </w:rPr>
      </w:pPr>
      <w:r w:rsidRPr="001223B6">
        <w:rPr>
          <w:szCs w:val="24"/>
        </w:rPr>
        <w:t xml:space="preserve"> pažymas apie </w:t>
      </w:r>
      <w:r w:rsidRPr="0022023D">
        <w:rPr>
          <w:szCs w:val="24"/>
        </w:rPr>
        <w:t>įsiskolinimus</w:t>
      </w:r>
      <w:r w:rsidR="00BD2DAF" w:rsidRPr="0022023D">
        <w:rPr>
          <w:szCs w:val="24"/>
        </w:rPr>
        <w:t xml:space="preserve"> </w:t>
      </w:r>
      <w:r w:rsidRPr="0022023D">
        <w:rPr>
          <w:szCs w:val="24"/>
        </w:rPr>
        <w:t>i</w:t>
      </w:r>
      <w:r w:rsidRPr="001223B6">
        <w:rPr>
          <w:szCs w:val="24"/>
        </w:rPr>
        <w:t>r mokamas sumas;</w:t>
      </w:r>
    </w:p>
    <w:p w14:paraId="0C9C80C0" w14:textId="2A9DCB30" w:rsidR="007064CC" w:rsidRPr="001223B6" w:rsidRDefault="006D2F48" w:rsidP="001223B6">
      <w:pPr>
        <w:pStyle w:val="ListParagraph"/>
        <w:numPr>
          <w:ilvl w:val="1"/>
          <w:numId w:val="3"/>
        </w:numPr>
        <w:ind w:left="0" w:firstLine="720"/>
        <w:jc w:val="both"/>
        <w:rPr>
          <w:color w:val="000000"/>
          <w:szCs w:val="24"/>
          <w:lang w:eastAsia="lt-LT"/>
        </w:rPr>
      </w:pPr>
      <w:r w:rsidRPr="001223B6">
        <w:rPr>
          <w:szCs w:val="24"/>
        </w:rPr>
        <w:t xml:space="preserve"> </w:t>
      </w:r>
      <w:r w:rsidRPr="001223B6">
        <w:rPr>
          <w:color w:val="000000"/>
          <w:szCs w:val="24"/>
          <w:lang w:eastAsia="lt-LT"/>
        </w:rPr>
        <w:t>gydymo įstaigos pažymą apie Valstybinių ligonių kasų nustatytus slaugos paslaugų įkainius teikiant slaugos paslaugas ir apie tai</w:t>
      </w:r>
      <w:r w:rsidR="00BD2DAF">
        <w:rPr>
          <w:color w:val="000000"/>
          <w:szCs w:val="24"/>
          <w:lang w:eastAsia="lt-LT"/>
        </w:rPr>
        <w:t>,</w:t>
      </w:r>
      <w:r w:rsidRPr="001223B6">
        <w:rPr>
          <w:color w:val="000000"/>
          <w:szCs w:val="24"/>
          <w:lang w:eastAsia="lt-LT"/>
        </w:rPr>
        <w:t xml:space="preserve"> nuo kada slaugos paslaugų nefinansuoja Teritorinė ligonių kasa;</w:t>
      </w:r>
    </w:p>
    <w:p w14:paraId="6B03EE5C" w14:textId="04574E2A" w:rsidR="007064CC" w:rsidRPr="001223B6" w:rsidRDefault="006D2F48" w:rsidP="001223B6">
      <w:pPr>
        <w:pStyle w:val="ListParagraph"/>
        <w:numPr>
          <w:ilvl w:val="1"/>
          <w:numId w:val="3"/>
        </w:numPr>
        <w:ind w:left="0" w:firstLine="720"/>
        <w:jc w:val="both"/>
        <w:rPr>
          <w:szCs w:val="24"/>
        </w:rPr>
      </w:pPr>
      <w:r w:rsidRPr="001223B6">
        <w:rPr>
          <w:szCs w:val="24"/>
        </w:rPr>
        <w:t xml:space="preserve"> </w:t>
      </w:r>
      <w:r w:rsidRPr="001223B6">
        <w:rPr>
          <w:color w:val="000000"/>
          <w:szCs w:val="24"/>
          <w:lang w:eastAsia="lt-LT"/>
        </w:rPr>
        <w:t>geriamojo vandens tiekimo ir (arba) nuotekų išleidimo tinklų tiesimo darbų išlaidas pagrindžiančius dokumentus (sąmatas, PVM sąskaitas faktūras, sąskaitas faktūras) ir išlaidų apmokėjimą įrodančius dokumentus (banko arba kredito įstaigos sąskaitos išraš</w:t>
      </w:r>
      <w:r w:rsidR="00BD2DAF">
        <w:rPr>
          <w:color w:val="000000"/>
          <w:szCs w:val="24"/>
          <w:lang w:eastAsia="lt-LT"/>
        </w:rPr>
        <w:t>us</w:t>
      </w:r>
      <w:r w:rsidRPr="001223B6">
        <w:rPr>
          <w:color w:val="000000"/>
          <w:szCs w:val="24"/>
          <w:lang w:eastAsia="lt-LT"/>
        </w:rPr>
        <w:t>, kasos kvit</w:t>
      </w:r>
      <w:r w:rsidR="00BD2DAF">
        <w:rPr>
          <w:color w:val="000000"/>
          <w:szCs w:val="24"/>
          <w:lang w:eastAsia="lt-LT"/>
        </w:rPr>
        <w:t>us</w:t>
      </w:r>
      <w:r w:rsidRPr="001223B6">
        <w:rPr>
          <w:color w:val="000000"/>
          <w:szCs w:val="24"/>
          <w:lang w:eastAsia="lt-LT"/>
        </w:rPr>
        <w:t xml:space="preserve"> ir kt.);</w:t>
      </w:r>
    </w:p>
    <w:p w14:paraId="3CD501E5" w14:textId="77777777" w:rsidR="00BE74B2" w:rsidRPr="00BE74B2" w:rsidRDefault="006D2F48" w:rsidP="00BE74B2">
      <w:pPr>
        <w:pStyle w:val="ListParagraph"/>
        <w:numPr>
          <w:ilvl w:val="1"/>
          <w:numId w:val="3"/>
        </w:numPr>
        <w:ind w:left="0" w:firstLine="720"/>
        <w:jc w:val="both"/>
        <w:rPr>
          <w:color w:val="000000"/>
          <w:szCs w:val="24"/>
          <w:lang w:eastAsia="lt-LT"/>
        </w:rPr>
      </w:pPr>
      <w:r w:rsidRPr="001223B6">
        <w:rPr>
          <w:szCs w:val="24"/>
        </w:rPr>
        <w:t xml:space="preserve"> DOTS paslaugą teikiančios įstaigos patvirtinimą, kad asmuo gavo DOTS paslaugą. Minėtą patvirtinimą DOTS paslaugą teikianti įstaiga turi pateikti Socialinės paramos skyriui už praėjusį mėnesį. </w:t>
      </w:r>
    </w:p>
    <w:p w14:paraId="34C0C0CA" w14:textId="77777777" w:rsidR="00BC6652" w:rsidRPr="00BC6652" w:rsidRDefault="006D2F48" w:rsidP="00BE74B2">
      <w:pPr>
        <w:pStyle w:val="ListParagraph"/>
        <w:numPr>
          <w:ilvl w:val="0"/>
          <w:numId w:val="3"/>
        </w:numPr>
        <w:ind w:left="0" w:firstLine="709"/>
        <w:jc w:val="both"/>
        <w:rPr>
          <w:color w:val="000000"/>
          <w:szCs w:val="24"/>
          <w:lang w:eastAsia="lt-LT"/>
        </w:rPr>
      </w:pPr>
      <w:r w:rsidRPr="00BE74B2">
        <w:rPr>
          <w:color w:val="000000"/>
          <w:szCs w:val="24"/>
          <w:lang w:eastAsia="lt-LT"/>
        </w:rPr>
        <w:t>Prašymas gali būti pateiktas asmeniškai</w:t>
      </w:r>
      <w:r w:rsidR="005740B6" w:rsidRPr="00BE74B2">
        <w:rPr>
          <w:color w:val="000000"/>
          <w:szCs w:val="24"/>
          <w:lang w:eastAsia="lt-LT"/>
        </w:rPr>
        <w:t>,</w:t>
      </w:r>
      <w:r w:rsidR="005740B6" w:rsidRPr="00BE74B2">
        <w:rPr>
          <w:bCs/>
          <w:szCs w:val="24"/>
        </w:rPr>
        <w:t xml:space="preserve"> </w:t>
      </w:r>
      <w:r w:rsidR="005740B6" w:rsidRPr="00BE74B2">
        <w:rPr>
          <w:bCs/>
          <w:color w:val="000000"/>
          <w:szCs w:val="24"/>
          <w:lang w:eastAsia="lt-LT"/>
        </w:rPr>
        <w:t>per atstovą</w:t>
      </w:r>
      <w:r w:rsidRPr="00BE74B2">
        <w:rPr>
          <w:color w:val="000000"/>
          <w:szCs w:val="24"/>
          <w:lang w:eastAsia="lt-LT"/>
        </w:rPr>
        <w:t xml:space="preserve"> arba paštu.</w:t>
      </w:r>
      <w:r w:rsidR="00D054A4">
        <w:rPr>
          <w:color w:val="000000"/>
          <w:szCs w:val="24"/>
          <w:lang w:eastAsia="lt-LT"/>
        </w:rPr>
        <w:t xml:space="preserve"> </w:t>
      </w:r>
      <w:r w:rsidRPr="00D054A4">
        <w:rPr>
          <w:color w:val="000000"/>
          <w:szCs w:val="24"/>
          <w:lang w:eastAsia="lt-LT"/>
        </w:rPr>
        <w:t>Jeigu Prašymas siunčiamas paštu, prie Prašymo turi būti pridėtos</w:t>
      </w:r>
      <w:r w:rsidR="005740B6" w:rsidRPr="00D054A4">
        <w:rPr>
          <w:color w:val="000000"/>
          <w:szCs w:val="24"/>
          <w:lang w:eastAsia="lt-LT"/>
        </w:rPr>
        <w:t xml:space="preserve"> asmens tapatybę patvirtinančio dokumento ir</w:t>
      </w:r>
      <w:r w:rsidRPr="00D054A4">
        <w:rPr>
          <w:color w:val="000000"/>
          <w:szCs w:val="24"/>
          <w:lang w:eastAsia="lt-LT"/>
        </w:rPr>
        <w:t xml:space="preserve"> visų reikiamų dokumentų kopijos, patvirtintos teisės aktų nustatyta tvarka.</w:t>
      </w:r>
      <w:r w:rsidR="005740B6" w:rsidRPr="00D054A4">
        <w:rPr>
          <w:bCs/>
          <w:szCs w:val="24"/>
        </w:rPr>
        <w:t xml:space="preserve"> </w:t>
      </w:r>
      <w:r w:rsidR="005740B6" w:rsidRPr="00D054A4">
        <w:rPr>
          <w:bCs/>
          <w:color w:val="000000"/>
          <w:szCs w:val="24"/>
          <w:lang w:eastAsia="lt-LT"/>
        </w:rPr>
        <w:t>Jeigu Prašymas pateikiamas per atstovą, pateikiami galiojantys atstovo asmens tapatybę ir atstovavimą patvirtinantys dokumentai.</w:t>
      </w:r>
      <w:r w:rsidR="00BC6652">
        <w:rPr>
          <w:bCs/>
          <w:color w:val="000000"/>
          <w:szCs w:val="24"/>
          <w:lang w:eastAsia="lt-LT"/>
        </w:rPr>
        <w:t xml:space="preserve"> </w:t>
      </w:r>
    </w:p>
    <w:p w14:paraId="06B7960A" w14:textId="7C464E65" w:rsidR="007064CC" w:rsidRPr="00BC6652" w:rsidRDefault="006D2F48" w:rsidP="00BE74B2">
      <w:pPr>
        <w:pStyle w:val="ListParagraph"/>
        <w:numPr>
          <w:ilvl w:val="0"/>
          <w:numId w:val="3"/>
        </w:numPr>
        <w:ind w:left="0" w:firstLine="709"/>
        <w:jc w:val="both"/>
        <w:rPr>
          <w:color w:val="000000"/>
          <w:szCs w:val="24"/>
          <w:lang w:eastAsia="lt-LT"/>
        </w:rPr>
      </w:pPr>
      <w:r w:rsidRPr="00BC6652">
        <w:rPr>
          <w:color w:val="000000"/>
          <w:szCs w:val="24"/>
          <w:lang w:eastAsia="lt-LT"/>
        </w:rPr>
        <w:t xml:space="preserve">Kai Prašymas teikiamas dėl Vienkartinės paramos skyrimo Aprašo </w:t>
      </w:r>
      <w:r w:rsidR="00BC6652">
        <w:rPr>
          <w:color w:val="000000"/>
          <w:szCs w:val="24"/>
          <w:lang w:eastAsia="lt-LT"/>
        </w:rPr>
        <w:t>52</w:t>
      </w:r>
      <w:r w:rsidRPr="00BC6652">
        <w:rPr>
          <w:color w:val="000000"/>
          <w:szCs w:val="24"/>
          <w:lang w:eastAsia="lt-LT"/>
        </w:rPr>
        <w:t>.9 papunktyje nurodytu atveju, Socialinės paramos skyri</w:t>
      </w:r>
      <w:r w:rsidR="005740B6" w:rsidRPr="00BC6652">
        <w:rPr>
          <w:color w:val="000000"/>
          <w:szCs w:val="24"/>
          <w:lang w:eastAsia="lt-LT"/>
        </w:rPr>
        <w:t>au</w:t>
      </w:r>
      <w:r w:rsidRPr="00BC6652">
        <w:rPr>
          <w:color w:val="000000"/>
          <w:szCs w:val="24"/>
          <w:lang w:eastAsia="lt-LT"/>
        </w:rPr>
        <w:t xml:space="preserve">s </w:t>
      </w:r>
      <w:r w:rsidR="005740B6" w:rsidRPr="00BC6652">
        <w:rPr>
          <w:color w:val="000000"/>
          <w:szCs w:val="24"/>
          <w:lang w:eastAsia="lt-LT"/>
        </w:rPr>
        <w:t xml:space="preserve">atsakingas specialistas </w:t>
      </w:r>
      <w:r w:rsidRPr="00BC6652">
        <w:rPr>
          <w:color w:val="000000"/>
          <w:szCs w:val="24"/>
          <w:lang w:eastAsia="lt-LT"/>
        </w:rPr>
        <w:t>surenka reikalingus dokumentus ir teikia sprendimo projektą Savivaldybės tarybai.</w:t>
      </w:r>
    </w:p>
    <w:p w14:paraId="4C03BD06" w14:textId="0B4AF538" w:rsidR="007064CC" w:rsidRPr="00D054A4" w:rsidRDefault="006D2F48" w:rsidP="00D054A4">
      <w:pPr>
        <w:pStyle w:val="ListParagraph"/>
        <w:numPr>
          <w:ilvl w:val="0"/>
          <w:numId w:val="3"/>
        </w:numPr>
        <w:ind w:left="0" w:firstLine="709"/>
        <w:jc w:val="both"/>
        <w:rPr>
          <w:color w:val="000000"/>
          <w:szCs w:val="24"/>
          <w:lang w:eastAsia="lt-LT"/>
        </w:rPr>
      </w:pPr>
      <w:r w:rsidRPr="00D054A4">
        <w:rPr>
          <w:bCs/>
          <w:szCs w:val="24"/>
        </w:rPr>
        <w:t xml:space="preserve"> Kai Prašymas teikiamas dėl Vienkartinės paramos skyrimo </w:t>
      </w:r>
      <w:r w:rsidR="00D054A4" w:rsidRPr="00194CC9">
        <w:rPr>
          <w:bCs/>
          <w:szCs w:val="24"/>
        </w:rPr>
        <w:t>52</w:t>
      </w:r>
      <w:r w:rsidRPr="00194CC9">
        <w:rPr>
          <w:bCs/>
          <w:szCs w:val="24"/>
        </w:rPr>
        <w:t xml:space="preserve">.10 ar </w:t>
      </w:r>
      <w:r w:rsidR="00194CC9" w:rsidRPr="00194CC9">
        <w:rPr>
          <w:bCs/>
          <w:szCs w:val="24"/>
        </w:rPr>
        <w:t>54.</w:t>
      </w:r>
      <w:r w:rsidRPr="00194CC9">
        <w:rPr>
          <w:bCs/>
          <w:szCs w:val="24"/>
        </w:rPr>
        <w:t>3</w:t>
      </w:r>
      <w:r w:rsidRPr="00D054A4">
        <w:rPr>
          <w:bCs/>
          <w:szCs w:val="24"/>
        </w:rPr>
        <w:t xml:space="preserve"> papunkčiuose nurodytais atvejais, Socialinės paramos skyriaus specialistas paruošia Savivaldybės administracijos direktoriaus įsakymo projektą.</w:t>
      </w:r>
    </w:p>
    <w:p w14:paraId="65EE0FAD" w14:textId="6538107F" w:rsidR="007064CC" w:rsidRPr="00523EA5" w:rsidRDefault="006D2F48" w:rsidP="00523EA5">
      <w:pPr>
        <w:pStyle w:val="ListParagraph"/>
        <w:numPr>
          <w:ilvl w:val="0"/>
          <w:numId w:val="3"/>
        </w:numPr>
        <w:ind w:left="0" w:firstLine="709"/>
        <w:jc w:val="both"/>
        <w:rPr>
          <w:color w:val="000000"/>
          <w:szCs w:val="24"/>
          <w:lang w:eastAsia="lt-LT"/>
        </w:rPr>
      </w:pPr>
      <w:r w:rsidRPr="00D054A4">
        <w:rPr>
          <w:szCs w:val="24"/>
        </w:rPr>
        <w:t xml:space="preserve"> Kai Prašymas teikiamas seniūnijos Komisijai</w:t>
      </w:r>
      <w:r w:rsidR="00523EA5">
        <w:rPr>
          <w:szCs w:val="24"/>
        </w:rPr>
        <w:t xml:space="preserve">, </w:t>
      </w:r>
      <w:r w:rsidRPr="00523EA5">
        <w:rPr>
          <w:szCs w:val="24"/>
        </w:rPr>
        <w:t xml:space="preserve">seniūnijos socialinis darbuotojas, </w:t>
      </w:r>
      <w:r w:rsidR="00526461" w:rsidRPr="00523EA5">
        <w:rPr>
          <w:szCs w:val="24"/>
        </w:rPr>
        <w:t>sutikrina</w:t>
      </w:r>
      <w:r w:rsidRPr="00523EA5">
        <w:rPr>
          <w:szCs w:val="24"/>
        </w:rPr>
        <w:t xml:space="preserve"> </w:t>
      </w:r>
      <w:r w:rsidR="00526461" w:rsidRPr="00523EA5">
        <w:rPr>
          <w:szCs w:val="24"/>
        </w:rPr>
        <w:t>Prašyme pateiktus duomenis ir prideda reikalingus dokumentus</w:t>
      </w:r>
      <w:r w:rsidRPr="00523EA5">
        <w:rPr>
          <w:szCs w:val="24"/>
        </w:rPr>
        <w:t>, patikrina asmenų (asmens) buities ir gyvenimo sąlygas, surašo Aktą</w:t>
      </w:r>
      <w:r w:rsidR="00523EA5">
        <w:rPr>
          <w:szCs w:val="24"/>
        </w:rPr>
        <w:t>.</w:t>
      </w:r>
    </w:p>
    <w:p w14:paraId="4B1F6B04" w14:textId="477C1823" w:rsidR="00194CC9" w:rsidRPr="00523EA5" w:rsidRDefault="00526461" w:rsidP="00523EA5">
      <w:pPr>
        <w:pStyle w:val="ListParagraph"/>
        <w:numPr>
          <w:ilvl w:val="0"/>
          <w:numId w:val="3"/>
        </w:numPr>
        <w:ind w:left="0" w:firstLine="709"/>
        <w:jc w:val="both"/>
        <w:rPr>
          <w:color w:val="000000"/>
          <w:szCs w:val="24"/>
          <w:lang w:eastAsia="lt-LT"/>
        </w:rPr>
      </w:pPr>
      <w:r w:rsidRPr="00523EA5">
        <w:rPr>
          <w:bCs/>
          <w:color w:val="000000"/>
          <w:szCs w:val="24"/>
          <w:lang w:eastAsia="lt-LT"/>
        </w:rPr>
        <w:t>Komisija ne vėliau kaip per mėnesį nuo Prašymo seniūnijoje gavimo dienos apsvarsto gautus Prašymus, išanalizuoja dokumentus ir pateikia Socialinės paramos skyriui motyvuotą siūlymą</w:t>
      </w:r>
      <w:r w:rsidRPr="00523EA5">
        <w:rPr>
          <w:color w:val="000000"/>
          <w:szCs w:val="24"/>
          <w:lang w:eastAsia="lt-LT"/>
        </w:rPr>
        <w:t xml:space="preserve"> skirti Vienkartinę paramą asmeniui ir, vadovaudamasi Aprašo 51–54 punktų nuostatomis, nurodo jos dydį arba neskirti Vienkartinės paramos asmeniui ir nurodo neskyrimo motyvus. Socialinės paramos skyriaus atsakingas specialistas sutikrina gautus dokumentus ir remdamasis Komisijos rekomendacija parengia Savivaldybės administracijos direktoriaus įsakymo projektą</w:t>
      </w:r>
      <w:r w:rsidR="00D45879" w:rsidRPr="00523EA5">
        <w:rPr>
          <w:color w:val="000000"/>
          <w:szCs w:val="24"/>
          <w:lang w:eastAsia="lt-LT"/>
        </w:rPr>
        <w:t>.</w:t>
      </w:r>
      <w:bookmarkStart w:id="7" w:name="_Hlk177025552"/>
    </w:p>
    <w:bookmarkEnd w:id="7"/>
    <w:p w14:paraId="7F79D612" w14:textId="00492870" w:rsidR="007064CC" w:rsidRPr="00D054A4" w:rsidRDefault="006D2F48" w:rsidP="00D054A4">
      <w:pPr>
        <w:pStyle w:val="ListParagraph"/>
        <w:numPr>
          <w:ilvl w:val="0"/>
          <w:numId w:val="3"/>
        </w:numPr>
        <w:shd w:val="clear" w:color="auto" w:fill="FFFFFF"/>
        <w:ind w:left="0" w:firstLine="709"/>
        <w:jc w:val="both"/>
        <w:rPr>
          <w:color w:val="000000"/>
          <w:szCs w:val="24"/>
          <w:lang w:eastAsia="lt-LT"/>
        </w:rPr>
      </w:pPr>
      <w:r w:rsidRPr="00D054A4">
        <w:rPr>
          <w:color w:val="000000"/>
          <w:szCs w:val="24"/>
          <w:lang w:eastAsia="lt-LT"/>
        </w:rPr>
        <w:t xml:space="preserve">Vienkartinė parama gali būti teikiama pinigais, kai jie pervedami į asmens nurodytą asmeninę sąskaitą Lietuvos Respublikos teritorijoje esančiame banke, </w:t>
      </w:r>
      <w:r w:rsidRPr="00D054A4">
        <w:rPr>
          <w:szCs w:val="24"/>
        </w:rPr>
        <w:t>į atitinkamos institucijos ar įstaigos atsiskaitomąją sąskaitą arba pristatoma į namus</w:t>
      </w:r>
      <w:r w:rsidRPr="00D054A4">
        <w:rPr>
          <w:color w:val="000000"/>
          <w:szCs w:val="24"/>
        </w:rPr>
        <w:t xml:space="preserve">. </w:t>
      </w:r>
      <w:r w:rsidRPr="00D054A4">
        <w:rPr>
          <w:bCs/>
          <w:szCs w:val="24"/>
        </w:rPr>
        <w:t>Atsižvelgiant į Komisijos rekomendaciją, Vienkartinė parama gali būti skiriama nepinigine forma. Asmenims ar šeimoms, pat</w:t>
      </w:r>
      <w:r w:rsidR="005740B6" w:rsidRPr="00D054A4">
        <w:rPr>
          <w:bCs/>
          <w:szCs w:val="24"/>
        </w:rPr>
        <w:t>iriantiems</w:t>
      </w:r>
      <w:r w:rsidRPr="00D054A4">
        <w:rPr>
          <w:bCs/>
          <w:szCs w:val="24"/>
        </w:rPr>
        <w:t xml:space="preserve"> socialinę riziką, pinigais ir (ar) nepinigine forma skiriama Vienkartinė parama derinant su socialinėmis paslaugomis (bendrosiomis, socialinės, sveikatos priežiūros ir kt.).</w:t>
      </w:r>
    </w:p>
    <w:p w14:paraId="001679F6" w14:textId="33674750" w:rsidR="007064CC" w:rsidRPr="00D054A4" w:rsidRDefault="006D2F48" w:rsidP="00194CC9">
      <w:pPr>
        <w:pStyle w:val="ListParagraph"/>
        <w:numPr>
          <w:ilvl w:val="0"/>
          <w:numId w:val="3"/>
        </w:numPr>
        <w:shd w:val="clear" w:color="auto" w:fill="FFFFFF"/>
        <w:ind w:left="0" w:firstLine="709"/>
        <w:jc w:val="both"/>
        <w:rPr>
          <w:color w:val="000000"/>
          <w:szCs w:val="24"/>
          <w:lang w:eastAsia="lt-LT"/>
        </w:rPr>
      </w:pPr>
      <w:r w:rsidRPr="00D054A4">
        <w:rPr>
          <w:color w:val="000000"/>
          <w:szCs w:val="24"/>
          <w:lang w:eastAsia="lt-LT"/>
        </w:rPr>
        <w:lastRenderedPageBreak/>
        <w:t>Vienkartinė parama neskiriama šiais atvejais:</w:t>
      </w:r>
    </w:p>
    <w:p w14:paraId="79518AEF" w14:textId="1EB11603" w:rsidR="007064CC" w:rsidRPr="001223B6" w:rsidRDefault="006D2F48" w:rsidP="001223B6">
      <w:pPr>
        <w:pStyle w:val="ListParagraph"/>
        <w:numPr>
          <w:ilvl w:val="1"/>
          <w:numId w:val="3"/>
        </w:numPr>
        <w:shd w:val="clear" w:color="auto" w:fill="FFFFFF"/>
        <w:ind w:left="0" w:firstLine="720"/>
        <w:jc w:val="both"/>
        <w:rPr>
          <w:color w:val="000000"/>
          <w:szCs w:val="24"/>
          <w:lang w:eastAsia="lt-LT"/>
        </w:rPr>
      </w:pPr>
      <w:r w:rsidRPr="001223B6">
        <w:rPr>
          <w:color w:val="000000"/>
          <w:szCs w:val="24"/>
          <w:lang w:eastAsia="lt-LT"/>
        </w:rPr>
        <w:t xml:space="preserve"> nustačius, kad asmuo pateikė neteisingus duomenis apie turimą turtą, gaunamas pajamas, apie save ir šeimos narius;</w:t>
      </w:r>
    </w:p>
    <w:p w14:paraId="484BF859" w14:textId="1B62711C" w:rsidR="007064CC" w:rsidRPr="001223B6" w:rsidRDefault="006D2F48" w:rsidP="001223B6">
      <w:pPr>
        <w:pStyle w:val="ListParagraph"/>
        <w:numPr>
          <w:ilvl w:val="1"/>
          <w:numId w:val="3"/>
        </w:numPr>
        <w:shd w:val="clear" w:color="auto" w:fill="FFFFFF"/>
        <w:ind w:left="0" w:firstLine="720"/>
        <w:jc w:val="both"/>
        <w:rPr>
          <w:szCs w:val="24"/>
          <w:lang w:eastAsia="zh-CN"/>
        </w:rPr>
      </w:pPr>
      <w:r w:rsidRPr="001223B6">
        <w:rPr>
          <w:color w:val="000000"/>
          <w:szCs w:val="24"/>
          <w:lang w:eastAsia="lt-LT"/>
        </w:rPr>
        <w:t xml:space="preserve"> nustačius, kad </w:t>
      </w:r>
      <w:r w:rsidRPr="001223B6">
        <w:rPr>
          <w:szCs w:val="24"/>
        </w:rPr>
        <w:t xml:space="preserve">bendrai </w:t>
      </w:r>
      <w:r w:rsidRPr="001223B6">
        <w:rPr>
          <w:color w:val="000000"/>
          <w:szCs w:val="24"/>
          <w:lang w:eastAsia="lt-LT"/>
        </w:rPr>
        <w:t xml:space="preserve">gyvenančių asmenų ar vieno gyvenančio asmens </w:t>
      </w:r>
      <w:r w:rsidRPr="001223B6">
        <w:rPr>
          <w:szCs w:val="24"/>
        </w:rPr>
        <w:t xml:space="preserve">pajamos viršija Apraše nustatytus VRP dydžius; </w:t>
      </w:r>
    </w:p>
    <w:p w14:paraId="258349D2" w14:textId="7AD0CA78" w:rsidR="007064CC" w:rsidRPr="001223B6" w:rsidRDefault="006D2F48" w:rsidP="001223B6">
      <w:pPr>
        <w:pStyle w:val="ListParagraph"/>
        <w:numPr>
          <w:ilvl w:val="1"/>
          <w:numId w:val="3"/>
        </w:numPr>
        <w:shd w:val="clear" w:color="auto" w:fill="FFFFFF"/>
        <w:ind w:left="0" w:firstLine="720"/>
        <w:jc w:val="both"/>
        <w:rPr>
          <w:color w:val="000000"/>
          <w:szCs w:val="24"/>
          <w:lang w:eastAsia="lt-LT"/>
        </w:rPr>
      </w:pPr>
      <w:r w:rsidRPr="001223B6">
        <w:rPr>
          <w:color w:val="000000"/>
          <w:szCs w:val="24"/>
          <w:lang w:eastAsia="lt-LT"/>
        </w:rPr>
        <w:t xml:space="preserve"> kai asmuo per nurodytą terminą nepateikė Vienkartinės paramos pagrįstumą įrodančių dokumentų;</w:t>
      </w:r>
    </w:p>
    <w:p w14:paraId="38B3CED0" w14:textId="790F4431" w:rsidR="007064CC" w:rsidRPr="001223B6" w:rsidRDefault="006D2F48" w:rsidP="001223B6">
      <w:pPr>
        <w:pStyle w:val="ListParagraph"/>
        <w:numPr>
          <w:ilvl w:val="1"/>
          <w:numId w:val="3"/>
        </w:numPr>
        <w:shd w:val="clear" w:color="auto" w:fill="FFFFFF"/>
        <w:ind w:left="0" w:firstLine="720"/>
        <w:jc w:val="both"/>
        <w:rPr>
          <w:color w:val="000000"/>
          <w:szCs w:val="24"/>
          <w:lang w:eastAsia="lt-LT"/>
        </w:rPr>
      </w:pPr>
      <w:r w:rsidRPr="001223B6">
        <w:rPr>
          <w:color w:val="000000"/>
          <w:szCs w:val="24"/>
          <w:lang w:eastAsia="lt-LT"/>
        </w:rPr>
        <w:t>kai asmuo nesudaro galimybės patikrinti buities ir gyvenimo sąlygų, kitų aplinkybių;</w:t>
      </w:r>
    </w:p>
    <w:p w14:paraId="6511CD03" w14:textId="4EEBB03B" w:rsidR="007064CC" w:rsidRPr="001223B6" w:rsidRDefault="006D2F48" w:rsidP="001223B6">
      <w:pPr>
        <w:pStyle w:val="ListParagraph"/>
        <w:numPr>
          <w:ilvl w:val="1"/>
          <w:numId w:val="3"/>
        </w:numPr>
        <w:shd w:val="clear" w:color="auto" w:fill="FFFFFF"/>
        <w:ind w:left="0" w:firstLine="720"/>
        <w:jc w:val="both"/>
        <w:rPr>
          <w:color w:val="000000"/>
          <w:szCs w:val="24"/>
          <w:lang w:eastAsia="lt-LT"/>
        </w:rPr>
      </w:pPr>
      <w:r w:rsidRPr="001223B6">
        <w:rPr>
          <w:color w:val="000000"/>
          <w:szCs w:val="24"/>
          <w:lang w:eastAsia="lt-LT"/>
        </w:rPr>
        <w:t xml:space="preserve"> kai asmuo yra visiškai ar dalinai išlaikomas iš valstybės ar </w:t>
      </w:r>
      <w:r w:rsidR="0011208C">
        <w:rPr>
          <w:color w:val="000000"/>
          <w:szCs w:val="24"/>
          <w:lang w:eastAsia="lt-LT"/>
        </w:rPr>
        <w:t>s</w:t>
      </w:r>
      <w:r w:rsidRPr="001223B6">
        <w:rPr>
          <w:color w:val="000000"/>
          <w:szCs w:val="24"/>
          <w:lang w:eastAsia="lt-LT"/>
        </w:rPr>
        <w:t>avivaldybės biudžeto lėšų;</w:t>
      </w:r>
    </w:p>
    <w:p w14:paraId="1B44FD5D" w14:textId="247CB87F" w:rsidR="00A1598A" w:rsidRPr="001223B6" w:rsidRDefault="00A1598A" w:rsidP="001223B6">
      <w:pPr>
        <w:pStyle w:val="ListParagraph"/>
        <w:numPr>
          <w:ilvl w:val="1"/>
          <w:numId w:val="3"/>
        </w:numPr>
        <w:shd w:val="clear" w:color="auto" w:fill="FFFFFF"/>
        <w:ind w:left="0" w:firstLine="720"/>
        <w:jc w:val="both"/>
        <w:rPr>
          <w:color w:val="000000"/>
          <w:szCs w:val="24"/>
          <w:lang w:eastAsia="lt-LT"/>
        </w:rPr>
      </w:pPr>
      <w:r w:rsidRPr="001223B6">
        <w:rPr>
          <w:color w:val="000000"/>
          <w:szCs w:val="24"/>
          <w:lang w:eastAsia="lt-LT"/>
        </w:rPr>
        <w:t xml:space="preserve"> kai asmuo neatitinka šio Aprašo nuostatų;</w:t>
      </w:r>
    </w:p>
    <w:p w14:paraId="76F2E8EB" w14:textId="5A6C6EDD" w:rsidR="007064CC" w:rsidRDefault="006D2F48" w:rsidP="001223B6">
      <w:pPr>
        <w:pStyle w:val="ListParagraph"/>
        <w:numPr>
          <w:ilvl w:val="1"/>
          <w:numId w:val="3"/>
        </w:numPr>
        <w:shd w:val="clear" w:color="auto" w:fill="FFFFFF"/>
        <w:ind w:left="0" w:firstLine="720"/>
        <w:jc w:val="both"/>
        <w:rPr>
          <w:color w:val="000000"/>
          <w:szCs w:val="24"/>
          <w:lang w:eastAsia="lt-LT"/>
        </w:rPr>
      </w:pPr>
      <w:r w:rsidRPr="001223B6">
        <w:rPr>
          <w:color w:val="000000"/>
          <w:szCs w:val="24"/>
          <w:lang w:eastAsia="lt-LT"/>
        </w:rPr>
        <w:t xml:space="preserve"> kai Komisija nenustato Vienkartinės paramos skyrimo būtinumo.</w:t>
      </w:r>
    </w:p>
    <w:p w14:paraId="7397D5C1" w14:textId="59C4CFED" w:rsidR="007064CC" w:rsidRPr="006A2111" w:rsidRDefault="006D2F48" w:rsidP="006A2111">
      <w:pPr>
        <w:pStyle w:val="ListParagraph"/>
        <w:numPr>
          <w:ilvl w:val="0"/>
          <w:numId w:val="3"/>
        </w:numPr>
        <w:ind w:left="0" w:firstLine="709"/>
        <w:jc w:val="both"/>
        <w:rPr>
          <w:color w:val="000000"/>
          <w:szCs w:val="24"/>
          <w:lang w:eastAsia="lt-LT"/>
        </w:rPr>
      </w:pPr>
      <w:r w:rsidRPr="006A2111">
        <w:rPr>
          <w:color w:val="000000"/>
          <w:szCs w:val="24"/>
        </w:rPr>
        <w:t>Sprendimas dėl Vienkartinės paramos skyrimo priimamas ne vėliau kaip per 10 darbo dienų nuo Prašymo ir visų reikalingų dokumentų gavimo dienos Savivaldybės administracijoje, išskyrus:</w:t>
      </w:r>
    </w:p>
    <w:p w14:paraId="22F037D0" w14:textId="6AE3C3D5" w:rsidR="007064CC" w:rsidRPr="001223B6" w:rsidRDefault="006D2F48" w:rsidP="001223B6">
      <w:pPr>
        <w:pStyle w:val="ListParagraph"/>
        <w:numPr>
          <w:ilvl w:val="1"/>
          <w:numId w:val="3"/>
        </w:numPr>
        <w:ind w:left="0" w:firstLine="720"/>
        <w:jc w:val="both"/>
        <w:rPr>
          <w:color w:val="000000"/>
          <w:szCs w:val="24"/>
        </w:rPr>
      </w:pPr>
      <w:r w:rsidRPr="001223B6">
        <w:rPr>
          <w:color w:val="000000"/>
          <w:szCs w:val="24"/>
        </w:rPr>
        <w:t xml:space="preserve"> </w:t>
      </w:r>
      <w:r w:rsidR="006A2111">
        <w:rPr>
          <w:color w:val="000000"/>
          <w:szCs w:val="24"/>
        </w:rPr>
        <w:t>52</w:t>
      </w:r>
      <w:r w:rsidRPr="001223B6">
        <w:rPr>
          <w:color w:val="000000"/>
          <w:szCs w:val="24"/>
        </w:rPr>
        <w:t>.9 papunktyje nurodytais atvejais per 5 darbo dienas, kai yra Savivaldybė tarybos sprendimas, leidžiantis Savivaldybės administracijos direktoriui skirti vienkartinę pašalpą;</w:t>
      </w:r>
    </w:p>
    <w:p w14:paraId="7499F336" w14:textId="289315F6" w:rsidR="007064CC" w:rsidRPr="001223B6" w:rsidRDefault="006A2111" w:rsidP="001223B6">
      <w:pPr>
        <w:pStyle w:val="ListParagraph"/>
        <w:numPr>
          <w:ilvl w:val="1"/>
          <w:numId w:val="3"/>
        </w:numPr>
        <w:ind w:left="0" w:firstLine="720"/>
        <w:jc w:val="both"/>
        <w:rPr>
          <w:color w:val="000000"/>
          <w:szCs w:val="24"/>
        </w:rPr>
      </w:pPr>
      <w:r>
        <w:rPr>
          <w:color w:val="000000"/>
          <w:szCs w:val="24"/>
        </w:rPr>
        <w:t>52</w:t>
      </w:r>
      <w:r w:rsidRPr="001223B6">
        <w:rPr>
          <w:color w:val="000000"/>
          <w:szCs w:val="24"/>
        </w:rPr>
        <w:t>.10 papunktyje nurodytu atveju per 24 valandas nuo Socialinės paramos skyriuje gauto prašymo.</w:t>
      </w:r>
    </w:p>
    <w:p w14:paraId="511457DA" w14:textId="4497F734" w:rsidR="007064CC" w:rsidRDefault="00F44FE1" w:rsidP="006A2111">
      <w:pPr>
        <w:pStyle w:val="ListParagraph"/>
        <w:numPr>
          <w:ilvl w:val="0"/>
          <w:numId w:val="3"/>
        </w:numPr>
        <w:shd w:val="clear" w:color="auto" w:fill="FFFFFF"/>
        <w:ind w:left="0" w:firstLine="709"/>
        <w:jc w:val="both"/>
        <w:rPr>
          <w:color w:val="000000"/>
          <w:szCs w:val="24"/>
          <w:lang w:eastAsia="lt-LT"/>
        </w:rPr>
      </w:pPr>
      <w:r w:rsidRPr="001223B6">
        <w:rPr>
          <w:color w:val="000000"/>
          <w:szCs w:val="24"/>
          <w:lang w:eastAsia="lt-LT"/>
        </w:rPr>
        <w:t xml:space="preserve"> Asmuo atsako už pateiktos informacijos apie bendrai gyvenančius asmenis, gaunamas pajamas, turimą turtą ir pateiktų duomenų teisingumą.</w:t>
      </w:r>
    </w:p>
    <w:p w14:paraId="7862A392" w14:textId="62B9C56B" w:rsidR="00424D9C" w:rsidRPr="00424D9C" w:rsidRDefault="00424D9C" w:rsidP="00424D9C">
      <w:pPr>
        <w:pStyle w:val="ListParagraph"/>
        <w:numPr>
          <w:ilvl w:val="0"/>
          <w:numId w:val="3"/>
        </w:numPr>
        <w:ind w:left="0" w:firstLine="709"/>
        <w:jc w:val="both"/>
        <w:rPr>
          <w:color w:val="000000"/>
          <w:szCs w:val="24"/>
          <w:lang w:eastAsia="lt-LT"/>
        </w:rPr>
      </w:pPr>
      <w:bookmarkStart w:id="8" w:name="_Hlk176859981"/>
      <w:r w:rsidRPr="00424D9C">
        <w:rPr>
          <w:color w:val="000000"/>
          <w:szCs w:val="24"/>
          <w:lang w:eastAsia="lt-LT"/>
        </w:rPr>
        <w:t xml:space="preserve">Aprašo 50 punkte nurodyta piniginė socialinė parama skiriama arba neskiriama savivaldybės administracijos direktoriaus įsakymu. </w:t>
      </w:r>
      <w:bookmarkEnd w:id="8"/>
    </w:p>
    <w:p w14:paraId="7E90D69F" w14:textId="0DE3D4AD" w:rsidR="007064CC" w:rsidRDefault="00F44FE1" w:rsidP="006A2111">
      <w:pPr>
        <w:pStyle w:val="ListParagraph"/>
        <w:numPr>
          <w:ilvl w:val="0"/>
          <w:numId w:val="3"/>
        </w:numPr>
        <w:shd w:val="clear" w:color="auto" w:fill="FFFFFF"/>
        <w:ind w:left="0" w:firstLine="709"/>
        <w:jc w:val="both"/>
        <w:rPr>
          <w:color w:val="000000"/>
          <w:szCs w:val="24"/>
          <w:lang w:eastAsia="lt-LT"/>
        </w:rPr>
      </w:pPr>
      <w:r w:rsidRPr="006A2111">
        <w:rPr>
          <w:szCs w:val="24"/>
        </w:rPr>
        <w:t xml:space="preserve">Asmuo apie priimtą sprendimą dėl </w:t>
      </w:r>
      <w:r w:rsidRPr="006A2111">
        <w:rPr>
          <w:color w:val="000000"/>
          <w:szCs w:val="24"/>
          <w:lang w:eastAsia="lt-LT"/>
        </w:rPr>
        <w:t xml:space="preserve">Vienkartinės paramos </w:t>
      </w:r>
      <w:r w:rsidRPr="006A2111">
        <w:rPr>
          <w:szCs w:val="24"/>
        </w:rPr>
        <w:t>skyrimo informuojamas Prašyme nurodytu būdu</w:t>
      </w:r>
      <w:r w:rsidR="006A2111" w:rsidRPr="006A2111">
        <w:rPr>
          <w:szCs w:val="24"/>
        </w:rPr>
        <w:t>. D</w:t>
      </w:r>
      <w:r w:rsidRPr="006A2111">
        <w:rPr>
          <w:szCs w:val="24"/>
        </w:rPr>
        <w:t>ėl neskyrimo informuojama ne vėliau kaip per 5 darbo dienas nuo sprendimo priėmimo dienos. As</w:t>
      </w:r>
      <w:r w:rsidRPr="006A2111">
        <w:rPr>
          <w:color w:val="000000"/>
          <w:szCs w:val="24"/>
          <w:lang w:eastAsia="lt-LT"/>
        </w:rPr>
        <w:t xml:space="preserve">meniui išsiunčiamas (įteikiamas) </w:t>
      </w:r>
      <w:r w:rsidRPr="006A2111">
        <w:rPr>
          <w:szCs w:val="24"/>
        </w:rPr>
        <w:t>pranešimas</w:t>
      </w:r>
      <w:r w:rsidR="006A2111">
        <w:rPr>
          <w:color w:val="000000"/>
          <w:szCs w:val="24"/>
          <w:lang w:eastAsia="lt-LT"/>
        </w:rPr>
        <w:t>.</w:t>
      </w:r>
    </w:p>
    <w:p w14:paraId="1586993C" w14:textId="650FD4FA" w:rsidR="007064CC" w:rsidRDefault="006A2111" w:rsidP="006A2111">
      <w:pPr>
        <w:pStyle w:val="ListParagraph"/>
        <w:numPr>
          <w:ilvl w:val="0"/>
          <w:numId w:val="3"/>
        </w:numPr>
        <w:shd w:val="clear" w:color="auto" w:fill="FFFFFF"/>
        <w:ind w:left="0" w:firstLine="709"/>
        <w:jc w:val="both"/>
        <w:rPr>
          <w:color w:val="000000"/>
          <w:szCs w:val="24"/>
          <w:lang w:eastAsia="lt-LT"/>
        </w:rPr>
      </w:pPr>
      <w:r>
        <w:rPr>
          <w:color w:val="000000"/>
          <w:szCs w:val="24"/>
          <w:lang w:eastAsia="lt-LT"/>
        </w:rPr>
        <w:t>P</w:t>
      </w:r>
      <w:r w:rsidRPr="006A2111">
        <w:rPr>
          <w:color w:val="000000"/>
          <w:szCs w:val="24"/>
          <w:lang w:eastAsia="lt-LT"/>
        </w:rPr>
        <w:t xml:space="preserve">areiškėjui </w:t>
      </w:r>
      <w:r w:rsidR="00A1598A" w:rsidRPr="006A2111">
        <w:rPr>
          <w:color w:val="000000"/>
          <w:szCs w:val="24"/>
          <w:lang w:eastAsia="lt-LT"/>
        </w:rPr>
        <w:t xml:space="preserve">raštiškai </w:t>
      </w:r>
      <w:r w:rsidRPr="006A2111">
        <w:rPr>
          <w:color w:val="000000"/>
          <w:szCs w:val="24"/>
          <w:lang w:eastAsia="lt-LT"/>
        </w:rPr>
        <w:t>pareikalavus jam išsiunčiama (įteikiama) Savivaldybės administracijos direktoriaus įsakymo kopija.</w:t>
      </w:r>
    </w:p>
    <w:p w14:paraId="1937A234" w14:textId="2AD8885B" w:rsidR="007064CC" w:rsidRPr="006A2111" w:rsidRDefault="00F44FE1" w:rsidP="006A2111">
      <w:pPr>
        <w:pStyle w:val="ListParagraph"/>
        <w:numPr>
          <w:ilvl w:val="0"/>
          <w:numId w:val="3"/>
        </w:numPr>
        <w:shd w:val="clear" w:color="auto" w:fill="FFFFFF"/>
        <w:ind w:left="0" w:firstLine="709"/>
        <w:jc w:val="both"/>
        <w:rPr>
          <w:color w:val="000000"/>
          <w:szCs w:val="24"/>
          <w:lang w:eastAsia="lt-LT"/>
        </w:rPr>
      </w:pPr>
      <w:r w:rsidRPr="006A2111">
        <w:rPr>
          <w:color w:val="000000"/>
          <w:szCs w:val="24"/>
          <w:lang w:eastAsia="lt-LT"/>
        </w:rPr>
        <w:t xml:space="preserve">Neatsiėmus skirtos Vienkartinės paramos per 3 </w:t>
      </w:r>
      <w:r w:rsidR="0099257A">
        <w:rPr>
          <w:color w:val="000000"/>
          <w:szCs w:val="24"/>
          <w:lang w:eastAsia="lt-LT"/>
        </w:rPr>
        <w:t>mėnesius nuo jos skyrimo dienos</w:t>
      </w:r>
      <w:r w:rsidR="006A2111">
        <w:rPr>
          <w:color w:val="000000"/>
          <w:szCs w:val="24"/>
          <w:lang w:eastAsia="lt-LT"/>
        </w:rPr>
        <w:t xml:space="preserve"> arba </w:t>
      </w:r>
      <w:r w:rsidR="006A2111" w:rsidRPr="006A2111">
        <w:rPr>
          <w:color w:val="000000"/>
          <w:szCs w:val="24"/>
          <w:lang w:eastAsia="lt-LT"/>
        </w:rPr>
        <w:t>Mirus pareiškėjui</w:t>
      </w:r>
      <w:r w:rsidR="0099257A">
        <w:rPr>
          <w:color w:val="000000"/>
          <w:szCs w:val="24"/>
          <w:lang w:eastAsia="lt-LT"/>
        </w:rPr>
        <w:t>,</w:t>
      </w:r>
      <w:r w:rsidRPr="006A2111">
        <w:rPr>
          <w:szCs w:val="24"/>
        </w:rPr>
        <w:t xml:space="preserve"> Vienkartinė parama neišmokama.</w:t>
      </w:r>
    </w:p>
    <w:p w14:paraId="664AFD6A" w14:textId="77777777" w:rsidR="00670D32" w:rsidRDefault="00670D32" w:rsidP="006A2111">
      <w:pPr>
        <w:shd w:val="clear" w:color="auto" w:fill="FFFFFF"/>
        <w:jc w:val="both"/>
        <w:rPr>
          <w:szCs w:val="24"/>
        </w:rPr>
      </w:pPr>
    </w:p>
    <w:p w14:paraId="59433C4F" w14:textId="08194A7F" w:rsidR="00670D32" w:rsidRPr="006A2111" w:rsidRDefault="00A5452E" w:rsidP="006A2111">
      <w:pPr>
        <w:jc w:val="center"/>
        <w:rPr>
          <w:szCs w:val="24"/>
          <w:lang w:eastAsia="lt-LT"/>
        </w:rPr>
      </w:pPr>
      <w:r w:rsidRPr="006A2111">
        <w:rPr>
          <w:b/>
          <w:bCs/>
          <w:szCs w:val="24"/>
          <w:lang w:eastAsia="lt-LT"/>
        </w:rPr>
        <w:t>VII</w:t>
      </w:r>
      <w:r w:rsidR="00670D32" w:rsidRPr="006A2111">
        <w:rPr>
          <w:b/>
          <w:bCs/>
          <w:szCs w:val="24"/>
          <w:lang w:eastAsia="lt-LT"/>
        </w:rPr>
        <w:t xml:space="preserve"> SKYRIUS</w:t>
      </w:r>
    </w:p>
    <w:p w14:paraId="19BFD246" w14:textId="2C1508B2" w:rsidR="00670D32" w:rsidRPr="006A2111" w:rsidRDefault="00670D32" w:rsidP="006A2111">
      <w:pPr>
        <w:jc w:val="center"/>
        <w:rPr>
          <w:szCs w:val="24"/>
          <w:lang w:eastAsia="lt-LT"/>
        </w:rPr>
      </w:pPr>
      <w:r w:rsidRPr="006A2111">
        <w:rPr>
          <w:b/>
          <w:bCs/>
          <w:szCs w:val="24"/>
          <w:lang w:eastAsia="lt-LT"/>
        </w:rPr>
        <w:t>PINIGINĖS SOCIALINĖS PARAMOS TEIKIMO KOMISIJOS</w:t>
      </w:r>
    </w:p>
    <w:p w14:paraId="4F832F70" w14:textId="77777777" w:rsidR="00670D32" w:rsidRPr="00670D32" w:rsidRDefault="00670D32" w:rsidP="006A2111">
      <w:pPr>
        <w:ind w:firstLine="720"/>
        <w:jc w:val="center"/>
        <w:rPr>
          <w:szCs w:val="24"/>
          <w:lang w:eastAsia="lt-LT"/>
        </w:rPr>
      </w:pPr>
    </w:p>
    <w:p w14:paraId="66784536" w14:textId="57067DBE" w:rsidR="00670D32" w:rsidRDefault="00670D32" w:rsidP="006A2111">
      <w:pPr>
        <w:pStyle w:val="ListParagraph"/>
        <w:numPr>
          <w:ilvl w:val="0"/>
          <w:numId w:val="3"/>
        </w:numPr>
        <w:shd w:val="clear" w:color="auto" w:fill="FFFFFF"/>
        <w:ind w:left="0" w:firstLine="720"/>
        <w:jc w:val="both"/>
        <w:rPr>
          <w:color w:val="000000"/>
          <w:szCs w:val="24"/>
          <w:lang w:eastAsia="lt-LT"/>
        </w:rPr>
      </w:pPr>
      <w:bookmarkStart w:id="9" w:name="part_d70189c44dad4375bb8172f6e7a83c8e"/>
      <w:bookmarkEnd w:id="9"/>
      <w:r w:rsidRPr="00F561C9">
        <w:rPr>
          <w:color w:val="000000"/>
          <w:szCs w:val="24"/>
          <w:lang w:eastAsia="lt-LT"/>
        </w:rPr>
        <w:t>Klausimams dėl piniginės socialinės paramos skyrimo spręsti</w:t>
      </w:r>
      <w:r w:rsidR="003C2BD8" w:rsidRPr="00F561C9">
        <w:rPr>
          <w:color w:val="000000"/>
          <w:szCs w:val="24"/>
          <w:lang w:eastAsia="lt-LT"/>
        </w:rPr>
        <w:t xml:space="preserve"> </w:t>
      </w:r>
      <w:r w:rsidR="0099257A">
        <w:rPr>
          <w:color w:val="000000"/>
          <w:szCs w:val="24"/>
          <w:lang w:eastAsia="lt-LT"/>
        </w:rPr>
        <w:t>S</w:t>
      </w:r>
      <w:r w:rsidR="003C2BD8" w:rsidRPr="00F561C9">
        <w:rPr>
          <w:color w:val="000000"/>
          <w:szCs w:val="24"/>
          <w:lang w:eastAsia="lt-LT"/>
        </w:rPr>
        <w:t xml:space="preserve">avivaldybės administracijoje ir </w:t>
      </w:r>
      <w:r w:rsidRPr="00F561C9">
        <w:rPr>
          <w:color w:val="000000"/>
          <w:szCs w:val="24"/>
          <w:lang w:eastAsia="lt-LT"/>
        </w:rPr>
        <w:t>kiekvienoje seniūnijoje</w:t>
      </w:r>
      <w:r w:rsidR="003C2BD8" w:rsidRPr="00F561C9">
        <w:rPr>
          <w:color w:val="000000"/>
          <w:szCs w:val="24"/>
          <w:lang w:eastAsia="lt-LT"/>
        </w:rPr>
        <w:t xml:space="preserve"> yra sudaroma </w:t>
      </w:r>
      <w:r w:rsidRPr="00F561C9">
        <w:rPr>
          <w:color w:val="000000"/>
          <w:szCs w:val="24"/>
          <w:lang w:eastAsia="lt-LT"/>
        </w:rPr>
        <w:t xml:space="preserve">Piniginės socialinės paramos </w:t>
      </w:r>
      <w:r w:rsidR="00A5452E" w:rsidRPr="00F561C9">
        <w:rPr>
          <w:color w:val="000000"/>
          <w:szCs w:val="24"/>
          <w:lang w:eastAsia="lt-LT"/>
        </w:rPr>
        <w:t>teikimo</w:t>
      </w:r>
      <w:r w:rsidRPr="00F561C9">
        <w:rPr>
          <w:color w:val="000000"/>
          <w:szCs w:val="24"/>
          <w:lang w:eastAsia="lt-LT"/>
        </w:rPr>
        <w:t xml:space="preserve"> komisija, į kuri</w:t>
      </w:r>
      <w:r w:rsidR="003C2BD8" w:rsidRPr="00F561C9">
        <w:rPr>
          <w:color w:val="000000"/>
          <w:szCs w:val="24"/>
          <w:lang w:eastAsia="lt-LT"/>
        </w:rPr>
        <w:t>ą</w:t>
      </w:r>
      <w:r w:rsidRPr="00F561C9">
        <w:rPr>
          <w:color w:val="000000"/>
          <w:szCs w:val="24"/>
          <w:lang w:eastAsia="lt-LT"/>
        </w:rPr>
        <w:t xml:space="preserve"> įtraukiami bendruomeninių organizacijų ir (ar) religinių bendruomenių, ir (ar) religinių bendrijų, ir (ar) kitų nevyriausybinių organizacijų atstovai, ir (ar) gyvenamosios vietovės bendruomenės nariai, ir (ar) seniūnaičiai, ir (ar) kiti suinteresuoti asmenys (toliau – Atstovai).</w:t>
      </w:r>
    </w:p>
    <w:p w14:paraId="7265F24C" w14:textId="60B2A51D" w:rsidR="003C2BD8" w:rsidRPr="006A2111" w:rsidRDefault="003C2BD8" w:rsidP="006A2111">
      <w:pPr>
        <w:pStyle w:val="ListParagraph"/>
        <w:numPr>
          <w:ilvl w:val="0"/>
          <w:numId w:val="3"/>
        </w:numPr>
        <w:shd w:val="clear" w:color="auto" w:fill="FFFFFF"/>
        <w:ind w:left="0" w:firstLine="720"/>
        <w:jc w:val="both"/>
        <w:rPr>
          <w:color w:val="000000"/>
          <w:szCs w:val="24"/>
          <w:lang w:eastAsia="lt-LT"/>
        </w:rPr>
      </w:pPr>
      <w:bookmarkStart w:id="10" w:name="part_b69db32dbc914f7f88066801e0f549cb"/>
      <w:bookmarkStart w:id="11" w:name="part_ba5acc6fd6524768bf959aa039ef9482"/>
      <w:bookmarkEnd w:id="10"/>
      <w:bookmarkEnd w:id="11"/>
      <w:r w:rsidRPr="006A2111">
        <w:rPr>
          <w:color w:val="000000"/>
          <w:szCs w:val="24"/>
          <w:lang w:eastAsia="lt-LT"/>
        </w:rPr>
        <w:t>Atstovų pareigos svarstant klausimus dėl piniginės socialinės paramos:</w:t>
      </w:r>
    </w:p>
    <w:p w14:paraId="4C0D37B5" w14:textId="4796F515" w:rsidR="003C2BD8" w:rsidRPr="00F561C9" w:rsidRDefault="003C2BD8" w:rsidP="006A2111">
      <w:pPr>
        <w:pStyle w:val="ListParagraph"/>
        <w:numPr>
          <w:ilvl w:val="1"/>
          <w:numId w:val="3"/>
        </w:numPr>
        <w:shd w:val="clear" w:color="auto" w:fill="FFFFFF"/>
        <w:ind w:left="0" w:firstLine="720"/>
        <w:jc w:val="both"/>
        <w:rPr>
          <w:color w:val="000000"/>
          <w:szCs w:val="24"/>
          <w:lang w:eastAsia="lt-LT"/>
        </w:rPr>
      </w:pPr>
      <w:r w:rsidRPr="00F561C9">
        <w:rPr>
          <w:color w:val="000000"/>
          <w:szCs w:val="24"/>
          <w:lang w:eastAsia="lt-LT"/>
        </w:rPr>
        <w:t xml:space="preserve">seniūnijų specialistams pareikalavus, seniūnijai pateikti turimą informaciją apie vieną gyvenantį asmenį arba bendrai gyvenančius asmenis, kurie kreipėsi dėl piniginės socialinės paramos skyrimo;  </w:t>
      </w:r>
    </w:p>
    <w:p w14:paraId="321EFC63" w14:textId="7ECD0F22" w:rsidR="003C2BD8" w:rsidRPr="00F561C9" w:rsidRDefault="003C2BD8" w:rsidP="006A2111">
      <w:pPr>
        <w:pStyle w:val="ListParagraph"/>
        <w:numPr>
          <w:ilvl w:val="1"/>
          <w:numId w:val="3"/>
        </w:numPr>
        <w:shd w:val="clear" w:color="auto" w:fill="FFFFFF"/>
        <w:ind w:left="0" w:firstLine="720"/>
        <w:jc w:val="both"/>
        <w:rPr>
          <w:color w:val="000000"/>
          <w:szCs w:val="24"/>
          <w:lang w:eastAsia="lt-LT"/>
        </w:rPr>
      </w:pPr>
      <w:bookmarkStart w:id="12" w:name="part_de9a06351a5545bdb4e2406f4e33b9df"/>
      <w:bookmarkEnd w:id="12"/>
      <w:r w:rsidRPr="00F561C9">
        <w:rPr>
          <w:color w:val="000000"/>
          <w:szCs w:val="24"/>
          <w:lang w:eastAsia="lt-LT"/>
        </w:rPr>
        <w:t xml:space="preserve"> seniūnijai ir Socialinės paramos skyriui teikti informaciją apie piktnaudžiavim</w:t>
      </w:r>
      <w:r w:rsidR="004E7B2E">
        <w:rPr>
          <w:color w:val="000000"/>
          <w:szCs w:val="24"/>
          <w:lang w:eastAsia="lt-LT"/>
        </w:rPr>
        <w:t>o</w:t>
      </w:r>
      <w:r w:rsidRPr="00F561C9">
        <w:rPr>
          <w:color w:val="000000"/>
          <w:szCs w:val="24"/>
          <w:lang w:eastAsia="lt-LT"/>
        </w:rPr>
        <w:t xml:space="preserve"> teikiama pinigine socialine parama atvejus (nelegalaus darbo, galimai nelegalių pajamų, pašalpos naudojimo ne pagal paskirtį ir kt.);</w:t>
      </w:r>
    </w:p>
    <w:p w14:paraId="69C52F70" w14:textId="092947BC" w:rsidR="003C2BD8" w:rsidRPr="00F561C9" w:rsidRDefault="003C2BD8" w:rsidP="006A2111">
      <w:pPr>
        <w:pStyle w:val="ListParagraph"/>
        <w:numPr>
          <w:ilvl w:val="1"/>
          <w:numId w:val="3"/>
        </w:numPr>
        <w:shd w:val="clear" w:color="auto" w:fill="FFFFFF"/>
        <w:ind w:left="0" w:firstLine="720"/>
        <w:jc w:val="both"/>
        <w:rPr>
          <w:color w:val="000000"/>
          <w:szCs w:val="24"/>
          <w:lang w:eastAsia="lt-LT"/>
        </w:rPr>
      </w:pPr>
      <w:bookmarkStart w:id="13" w:name="part_17f52681a7ba47fa92392d34005cf642"/>
      <w:bookmarkEnd w:id="13"/>
      <w:r w:rsidRPr="00F561C9">
        <w:rPr>
          <w:color w:val="000000"/>
          <w:szCs w:val="24"/>
          <w:lang w:eastAsia="lt-LT"/>
        </w:rPr>
        <w:t>visa turima arba surinkta informacija apie bendrai gyvenančius asmenis ar vieną gyvenantį asmenį yra konfidenciali, todėl Atstovai, kurie teikia informaciją seniūnijai ar Socialinės paramos skyriui ir dalyvauja skiriant bei teikiant piniginę socialinę paramą, pasirašo konfidencialumo pasižadėjimus.</w:t>
      </w:r>
    </w:p>
    <w:p w14:paraId="4CB9D4D9" w14:textId="2E84104C" w:rsidR="003C2BD8" w:rsidRPr="00F561C9" w:rsidRDefault="003C2BD8" w:rsidP="006A2111">
      <w:pPr>
        <w:pStyle w:val="ListParagraph"/>
        <w:numPr>
          <w:ilvl w:val="1"/>
          <w:numId w:val="3"/>
        </w:numPr>
        <w:shd w:val="clear" w:color="auto" w:fill="FFFFFF"/>
        <w:ind w:left="0" w:firstLine="720"/>
        <w:jc w:val="both"/>
        <w:rPr>
          <w:color w:val="000000"/>
          <w:szCs w:val="24"/>
          <w:lang w:eastAsia="lt-LT"/>
        </w:rPr>
      </w:pPr>
      <w:bookmarkStart w:id="14" w:name="part_c1e3f516057c426697527f4dae4fc4ff"/>
      <w:bookmarkEnd w:id="14"/>
      <w:r w:rsidRPr="00F561C9">
        <w:rPr>
          <w:color w:val="000000"/>
          <w:szCs w:val="24"/>
          <w:lang w:eastAsia="lt-LT"/>
        </w:rPr>
        <w:t xml:space="preserve"> Atstovų teisės svarstant klausimus dėl piniginės socialinės paramos:</w:t>
      </w:r>
    </w:p>
    <w:p w14:paraId="102757A9" w14:textId="71539DD4" w:rsidR="003C2BD8" w:rsidRPr="00F561C9" w:rsidRDefault="003C2BD8" w:rsidP="006A2111">
      <w:pPr>
        <w:pStyle w:val="ListParagraph"/>
        <w:numPr>
          <w:ilvl w:val="1"/>
          <w:numId w:val="3"/>
        </w:numPr>
        <w:shd w:val="clear" w:color="auto" w:fill="FFFFFF"/>
        <w:ind w:left="0" w:firstLine="720"/>
        <w:jc w:val="both"/>
        <w:rPr>
          <w:color w:val="000000"/>
          <w:szCs w:val="24"/>
          <w:lang w:eastAsia="lt-LT"/>
        </w:rPr>
      </w:pPr>
      <w:bookmarkStart w:id="15" w:name="part_393c6219990a44cf8eb4b321e547ed50"/>
      <w:bookmarkEnd w:id="15"/>
      <w:r w:rsidRPr="00F561C9">
        <w:rPr>
          <w:color w:val="000000"/>
          <w:szCs w:val="24"/>
          <w:lang w:eastAsia="lt-LT"/>
        </w:rPr>
        <w:lastRenderedPageBreak/>
        <w:t xml:space="preserve"> dalyvauti vertinant asmenų, kurie kreipėsi ar gauna piniginę socialinę paramą, gyvenimo sąlygas ir surašant Aktą;</w:t>
      </w:r>
    </w:p>
    <w:p w14:paraId="505AA52B" w14:textId="7A6C7DE3" w:rsidR="003C2BD8" w:rsidRPr="00F561C9" w:rsidRDefault="003C2BD8" w:rsidP="006A2111">
      <w:pPr>
        <w:pStyle w:val="ListParagraph"/>
        <w:numPr>
          <w:ilvl w:val="1"/>
          <w:numId w:val="3"/>
        </w:numPr>
        <w:shd w:val="clear" w:color="auto" w:fill="FFFFFF"/>
        <w:ind w:left="0" w:firstLine="720"/>
        <w:jc w:val="both"/>
        <w:rPr>
          <w:color w:val="000000"/>
          <w:szCs w:val="24"/>
          <w:lang w:eastAsia="lt-LT"/>
        </w:rPr>
      </w:pPr>
      <w:bookmarkStart w:id="16" w:name="part_0457e02141a54977bd9dc98e74672aff"/>
      <w:bookmarkEnd w:id="16"/>
      <w:r w:rsidRPr="00F561C9">
        <w:rPr>
          <w:color w:val="000000"/>
          <w:szCs w:val="24"/>
          <w:lang w:eastAsia="lt-LT"/>
        </w:rPr>
        <w:t xml:space="preserve"> susipažinti su Įstatymu, kitais teisės aktais, reglamentuojančiais piniginės socialinės paramos skyrimą ir mokėjimą, bei šiuo Aprašu, gauti išsamią ir tikslią informaciją apie piniginės socialinės paramos skyrimą;</w:t>
      </w:r>
    </w:p>
    <w:p w14:paraId="407F33FE" w14:textId="4081B334" w:rsidR="003C2BD8" w:rsidRPr="00F561C9" w:rsidRDefault="003C2BD8" w:rsidP="006A2111">
      <w:pPr>
        <w:pStyle w:val="ListParagraph"/>
        <w:numPr>
          <w:ilvl w:val="1"/>
          <w:numId w:val="3"/>
        </w:numPr>
        <w:shd w:val="clear" w:color="auto" w:fill="FFFFFF"/>
        <w:ind w:left="0" w:firstLine="720"/>
        <w:jc w:val="both"/>
        <w:rPr>
          <w:color w:val="000000"/>
          <w:szCs w:val="24"/>
          <w:lang w:eastAsia="lt-LT"/>
        </w:rPr>
      </w:pPr>
      <w:bookmarkStart w:id="17" w:name="part_b815ba9de39b4c5993d95553014dbbc7"/>
      <w:bookmarkEnd w:id="17"/>
      <w:r w:rsidRPr="00F561C9">
        <w:rPr>
          <w:color w:val="000000"/>
          <w:szCs w:val="24"/>
          <w:lang w:eastAsia="lt-LT"/>
        </w:rPr>
        <w:t xml:space="preserve"> dalyvauti Komisijos posėdžiuose.</w:t>
      </w:r>
    </w:p>
    <w:p w14:paraId="6D613312" w14:textId="6A7480B6" w:rsidR="00A5452E" w:rsidRPr="00F561C9" w:rsidRDefault="00A5452E" w:rsidP="00EE4602">
      <w:pPr>
        <w:pStyle w:val="ListParagraph"/>
        <w:numPr>
          <w:ilvl w:val="0"/>
          <w:numId w:val="3"/>
        </w:numPr>
        <w:shd w:val="clear" w:color="auto" w:fill="FFFFFF"/>
        <w:ind w:left="0" w:firstLine="709"/>
        <w:jc w:val="both"/>
        <w:rPr>
          <w:color w:val="000000"/>
          <w:szCs w:val="24"/>
          <w:lang w:eastAsia="lt-LT"/>
        </w:rPr>
      </w:pPr>
      <w:r w:rsidRPr="00F561C9">
        <w:rPr>
          <w:color w:val="000000"/>
          <w:szCs w:val="24"/>
          <w:lang w:eastAsia="lt-LT"/>
        </w:rPr>
        <w:t xml:space="preserve"> Komisijų sudėtį ir veiklos nuostatus tvirtina Savivaldybės administracijos direktorius.</w:t>
      </w:r>
    </w:p>
    <w:p w14:paraId="32BC1CCC" w14:textId="77777777" w:rsidR="003924BC" w:rsidRDefault="003924BC" w:rsidP="006A2111">
      <w:pPr>
        <w:shd w:val="clear" w:color="auto" w:fill="FFFFFF"/>
        <w:ind w:firstLine="720"/>
        <w:jc w:val="both"/>
        <w:rPr>
          <w:color w:val="000000"/>
          <w:szCs w:val="24"/>
          <w:lang w:eastAsia="lt-LT"/>
        </w:rPr>
      </w:pPr>
    </w:p>
    <w:p w14:paraId="121E21E9" w14:textId="1FEAE8D8" w:rsidR="003924BC" w:rsidRPr="00EE4602" w:rsidRDefault="003924BC" w:rsidP="00EE4602">
      <w:pPr>
        <w:shd w:val="clear" w:color="auto" w:fill="FFFFFF"/>
        <w:jc w:val="center"/>
        <w:rPr>
          <w:b/>
          <w:color w:val="000000"/>
          <w:szCs w:val="24"/>
          <w:lang w:eastAsia="lt-LT"/>
        </w:rPr>
      </w:pPr>
      <w:r w:rsidRPr="00EE4602">
        <w:rPr>
          <w:b/>
          <w:color w:val="000000"/>
          <w:szCs w:val="24"/>
          <w:lang w:eastAsia="lt-LT"/>
        </w:rPr>
        <w:t>VIII SKYRIUS</w:t>
      </w:r>
    </w:p>
    <w:p w14:paraId="06BE30E0" w14:textId="0BC84049" w:rsidR="003924BC" w:rsidRPr="00EE4602" w:rsidRDefault="003924BC" w:rsidP="00EE4602">
      <w:pPr>
        <w:shd w:val="clear" w:color="auto" w:fill="FFFFFF"/>
        <w:jc w:val="center"/>
        <w:rPr>
          <w:b/>
          <w:color w:val="000000"/>
          <w:szCs w:val="24"/>
          <w:lang w:eastAsia="lt-LT"/>
        </w:rPr>
      </w:pPr>
      <w:r w:rsidRPr="00EE4602">
        <w:rPr>
          <w:b/>
          <w:color w:val="000000"/>
          <w:szCs w:val="24"/>
          <w:lang w:eastAsia="lt-LT"/>
        </w:rPr>
        <w:t>NETEISĖTAI GAUTOS PINIGINĖS SOCIALINĖS PARAMOS IŠIEŠKOJIMAS</w:t>
      </w:r>
    </w:p>
    <w:p w14:paraId="4BD4868D" w14:textId="77777777" w:rsidR="003924BC" w:rsidRDefault="003924BC" w:rsidP="003924BC">
      <w:pPr>
        <w:shd w:val="clear" w:color="auto" w:fill="FFFFFF"/>
        <w:ind w:firstLine="720"/>
        <w:jc w:val="center"/>
        <w:rPr>
          <w:color w:val="000000"/>
          <w:szCs w:val="24"/>
          <w:lang w:eastAsia="lt-LT"/>
        </w:rPr>
      </w:pPr>
    </w:p>
    <w:p w14:paraId="4B5EECCB" w14:textId="156FB618" w:rsidR="003924BC" w:rsidRPr="00EE4602" w:rsidRDefault="003924BC" w:rsidP="00EE4602">
      <w:pPr>
        <w:pStyle w:val="ListParagraph"/>
        <w:numPr>
          <w:ilvl w:val="0"/>
          <w:numId w:val="3"/>
        </w:numPr>
        <w:shd w:val="clear" w:color="auto" w:fill="FFFFFF"/>
        <w:ind w:left="0" w:firstLine="709"/>
        <w:jc w:val="both"/>
        <w:rPr>
          <w:color w:val="000000"/>
          <w:szCs w:val="24"/>
          <w:lang w:eastAsia="lt-LT"/>
        </w:rPr>
      </w:pPr>
      <w:r w:rsidRPr="00EE4602">
        <w:rPr>
          <w:color w:val="000000"/>
          <w:szCs w:val="24"/>
          <w:lang w:eastAsia="lt-LT"/>
        </w:rPr>
        <w:t xml:space="preserve"> Neteisėtai gautos ar išmokėtos piniginės socialinės paramos išskaičiavimas:</w:t>
      </w:r>
    </w:p>
    <w:p w14:paraId="13AEF5F9" w14:textId="6EBE2688" w:rsidR="003924BC" w:rsidRPr="00F561C9" w:rsidRDefault="003924BC" w:rsidP="00EE4602">
      <w:pPr>
        <w:pStyle w:val="ListParagraph"/>
        <w:numPr>
          <w:ilvl w:val="1"/>
          <w:numId w:val="3"/>
        </w:numPr>
        <w:shd w:val="clear" w:color="auto" w:fill="FFFFFF"/>
        <w:ind w:left="0" w:firstLine="720"/>
        <w:jc w:val="both"/>
        <w:rPr>
          <w:color w:val="000000"/>
          <w:szCs w:val="24"/>
          <w:lang w:eastAsia="lt-LT"/>
        </w:rPr>
      </w:pPr>
      <w:r w:rsidRPr="00F561C9">
        <w:rPr>
          <w:color w:val="000000"/>
          <w:szCs w:val="24"/>
          <w:lang w:eastAsia="lt-LT"/>
        </w:rPr>
        <w:t xml:space="preserve">dėl piniginę socialinę paramą gaunančių asmenų kaltės neteisėtai gautos piniginės socialinės paramos išieškojimas vykdomas vadovaujantis Įstatymo 26 straipsniu; </w:t>
      </w:r>
    </w:p>
    <w:p w14:paraId="3A1F1D36" w14:textId="63F6A2F1" w:rsidR="003924BC" w:rsidRPr="00F561C9" w:rsidRDefault="003924BC" w:rsidP="00EE4602">
      <w:pPr>
        <w:pStyle w:val="ListParagraph"/>
        <w:numPr>
          <w:ilvl w:val="1"/>
          <w:numId w:val="3"/>
        </w:numPr>
        <w:shd w:val="clear" w:color="auto" w:fill="FFFFFF"/>
        <w:ind w:left="0" w:firstLine="720"/>
        <w:jc w:val="both"/>
        <w:rPr>
          <w:color w:val="000000"/>
          <w:szCs w:val="24"/>
          <w:lang w:eastAsia="lt-LT"/>
        </w:rPr>
      </w:pPr>
      <w:r w:rsidRPr="00F561C9">
        <w:rPr>
          <w:color w:val="000000"/>
          <w:szCs w:val="24"/>
          <w:lang w:eastAsia="lt-LT"/>
        </w:rPr>
        <w:t xml:space="preserve"> jeigu neteisėtai gauta piniginė socialinė parama negrąžinta arba neišskaičiuota, likusi skola išieškoma Lietuvos Respublikos civilinio proceso kodekso nustatyta tvarka, jei su išieškojimu susijusios administravimo išlaidos neviršija išieškotinos sumos:</w:t>
      </w:r>
    </w:p>
    <w:p w14:paraId="56B06C98" w14:textId="4073466B" w:rsidR="003924BC" w:rsidRPr="004464D1" w:rsidRDefault="004464D1" w:rsidP="004464D1">
      <w:pPr>
        <w:shd w:val="clear" w:color="auto" w:fill="FFFFFF"/>
        <w:ind w:firstLine="709"/>
        <w:jc w:val="both"/>
        <w:rPr>
          <w:color w:val="000000"/>
          <w:szCs w:val="24"/>
          <w:lang w:eastAsia="lt-LT"/>
        </w:rPr>
      </w:pPr>
      <w:r>
        <w:rPr>
          <w:color w:val="000000"/>
          <w:szCs w:val="24"/>
          <w:lang w:eastAsia="lt-LT"/>
        </w:rPr>
        <w:t>75.2.1.</w:t>
      </w:r>
      <w:r w:rsidR="003924BC" w:rsidRPr="004464D1">
        <w:rPr>
          <w:color w:val="000000"/>
          <w:szCs w:val="24"/>
          <w:lang w:eastAsia="lt-LT"/>
        </w:rPr>
        <w:t xml:space="preserve"> Socialinės paramos skyrius Juridiniam skyriui pateikia visų dokumentų, susijusių su piniginės socialinės paramos skyrimu gyventojui, kopijas ir medžiagą, susijusią su šio gyventojo informavimu apie neteisėtai gautą piniginę socialinę paramą;</w:t>
      </w:r>
    </w:p>
    <w:p w14:paraId="4942E41A" w14:textId="5828B3D4" w:rsidR="003924BC" w:rsidRPr="004464D1" w:rsidRDefault="004464D1" w:rsidP="004464D1">
      <w:pPr>
        <w:shd w:val="clear" w:color="auto" w:fill="FFFFFF"/>
        <w:ind w:firstLine="709"/>
        <w:jc w:val="both"/>
        <w:rPr>
          <w:color w:val="000000"/>
          <w:szCs w:val="24"/>
          <w:lang w:eastAsia="lt-LT"/>
        </w:rPr>
      </w:pPr>
      <w:r>
        <w:rPr>
          <w:color w:val="000000"/>
          <w:szCs w:val="24"/>
          <w:lang w:eastAsia="lt-LT"/>
        </w:rPr>
        <w:t>75.2.2.</w:t>
      </w:r>
      <w:r w:rsidR="003924BC" w:rsidRPr="004464D1">
        <w:rPr>
          <w:color w:val="000000"/>
          <w:szCs w:val="24"/>
          <w:lang w:eastAsia="lt-LT"/>
        </w:rPr>
        <w:t xml:space="preserve"> Juridinis skyrius teismui parengia procesinius dokumentus dėl neteisėtai gautos piniginės socialinės paramos išieškojimo.</w:t>
      </w:r>
    </w:p>
    <w:p w14:paraId="26358DF7" w14:textId="0A79FDF8" w:rsidR="003924BC" w:rsidRDefault="003924BC" w:rsidP="0011208C">
      <w:pPr>
        <w:pStyle w:val="ListParagraph"/>
        <w:numPr>
          <w:ilvl w:val="0"/>
          <w:numId w:val="3"/>
        </w:numPr>
        <w:shd w:val="clear" w:color="auto" w:fill="FFFFFF"/>
        <w:ind w:left="0" w:firstLine="709"/>
        <w:jc w:val="both"/>
        <w:rPr>
          <w:color w:val="000000"/>
          <w:szCs w:val="24"/>
          <w:lang w:eastAsia="lt-LT"/>
        </w:rPr>
      </w:pPr>
      <w:r w:rsidRPr="00EE4602">
        <w:rPr>
          <w:color w:val="000000"/>
          <w:szCs w:val="24"/>
          <w:lang w:eastAsia="lt-LT"/>
        </w:rPr>
        <w:t>Socialinės paramos skyriaus specialistai raštu informuoja piniginę socialinę paramą gavusį asmenį apie neteisėtai gautą piniginę socialinę paramą, nurodo neteisėtai gautos piniginės paramos dydį ir laikotarpį.</w:t>
      </w:r>
    </w:p>
    <w:p w14:paraId="1E91B7F5" w14:textId="0C7AB733" w:rsidR="003924BC" w:rsidRPr="00BC6652" w:rsidRDefault="003924BC" w:rsidP="0011208C">
      <w:pPr>
        <w:pStyle w:val="ListParagraph"/>
        <w:numPr>
          <w:ilvl w:val="0"/>
          <w:numId w:val="3"/>
        </w:numPr>
        <w:shd w:val="clear" w:color="auto" w:fill="FFFFFF"/>
        <w:ind w:left="0" w:firstLine="709"/>
        <w:jc w:val="both"/>
        <w:rPr>
          <w:color w:val="000000"/>
          <w:szCs w:val="24"/>
          <w:lang w:eastAsia="lt-LT"/>
        </w:rPr>
      </w:pPr>
      <w:r w:rsidRPr="00EE4602">
        <w:rPr>
          <w:color w:val="000000"/>
          <w:szCs w:val="24"/>
          <w:lang w:eastAsia="lt-LT"/>
        </w:rPr>
        <w:t xml:space="preserve"> Dėl Panevėžio rajono savivaldybės administracijos valstybės tarnautojų ir (ar) darbuotojų, dirbančių pagal darbo sutartis, kaltės neteisėtai išmokėtos piniginės socialinės paramos lėšos išieškomos Lietuvos Respublikos įstatymų nustatyta tvarka</w:t>
      </w:r>
      <w:r w:rsidRPr="00BC6652">
        <w:rPr>
          <w:bCs/>
          <w:color w:val="000000"/>
          <w:szCs w:val="24"/>
          <w:lang w:eastAsia="lt-LT"/>
        </w:rPr>
        <w:t>.</w:t>
      </w:r>
    </w:p>
    <w:p w14:paraId="569249A2" w14:textId="77777777" w:rsidR="0011208C" w:rsidRPr="00F5410C" w:rsidRDefault="0011208C">
      <w:pPr>
        <w:jc w:val="both"/>
        <w:rPr>
          <w:szCs w:val="24"/>
          <w:highlight w:val="yellow"/>
        </w:rPr>
      </w:pPr>
    </w:p>
    <w:p w14:paraId="3A812144" w14:textId="09D7205B" w:rsidR="007064CC" w:rsidRPr="00EE4602" w:rsidRDefault="00A5452E" w:rsidP="00EE4602">
      <w:pPr>
        <w:jc w:val="center"/>
        <w:rPr>
          <w:b/>
          <w:szCs w:val="24"/>
        </w:rPr>
      </w:pPr>
      <w:bookmarkStart w:id="18" w:name="_Hlk176444600"/>
      <w:r w:rsidRPr="00EE4602">
        <w:rPr>
          <w:b/>
          <w:szCs w:val="24"/>
        </w:rPr>
        <w:t>I</w:t>
      </w:r>
      <w:r w:rsidR="003924BC" w:rsidRPr="00EE4602">
        <w:rPr>
          <w:b/>
          <w:szCs w:val="24"/>
        </w:rPr>
        <w:t>X</w:t>
      </w:r>
      <w:r w:rsidRPr="00EE4602">
        <w:rPr>
          <w:b/>
          <w:szCs w:val="24"/>
        </w:rPr>
        <w:t xml:space="preserve"> SKYRIUS</w:t>
      </w:r>
    </w:p>
    <w:p w14:paraId="06E60932" w14:textId="0E61FA92" w:rsidR="007064CC" w:rsidRPr="00EE4602" w:rsidRDefault="00F44FE1" w:rsidP="00EE4602">
      <w:pPr>
        <w:jc w:val="center"/>
        <w:rPr>
          <w:b/>
          <w:szCs w:val="24"/>
        </w:rPr>
      </w:pPr>
      <w:r w:rsidRPr="00EE4602">
        <w:rPr>
          <w:b/>
          <w:szCs w:val="24"/>
        </w:rPr>
        <w:t>NEPANAUDOTŲ SAVIVALDYBĖS BIUDŽETO LĖŠŲ PINIGINEI SOCIALINEI PARAMAI SKAIČIUOTI IR MOKĖTI PANAUDOJIMAS</w:t>
      </w:r>
    </w:p>
    <w:bookmarkEnd w:id="18"/>
    <w:p w14:paraId="41FB6E53" w14:textId="77777777" w:rsidR="007064CC" w:rsidRPr="00F5410C" w:rsidRDefault="007064CC">
      <w:pPr>
        <w:jc w:val="both"/>
        <w:rPr>
          <w:szCs w:val="24"/>
          <w:highlight w:val="yellow"/>
        </w:rPr>
      </w:pPr>
    </w:p>
    <w:p w14:paraId="65C4319A" w14:textId="3A1C803D" w:rsidR="007064CC" w:rsidRPr="00F561C9" w:rsidRDefault="00F44FE1" w:rsidP="00EE4602">
      <w:pPr>
        <w:pStyle w:val="ListParagraph"/>
        <w:numPr>
          <w:ilvl w:val="0"/>
          <w:numId w:val="3"/>
        </w:numPr>
        <w:ind w:left="0" w:firstLine="709"/>
        <w:jc w:val="both"/>
        <w:rPr>
          <w:szCs w:val="24"/>
        </w:rPr>
      </w:pPr>
      <w:r w:rsidRPr="00F561C9">
        <w:rPr>
          <w:szCs w:val="24"/>
        </w:rPr>
        <w:t xml:space="preserve"> Nepanaudotos savivaldybės biudžeto lėšos piniginei socialinei paramai skaičiuoti ir mokėti (toliau – nepanaudotos lėšos) naudojamos šioms socialinės apsaugos sritims finansuoti: </w:t>
      </w:r>
    </w:p>
    <w:p w14:paraId="32AFDDC7" w14:textId="1D5BD1CC" w:rsidR="007064CC" w:rsidRPr="00F561C9" w:rsidRDefault="00F44FE1" w:rsidP="00EE4602">
      <w:pPr>
        <w:pStyle w:val="ListParagraph"/>
        <w:numPr>
          <w:ilvl w:val="1"/>
          <w:numId w:val="3"/>
        </w:numPr>
        <w:ind w:left="0" w:firstLine="720"/>
        <w:jc w:val="both"/>
        <w:rPr>
          <w:szCs w:val="24"/>
        </w:rPr>
      </w:pPr>
      <w:r w:rsidRPr="00F561C9">
        <w:rPr>
          <w:szCs w:val="24"/>
        </w:rPr>
        <w:t>finansinei paramai, skirtai skurdui bei socialinei atskirčiai mažinti;</w:t>
      </w:r>
    </w:p>
    <w:p w14:paraId="1FDBE64C" w14:textId="7E76AE07" w:rsidR="007064CC" w:rsidRPr="00F561C9" w:rsidRDefault="00F44FE1" w:rsidP="00EE4602">
      <w:pPr>
        <w:pStyle w:val="ListParagraph"/>
        <w:numPr>
          <w:ilvl w:val="1"/>
          <w:numId w:val="3"/>
        </w:numPr>
        <w:ind w:left="0" w:firstLine="720"/>
        <w:jc w:val="both"/>
        <w:rPr>
          <w:szCs w:val="24"/>
        </w:rPr>
      </w:pPr>
      <w:r w:rsidRPr="00F561C9">
        <w:rPr>
          <w:szCs w:val="24"/>
        </w:rPr>
        <w:t xml:space="preserve">socialinę riziką patiriančių asmenų (šeimų) socialinės reabilitacijos ir integracijos priemonėms įgyvendinti; </w:t>
      </w:r>
    </w:p>
    <w:p w14:paraId="67618A65" w14:textId="029F7585" w:rsidR="007064CC" w:rsidRPr="00F561C9" w:rsidRDefault="00F44FE1" w:rsidP="00EE4602">
      <w:pPr>
        <w:pStyle w:val="ListParagraph"/>
        <w:numPr>
          <w:ilvl w:val="1"/>
          <w:numId w:val="3"/>
        </w:numPr>
        <w:ind w:left="0" w:firstLine="720"/>
        <w:jc w:val="both"/>
        <w:rPr>
          <w:szCs w:val="24"/>
        </w:rPr>
      </w:pPr>
      <w:r w:rsidRPr="00F561C9">
        <w:rPr>
          <w:bCs/>
          <w:szCs w:val="24"/>
        </w:rPr>
        <w:t xml:space="preserve"> šeimoje ir bendruomenėje teikiamai pagalbai vaikams, asmenims su negalia, senyvo amžiaus asmenims ir jų šeimoms plėtoti</w:t>
      </w:r>
      <w:r w:rsidRPr="00F561C9">
        <w:rPr>
          <w:szCs w:val="24"/>
          <w:lang w:eastAsia="lt-LT"/>
        </w:rPr>
        <w:t>;</w:t>
      </w:r>
    </w:p>
    <w:p w14:paraId="05C8D1DD" w14:textId="73C48BE4" w:rsidR="007064CC" w:rsidRPr="00F561C9" w:rsidRDefault="00F44FE1" w:rsidP="00EE4602">
      <w:pPr>
        <w:pStyle w:val="ListParagraph"/>
        <w:numPr>
          <w:ilvl w:val="1"/>
          <w:numId w:val="3"/>
        </w:numPr>
        <w:ind w:left="0" w:firstLine="720"/>
        <w:jc w:val="both"/>
        <w:rPr>
          <w:szCs w:val="24"/>
        </w:rPr>
      </w:pPr>
      <w:r w:rsidRPr="00445141">
        <w:t>asmenų su negalia socialinei integracijai;</w:t>
      </w:r>
    </w:p>
    <w:p w14:paraId="0427C79B" w14:textId="7A519C0E" w:rsidR="007064CC" w:rsidRPr="00F561C9" w:rsidRDefault="00F44FE1" w:rsidP="00EE4602">
      <w:pPr>
        <w:pStyle w:val="ListParagraph"/>
        <w:numPr>
          <w:ilvl w:val="1"/>
          <w:numId w:val="3"/>
        </w:numPr>
        <w:ind w:left="0" w:firstLine="720"/>
        <w:jc w:val="both"/>
        <w:rPr>
          <w:szCs w:val="24"/>
        </w:rPr>
      </w:pPr>
      <w:r w:rsidRPr="00F561C9">
        <w:rPr>
          <w:szCs w:val="24"/>
        </w:rPr>
        <w:t>bendruomeninių ir nevyriausybinių organizacijų plėtrai, jų vykdomoms socialinėms programoms įgyvendinti;</w:t>
      </w:r>
    </w:p>
    <w:p w14:paraId="05214141" w14:textId="45801519" w:rsidR="007064CC" w:rsidRPr="00F561C9" w:rsidRDefault="00F44FE1" w:rsidP="00EE4602">
      <w:pPr>
        <w:pStyle w:val="ListParagraph"/>
        <w:numPr>
          <w:ilvl w:val="1"/>
          <w:numId w:val="3"/>
        </w:numPr>
        <w:ind w:left="0" w:firstLine="720"/>
        <w:jc w:val="both"/>
        <w:rPr>
          <w:szCs w:val="24"/>
        </w:rPr>
      </w:pPr>
      <w:r w:rsidRPr="00F561C9">
        <w:rPr>
          <w:szCs w:val="24"/>
        </w:rPr>
        <w:t xml:space="preserve"> socialinių paslaugų priemonėms finansuoti, jų infrastruktūrai modernizuoti ir plėtoti;</w:t>
      </w:r>
    </w:p>
    <w:p w14:paraId="67D11A13" w14:textId="2B11CCB1" w:rsidR="007064CC" w:rsidRPr="00F561C9" w:rsidRDefault="00F44FE1" w:rsidP="00EE4602">
      <w:pPr>
        <w:pStyle w:val="ListParagraph"/>
        <w:numPr>
          <w:ilvl w:val="1"/>
          <w:numId w:val="3"/>
        </w:numPr>
        <w:ind w:left="0" w:firstLine="720"/>
        <w:jc w:val="both"/>
        <w:rPr>
          <w:szCs w:val="24"/>
        </w:rPr>
      </w:pPr>
      <w:r w:rsidRPr="00F561C9">
        <w:rPr>
          <w:szCs w:val="24"/>
        </w:rPr>
        <w:t xml:space="preserve"> užimtumo didinimo programoms įgyvendinti;</w:t>
      </w:r>
    </w:p>
    <w:p w14:paraId="5BE24555" w14:textId="3A2897F6" w:rsidR="007064CC" w:rsidRPr="00F561C9" w:rsidRDefault="00F44FE1" w:rsidP="00EE4602">
      <w:pPr>
        <w:pStyle w:val="ListParagraph"/>
        <w:numPr>
          <w:ilvl w:val="1"/>
          <w:numId w:val="3"/>
        </w:numPr>
        <w:ind w:left="0" w:firstLine="720"/>
        <w:jc w:val="both"/>
        <w:rPr>
          <w:szCs w:val="24"/>
        </w:rPr>
      </w:pPr>
      <w:r w:rsidRPr="00F561C9">
        <w:rPr>
          <w:szCs w:val="24"/>
        </w:rPr>
        <w:t>savivaldybės ir socialinio būsto fondo plėtrai, rekonstravimui ir remontui;</w:t>
      </w:r>
    </w:p>
    <w:p w14:paraId="128AC671" w14:textId="1C9E5932" w:rsidR="007064CC" w:rsidRPr="00F561C9" w:rsidRDefault="00F44FE1" w:rsidP="00EE4602">
      <w:pPr>
        <w:pStyle w:val="ListParagraph"/>
        <w:numPr>
          <w:ilvl w:val="1"/>
          <w:numId w:val="3"/>
        </w:numPr>
        <w:ind w:left="0" w:firstLine="720"/>
        <w:jc w:val="both"/>
        <w:rPr>
          <w:szCs w:val="24"/>
        </w:rPr>
      </w:pPr>
      <w:r w:rsidRPr="00F561C9">
        <w:rPr>
          <w:szCs w:val="24"/>
        </w:rPr>
        <w:t xml:space="preserve"> smurto, savižudybių, priklausomybių, prekybos žmonėmis prevencijai;</w:t>
      </w:r>
    </w:p>
    <w:p w14:paraId="70EB9A7D" w14:textId="4065B8EB" w:rsidR="007064CC" w:rsidRPr="00F561C9" w:rsidRDefault="00F44FE1" w:rsidP="00EE4602">
      <w:pPr>
        <w:pStyle w:val="ListParagraph"/>
        <w:numPr>
          <w:ilvl w:val="1"/>
          <w:numId w:val="3"/>
        </w:numPr>
        <w:ind w:left="0" w:firstLine="720"/>
        <w:jc w:val="both"/>
        <w:rPr>
          <w:szCs w:val="24"/>
        </w:rPr>
      </w:pPr>
      <w:r w:rsidRPr="00F561C9">
        <w:rPr>
          <w:szCs w:val="24"/>
        </w:rPr>
        <w:t xml:space="preserve"> socialinių paslaugų srities darbuotojų darbo sąlygoms gerinti, darbo užmokesčiui mokėti ir jam didinti;</w:t>
      </w:r>
    </w:p>
    <w:p w14:paraId="56F16DBA" w14:textId="20ED911D" w:rsidR="0011208C" w:rsidRPr="00EF4EC5" w:rsidRDefault="00F44FE1" w:rsidP="00EF4EC5">
      <w:pPr>
        <w:pStyle w:val="ListParagraph"/>
        <w:numPr>
          <w:ilvl w:val="1"/>
          <w:numId w:val="3"/>
        </w:numPr>
        <w:ind w:left="0" w:firstLine="720"/>
        <w:jc w:val="both"/>
        <w:rPr>
          <w:szCs w:val="24"/>
        </w:rPr>
      </w:pPr>
      <w:r w:rsidRPr="00F561C9">
        <w:rPr>
          <w:szCs w:val="24"/>
        </w:rPr>
        <w:lastRenderedPageBreak/>
        <w:t xml:space="preserve"> Savivaldybės administracijoje dirbančių socialinių išmokų specialistų darbo užmokesčiui mokėti ir jam didinti.</w:t>
      </w:r>
    </w:p>
    <w:p w14:paraId="070B4A3F" w14:textId="77777777" w:rsidR="0011208C" w:rsidRPr="00445141" w:rsidRDefault="0011208C">
      <w:pPr>
        <w:jc w:val="both"/>
        <w:rPr>
          <w:szCs w:val="24"/>
        </w:rPr>
      </w:pPr>
    </w:p>
    <w:p w14:paraId="3D9E1113" w14:textId="2429B2EA" w:rsidR="007064CC" w:rsidRPr="00EE4602" w:rsidRDefault="00A5452E" w:rsidP="00EE4602">
      <w:pPr>
        <w:jc w:val="center"/>
        <w:rPr>
          <w:b/>
          <w:szCs w:val="24"/>
        </w:rPr>
      </w:pPr>
      <w:r w:rsidRPr="00EE4602">
        <w:rPr>
          <w:b/>
          <w:szCs w:val="24"/>
        </w:rPr>
        <w:t>X SKYRIUS</w:t>
      </w:r>
    </w:p>
    <w:p w14:paraId="7401EBE0" w14:textId="77777777" w:rsidR="007064CC" w:rsidRDefault="00F44FE1" w:rsidP="00EE4602">
      <w:pPr>
        <w:jc w:val="center"/>
        <w:rPr>
          <w:b/>
          <w:szCs w:val="24"/>
        </w:rPr>
      </w:pPr>
      <w:r w:rsidRPr="00EE4602">
        <w:rPr>
          <w:b/>
          <w:szCs w:val="24"/>
        </w:rPr>
        <w:t>BAIGIAMOSIOS NUOSTATOS</w:t>
      </w:r>
    </w:p>
    <w:p w14:paraId="525DEA5C" w14:textId="77777777" w:rsidR="00B06121" w:rsidRPr="00EE4602" w:rsidRDefault="00B06121" w:rsidP="00EE4602">
      <w:pPr>
        <w:jc w:val="center"/>
        <w:rPr>
          <w:b/>
          <w:szCs w:val="24"/>
        </w:rPr>
      </w:pPr>
    </w:p>
    <w:p w14:paraId="4541F6D2" w14:textId="0C0A3C08" w:rsidR="007064CC" w:rsidRPr="00EE4602" w:rsidRDefault="00445141" w:rsidP="00EE4602">
      <w:pPr>
        <w:pStyle w:val="ListParagraph"/>
        <w:numPr>
          <w:ilvl w:val="0"/>
          <w:numId w:val="3"/>
        </w:numPr>
        <w:ind w:left="0" w:firstLine="709"/>
        <w:jc w:val="both"/>
        <w:rPr>
          <w:b/>
          <w:szCs w:val="24"/>
        </w:rPr>
      </w:pPr>
      <w:r w:rsidRPr="00EE4602">
        <w:rPr>
          <w:color w:val="000000"/>
        </w:rPr>
        <w:t>Savivaldybės administracija užtikrina nepasiturinčių gyventojų pateiktų piniginei socialinei paramai gauti duomenų konfidencialumą.</w:t>
      </w:r>
    </w:p>
    <w:p w14:paraId="0EA6BAC5" w14:textId="1563BD25" w:rsidR="007064CC" w:rsidRPr="00EE4602" w:rsidRDefault="00F44FE1" w:rsidP="00EE4602">
      <w:pPr>
        <w:pStyle w:val="ListParagraph"/>
        <w:numPr>
          <w:ilvl w:val="0"/>
          <w:numId w:val="3"/>
        </w:numPr>
        <w:ind w:left="0" w:firstLine="709"/>
        <w:jc w:val="both"/>
        <w:rPr>
          <w:b/>
          <w:szCs w:val="24"/>
        </w:rPr>
      </w:pPr>
      <w:r w:rsidRPr="00EE4602">
        <w:rPr>
          <w:szCs w:val="24"/>
        </w:rPr>
        <w:t>Kompensacijas skaičiuojančios įmonės atsako už teisingą kompensacijų (išskyrus  kompensacijas už mišrias malkas arba gamtines dujas privačiuose namuose bei kompensacijas už karštą vandenį, kuriam ruošti naudojamos mišrios malkos arba gamtinės dujos) apskaičiavimą ir  sutartyse numatytų įsipareigojimų vykdymą.</w:t>
      </w:r>
    </w:p>
    <w:p w14:paraId="2D57E14C" w14:textId="2C19DA36" w:rsidR="007064CC" w:rsidRPr="00EE4602" w:rsidRDefault="00F44FE1" w:rsidP="00EE4602">
      <w:pPr>
        <w:pStyle w:val="ListParagraph"/>
        <w:numPr>
          <w:ilvl w:val="0"/>
          <w:numId w:val="3"/>
        </w:numPr>
        <w:ind w:left="0" w:firstLine="709"/>
        <w:jc w:val="both"/>
        <w:rPr>
          <w:b/>
          <w:szCs w:val="24"/>
        </w:rPr>
      </w:pPr>
      <w:r w:rsidRPr="00EE4602">
        <w:rPr>
          <w:szCs w:val="24"/>
        </w:rPr>
        <w:t xml:space="preserve"> Apskaitos skyrius atsako už kompensacijų pervedimą laiku šilumos energiją ir vandenį tiekiančioms įmonėms. </w:t>
      </w:r>
    </w:p>
    <w:p w14:paraId="1F6AF043" w14:textId="58007B2C" w:rsidR="007064CC" w:rsidRPr="00EE4602" w:rsidRDefault="00F44FE1" w:rsidP="00EE4602">
      <w:pPr>
        <w:pStyle w:val="ListParagraph"/>
        <w:numPr>
          <w:ilvl w:val="0"/>
          <w:numId w:val="3"/>
        </w:numPr>
        <w:ind w:left="0" w:firstLine="709"/>
        <w:jc w:val="both"/>
        <w:rPr>
          <w:b/>
          <w:szCs w:val="24"/>
        </w:rPr>
      </w:pPr>
      <w:r w:rsidRPr="00EE4602">
        <w:rPr>
          <w:szCs w:val="24"/>
        </w:rPr>
        <w:t xml:space="preserve"> Nepanaudotų lėšų panaudojimą kontroliuoja bei kompensacijų apskaičiavimo teisingumo kontrolę atlieka Panevėžio rajono savivaldybės Kontrolės ir audito tarnyba.</w:t>
      </w:r>
    </w:p>
    <w:p w14:paraId="648FF109" w14:textId="16A3773B" w:rsidR="007064CC" w:rsidRPr="00EE4602" w:rsidRDefault="00F44FE1" w:rsidP="00EE4602">
      <w:pPr>
        <w:pStyle w:val="ListParagraph"/>
        <w:numPr>
          <w:ilvl w:val="0"/>
          <w:numId w:val="3"/>
        </w:numPr>
        <w:ind w:left="0" w:firstLine="709"/>
        <w:jc w:val="both"/>
        <w:rPr>
          <w:b/>
          <w:szCs w:val="24"/>
        </w:rPr>
      </w:pPr>
      <w:r w:rsidRPr="00EE4602">
        <w:rPr>
          <w:szCs w:val="24"/>
        </w:rPr>
        <w:t xml:space="preserve"> Sprendimai dėl piniginės socialinės paramos skyrimo ar neskyrimo gali būti skundžiami Lietuvos Respublikos administracinių bylų teisenos įstatymo nustatyta tvarka.</w:t>
      </w:r>
    </w:p>
    <w:p w14:paraId="011ED70A" w14:textId="77777777" w:rsidR="007064CC" w:rsidRPr="00673088" w:rsidRDefault="00F44FE1">
      <w:pPr>
        <w:jc w:val="center"/>
        <w:rPr>
          <w:szCs w:val="24"/>
        </w:rPr>
      </w:pPr>
      <w:r w:rsidRPr="00673088">
        <w:rPr>
          <w:szCs w:val="24"/>
        </w:rPr>
        <w:t>______________________</w:t>
      </w:r>
    </w:p>
    <w:p w14:paraId="69AE8E9B" w14:textId="77777777" w:rsidR="007064CC" w:rsidRPr="00673088" w:rsidRDefault="007064CC">
      <w:pPr>
        <w:ind w:left="4820"/>
      </w:pPr>
    </w:p>
    <w:p w14:paraId="172C5C46" w14:textId="77777777" w:rsidR="00673088" w:rsidRPr="00F5410C" w:rsidRDefault="00673088">
      <w:pPr>
        <w:ind w:left="4820"/>
        <w:rPr>
          <w:highlight w:val="yellow"/>
        </w:rPr>
        <w:sectPr w:rsidR="00673088" w:rsidRPr="00F5410C" w:rsidSect="00F76229">
          <w:headerReference w:type="default" r:id="rId15"/>
          <w:pgSz w:w="12240" w:h="15840" w:code="1"/>
          <w:pgMar w:top="1134" w:right="567" w:bottom="1134" w:left="1701" w:header="567" w:footer="284" w:gutter="0"/>
          <w:cols w:space="720"/>
          <w:titlePg/>
          <w:docGrid w:linePitch="360"/>
        </w:sectPr>
      </w:pPr>
    </w:p>
    <w:p w14:paraId="1BDCA168" w14:textId="77777777" w:rsidR="007064CC" w:rsidRPr="00A1598A" w:rsidRDefault="00F44FE1">
      <w:pPr>
        <w:ind w:left="4820"/>
        <w:rPr>
          <w:szCs w:val="24"/>
        </w:rPr>
      </w:pPr>
      <w:r w:rsidRPr="00A1598A">
        <w:rPr>
          <w:szCs w:val="24"/>
        </w:rPr>
        <w:lastRenderedPageBreak/>
        <w:t xml:space="preserve">Piniginės socialinės paramos nepasiturintiems </w:t>
      </w:r>
    </w:p>
    <w:p w14:paraId="7A28C5B1" w14:textId="77777777" w:rsidR="007064CC" w:rsidRPr="00A1598A" w:rsidRDefault="00F44FE1">
      <w:pPr>
        <w:ind w:left="4820"/>
        <w:rPr>
          <w:szCs w:val="24"/>
        </w:rPr>
      </w:pPr>
      <w:r w:rsidRPr="00A1598A">
        <w:rPr>
          <w:szCs w:val="24"/>
        </w:rPr>
        <w:t xml:space="preserve">gyventojams teikimo tvarkos aprašo </w:t>
      </w:r>
    </w:p>
    <w:p w14:paraId="0935149F" w14:textId="77777777" w:rsidR="007064CC" w:rsidRPr="00A1598A" w:rsidRDefault="00F44FE1">
      <w:pPr>
        <w:ind w:left="4820"/>
        <w:rPr>
          <w:szCs w:val="24"/>
        </w:rPr>
      </w:pPr>
      <w:r w:rsidRPr="00A1598A">
        <w:rPr>
          <w:szCs w:val="24"/>
        </w:rPr>
        <w:t>priedas</w:t>
      </w:r>
    </w:p>
    <w:p w14:paraId="5464D6A0" w14:textId="77777777" w:rsidR="007064CC" w:rsidRPr="00A1598A" w:rsidRDefault="007064CC"/>
    <w:p w14:paraId="3B8AA12D" w14:textId="77777777" w:rsidR="007064CC" w:rsidRPr="00A1598A" w:rsidRDefault="00F44FE1">
      <w:pPr>
        <w:jc w:val="center"/>
        <w:rPr>
          <w:szCs w:val="24"/>
        </w:rPr>
      </w:pPr>
      <w:r w:rsidRPr="00A1598A">
        <w:rPr>
          <w:b/>
          <w:bCs/>
          <w:szCs w:val="24"/>
        </w:rPr>
        <w:t>(Prašymo dėl socialinės paramos skyrimo kitais įstatyme nenumatytais atvejais forma)</w:t>
      </w:r>
    </w:p>
    <w:p w14:paraId="50560826" w14:textId="77777777" w:rsidR="007064CC" w:rsidRPr="00A1598A" w:rsidRDefault="007064CC">
      <w:pPr>
        <w:tabs>
          <w:tab w:val="left" w:pos="5529"/>
        </w:tabs>
        <w:ind w:left="5529"/>
        <w:rPr>
          <w:b/>
        </w:rPr>
      </w:pPr>
    </w:p>
    <w:p w14:paraId="0F837A9E" w14:textId="77777777" w:rsidR="007064CC" w:rsidRPr="00A1598A" w:rsidRDefault="00F44FE1">
      <w:r w:rsidRPr="00A1598A">
        <w:t>Panevėžio rajono savivaldybės administracijos</w:t>
      </w:r>
    </w:p>
    <w:p w14:paraId="4203A696" w14:textId="77777777" w:rsidR="007064CC" w:rsidRPr="00A1598A" w:rsidRDefault="007064CC"/>
    <w:p w14:paraId="211AA242" w14:textId="77777777" w:rsidR="007064CC" w:rsidRPr="00A1598A" w:rsidRDefault="00F44FE1">
      <w:r w:rsidRPr="00A1598A">
        <w:t xml:space="preserve">___________________________ seniūnijos piniginės socialinės paramos teikimo komisijai </w:t>
      </w:r>
    </w:p>
    <w:p w14:paraId="15CF88AF" w14:textId="77777777" w:rsidR="007064CC" w:rsidRPr="00A1598A" w:rsidRDefault="007064CC"/>
    <w:p w14:paraId="55BB58B8" w14:textId="77777777" w:rsidR="007064CC" w:rsidRPr="00A1598A" w:rsidRDefault="00F44FE1">
      <w:pPr>
        <w:ind w:left="3894" w:right="-29" w:firstLine="1856"/>
        <w:jc w:val="center"/>
      </w:pPr>
      <w:r w:rsidRPr="00A1598A">
        <w:t>┌                                                     ┐</w:t>
      </w:r>
    </w:p>
    <w:p w14:paraId="0F477F10" w14:textId="77777777" w:rsidR="007064CC" w:rsidRPr="00A1598A" w:rsidRDefault="00F44FE1">
      <w:pPr>
        <w:ind w:left="5184" w:right="-29" w:firstLine="1144"/>
        <w:rPr>
          <w:i/>
          <w:iCs/>
          <w:sz w:val="16"/>
          <w:szCs w:val="16"/>
        </w:rPr>
      </w:pPr>
      <w:r w:rsidRPr="00A1598A">
        <w:rPr>
          <w:i/>
          <w:iCs/>
          <w:sz w:val="16"/>
          <w:szCs w:val="16"/>
        </w:rPr>
        <w:t>Dokumento gavimo registracijos žyma</w:t>
      </w:r>
    </w:p>
    <w:p w14:paraId="44E231B9" w14:textId="77777777" w:rsidR="007064CC" w:rsidRPr="00A1598A" w:rsidRDefault="007064CC">
      <w:pPr>
        <w:ind w:left="5184" w:right="-29" w:firstLine="1068"/>
        <w:rPr>
          <w:i/>
          <w:iCs/>
          <w:sz w:val="16"/>
          <w:szCs w:val="16"/>
        </w:rPr>
      </w:pPr>
    </w:p>
    <w:p w14:paraId="349A66CA" w14:textId="77777777" w:rsidR="007064CC" w:rsidRPr="00A1598A" w:rsidRDefault="007064CC">
      <w:pPr>
        <w:ind w:left="5184" w:right="-29" w:firstLine="1068"/>
        <w:rPr>
          <w:i/>
          <w:iCs/>
          <w:sz w:val="16"/>
          <w:szCs w:val="16"/>
        </w:rPr>
      </w:pPr>
    </w:p>
    <w:p w14:paraId="22663265" w14:textId="77777777" w:rsidR="007064CC" w:rsidRPr="00A1598A" w:rsidRDefault="00F44FE1">
      <w:pPr>
        <w:ind w:firstLine="5777"/>
        <w:jc w:val="center"/>
      </w:pPr>
      <w:r w:rsidRPr="00A1598A">
        <w:t>└                                                     ┘</w:t>
      </w:r>
    </w:p>
    <w:p w14:paraId="45A80C75" w14:textId="77777777" w:rsidR="007064CC" w:rsidRPr="00A1598A" w:rsidRDefault="007064CC">
      <w:pPr>
        <w:jc w:val="center"/>
        <w:rPr>
          <w:sz w:val="16"/>
          <w:szCs w:val="16"/>
        </w:rPr>
      </w:pPr>
    </w:p>
    <w:p w14:paraId="5AF2AE15" w14:textId="77777777" w:rsidR="007064CC" w:rsidRPr="00A1598A" w:rsidRDefault="00F44FE1">
      <w:pPr>
        <w:ind w:right="432" w:firstLine="144"/>
        <w:rPr>
          <w:caps/>
        </w:rPr>
      </w:pPr>
      <w:r w:rsidRPr="00A1598A">
        <w:t xml:space="preserve">ASMENS, KURIS KREIPIASI DĖL </w:t>
      </w:r>
      <w:r w:rsidRPr="00A1598A">
        <w:rPr>
          <w:bCs/>
          <w:caps/>
        </w:rPr>
        <w:t>SOCIALINĖS PARAMOS</w:t>
      </w:r>
    </w:p>
    <w:tbl>
      <w:tblPr>
        <w:tblW w:w="8251" w:type="dxa"/>
        <w:tblInd w:w="108" w:type="dxa"/>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7064CC" w:rsidRPr="00A1598A" w14:paraId="433ED61C" w14:textId="77777777">
        <w:tc>
          <w:tcPr>
            <w:tcW w:w="1235" w:type="dxa"/>
            <w:tcBorders>
              <w:top w:val="single" w:sz="4" w:space="0" w:color="auto"/>
              <w:left w:val="single" w:sz="4" w:space="0" w:color="auto"/>
              <w:bottom w:val="single" w:sz="4" w:space="0" w:color="auto"/>
              <w:right w:val="single" w:sz="4" w:space="0" w:color="auto"/>
            </w:tcBorders>
          </w:tcPr>
          <w:p w14:paraId="2B0D43B5" w14:textId="77777777" w:rsidR="007064CC" w:rsidRPr="00A1598A" w:rsidRDefault="00F44FE1">
            <w:r w:rsidRPr="00A1598A">
              <w:t>Vardas</w:t>
            </w:r>
          </w:p>
        </w:tc>
        <w:tc>
          <w:tcPr>
            <w:tcW w:w="281" w:type="dxa"/>
            <w:tcBorders>
              <w:top w:val="single" w:sz="4" w:space="0" w:color="auto"/>
              <w:left w:val="single" w:sz="4" w:space="0" w:color="auto"/>
              <w:bottom w:val="single" w:sz="4" w:space="0" w:color="auto"/>
              <w:right w:val="single" w:sz="4" w:space="0" w:color="auto"/>
            </w:tcBorders>
          </w:tcPr>
          <w:p w14:paraId="36EB35B2"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7877B751"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23C08D79"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2D0015ED"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7755FD0F"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38DA3218"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25C0901F"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6765C116"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45AD624D"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27A100BC"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66A60130"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098886ED"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55ACE892"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656304E6"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22BFDFEC"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35FE1795"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6FDB8777"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53E8E65A"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28D9E9EE"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4AF02421"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79A6E991"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135B48E1"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3007941D"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2DC9F51A"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37CCB4BF" w14:textId="77777777" w:rsidR="007064CC" w:rsidRPr="00A1598A" w:rsidRDefault="007064CC">
            <w:pPr>
              <w:rPr>
                <w:sz w:val="28"/>
                <w:szCs w:val="28"/>
              </w:rPr>
            </w:pPr>
          </w:p>
        </w:tc>
      </w:tr>
    </w:tbl>
    <w:p w14:paraId="5CA8B807" w14:textId="77777777" w:rsidR="007064CC" w:rsidRPr="00A1598A" w:rsidRDefault="007064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280"/>
        <w:gridCol w:w="279"/>
        <w:gridCol w:w="280"/>
        <w:gridCol w:w="280"/>
        <w:gridCol w:w="279"/>
        <w:gridCol w:w="280"/>
        <w:gridCol w:w="279"/>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333"/>
      </w:tblGrid>
      <w:tr w:rsidR="007064CC" w:rsidRPr="00A1598A" w14:paraId="3F1B9CBB" w14:textId="77777777">
        <w:tc>
          <w:tcPr>
            <w:tcW w:w="1235" w:type="dxa"/>
            <w:tcBorders>
              <w:top w:val="single" w:sz="4" w:space="0" w:color="auto"/>
              <w:left w:val="single" w:sz="4" w:space="0" w:color="auto"/>
              <w:bottom w:val="single" w:sz="4" w:space="0" w:color="auto"/>
              <w:right w:val="single" w:sz="4" w:space="0" w:color="auto"/>
            </w:tcBorders>
          </w:tcPr>
          <w:p w14:paraId="4FA8C5CD" w14:textId="77777777" w:rsidR="007064CC" w:rsidRPr="00A1598A" w:rsidRDefault="00F44FE1">
            <w:r w:rsidRPr="00A1598A">
              <w:t>Pavardė</w:t>
            </w:r>
          </w:p>
        </w:tc>
        <w:tc>
          <w:tcPr>
            <w:tcW w:w="281" w:type="dxa"/>
            <w:tcBorders>
              <w:top w:val="single" w:sz="4" w:space="0" w:color="auto"/>
              <w:left w:val="single" w:sz="4" w:space="0" w:color="auto"/>
              <w:bottom w:val="single" w:sz="4" w:space="0" w:color="auto"/>
              <w:right w:val="single" w:sz="4" w:space="0" w:color="auto"/>
            </w:tcBorders>
          </w:tcPr>
          <w:p w14:paraId="18B91A79"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103954FF"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027E8798"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4B24743C"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508C0D78"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27EDA61D"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630A6121"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203D0A7A"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60C7BBD7"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697E18EB"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258EEC34"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770851E4"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153A9137"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02E1A85A"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26042F1B"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098FF150"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72292DA7"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30C94439"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344B0F8E"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3EA0940D"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315C8BEB"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46707E01"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649EB8B7"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382121D8" w14:textId="77777777" w:rsidR="007064CC" w:rsidRPr="00A1598A" w:rsidRDefault="007064CC">
            <w:pPr>
              <w:rPr>
                <w:sz w:val="28"/>
                <w:szCs w:val="28"/>
              </w:rPr>
            </w:pPr>
          </w:p>
        </w:tc>
        <w:tc>
          <w:tcPr>
            <w:tcW w:w="281" w:type="dxa"/>
            <w:tcBorders>
              <w:top w:val="single" w:sz="4" w:space="0" w:color="auto"/>
              <w:left w:val="single" w:sz="4" w:space="0" w:color="auto"/>
              <w:bottom w:val="single" w:sz="4" w:space="0" w:color="auto"/>
              <w:right w:val="single" w:sz="4" w:space="0" w:color="auto"/>
            </w:tcBorders>
          </w:tcPr>
          <w:p w14:paraId="6A1C1B61" w14:textId="77777777" w:rsidR="007064CC" w:rsidRPr="00A1598A" w:rsidRDefault="007064CC">
            <w:pPr>
              <w:rPr>
                <w:sz w:val="28"/>
                <w:szCs w:val="28"/>
              </w:rPr>
            </w:pPr>
          </w:p>
        </w:tc>
        <w:tc>
          <w:tcPr>
            <w:tcW w:w="1366" w:type="dxa"/>
            <w:tcBorders>
              <w:top w:val="nil"/>
              <w:left w:val="single" w:sz="4" w:space="0" w:color="auto"/>
              <w:bottom w:val="nil"/>
              <w:right w:val="nil"/>
            </w:tcBorders>
          </w:tcPr>
          <w:p w14:paraId="5353561E" w14:textId="77777777" w:rsidR="007064CC" w:rsidRPr="00A1598A" w:rsidRDefault="007064CC"/>
        </w:tc>
      </w:tr>
    </w:tbl>
    <w:p w14:paraId="215897FD" w14:textId="77777777" w:rsidR="007064CC" w:rsidRPr="00A1598A" w:rsidRDefault="007064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280"/>
        <w:gridCol w:w="280"/>
        <w:gridCol w:w="279"/>
        <w:gridCol w:w="280"/>
        <w:gridCol w:w="279"/>
        <w:gridCol w:w="279"/>
        <w:gridCol w:w="279"/>
        <w:gridCol w:w="278"/>
        <w:gridCol w:w="279"/>
        <w:gridCol w:w="279"/>
        <w:gridCol w:w="278"/>
      </w:tblGrid>
      <w:tr w:rsidR="007064CC" w:rsidRPr="00A1598A" w14:paraId="5AB0E2DD" w14:textId="77777777">
        <w:tc>
          <w:tcPr>
            <w:tcW w:w="1788" w:type="dxa"/>
            <w:tcBorders>
              <w:top w:val="single" w:sz="4" w:space="0" w:color="auto"/>
              <w:left w:val="single" w:sz="4" w:space="0" w:color="auto"/>
              <w:bottom w:val="single" w:sz="4" w:space="0" w:color="auto"/>
              <w:right w:val="single" w:sz="4" w:space="0" w:color="auto"/>
            </w:tcBorders>
          </w:tcPr>
          <w:p w14:paraId="5ECB8785" w14:textId="77777777" w:rsidR="007064CC" w:rsidRPr="00A1598A" w:rsidRDefault="00F44FE1">
            <w:pPr>
              <w:rPr>
                <w:sz w:val="28"/>
                <w:szCs w:val="28"/>
              </w:rPr>
            </w:pPr>
            <w:r w:rsidRPr="00A1598A">
              <w:t>Asmens kodas</w:t>
            </w:r>
          </w:p>
        </w:tc>
        <w:tc>
          <w:tcPr>
            <w:tcW w:w="280" w:type="dxa"/>
            <w:tcBorders>
              <w:top w:val="single" w:sz="4" w:space="0" w:color="auto"/>
              <w:left w:val="single" w:sz="4" w:space="0" w:color="auto"/>
              <w:bottom w:val="single" w:sz="4" w:space="0" w:color="auto"/>
              <w:right w:val="single" w:sz="4" w:space="0" w:color="auto"/>
            </w:tcBorders>
          </w:tcPr>
          <w:p w14:paraId="411AE583"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3FE3B785" w14:textId="77777777" w:rsidR="007064CC" w:rsidRPr="00A1598A" w:rsidRDefault="007064CC">
            <w:pPr>
              <w:rPr>
                <w:sz w:val="28"/>
                <w:szCs w:val="28"/>
              </w:rPr>
            </w:pPr>
          </w:p>
        </w:tc>
        <w:tc>
          <w:tcPr>
            <w:tcW w:w="279" w:type="dxa"/>
            <w:tcBorders>
              <w:top w:val="single" w:sz="4" w:space="0" w:color="auto"/>
              <w:left w:val="single" w:sz="4" w:space="0" w:color="auto"/>
              <w:bottom w:val="single" w:sz="4" w:space="0" w:color="auto"/>
              <w:right w:val="single" w:sz="4" w:space="0" w:color="auto"/>
            </w:tcBorders>
          </w:tcPr>
          <w:p w14:paraId="1E04367F" w14:textId="77777777" w:rsidR="007064CC" w:rsidRPr="00A1598A" w:rsidRDefault="007064CC">
            <w:pPr>
              <w:rPr>
                <w:sz w:val="28"/>
                <w:szCs w:val="28"/>
              </w:rPr>
            </w:pPr>
          </w:p>
        </w:tc>
        <w:tc>
          <w:tcPr>
            <w:tcW w:w="280" w:type="dxa"/>
            <w:tcBorders>
              <w:top w:val="single" w:sz="4" w:space="0" w:color="auto"/>
              <w:left w:val="single" w:sz="4" w:space="0" w:color="auto"/>
              <w:bottom w:val="single" w:sz="4" w:space="0" w:color="auto"/>
              <w:right w:val="single" w:sz="4" w:space="0" w:color="auto"/>
            </w:tcBorders>
          </w:tcPr>
          <w:p w14:paraId="22AB5D10" w14:textId="77777777" w:rsidR="007064CC" w:rsidRPr="00A1598A" w:rsidRDefault="007064CC">
            <w:pPr>
              <w:rPr>
                <w:sz w:val="28"/>
                <w:szCs w:val="28"/>
              </w:rPr>
            </w:pPr>
          </w:p>
        </w:tc>
        <w:tc>
          <w:tcPr>
            <w:tcW w:w="279" w:type="dxa"/>
            <w:tcBorders>
              <w:top w:val="single" w:sz="4" w:space="0" w:color="auto"/>
              <w:left w:val="single" w:sz="4" w:space="0" w:color="auto"/>
              <w:bottom w:val="single" w:sz="4" w:space="0" w:color="auto"/>
              <w:right w:val="single" w:sz="4" w:space="0" w:color="auto"/>
            </w:tcBorders>
          </w:tcPr>
          <w:p w14:paraId="231DE7C3" w14:textId="77777777" w:rsidR="007064CC" w:rsidRPr="00A1598A" w:rsidRDefault="007064CC">
            <w:pPr>
              <w:rPr>
                <w:sz w:val="28"/>
                <w:szCs w:val="28"/>
              </w:rPr>
            </w:pPr>
          </w:p>
        </w:tc>
        <w:tc>
          <w:tcPr>
            <w:tcW w:w="279" w:type="dxa"/>
            <w:tcBorders>
              <w:top w:val="single" w:sz="4" w:space="0" w:color="auto"/>
              <w:left w:val="single" w:sz="4" w:space="0" w:color="auto"/>
              <w:bottom w:val="single" w:sz="4" w:space="0" w:color="auto"/>
              <w:right w:val="single" w:sz="4" w:space="0" w:color="auto"/>
            </w:tcBorders>
          </w:tcPr>
          <w:p w14:paraId="4D50D91D" w14:textId="77777777" w:rsidR="007064CC" w:rsidRPr="00A1598A" w:rsidRDefault="007064CC">
            <w:pPr>
              <w:rPr>
                <w:sz w:val="28"/>
                <w:szCs w:val="28"/>
              </w:rPr>
            </w:pPr>
          </w:p>
        </w:tc>
        <w:tc>
          <w:tcPr>
            <w:tcW w:w="279" w:type="dxa"/>
            <w:tcBorders>
              <w:top w:val="single" w:sz="4" w:space="0" w:color="auto"/>
              <w:left w:val="single" w:sz="4" w:space="0" w:color="auto"/>
              <w:bottom w:val="single" w:sz="4" w:space="0" w:color="auto"/>
              <w:right w:val="single" w:sz="4" w:space="0" w:color="auto"/>
            </w:tcBorders>
          </w:tcPr>
          <w:p w14:paraId="31A60CFF" w14:textId="77777777" w:rsidR="007064CC" w:rsidRPr="00A1598A" w:rsidRDefault="007064CC">
            <w:pPr>
              <w:rPr>
                <w:sz w:val="28"/>
                <w:szCs w:val="28"/>
              </w:rPr>
            </w:pPr>
          </w:p>
        </w:tc>
        <w:tc>
          <w:tcPr>
            <w:tcW w:w="278" w:type="dxa"/>
            <w:tcBorders>
              <w:top w:val="single" w:sz="4" w:space="0" w:color="auto"/>
              <w:left w:val="single" w:sz="4" w:space="0" w:color="auto"/>
              <w:bottom w:val="single" w:sz="4" w:space="0" w:color="auto"/>
              <w:right w:val="single" w:sz="4" w:space="0" w:color="auto"/>
            </w:tcBorders>
          </w:tcPr>
          <w:p w14:paraId="4A4D55D9" w14:textId="77777777" w:rsidR="007064CC" w:rsidRPr="00A1598A" w:rsidRDefault="007064CC">
            <w:pPr>
              <w:rPr>
                <w:sz w:val="28"/>
                <w:szCs w:val="28"/>
              </w:rPr>
            </w:pPr>
          </w:p>
        </w:tc>
        <w:tc>
          <w:tcPr>
            <w:tcW w:w="279" w:type="dxa"/>
            <w:tcBorders>
              <w:top w:val="single" w:sz="4" w:space="0" w:color="auto"/>
              <w:left w:val="single" w:sz="4" w:space="0" w:color="auto"/>
              <w:bottom w:val="single" w:sz="4" w:space="0" w:color="auto"/>
              <w:right w:val="single" w:sz="4" w:space="0" w:color="auto"/>
            </w:tcBorders>
          </w:tcPr>
          <w:p w14:paraId="13E33D0D" w14:textId="77777777" w:rsidR="007064CC" w:rsidRPr="00A1598A" w:rsidRDefault="007064CC">
            <w:pPr>
              <w:rPr>
                <w:sz w:val="28"/>
                <w:szCs w:val="28"/>
              </w:rPr>
            </w:pPr>
          </w:p>
        </w:tc>
        <w:tc>
          <w:tcPr>
            <w:tcW w:w="279" w:type="dxa"/>
            <w:tcBorders>
              <w:top w:val="single" w:sz="4" w:space="0" w:color="auto"/>
              <w:left w:val="single" w:sz="4" w:space="0" w:color="auto"/>
              <w:bottom w:val="single" w:sz="4" w:space="0" w:color="auto"/>
              <w:right w:val="single" w:sz="4" w:space="0" w:color="auto"/>
            </w:tcBorders>
          </w:tcPr>
          <w:p w14:paraId="0FA9DFB0" w14:textId="77777777" w:rsidR="007064CC" w:rsidRPr="00A1598A" w:rsidRDefault="007064CC">
            <w:pPr>
              <w:rPr>
                <w:sz w:val="28"/>
                <w:szCs w:val="28"/>
              </w:rPr>
            </w:pPr>
          </w:p>
        </w:tc>
        <w:tc>
          <w:tcPr>
            <w:tcW w:w="278" w:type="dxa"/>
            <w:tcBorders>
              <w:top w:val="single" w:sz="4" w:space="0" w:color="auto"/>
              <w:left w:val="single" w:sz="4" w:space="0" w:color="auto"/>
              <w:bottom w:val="single" w:sz="4" w:space="0" w:color="auto"/>
              <w:right w:val="single" w:sz="4" w:space="0" w:color="auto"/>
            </w:tcBorders>
          </w:tcPr>
          <w:p w14:paraId="02F70CC0" w14:textId="77777777" w:rsidR="007064CC" w:rsidRPr="00A1598A" w:rsidRDefault="007064CC">
            <w:pPr>
              <w:rPr>
                <w:sz w:val="28"/>
                <w:szCs w:val="28"/>
              </w:rPr>
            </w:pPr>
          </w:p>
        </w:tc>
      </w:tr>
    </w:tbl>
    <w:p w14:paraId="4EFC0C35" w14:textId="77777777" w:rsidR="007064CC" w:rsidRPr="00A1598A" w:rsidRDefault="007064CC"/>
    <w:tbl>
      <w:tblPr>
        <w:tblW w:w="972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19"/>
        <w:gridCol w:w="3301"/>
      </w:tblGrid>
      <w:tr w:rsidR="007064CC" w:rsidRPr="00A1598A" w14:paraId="7986D2A3" w14:textId="77777777">
        <w:tc>
          <w:tcPr>
            <w:tcW w:w="6419" w:type="dxa"/>
            <w:tcBorders>
              <w:top w:val="single" w:sz="4" w:space="0" w:color="auto"/>
              <w:left w:val="single" w:sz="4" w:space="0" w:color="auto"/>
              <w:bottom w:val="nil"/>
              <w:right w:val="nil"/>
            </w:tcBorders>
            <w:hideMark/>
          </w:tcPr>
          <w:p w14:paraId="366D2884" w14:textId="77777777" w:rsidR="007064CC" w:rsidRPr="00A1598A" w:rsidRDefault="00F44FE1">
            <w:r w:rsidRPr="00A1598A">
              <w:t xml:space="preserve">Deklaruotos gyvenamosios vietos adresas </w:t>
            </w:r>
          </w:p>
        </w:tc>
        <w:tc>
          <w:tcPr>
            <w:tcW w:w="3301" w:type="dxa"/>
            <w:tcBorders>
              <w:top w:val="single" w:sz="4" w:space="0" w:color="auto"/>
              <w:left w:val="nil"/>
              <w:bottom w:val="nil"/>
              <w:right w:val="single" w:sz="4" w:space="0" w:color="auto"/>
            </w:tcBorders>
          </w:tcPr>
          <w:p w14:paraId="14B832F0" w14:textId="77777777" w:rsidR="007064CC" w:rsidRPr="00A1598A" w:rsidRDefault="007064CC">
            <w:pPr>
              <w:rPr>
                <w:b/>
                <w:bCs/>
              </w:rPr>
            </w:pPr>
          </w:p>
        </w:tc>
      </w:tr>
      <w:tr w:rsidR="007064CC" w:rsidRPr="00A1598A" w14:paraId="2C88066B" w14:textId="77777777">
        <w:tc>
          <w:tcPr>
            <w:tcW w:w="6419" w:type="dxa"/>
            <w:tcBorders>
              <w:top w:val="nil"/>
              <w:left w:val="single" w:sz="4" w:space="0" w:color="auto"/>
              <w:bottom w:val="single" w:sz="4" w:space="0" w:color="auto"/>
              <w:right w:val="nil"/>
            </w:tcBorders>
          </w:tcPr>
          <w:p w14:paraId="444BB2EC" w14:textId="77777777" w:rsidR="007064CC" w:rsidRPr="00A1598A" w:rsidRDefault="007064CC"/>
          <w:p w14:paraId="271BDD61" w14:textId="77777777" w:rsidR="007064CC" w:rsidRPr="00A1598A" w:rsidRDefault="007064CC"/>
        </w:tc>
        <w:tc>
          <w:tcPr>
            <w:tcW w:w="3301" w:type="dxa"/>
            <w:tcBorders>
              <w:top w:val="nil"/>
              <w:left w:val="nil"/>
              <w:bottom w:val="single" w:sz="4" w:space="0" w:color="auto"/>
              <w:right w:val="single" w:sz="4" w:space="0" w:color="auto"/>
            </w:tcBorders>
          </w:tcPr>
          <w:p w14:paraId="73089D50" w14:textId="77777777" w:rsidR="007064CC" w:rsidRPr="00A1598A" w:rsidRDefault="007064CC"/>
        </w:tc>
      </w:tr>
    </w:tbl>
    <w:p w14:paraId="796AF030" w14:textId="77777777" w:rsidR="007064CC" w:rsidRPr="00A1598A" w:rsidRDefault="007064CC">
      <w:pPr>
        <w:ind w:right="-29"/>
        <w:jc w:val="both"/>
      </w:pPr>
    </w:p>
    <w:tbl>
      <w:tblPr>
        <w:tblW w:w="9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26"/>
        <w:gridCol w:w="4954"/>
      </w:tblGrid>
      <w:tr w:rsidR="007064CC" w:rsidRPr="00A1598A" w14:paraId="19890F24" w14:textId="77777777">
        <w:trPr>
          <w:cantSplit/>
          <w:trHeight w:val="516"/>
        </w:trPr>
        <w:tc>
          <w:tcPr>
            <w:tcW w:w="9803" w:type="dxa"/>
            <w:gridSpan w:val="3"/>
            <w:tcBorders>
              <w:top w:val="single" w:sz="4" w:space="0" w:color="auto"/>
              <w:left w:val="single" w:sz="4" w:space="0" w:color="auto"/>
              <w:bottom w:val="single" w:sz="4" w:space="0" w:color="auto"/>
              <w:right w:val="single" w:sz="4" w:space="0" w:color="auto"/>
            </w:tcBorders>
          </w:tcPr>
          <w:p w14:paraId="168D5FEB" w14:textId="77777777" w:rsidR="007064CC" w:rsidRPr="00A1598A" w:rsidRDefault="00F44FE1">
            <w:r w:rsidRPr="00A1598A">
              <w:t>Faktinės gyvenamosios vietos adresas</w:t>
            </w:r>
            <w:r w:rsidRPr="00A1598A">
              <w:rPr>
                <w:vertAlign w:val="superscript"/>
              </w:rPr>
              <w:t>1</w:t>
            </w:r>
          </w:p>
          <w:p w14:paraId="48A58539" w14:textId="77777777" w:rsidR="007064CC" w:rsidRPr="00A1598A" w:rsidRDefault="007064CC"/>
          <w:p w14:paraId="10F4C728" w14:textId="77777777" w:rsidR="007064CC" w:rsidRPr="00A1598A" w:rsidRDefault="007064CC"/>
        </w:tc>
      </w:tr>
      <w:tr w:rsidR="007064CC" w:rsidRPr="00A1598A" w14:paraId="2C4242A1" w14:textId="77777777">
        <w:tc>
          <w:tcPr>
            <w:tcW w:w="4423" w:type="dxa"/>
            <w:tcBorders>
              <w:top w:val="single" w:sz="4" w:space="0" w:color="auto"/>
              <w:left w:val="nil"/>
              <w:bottom w:val="single" w:sz="4" w:space="0" w:color="auto"/>
              <w:right w:val="nil"/>
            </w:tcBorders>
          </w:tcPr>
          <w:p w14:paraId="3A16A81A" w14:textId="77777777" w:rsidR="007064CC" w:rsidRPr="00A1598A" w:rsidRDefault="007064CC">
            <w:pPr>
              <w:rPr>
                <w:lang w:val="en-GB"/>
              </w:rPr>
            </w:pPr>
          </w:p>
        </w:tc>
        <w:tc>
          <w:tcPr>
            <w:tcW w:w="426" w:type="dxa"/>
            <w:tcBorders>
              <w:top w:val="single" w:sz="4" w:space="0" w:color="auto"/>
              <w:left w:val="nil"/>
              <w:bottom w:val="nil"/>
              <w:right w:val="nil"/>
            </w:tcBorders>
          </w:tcPr>
          <w:p w14:paraId="123BC6FD" w14:textId="77777777" w:rsidR="007064CC" w:rsidRPr="00A1598A" w:rsidRDefault="007064CC"/>
        </w:tc>
        <w:tc>
          <w:tcPr>
            <w:tcW w:w="4954" w:type="dxa"/>
            <w:tcBorders>
              <w:top w:val="single" w:sz="4" w:space="0" w:color="auto"/>
              <w:left w:val="nil"/>
              <w:bottom w:val="single" w:sz="4" w:space="0" w:color="auto"/>
              <w:right w:val="nil"/>
            </w:tcBorders>
          </w:tcPr>
          <w:p w14:paraId="1A4D8DB6" w14:textId="77777777" w:rsidR="007064CC" w:rsidRPr="00A1598A" w:rsidRDefault="007064CC"/>
        </w:tc>
      </w:tr>
      <w:tr w:rsidR="007064CC" w:rsidRPr="00A1598A" w14:paraId="4E2ECDC2" w14:textId="77777777">
        <w:tc>
          <w:tcPr>
            <w:tcW w:w="4423" w:type="dxa"/>
            <w:tcBorders>
              <w:top w:val="single" w:sz="4" w:space="0" w:color="auto"/>
              <w:left w:val="single" w:sz="4" w:space="0" w:color="auto"/>
              <w:bottom w:val="single" w:sz="4" w:space="0" w:color="auto"/>
              <w:right w:val="single" w:sz="4" w:space="0" w:color="auto"/>
            </w:tcBorders>
            <w:hideMark/>
          </w:tcPr>
          <w:p w14:paraId="0502E738" w14:textId="77777777" w:rsidR="007064CC" w:rsidRPr="00A1598A" w:rsidRDefault="00F44FE1">
            <w:pPr>
              <w:rPr>
                <w:lang w:val="en-GB"/>
              </w:rPr>
            </w:pPr>
            <w:r w:rsidRPr="00A1598A">
              <w:t>Telefono</w:t>
            </w:r>
            <w:r w:rsidRPr="00A1598A">
              <w:rPr>
                <w:lang w:val="en-GB"/>
              </w:rPr>
              <w:t xml:space="preserve"> Nr.</w:t>
            </w:r>
          </w:p>
        </w:tc>
        <w:tc>
          <w:tcPr>
            <w:tcW w:w="426" w:type="dxa"/>
            <w:tcBorders>
              <w:top w:val="nil"/>
              <w:left w:val="single" w:sz="4" w:space="0" w:color="auto"/>
              <w:bottom w:val="nil"/>
              <w:right w:val="single" w:sz="4" w:space="0" w:color="auto"/>
            </w:tcBorders>
          </w:tcPr>
          <w:p w14:paraId="5B6D02D1" w14:textId="77777777" w:rsidR="007064CC" w:rsidRPr="00A1598A" w:rsidRDefault="007064CC"/>
        </w:tc>
        <w:tc>
          <w:tcPr>
            <w:tcW w:w="4954" w:type="dxa"/>
            <w:tcBorders>
              <w:top w:val="single" w:sz="4" w:space="0" w:color="auto"/>
              <w:left w:val="single" w:sz="4" w:space="0" w:color="auto"/>
              <w:bottom w:val="single" w:sz="4" w:space="0" w:color="auto"/>
              <w:right w:val="single" w:sz="4" w:space="0" w:color="auto"/>
            </w:tcBorders>
            <w:hideMark/>
          </w:tcPr>
          <w:p w14:paraId="001203F7" w14:textId="77777777" w:rsidR="007064CC" w:rsidRPr="00A1598A" w:rsidRDefault="00F44FE1">
            <w:r w:rsidRPr="00A1598A">
              <w:t>El. paštas</w:t>
            </w:r>
          </w:p>
        </w:tc>
      </w:tr>
    </w:tbl>
    <w:p w14:paraId="749859B3" w14:textId="77777777" w:rsidR="007064CC" w:rsidRPr="00A1598A" w:rsidRDefault="00F44FE1">
      <w:pPr>
        <w:ind w:right="-28" w:firstLine="190"/>
        <w:jc w:val="both"/>
        <w:rPr>
          <w:iCs/>
        </w:rPr>
      </w:pPr>
      <w:r w:rsidRPr="00A1598A">
        <w:rPr>
          <w:i/>
          <w:vertAlign w:val="superscript"/>
        </w:rPr>
        <w:t>1</w:t>
      </w:r>
      <w:r w:rsidRPr="00A1598A">
        <w:rPr>
          <w:i/>
        </w:rPr>
        <w:t>Nurodomas tik tuo atveju, jeigu asmuo nėra deklaravęs gyvenamosios vietos arba jo faktinė gyvenamoji vieta nesutampa su deklaruota gyvenamąja vieta.</w:t>
      </w:r>
    </w:p>
    <w:p w14:paraId="13B627C8" w14:textId="77777777" w:rsidR="007064CC" w:rsidRPr="00A1598A" w:rsidRDefault="007064CC">
      <w:pPr>
        <w:jc w:val="center"/>
        <w:rPr>
          <w:b/>
          <w:szCs w:val="24"/>
        </w:rPr>
      </w:pPr>
    </w:p>
    <w:p w14:paraId="4E20F1F5" w14:textId="77777777" w:rsidR="007064CC" w:rsidRPr="00A1598A" w:rsidRDefault="00F44FE1">
      <w:pPr>
        <w:jc w:val="center"/>
        <w:rPr>
          <w:b/>
          <w:szCs w:val="24"/>
        </w:rPr>
      </w:pPr>
      <w:r w:rsidRPr="00A1598A">
        <w:rPr>
          <w:b/>
          <w:szCs w:val="24"/>
        </w:rPr>
        <w:t xml:space="preserve">PRAŠYMAS DĖL </w:t>
      </w:r>
      <w:r w:rsidRPr="00A1598A">
        <w:rPr>
          <w:b/>
          <w:bCs/>
          <w:caps/>
          <w:szCs w:val="24"/>
        </w:rPr>
        <w:t>SOCIALINĖS PARAMOS</w:t>
      </w:r>
      <w:r w:rsidRPr="00A1598A">
        <w:rPr>
          <w:bCs/>
          <w:caps/>
          <w:szCs w:val="24"/>
        </w:rPr>
        <w:t xml:space="preserve"> </w:t>
      </w:r>
      <w:r w:rsidRPr="00A1598A">
        <w:rPr>
          <w:b/>
          <w:bCs/>
          <w:caps/>
          <w:szCs w:val="24"/>
        </w:rPr>
        <w:t>skyrimo</w:t>
      </w:r>
    </w:p>
    <w:p w14:paraId="60EF16B9" w14:textId="77777777" w:rsidR="007064CC" w:rsidRPr="00A1598A" w:rsidRDefault="007064CC">
      <w:pPr>
        <w:jc w:val="center"/>
        <w:rPr>
          <w:b/>
        </w:rPr>
      </w:pPr>
    </w:p>
    <w:p w14:paraId="4F47A56D" w14:textId="77777777" w:rsidR="007064CC" w:rsidRPr="00A1598A" w:rsidRDefault="00F44FE1">
      <w:pPr>
        <w:jc w:val="center"/>
      </w:pPr>
      <w:r w:rsidRPr="00A1598A">
        <w:rPr>
          <w:szCs w:val="24"/>
        </w:rPr>
        <w:t>20____ m. _________________ d.</w:t>
      </w:r>
    </w:p>
    <w:p w14:paraId="0AA227DC" w14:textId="77777777" w:rsidR="007064CC" w:rsidRPr="00A1598A" w:rsidRDefault="007064CC"/>
    <w:p w14:paraId="09DFCD8F" w14:textId="77777777" w:rsidR="007064CC" w:rsidRPr="00A1598A" w:rsidRDefault="00F44FE1">
      <w:pPr>
        <w:jc w:val="center"/>
        <w:rPr>
          <w:b/>
          <w:szCs w:val="24"/>
        </w:rPr>
      </w:pPr>
      <w:r w:rsidRPr="00A1598A">
        <w:rPr>
          <w:b/>
        </w:rPr>
        <w:t>PRAŠAU SKIRTI</w:t>
      </w:r>
      <w:r w:rsidRPr="00A1598A">
        <w:rPr>
          <w:b/>
          <w:szCs w:val="24"/>
        </w:rPr>
        <w:t xml:space="preserve"> SOCIALINĘ PARAMĄ KITAIS ĮSTATYME NENUMATYTAIS ATVEJAIS:</w:t>
      </w:r>
    </w:p>
    <w:p w14:paraId="69DDA7FC" w14:textId="77777777" w:rsidR="007064CC" w:rsidRPr="00A1598A" w:rsidRDefault="00F44FE1">
      <w:pPr>
        <w:ind w:firstLine="720"/>
        <w:jc w:val="both"/>
        <w:rPr>
          <w:szCs w:val="24"/>
        </w:rPr>
      </w:pPr>
      <w:r w:rsidRPr="00A1598A">
        <w:sym w:font="Webdings" w:char="F063"/>
      </w:r>
      <w:r w:rsidRPr="00A1598A">
        <w:t xml:space="preserve"> </w:t>
      </w:r>
      <w:r w:rsidRPr="00A1598A">
        <w:rPr>
          <w:szCs w:val="24"/>
        </w:rPr>
        <w:t>Tikslinę paramą (pažymėti, kokią paramą):</w:t>
      </w:r>
    </w:p>
    <w:p w14:paraId="778261DC" w14:textId="77777777" w:rsidR="007064CC" w:rsidRPr="00A1598A" w:rsidRDefault="00F44FE1">
      <w:pPr>
        <w:ind w:firstLine="720"/>
        <w:jc w:val="both"/>
        <w:rPr>
          <w:szCs w:val="24"/>
        </w:rPr>
      </w:pPr>
      <w:r w:rsidRPr="00A1598A">
        <w:sym w:font="Webdings" w:char="F063"/>
      </w:r>
      <w:r w:rsidRPr="00A1598A">
        <w:t xml:space="preserve"> </w:t>
      </w:r>
      <w:r w:rsidRPr="00A1598A">
        <w:rPr>
          <w:szCs w:val="24"/>
        </w:rPr>
        <w:t>nukentėjus nuo gaisro, stichinės nelaimės ar įvykus kitai nelaimei, kai padaryta žala savivaldybės teritorijoje nuosavybės teise priklausančiam asmens (šeimos) turtui (pabraukti reikalingą);</w:t>
      </w:r>
    </w:p>
    <w:p w14:paraId="5FF123AA" w14:textId="77777777" w:rsidR="007064CC" w:rsidRPr="00A1598A" w:rsidRDefault="00F44FE1">
      <w:pPr>
        <w:ind w:firstLine="720"/>
        <w:jc w:val="both"/>
        <w:rPr>
          <w:szCs w:val="24"/>
        </w:rPr>
      </w:pPr>
      <w:r w:rsidRPr="00A1598A">
        <w:sym w:font="Webdings" w:char="F063"/>
      </w:r>
      <w:r w:rsidRPr="00A1598A">
        <w:t xml:space="preserve"> </w:t>
      </w:r>
      <w:r w:rsidRPr="00A1598A">
        <w:rPr>
          <w:szCs w:val="24"/>
        </w:rPr>
        <w:t>būtiniausiam skubiam remontui būsto, kuriame bendrai gyvenantys asmenys ar vienas gyvenantis asmuo deklaruoja gyvenamąją vietą, jei tai yra vienintelis gyvenamasis būstas;</w:t>
      </w:r>
    </w:p>
    <w:p w14:paraId="40F21C94" w14:textId="77777777" w:rsidR="007064CC" w:rsidRPr="00A1598A" w:rsidRDefault="00F44FE1">
      <w:pPr>
        <w:ind w:firstLine="720"/>
        <w:jc w:val="both"/>
        <w:rPr>
          <w:color w:val="000000"/>
          <w:szCs w:val="24"/>
          <w:lang w:eastAsia="lt-LT"/>
        </w:rPr>
      </w:pPr>
      <w:r w:rsidRPr="00A1598A">
        <w:sym w:font="Webdings" w:char="F063"/>
      </w:r>
      <w:r w:rsidRPr="00A1598A">
        <w:t xml:space="preserve"> </w:t>
      </w:r>
      <w:r w:rsidRPr="00A1598A">
        <w:rPr>
          <w:color w:val="000000"/>
          <w:szCs w:val="24"/>
          <w:lang w:eastAsia="lt-LT"/>
        </w:rPr>
        <w:t>nekompensuojamų techninės pagalbos ar ortopedijos priemonių, akinių vaikams išlaidų dalinei kompensacijai;</w:t>
      </w:r>
    </w:p>
    <w:p w14:paraId="233F4238" w14:textId="77777777" w:rsidR="007064CC" w:rsidRPr="00A1598A" w:rsidRDefault="00F44FE1">
      <w:pPr>
        <w:ind w:firstLine="720"/>
        <w:jc w:val="both"/>
        <w:rPr>
          <w:color w:val="000000"/>
          <w:szCs w:val="24"/>
          <w:lang w:eastAsia="lt-LT"/>
        </w:rPr>
      </w:pPr>
      <w:r w:rsidRPr="00A1598A">
        <w:sym w:font="Webdings" w:char="F063"/>
      </w:r>
      <w:r w:rsidRPr="00A1598A">
        <w:t xml:space="preserve"> </w:t>
      </w:r>
      <w:r w:rsidRPr="00A1598A">
        <w:rPr>
          <w:color w:val="000000"/>
          <w:szCs w:val="24"/>
          <w:lang w:eastAsia="lt-LT"/>
        </w:rPr>
        <w:t>gydyti siunčiamų asmenų kelionės išlaidoms kompensuoti;</w:t>
      </w:r>
    </w:p>
    <w:p w14:paraId="4CDC19C3" w14:textId="77777777" w:rsidR="007064CC" w:rsidRPr="00A1598A" w:rsidRDefault="00F44FE1">
      <w:pPr>
        <w:ind w:firstLine="720"/>
        <w:jc w:val="both"/>
        <w:rPr>
          <w:color w:val="000000"/>
          <w:szCs w:val="24"/>
          <w:lang w:eastAsia="lt-LT"/>
        </w:rPr>
      </w:pPr>
      <w:r w:rsidRPr="00A1598A">
        <w:lastRenderedPageBreak/>
        <w:sym w:font="Webdings" w:char="F063"/>
      </w:r>
      <w:r w:rsidRPr="00A1598A">
        <w:rPr>
          <w:szCs w:val="24"/>
        </w:rPr>
        <w:t xml:space="preserve"> asmens dokumentams tvarkyti, kai asmuo neturi dokumentų ir dėl to negali gauti socialinių garantijų</w:t>
      </w:r>
      <w:r w:rsidRPr="00A1598A">
        <w:rPr>
          <w:color w:val="000000"/>
          <w:szCs w:val="24"/>
          <w:lang w:eastAsia="lt-LT"/>
        </w:rPr>
        <w:t>;</w:t>
      </w:r>
    </w:p>
    <w:p w14:paraId="32D52941" w14:textId="77777777" w:rsidR="007064CC" w:rsidRPr="00A1598A" w:rsidRDefault="00F44FE1">
      <w:pPr>
        <w:ind w:firstLine="720"/>
        <w:jc w:val="both"/>
        <w:rPr>
          <w:color w:val="000000"/>
          <w:szCs w:val="24"/>
          <w:lang w:eastAsia="lt-LT"/>
        </w:rPr>
      </w:pPr>
      <w:r w:rsidRPr="00A1598A">
        <w:rPr>
          <w:color w:val="000000"/>
          <w:szCs w:val="24"/>
          <w:lang w:eastAsia="lt-LT"/>
        </w:rPr>
        <w:sym w:font="Webdings" w:char="F063"/>
      </w:r>
      <w:r w:rsidRPr="00A1598A">
        <w:rPr>
          <w:color w:val="000000"/>
          <w:szCs w:val="24"/>
          <w:lang w:eastAsia="lt-LT"/>
        </w:rPr>
        <w:t xml:space="preserve"> asmenims, prižiūrintiems šeimos narius su negalia, kuriems dėl negalios neįmanoma atlikti nemokamo testavimo dėl COVID-19 PGR tyrimo metodu paimant mėginį iš nosiaryklės arba priekinės nosies landos, apmokėti PGR tyrimo iš seilių mėginio išlaidas. </w:t>
      </w:r>
    </w:p>
    <w:p w14:paraId="369C6D2B" w14:textId="77777777" w:rsidR="007064CC" w:rsidRPr="00A1598A" w:rsidRDefault="007064CC">
      <w:pPr>
        <w:ind w:firstLine="720"/>
        <w:jc w:val="both"/>
        <w:rPr>
          <w:szCs w:val="24"/>
          <w:lang w:eastAsia="zh-CN"/>
        </w:rPr>
      </w:pPr>
    </w:p>
    <w:p w14:paraId="2A14DA32" w14:textId="77777777" w:rsidR="007064CC" w:rsidRPr="00A1598A" w:rsidRDefault="00F44FE1">
      <w:pPr>
        <w:ind w:firstLine="720"/>
        <w:jc w:val="both"/>
        <w:rPr>
          <w:szCs w:val="24"/>
        </w:rPr>
      </w:pPr>
      <w:r w:rsidRPr="00A1598A">
        <w:sym w:font="Webdings" w:char="F063"/>
      </w:r>
      <w:r w:rsidRPr="00A1598A">
        <w:t xml:space="preserve"> V</w:t>
      </w:r>
      <w:r w:rsidRPr="00A1598A">
        <w:rPr>
          <w:szCs w:val="24"/>
        </w:rPr>
        <w:t>ienkartinę pašalpą (pažymėti, kokią pašalpą):</w:t>
      </w:r>
      <w:r w:rsidRPr="00A1598A">
        <w:rPr>
          <w:b/>
          <w:color w:val="0070C0"/>
          <w:szCs w:val="24"/>
        </w:rPr>
        <w:t xml:space="preserve"> </w:t>
      </w:r>
    </w:p>
    <w:p w14:paraId="7D038641" w14:textId="77777777" w:rsidR="007064CC" w:rsidRPr="00A1598A" w:rsidRDefault="00F44FE1">
      <w:pPr>
        <w:ind w:firstLine="720"/>
        <w:jc w:val="both"/>
        <w:rPr>
          <w:szCs w:val="24"/>
          <w:lang w:eastAsia="lt-LT"/>
        </w:rPr>
      </w:pPr>
      <w:r w:rsidRPr="00A1598A">
        <w:sym w:font="Webdings" w:char="F063"/>
      </w:r>
      <w:r w:rsidRPr="00A1598A">
        <w:t xml:space="preserve"> </w:t>
      </w:r>
      <w:r w:rsidRPr="00A1598A">
        <w:rPr>
          <w:szCs w:val="24"/>
          <w:lang w:eastAsia="lt-LT"/>
        </w:rPr>
        <w:t>kompensuoti gydymosi išlaidas sunkios ligos, nurodytos Lietuvos Respublikos sveikatos apsaugos ministro įsakymu patvirtintame sunkių ligų sąraše;</w:t>
      </w:r>
    </w:p>
    <w:p w14:paraId="0B426081" w14:textId="77777777" w:rsidR="007064CC" w:rsidRPr="00A1598A" w:rsidRDefault="00F44FE1">
      <w:pPr>
        <w:ind w:firstLine="720"/>
        <w:jc w:val="both"/>
        <w:rPr>
          <w:bCs/>
          <w:szCs w:val="24"/>
        </w:rPr>
      </w:pPr>
      <w:r w:rsidRPr="00A1598A">
        <w:sym w:font="Webdings" w:char="F063"/>
      </w:r>
      <w:r w:rsidRPr="00A1598A">
        <w:t xml:space="preserve"> </w:t>
      </w:r>
      <w:r w:rsidRPr="00A1598A">
        <w:rPr>
          <w:bCs/>
          <w:szCs w:val="24"/>
        </w:rPr>
        <w:t xml:space="preserve">sunkių pakenkimų sveikatai, nurodytų </w:t>
      </w:r>
      <w:r w:rsidRPr="00A1598A">
        <w:rPr>
          <w:szCs w:val="24"/>
          <w:lang w:eastAsia="lt-LT"/>
        </w:rPr>
        <w:t>Lietuvos Respublikos sveikatos apsaugos ministro įsakymu patvirtintame</w:t>
      </w:r>
      <w:r w:rsidRPr="00A1598A">
        <w:rPr>
          <w:bCs/>
          <w:szCs w:val="24"/>
        </w:rPr>
        <w:t xml:space="preserve"> sunkių pakenkimų sveikatai klasifikacinių požymių sąraše, gydymui;</w:t>
      </w:r>
    </w:p>
    <w:p w14:paraId="0C7CF621" w14:textId="77777777" w:rsidR="007064CC" w:rsidRPr="00A1598A" w:rsidRDefault="00F44FE1">
      <w:pPr>
        <w:ind w:firstLine="720"/>
        <w:jc w:val="both"/>
        <w:rPr>
          <w:szCs w:val="24"/>
          <w:lang w:eastAsia="lt-LT"/>
        </w:rPr>
      </w:pPr>
      <w:r w:rsidRPr="00A1598A">
        <w:sym w:font="Webdings" w:char="F063"/>
      </w:r>
      <w:r w:rsidRPr="00A1598A">
        <w:t xml:space="preserve"> </w:t>
      </w:r>
      <w:r w:rsidRPr="00A1598A">
        <w:rPr>
          <w:bCs/>
          <w:szCs w:val="24"/>
        </w:rPr>
        <w:t>po traumos, įvykusios nelaimingo atsitikimo metu, po medicininės operacijos;</w:t>
      </w:r>
    </w:p>
    <w:p w14:paraId="30FB0B7C" w14:textId="77777777" w:rsidR="007064CC" w:rsidRPr="00A1598A" w:rsidRDefault="00F44FE1">
      <w:pPr>
        <w:ind w:firstLine="720"/>
        <w:jc w:val="both"/>
        <w:rPr>
          <w:bCs/>
          <w:szCs w:val="24"/>
        </w:rPr>
      </w:pPr>
      <w:r w:rsidRPr="00A1598A">
        <w:sym w:font="Webdings" w:char="F063"/>
      </w:r>
      <w:r w:rsidRPr="00A1598A">
        <w:t xml:space="preserve"> onkologiniams ligoniams, kuriems per praėjusius 6 mėnesius buvo atlikta operacija, taikytas arba taikomas spindulinis ar cheminis gydymas;</w:t>
      </w:r>
    </w:p>
    <w:p w14:paraId="29F45011" w14:textId="77777777" w:rsidR="007064CC" w:rsidRPr="00A1598A" w:rsidRDefault="00F44FE1">
      <w:pPr>
        <w:ind w:firstLine="720"/>
        <w:jc w:val="both"/>
        <w:rPr>
          <w:szCs w:val="24"/>
        </w:rPr>
      </w:pPr>
      <w:r w:rsidRPr="00A1598A">
        <w:sym w:font="Webdings" w:char="F063"/>
      </w:r>
      <w:r w:rsidRPr="00A1598A">
        <w:t xml:space="preserve"> </w:t>
      </w:r>
      <w:r w:rsidRPr="00A1598A">
        <w:rPr>
          <w:color w:val="000000"/>
          <w:szCs w:val="24"/>
          <w:lang w:eastAsia="lt-LT"/>
        </w:rPr>
        <w:t xml:space="preserve">grįžus iš socialinės ir psichologinės reabilitacijos įstaigų; </w:t>
      </w:r>
    </w:p>
    <w:p w14:paraId="1CB0629C" w14:textId="77777777" w:rsidR="007064CC" w:rsidRPr="00A1598A" w:rsidRDefault="00F44FE1">
      <w:pPr>
        <w:ind w:firstLine="720"/>
        <w:jc w:val="both"/>
        <w:rPr>
          <w:szCs w:val="24"/>
          <w:lang w:eastAsia="zh-CN"/>
        </w:rPr>
      </w:pPr>
      <w:r w:rsidRPr="00A1598A">
        <w:sym w:font="Webdings" w:char="F063"/>
      </w:r>
      <w:r w:rsidRPr="00A1598A">
        <w:rPr>
          <w:szCs w:val="24"/>
        </w:rPr>
        <w:t xml:space="preserve"> benamystės, bedarbystės ar kitos būtinos skubios piniginės socialinės paramos atvejais;</w:t>
      </w:r>
    </w:p>
    <w:p w14:paraId="35C3CA9F" w14:textId="77777777" w:rsidR="007064CC" w:rsidRPr="00A1598A" w:rsidRDefault="00F44FE1">
      <w:pPr>
        <w:ind w:firstLine="720"/>
        <w:jc w:val="both"/>
        <w:rPr>
          <w:szCs w:val="24"/>
        </w:rPr>
      </w:pPr>
      <w:r w:rsidRPr="00A1598A">
        <w:sym w:font="Webdings" w:char="F063"/>
      </w:r>
      <w:r w:rsidRPr="00A1598A">
        <w:rPr>
          <w:szCs w:val="24"/>
        </w:rPr>
        <w:t xml:space="preserve"> esant sunkiai materialinei padėčiai;</w:t>
      </w:r>
    </w:p>
    <w:p w14:paraId="33410855" w14:textId="77777777" w:rsidR="007064CC" w:rsidRPr="00A1598A" w:rsidRDefault="00F44FE1">
      <w:pPr>
        <w:ind w:firstLine="720"/>
        <w:jc w:val="both"/>
        <w:rPr>
          <w:szCs w:val="24"/>
        </w:rPr>
      </w:pPr>
      <w:r w:rsidRPr="00A1598A">
        <w:sym w:font="Webdings" w:char="F063"/>
      </w:r>
      <w:r w:rsidRPr="00A1598A">
        <w:rPr>
          <w:szCs w:val="24"/>
        </w:rPr>
        <w:t xml:space="preserve"> kitais Apraše nenumatytais atvejais.</w:t>
      </w:r>
    </w:p>
    <w:p w14:paraId="60E98529" w14:textId="77777777" w:rsidR="007064CC" w:rsidRPr="00A1598A" w:rsidRDefault="007064CC">
      <w:pPr>
        <w:ind w:left="1440" w:hanging="1089"/>
        <w:jc w:val="both"/>
        <w:rPr>
          <w:b/>
          <w:sz w:val="20"/>
        </w:rPr>
      </w:pPr>
    </w:p>
    <w:p w14:paraId="79A65F64" w14:textId="77777777" w:rsidR="007064CC" w:rsidRPr="00A1598A" w:rsidRDefault="00F44FE1">
      <w:pPr>
        <w:ind w:left="1440" w:hanging="720"/>
        <w:jc w:val="both"/>
        <w:rPr>
          <w:szCs w:val="24"/>
        </w:rPr>
      </w:pPr>
      <w:r w:rsidRPr="00A1598A">
        <w:sym w:font="Webdings" w:char="F063"/>
      </w:r>
      <w:r w:rsidRPr="00A1598A">
        <w:t xml:space="preserve"> P</w:t>
      </w:r>
      <w:r w:rsidRPr="00A1598A">
        <w:rPr>
          <w:szCs w:val="24"/>
        </w:rPr>
        <w:t>eriodinę pašalpą (pažymėti, kokią pašalpą):</w:t>
      </w:r>
    </w:p>
    <w:p w14:paraId="7EA675F0" w14:textId="77777777" w:rsidR="007064CC" w:rsidRPr="00A1598A" w:rsidRDefault="00F44FE1">
      <w:pPr>
        <w:ind w:firstLine="720"/>
        <w:jc w:val="both"/>
        <w:rPr>
          <w:szCs w:val="24"/>
        </w:rPr>
      </w:pPr>
      <w:r w:rsidRPr="00A1598A">
        <w:sym w:font="Webdings" w:char="F063"/>
      </w:r>
      <w:r w:rsidRPr="00A1598A">
        <w:rPr>
          <w:szCs w:val="24"/>
        </w:rPr>
        <w:t xml:space="preserve"> asmenims, nedraustiems sveikatos draudimu, apdrausti, jei asmuo neturi jokių pajamų;</w:t>
      </w:r>
    </w:p>
    <w:p w14:paraId="530766B5" w14:textId="77777777" w:rsidR="007064CC" w:rsidRPr="00A1598A" w:rsidRDefault="00F44FE1">
      <w:pPr>
        <w:ind w:firstLine="720"/>
        <w:jc w:val="both"/>
        <w:rPr>
          <w:szCs w:val="24"/>
        </w:rPr>
      </w:pPr>
      <w:r w:rsidRPr="00A1598A">
        <w:sym w:font="Webdings" w:char="F063"/>
      </w:r>
      <w:r w:rsidRPr="00A1598A">
        <w:t xml:space="preserve"> </w:t>
      </w:r>
      <w:r w:rsidRPr="00A1598A">
        <w:rPr>
          <w:szCs w:val="24"/>
        </w:rPr>
        <w:t>pensinio amžiaus sulaukusiems asmenims su negalia ar sunkiai sergantiems asmenims, kuriems būtinos medicininės slaugos paslaugos, kai slaugos paslaugų nefinansuoja Teritorinė ligonių kasa, dalinis apmokėjimas;</w:t>
      </w:r>
    </w:p>
    <w:p w14:paraId="5DFC0498" w14:textId="77777777" w:rsidR="007064CC" w:rsidRPr="00A1598A" w:rsidRDefault="00F44FE1">
      <w:pPr>
        <w:ind w:firstLine="720"/>
        <w:jc w:val="both"/>
        <w:rPr>
          <w:szCs w:val="24"/>
        </w:rPr>
      </w:pPr>
      <w:r w:rsidRPr="00A1598A">
        <w:sym w:font="Webdings" w:char="F063"/>
      </w:r>
      <w:r w:rsidRPr="00A1598A">
        <w:t xml:space="preserve"> </w:t>
      </w:r>
      <w:r w:rsidRPr="00A1598A">
        <w:rPr>
          <w:szCs w:val="24"/>
        </w:rPr>
        <w:t>kreditui, paimtam daugiabučiam namui atnaujinti (modernizuoti), ir palūkanoms sumokėti, mirus vienam iš bendrai gyvenusių asmenų (buto savininkui), kol bus tvarkomi būsto paveldėjimo dokumentai.</w:t>
      </w:r>
    </w:p>
    <w:p w14:paraId="28492911" w14:textId="77777777" w:rsidR="007064CC" w:rsidRPr="00A1598A" w:rsidRDefault="007064CC">
      <w:pPr>
        <w:ind w:firstLine="720"/>
        <w:jc w:val="both"/>
        <w:rPr>
          <w:sz w:val="20"/>
        </w:rPr>
      </w:pPr>
    </w:p>
    <w:p w14:paraId="19B92F98" w14:textId="77777777" w:rsidR="007064CC" w:rsidRPr="00A1598A" w:rsidRDefault="00F44FE1">
      <w:pPr>
        <w:ind w:firstLine="720"/>
        <w:jc w:val="both"/>
      </w:pPr>
      <w:r w:rsidRPr="00A1598A">
        <w:sym w:font="Webdings" w:char="F063"/>
      </w:r>
      <w:r w:rsidRPr="00A1598A">
        <w:t xml:space="preserve"> Sąlyginę pašalpą (pažymėti, kokią pašalpą):</w:t>
      </w:r>
    </w:p>
    <w:p w14:paraId="70639975" w14:textId="77777777" w:rsidR="007064CC" w:rsidRPr="00A1598A" w:rsidRDefault="00F44FE1">
      <w:pPr>
        <w:ind w:firstLine="720"/>
        <w:jc w:val="both"/>
        <w:rPr>
          <w:szCs w:val="24"/>
        </w:rPr>
      </w:pPr>
      <w:r w:rsidRPr="00A1598A">
        <w:sym w:font="Webdings" w:char="F063"/>
      </w:r>
      <w:r w:rsidRPr="00A1598A">
        <w:rPr>
          <w:szCs w:val="24"/>
        </w:rPr>
        <w:t xml:space="preserve"> skoloms už komunalinius patarnavimus iš dalies padengti (jeigu skola susidarė dėl objektyvių priežasčių) asmenims su negalia, pensinio amžiaus asmenims, bendrai gyvenantiems asmenims, auginantiems vaikus;</w:t>
      </w:r>
    </w:p>
    <w:p w14:paraId="38030308" w14:textId="77777777" w:rsidR="007064CC" w:rsidRPr="00A1598A" w:rsidRDefault="00F44FE1">
      <w:pPr>
        <w:ind w:firstLine="720"/>
        <w:jc w:val="both"/>
        <w:rPr>
          <w:szCs w:val="24"/>
        </w:rPr>
      </w:pPr>
      <w:r w:rsidRPr="00A1598A">
        <w:sym w:font="Webdings" w:char="F063"/>
      </w:r>
      <w:r w:rsidRPr="00A1598A">
        <w:rPr>
          <w:szCs w:val="24"/>
        </w:rPr>
        <w:t xml:space="preserve"> geriamojo vandens tiekimo ir (arba) nuotekų išleidimo tinklų tiesimui asmens nuosavybės teise vienintelio jam priklausančio turto ribose.</w:t>
      </w:r>
    </w:p>
    <w:p w14:paraId="6698288A" w14:textId="77777777" w:rsidR="007064CC" w:rsidRPr="00A1598A" w:rsidRDefault="007064CC">
      <w:pPr>
        <w:ind w:firstLine="720"/>
        <w:jc w:val="both"/>
        <w:rPr>
          <w:szCs w:val="24"/>
        </w:rPr>
      </w:pPr>
    </w:p>
    <w:p w14:paraId="76581FC7" w14:textId="77777777" w:rsidR="007064CC" w:rsidRPr="00A1598A" w:rsidRDefault="00F44FE1">
      <w:pPr>
        <w:jc w:val="both"/>
        <w:rPr>
          <w:b/>
          <w:szCs w:val="24"/>
        </w:rPr>
      </w:pPr>
      <w:r w:rsidRPr="00A1598A">
        <w:rPr>
          <w:b/>
        </w:rPr>
        <w:t>PAŠALPOS REIKALINGUMO MOTYVAI</w:t>
      </w:r>
      <w:r w:rsidRPr="00A1598A">
        <w:rPr>
          <w:b/>
          <w:szCs w:val="24"/>
        </w:rPr>
        <w:t>:</w:t>
      </w:r>
    </w:p>
    <w:p w14:paraId="2DC819D8" w14:textId="77777777" w:rsidR="007064CC" w:rsidRPr="00A1598A" w:rsidRDefault="00F44FE1">
      <w:pPr>
        <w:spacing w:line="360" w:lineRule="auto"/>
        <w:jc w:val="both"/>
      </w:pPr>
      <w:r w:rsidRPr="00A1598A">
        <w:t>________________________________________________________________________________</w:t>
      </w:r>
    </w:p>
    <w:p w14:paraId="70943361" w14:textId="77777777" w:rsidR="007064CC" w:rsidRPr="00A1598A" w:rsidRDefault="00F44FE1">
      <w:pPr>
        <w:spacing w:line="360" w:lineRule="auto"/>
        <w:jc w:val="both"/>
      </w:pPr>
      <w:r w:rsidRPr="00A1598A">
        <w:t>________________________________________________________________________________</w:t>
      </w:r>
    </w:p>
    <w:p w14:paraId="00840E1F" w14:textId="77777777" w:rsidR="007064CC" w:rsidRPr="00A1598A" w:rsidRDefault="00F44FE1">
      <w:pPr>
        <w:spacing w:line="360" w:lineRule="auto"/>
        <w:jc w:val="both"/>
      </w:pPr>
      <w:r w:rsidRPr="00A1598A">
        <w:t>_______________________________________________________________________________</w:t>
      </w:r>
    </w:p>
    <w:p w14:paraId="651E74BB" w14:textId="77777777" w:rsidR="007064CC" w:rsidRPr="00A1598A" w:rsidRDefault="00F44FE1">
      <w:pPr>
        <w:spacing w:line="360" w:lineRule="auto"/>
        <w:jc w:val="both"/>
      </w:pPr>
      <w:r w:rsidRPr="00A1598A">
        <w:t>________________________________________________________________________________</w:t>
      </w:r>
    </w:p>
    <w:p w14:paraId="5C710FFC" w14:textId="77777777" w:rsidR="007064CC" w:rsidRPr="00A1598A" w:rsidRDefault="00F44FE1">
      <w:pPr>
        <w:spacing w:line="360" w:lineRule="auto"/>
        <w:jc w:val="both"/>
      </w:pPr>
      <w:r w:rsidRPr="00A1598A">
        <w:t>________________________________________________________________________________</w:t>
      </w:r>
    </w:p>
    <w:p w14:paraId="787F2AFB" w14:textId="77777777" w:rsidR="007064CC" w:rsidRPr="00A1598A" w:rsidRDefault="00F44FE1">
      <w:pPr>
        <w:spacing w:line="360" w:lineRule="auto"/>
        <w:jc w:val="both"/>
      </w:pPr>
      <w:r w:rsidRPr="00A1598A">
        <w:t>________________________________________________________________________________</w:t>
      </w:r>
    </w:p>
    <w:p w14:paraId="41A0E9BA" w14:textId="77777777" w:rsidR="007064CC" w:rsidRPr="00A1598A" w:rsidRDefault="00F44FE1">
      <w:pPr>
        <w:spacing w:line="360" w:lineRule="auto"/>
        <w:jc w:val="both"/>
        <w:rPr>
          <w:b/>
        </w:rPr>
      </w:pPr>
      <w:r w:rsidRPr="00A1598A">
        <w:t>_______________________________________________________________________________</w:t>
      </w:r>
    </w:p>
    <w:p w14:paraId="553358DD" w14:textId="77777777" w:rsidR="007064CC" w:rsidRPr="00A1598A" w:rsidRDefault="00F44FE1">
      <w:pPr>
        <w:jc w:val="both"/>
      </w:pPr>
      <w:r w:rsidRPr="00A1598A">
        <w:rPr>
          <w:b/>
        </w:rPr>
        <w:t>PAŠALPĄ PRAŠAU</w:t>
      </w:r>
      <w:r w:rsidRPr="00A1598A">
        <w:t>:</w:t>
      </w:r>
    </w:p>
    <w:p w14:paraId="2DE4FD63" w14:textId="77777777" w:rsidR="007064CC" w:rsidRPr="00A1598A" w:rsidRDefault="00F44FE1">
      <w:pPr>
        <w:jc w:val="both"/>
        <w:rPr>
          <w:lang w:eastAsia="lt-LT"/>
        </w:rPr>
      </w:pPr>
      <w:r w:rsidRPr="00A1598A">
        <w:rPr>
          <w:lang w:eastAsia="lt-LT"/>
        </w:rPr>
        <w:t>1. PERVESTI Į ASMENINĘ SĄSKAITĄ:</w:t>
      </w:r>
    </w:p>
    <w:p w14:paraId="44D99668" w14:textId="77777777" w:rsidR="007064CC" w:rsidRPr="00A1598A" w:rsidRDefault="00F44FE1">
      <w:pPr>
        <w:tabs>
          <w:tab w:val="left" w:pos="142"/>
          <w:tab w:val="left" w:pos="709"/>
        </w:tabs>
      </w:pPr>
      <w:r w:rsidRPr="00A1598A">
        <w:lastRenderedPageBreak/>
        <w:t>Mokėjimo ar kredito įstaigos (banko ar kt.) pavadinimas ___________________________________________________________</w:t>
      </w:r>
    </w:p>
    <w:p w14:paraId="6A6BECA5" w14:textId="77777777" w:rsidR="007064CC" w:rsidRPr="00A1598A" w:rsidRDefault="00F44FE1">
      <w:pPr>
        <w:suppressAutoHyphens/>
        <w:jc w:val="both"/>
        <w:rPr>
          <w:rFonts w:eastAsia="Calibri"/>
          <w:sz w:val="22"/>
          <w:szCs w:val="22"/>
        </w:rPr>
      </w:pPr>
      <w:r w:rsidRPr="00A1598A">
        <w:rPr>
          <w:rFonts w:eastAsia="Calibri"/>
          <w:sz w:val="22"/>
          <w:szCs w:val="22"/>
        </w:rPr>
        <w:t>Sąskaitos numeris (20 simbolių):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7064CC" w:rsidRPr="00A1598A" w14:paraId="13A67943" w14:textId="77777777">
        <w:trPr>
          <w:trHeight w:val="380"/>
        </w:trPr>
        <w:tc>
          <w:tcPr>
            <w:tcW w:w="340" w:type="dxa"/>
          </w:tcPr>
          <w:p w14:paraId="4962601D" w14:textId="77777777" w:rsidR="007064CC" w:rsidRPr="00A1598A" w:rsidRDefault="007064CC">
            <w:pPr>
              <w:suppressAutoHyphens/>
              <w:jc w:val="both"/>
              <w:rPr>
                <w:rFonts w:eastAsia="Calibri"/>
                <w:sz w:val="20"/>
              </w:rPr>
            </w:pPr>
          </w:p>
        </w:tc>
        <w:tc>
          <w:tcPr>
            <w:tcW w:w="340" w:type="dxa"/>
          </w:tcPr>
          <w:p w14:paraId="5E0E2122" w14:textId="77777777" w:rsidR="007064CC" w:rsidRPr="00A1598A" w:rsidRDefault="007064CC">
            <w:pPr>
              <w:suppressAutoHyphens/>
              <w:jc w:val="both"/>
              <w:rPr>
                <w:rFonts w:eastAsia="Calibri"/>
                <w:sz w:val="20"/>
              </w:rPr>
            </w:pPr>
          </w:p>
        </w:tc>
        <w:tc>
          <w:tcPr>
            <w:tcW w:w="340" w:type="dxa"/>
          </w:tcPr>
          <w:p w14:paraId="5F1A0511" w14:textId="77777777" w:rsidR="007064CC" w:rsidRPr="00A1598A" w:rsidRDefault="007064CC">
            <w:pPr>
              <w:suppressAutoHyphens/>
              <w:jc w:val="both"/>
              <w:rPr>
                <w:rFonts w:eastAsia="Calibri"/>
                <w:sz w:val="20"/>
              </w:rPr>
            </w:pPr>
          </w:p>
        </w:tc>
        <w:tc>
          <w:tcPr>
            <w:tcW w:w="340" w:type="dxa"/>
          </w:tcPr>
          <w:p w14:paraId="044156B7" w14:textId="77777777" w:rsidR="007064CC" w:rsidRPr="00A1598A" w:rsidRDefault="007064CC">
            <w:pPr>
              <w:suppressAutoHyphens/>
              <w:jc w:val="both"/>
              <w:rPr>
                <w:rFonts w:eastAsia="Calibri"/>
                <w:sz w:val="20"/>
              </w:rPr>
            </w:pPr>
          </w:p>
        </w:tc>
        <w:tc>
          <w:tcPr>
            <w:tcW w:w="340" w:type="dxa"/>
          </w:tcPr>
          <w:p w14:paraId="59A84F6B" w14:textId="77777777" w:rsidR="007064CC" w:rsidRPr="00A1598A" w:rsidRDefault="007064CC">
            <w:pPr>
              <w:suppressAutoHyphens/>
              <w:jc w:val="both"/>
              <w:rPr>
                <w:rFonts w:eastAsia="Calibri"/>
                <w:sz w:val="20"/>
              </w:rPr>
            </w:pPr>
          </w:p>
        </w:tc>
        <w:tc>
          <w:tcPr>
            <w:tcW w:w="340" w:type="dxa"/>
          </w:tcPr>
          <w:p w14:paraId="28FBAAC4" w14:textId="77777777" w:rsidR="007064CC" w:rsidRPr="00A1598A" w:rsidRDefault="007064CC">
            <w:pPr>
              <w:suppressAutoHyphens/>
              <w:jc w:val="both"/>
              <w:rPr>
                <w:rFonts w:eastAsia="Calibri"/>
                <w:sz w:val="20"/>
              </w:rPr>
            </w:pPr>
          </w:p>
        </w:tc>
        <w:tc>
          <w:tcPr>
            <w:tcW w:w="340" w:type="dxa"/>
          </w:tcPr>
          <w:p w14:paraId="59D2F472" w14:textId="77777777" w:rsidR="007064CC" w:rsidRPr="00A1598A" w:rsidRDefault="007064CC">
            <w:pPr>
              <w:suppressAutoHyphens/>
              <w:jc w:val="both"/>
              <w:rPr>
                <w:rFonts w:eastAsia="Calibri"/>
                <w:sz w:val="20"/>
              </w:rPr>
            </w:pPr>
          </w:p>
        </w:tc>
        <w:tc>
          <w:tcPr>
            <w:tcW w:w="340" w:type="dxa"/>
          </w:tcPr>
          <w:p w14:paraId="0CF8B20D" w14:textId="77777777" w:rsidR="007064CC" w:rsidRPr="00A1598A" w:rsidRDefault="007064CC">
            <w:pPr>
              <w:suppressAutoHyphens/>
              <w:jc w:val="both"/>
              <w:rPr>
                <w:rFonts w:eastAsia="Calibri"/>
                <w:sz w:val="20"/>
              </w:rPr>
            </w:pPr>
          </w:p>
        </w:tc>
        <w:tc>
          <w:tcPr>
            <w:tcW w:w="340" w:type="dxa"/>
          </w:tcPr>
          <w:p w14:paraId="3BD36122" w14:textId="77777777" w:rsidR="007064CC" w:rsidRPr="00A1598A" w:rsidRDefault="007064CC">
            <w:pPr>
              <w:suppressAutoHyphens/>
              <w:jc w:val="both"/>
              <w:rPr>
                <w:rFonts w:eastAsia="Calibri"/>
                <w:sz w:val="20"/>
              </w:rPr>
            </w:pPr>
          </w:p>
        </w:tc>
        <w:tc>
          <w:tcPr>
            <w:tcW w:w="340" w:type="dxa"/>
          </w:tcPr>
          <w:p w14:paraId="374228F9" w14:textId="77777777" w:rsidR="007064CC" w:rsidRPr="00A1598A" w:rsidRDefault="007064CC">
            <w:pPr>
              <w:suppressAutoHyphens/>
              <w:jc w:val="both"/>
              <w:rPr>
                <w:rFonts w:eastAsia="Calibri"/>
                <w:sz w:val="20"/>
              </w:rPr>
            </w:pPr>
          </w:p>
        </w:tc>
        <w:tc>
          <w:tcPr>
            <w:tcW w:w="340" w:type="dxa"/>
          </w:tcPr>
          <w:p w14:paraId="002AA736" w14:textId="77777777" w:rsidR="007064CC" w:rsidRPr="00A1598A" w:rsidRDefault="007064CC">
            <w:pPr>
              <w:suppressAutoHyphens/>
              <w:jc w:val="both"/>
              <w:rPr>
                <w:rFonts w:eastAsia="Calibri"/>
                <w:sz w:val="20"/>
              </w:rPr>
            </w:pPr>
          </w:p>
        </w:tc>
        <w:tc>
          <w:tcPr>
            <w:tcW w:w="340" w:type="dxa"/>
          </w:tcPr>
          <w:p w14:paraId="7F5D726B" w14:textId="77777777" w:rsidR="007064CC" w:rsidRPr="00A1598A" w:rsidRDefault="007064CC">
            <w:pPr>
              <w:suppressAutoHyphens/>
              <w:jc w:val="both"/>
              <w:rPr>
                <w:rFonts w:eastAsia="Calibri"/>
                <w:sz w:val="20"/>
              </w:rPr>
            </w:pPr>
          </w:p>
        </w:tc>
        <w:tc>
          <w:tcPr>
            <w:tcW w:w="340" w:type="dxa"/>
          </w:tcPr>
          <w:p w14:paraId="3EFB6EBB" w14:textId="77777777" w:rsidR="007064CC" w:rsidRPr="00A1598A" w:rsidRDefault="007064CC">
            <w:pPr>
              <w:suppressAutoHyphens/>
              <w:jc w:val="both"/>
              <w:rPr>
                <w:rFonts w:eastAsia="Calibri"/>
                <w:sz w:val="20"/>
              </w:rPr>
            </w:pPr>
          </w:p>
        </w:tc>
        <w:tc>
          <w:tcPr>
            <w:tcW w:w="340" w:type="dxa"/>
          </w:tcPr>
          <w:p w14:paraId="4ED3C789" w14:textId="77777777" w:rsidR="007064CC" w:rsidRPr="00A1598A" w:rsidRDefault="007064CC">
            <w:pPr>
              <w:suppressAutoHyphens/>
              <w:jc w:val="both"/>
              <w:rPr>
                <w:rFonts w:eastAsia="Calibri"/>
                <w:sz w:val="20"/>
              </w:rPr>
            </w:pPr>
          </w:p>
        </w:tc>
        <w:tc>
          <w:tcPr>
            <w:tcW w:w="340" w:type="dxa"/>
          </w:tcPr>
          <w:p w14:paraId="2D9AB72D" w14:textId="77777777" w:rsidR="007064CC" w:rsidRPr="00A1598A" w:rsidRDefault="007064CC">
            <w:pPr>
              <w:suppressAutoHyphens/>
              <w:jc w:val="both"/>
              <w:rPr>
                <w:rFonts w:eastAsia="Calibri"/>
                <w:sz w:val="20"/>
              </w:rPr>
            </w:pPr>
          </w:p>
        </w:tc>
        <w:tc>
          <w:tcPr>
            <w:tcW w:w="340" w:type="dxa"/>
          </w:tcPr>
          <w:p w14:paraId="2371FC1C" w14:textId="77777777" w:rsidR="007064CC" w:rsidRPr="00A1598A" w:rsidRDefault="007064CC">
            <w:pPr>
              <w:suppressAutoHyphens/>
              <w:jc w:val="both"/>
              <w:rPr>
                <w:rFonts w:eastAsia="Calibri"/>
                <w:sz w:val="20"/>
              </w:rPr>
            </w:pPr>
          </w:p>
        </w:tc>
        <w:tc>
          <w:tcPr>
            <w:tcW w:w="340" w:type="dxa"/>
          </w:tcPr>
          <w:p w14:paraId="66E191F1" w14:textId="77777777" w:rsidR="007064CC" w:rsidRPr="00A1598A" w:rsidRDefault="007064CC">
            <w:pPr>
              <w:suppressAutoHyphens/>
              <w:jc w:val="both"/>
              <w:rPr>
                <w:rFonts w:eastAsia="Calibri"/>
                <w:sz w:val="20"/>
              </w:rPr>
            </w:pPr>
          </w:p>
        </w:tc>
        <w:tc>
          <w:tcPr>
            <w:tcW w:w="340" w:type="dxa"/>
          </w:tcPr>
          <w:p w14:paraId="76A8A73C" w14:textId="77777777" w:rsidR="007064CC" w:rsidRPr="00A1598A" w:rsidRDefault="007064CC">
            <w:pPr>
              <w:suppressAutoHyphens/>
              <w:jc w:val="both"/>
              <w:rPr>
                <w:rFonts w:eastAsia="Calibri"/>
                <w:sz w:val="20"/>
              </w:rPr>
            </w:pPr>
          </w:p>
        </w:tc>
        <w:tc>
          <w:tcPr>
            <w:tcW w:w="340" w:type="dxa"/>
          </w:tcPr>
          <w:p w14:paraId="3F249D16" w14:textId="77777777" w:rsidR="007064CC" w:rsidRPr="00A1598A" w:rsidRDefault="007064CC">
            <w:pPr>
              <w:suppressAutoHyphens/>
              <w:jc w:val="both"/>
              <w:rPr>
                <w:rFonts w:eastAsia="Calibri"/>
                <w:sz w:val="20"/>
              </w:rPr>
            </w:pPr>
          </w:p>
        </w:tc>
        <w:tc>
          <w:tcPr>
            <w:tcW w:w="340" w:type="dxa"/>
          </w:tcPr>
          <w:p w14:paraId="7AAB2B3B" w14:textId="77777777" w:rsidR="007064CC" w:rsidRPr="00A1598A" w:rsidRDefault="007064CC">
            <w:pPr>
              <w:suppressAutoHyphens/>
              <w:jc w:val="both"/>
              <w:rPr>
                <w:rFonts w:eastAsia="Calibri"/>
                <w:sz w:val="20"/>
              </w:rPr>
            </w:pPr>
          </w:p>
        </w:tc>
      </w:tr>
    </w:tbl>
    <w:p w14:paraId="7486B882" w14:textId="77777777" w:rsidR="007064CC" w:rsidRPr="00A1598A" w:rsidRDefault="007064CC">
      <w:pPr>
        <w:rPr>
          <w:sz w:val="10"/>
          <w:szCs w:val="10"/>
        </w:rPr>
      </w:pPr>
    </w:p>
    <w:p w14:paraId="6F6143C4" w14:textId="77777777" w:rsidR="007064CC" w:rsidRPr="00A1598A" w:rsidRDefault="00F44FE1">
      <w:pPr>
        <w:jc w:val="both"/>
      </w:pPr>
      <w:r w:rsidRPr="00A1598A">
        <w:t xml:space="preserve">2. </w:t>
      </w:r>
      <w:r w:rsidRPr="00A1598A">
        <w:sym w:font="Webdings" w:char="F063"/>
      </w:r>
      <w:r w:rsidRPr="00A1598A">
        <w:t xml:space="preserve"> </w:t>
      </w:r>
      <w:r w:rsidRPr="00A1598A">
        <w:rPr>
          <w:sz w:val="20"/>
        </w:rPr>
        <w:t>IŠMOKĖTI KITOJE MOKĖJIMO AR KREDITO ĮSTAIGOJE</w:t>
      </w:r>
      <w:r w:rsidRPr="00A1598A">
        <w:t xml:space="preserve"> (</w:t>
      </w:r>
      <w:r w:rsidRPr="00A1598A">
        <w:rPr>
          <w:sz w:val="20"/>
        </w:rPr>
        <w:t>AB</w:t>
      </w:r>
      <w:r w:rsidRPr="00A1598A">
        <w:t xml:space="preserve"> Lietuvos pašto skyriuje ar kt.) _______________________________________________________________________________;</w:t>
      </w:r>
    </w:p>
    <w:p w14:paraId="0171AFD1" w14:textId="77777777" w:rsidR="007064CC" w:rsidRPr="00A1598A" w:rsidRDefault="00F44FE1">
      <w:pPr>
        <w:jc w:val="center"/>
      </w:pPr>
      <w:r w:rsidRPr="00A1598A">
        <w:t>(mokėjimo ar kredito įstaigos pavadinimas)</w:t>
      </w:r>
    </w:p>
    <w:p w14:paraId="017290EA" w14:textId="77777777" w:rsidR="007064CC" w:rsidRPr="00A1598A" w:rsidRDefault="00F44FE1">
      <w:pPr>
        <w:tabs>
          <w:tab w:val="left" w:pos="360"/>
          <w:tab w:val="left" w:pos="7938"/>
          <w:tab w:val="left" w:pos="9072"/>
        </w:tabs>
        <w:ind w:right="-17"/>
        <w:jc w:val="both"/>
        <w:rPr>
          <w:b/>
        </w:rPr>
      </w:pPr>
      <w:r w:rsidRPr="00A1598A">
        <w:rPr>
          <w:b/>
        </w:rPr>
        <w:t>ŽINAU IR SUTINKU:</w:t>
      </w:r>
    </w:p>
    <w:p w14:paraId="232E0607" w14:textId="77777777" w:rsidR="007064CC" w:rsidRPr="00A1598A" w:rsidRDefault="00F44FE1">
      <w:pPr>
        <w:tabs>
          <w:tab w:val="left" w:pos="540"/>
        </w:tabs>
        <w:ind w:right="-17"/>
        <w:jc w:val="both"/>
      </w:pPr>
      <w:r w:rsidRPr="00A1598A">
        <w:t xml:space="preserve">1. kad </w:t>
      </w:r>
      <w:r w:rsidRPr="00A1598A">
        <w:rPr>
          <w:bCs/>
        </w:rPr>
        <w:t xml:space="preserve">socialinės paramos skyrimo ir mokėjimo </w:t>
      </w:r>
      <w:r w:rsidRPr="00A1598A">
        <w:t>tikslais apie mane iš kitų institucijų bus renkama informacija, reikalinga socialinei paramai skirti;</w:t>
      </w:r>
    </w:p>
    <w:p w14:paraId="37A9EF2E" w14:textId="77777777" w:rsidR="007064CC" w:rsidRPr="00A1598A" w:rsidRDefault="00F44FE1">
      <w:pPr>
        <w:tabs>
          <w:tab w:val="left" w:pos="540"/>
        </w:tabs>
        <w:ind w:right="-17"/>
        <w:jc w:val="both"/>
      </w:pPr>
      <w:r w:rsidRPr="00A1598A">
        <w:t>2. teikti visą teisingą informaciją, reikalingą socialinei paramai gauti, ir būtinus dokumentus;</w:t>
      </w:r>
    </w:p>
    <w:p w14:paraId="0D497E7C" w14:textId="77777777" w:rsidR="007064CC" w:rsidRPr="00A1598A" w:rsidRDefault="00F44FE1">
      <w:pPr>
        <w:tabs>
          <w:tab w:val="left" w:pos="540"/>
        </w:tabs>
        <w:ind w:right="-17"/>
        <w:jc w:val="both"/>
      </w:pPr>
      <w:r w:rsidRPr="00A1598A">
        <w:t>3. kad nuslėpęs ir pateikęs neteisingus duomenis, reikalingus socialinei paramai gauti, ir permokos atveju turėsiu savivaldybei grąžinti neteisėtai gautas paramos sumas arba jos bus išieškomos įstatymų nustatyta tvarka;</w:t>
      </w:r>
    </w:p>
    <w:p w14:paraId="578610D8" w14:textId="77777777" w:rsidR="007064CC" w:rsidRPr="00A1598A" w:rsidRDefault="00F44FE1">
      <w:pPr>
        <w:tabs>
          <w:tab w:val="left" w:pos="540"/>
        </w:tabs>
        <w:ind w:right="-17"/>
        <w:jc w:val="both"/>
      </w:pPr>
      <w:r w:rsidRPr="00A1598A">
        <w:t>4. sudaryti socialiniams darbuotojams galimybę tikrinti mano (bendrai gyvenančių asmenų) buities ir gyvenimo sąlygas.</w:t>
      </w:r>
    </w:p>
    <w:p w14:paraId="4D411858" w14:textId="77777777" w:rsidR="007064CC" w:rsidRPr="00A1598A" w:rsidRDefault="00F44FE1">
      <w:pPr>
        <w:tabs>
          <w:tab w:val="left" w:pos="360"/>
          <w:tab w:val="num" w:pos="540"/>
          <w:tab w:val="left" w:pos="7938"/>
          <w:tab w:val="left" w:pos="9072"/>
        </w:tabs>
        <w:ind w:right="-17"/>
        <w:jc w:val="both"/>
      </w:pPr>
      <w:r w:rsidRPr="00A1598A">
        <w:rPr>
          <w:b/>
        </w:rPr>
        <w:t>INFORMACIJĄ APIE PRIIMTUS SPRENDIMUS DĖL PAŠALPOS SKYRIMO AR NESKYRIMO PRAŠAU TEIKTI</w:t>
      </w:r>
      <w:r w:rsidRPr="00A1598A">
        <w:t xml:space="preserve"> </w:t>
      </w:r>
      <w:r w:rsidRPr="00A1598A">
        <w:rPr>
          <w:i/>
        </w:rPr>
        <w:t>(nurodyti vieną iš būdų</w:t>
      </w:r>
      <w:r w:rsidRPr="00A1598A">
        <w:t>):</w:t>
      </w:r>
    </w:p>
    <w:p w14:paraId="554FB4B2" w14:textId="77777777" w:rsidR="007064CC" w:rsidRPr="00A1598A" w:rsidRDefault="00F44FE1">
      <w:pPr>
        <w:tabs>
          <w:tab w:val="left" w:pos="360"/>
          <w:tab w:val="num" w:pos="540"/>
          <w:tab w:val="left" w:pos="7938"/>
          <w:tab w:val="left" w:pos="9072"/>
        </w:tabs>
        <w:ind w:right="-17"/>
        <w:jc w:val="both"/>
      </w:pPr>
      <w:r w:rsidRPr="00A1598A">
        <w:sym w:font="Wingdings" w:char="F06F"/>
      </w:r>
      <w:r w:rsidRPr="00A1598A">
        <w:t xml:space="preserve"> telefonu, tel. Nr._____________________________________________________________</w:t>
      </w:r>
    </w:p>
    <w:p w14:paraId="6DD3EA80" w14:textId="77777777" w:rsidR="007064CC" w:rsidRPr="00A1598A" w:rsidRDefault="007064CC">
      <w:pPr>
        <w:tabs>
          <w:tab w:val="left" w:pos="360"/>
          <w:tab w:val="num" w:pos="540"/>
          <w:tab w:val="left" w:pos="7938"/>
          <w:tab w:val="left" w:pos="9072"/>
        </w:tabs>
        <w:ind w:right="-17"/>
        <w:jc w:val="both"/>
        <w:rPr>
          <w:sz w:val="16"/>
          <w:szCs w:val="16"/>
        </w:rPr>
      </w:pPr>
    </w:p>
    <w:p w14:paraId="75D82888" w14:textId="77777777" w:rsidR="007064CC" w:rsidRPr="00A1598A" w:rsidRDefault="00F44FE1">
      <w:pPr>
        <w:tabs>
          <w:tab w:val="num" w:pos="0"/>
          <w:tab w:val="left" w:pos="7938"/>
          <w:tab w:val="left" w:pos="9072"/>
        </w:tabs>
        <w:ind w:right="-17"/>
      </w:pPr>
      <w:r w:rsidRPr="00A1598A">
        <w:sym w:font="Wingdings" w:char="F06F"/>
      </w:r>
      <w:r w:rsidRPr="00A1598A">
        <w:t xml:space="preserve"> elektroniniu paštu, el. p. adresas ___________________________________________________</w:t>
      </w:r>
    </w:p>
    <w:p w14:paraId="0097E950" w14:textId="77777777" w:rsidR="007064CC" w:rsidRPr="00A1598A" w:rsidRDefault="007064CC">
      <w:pPr>
        <w:tabs>
          <w:tab w:val="num" w:pos="0"/>
          <w:tab w:val="left" w:pos="7938"/>
          <w:tab w:val="left" w:pos="9072"/>
        </w:tabs>
        <w:ind w:right="-17"/>
        <w:rPr>
          <w:sz w:val="16"/>
          <w:szCs w:val="16"/>
        </w:rPr>
      </w:pPr>
    </w:p>
    <w:p w14:paraId="5EDE57EF" w14:textId="77777777" w:rsidR="007064CC" w:rsidRPr="00A1598A" w:rsidRDefault="00F44FE1">
      <w:pPr>
        <w:tabs>
          <w:tab w:val="left" w:pos="360"/>
          <w:tab w:val="num" w:pos="540"/>
          <w:tab w:val="left" w:pos="7938"/>
          <w:tab w:val="left" w:pos="9072"/>
        </w:tabs>
        <w:ind w:right="-17"/>
        <w:rPr>
          <w:lang w:val="en-US"/>
        </w:rPr>
      </w:pPr>
      <w:r w:rsidRPr="00A1598A">
        <w:sym w:font="Wingdings" w:char="F06F"/>
      </w:r>
      <w:r w:rsidRPr="00A1598A">
        <w:t xml:space="preserve"> paštu, adresas _________________________________________________</w:t>
      </w:r>
      <w:r w:rsidRPr="00A1598A">
        <w:rPr>
          <w:lang w:val="en-US"/>
        </w:rPr>
        <w:t>_________________</w:t>
      </w:r>
    </w:p>
    <w:p w14:paraId="533B1AAE" w14:textId="77777777" w:rsidR="00673088" w:rsidRDefault="00673088">
      <w:pPr>
        <w:tabs>
          <w:tab w:val="left" w:pos="1296"/>
        </w:tabs>
        <w:jc w:val="both"/>
        <w:rPr>
          <w:b/>
        </w:rPr>
      </w:pPr>
    </w:p>
    <w:p w14:paraId="12E05CAC" w14:textId="3120D293" w:rsidR="007064CC" w:rsidRPr="00A1598A" w:rsidRDefault="00F44FE1">
      <w:pPr>
        <w:tabs>
          <w:tab w:val="left" w:pos="1296"/>
        </w:tabs>
        <w:jc w:val="both"/>
        <w:rPr>
          <w:bCs/>
          <w:caps/>
        </w:rPr>
      </w:pPr>
      <w:r w:rsidRPr="00A1598A">
        <w:rPr>
          <w:b/>
        </w:rPr>
        <w:t>P</w:t>
      </w:r>
      <w:r w:rsidRPr="00A1598A">
        <w:rPr>
          <w:b/>
          <w:caps/>
        </w:rPr>
        <w:t>RIDEDAMA</w:t>
      </w:r>
      <w:r w:rsidRPr="00A1598A">
        <w:rPr>
          <w:bCs/>
          <w:caps/>
        </w:rPr>
        <w:t>:</w:t>
      </w:r>
    </w:p>
    <w:p w14:paraId="444FE031" w14:textId="77777777" w:rsidR="007064CC" w:rsidRPr="00A1598A" w:rsidRDefault="00F44FE1">
      <w:pPr>
        <w:tabs>
          <w:tab w:val="left" w:pos="1296"/>
        </w:tabs>
        <w:spacing w:line="360" w:lineRule="auto"/>
        <w:jc w:val="both"/>
        <w:rPr>
          <w:bCs/>
          <w:caps/>
        </w:rPr>
      </w:pPr>
      <w:r w:rsidRPr="00A1598A">
        <w:t>1. _______________________________________________________________, _____ lapas (-ai).</w:t>
      </w:r>
    </w:p>
    <w:p w14:paraId="475889FF" w14:textId="77777777" w:rsidR="007064CC" w:rsidRPr="00A1598A" w:rsidRDefault="00F44FE1">
      <w:pPr>
        <w:tabs>
          <w:tab w:val="left" w:pos="360"/>
        </w:tabs>
        <w:spacing w:line="360" w:lineRule="auto"/>
        <w:ind w:right="-29"/>
        <w:jc w:val="both"/>
        <w:textAlignment w:val="baseline"/>
      </w:pPr>
      <w:r w:rsidRPr="00A1598A">
        <w:t>2. _______________________________________________________________, _____ lapas (-ai).</w:t>
      </w:r>
    </w:p>
    <w:p w14:paraId="2AB2DF71" w14:textId="77777777" w:rsidR="007064CC" w:rsidRPr="00A1598A" w:rsidRDefault="00F44FE1">
      <w:pPr>
        <w:tabs>
          <w:tab w:val="left" w:pos="360"/>
        </w:tabs>
        <w:spacing w:line="360" w:lineRule="auto"/>
        <w:ind w:right="-29"/>
        <w:jc w:val="both"/>
        <w:textAlignment w:val="baseline"/>
      </w:pPr>
      <w:r w:rsidRPr="00A1598A">
        <w:t>3. _______________________________________________________________, _____ lapas (-ai).</w:t>
      </w:r>
    </w:p>
    <w:p w14:paraId="2B32C9CB" w14:textId="77777777" w:rsidR="007064CC" w:rsidRPr="00A1598A" w:rsidRDefault="00F44FE1">
      <w:pPr>
        <w:tabs>
          <w:tab w:val="left" w:pos="360"/>
        </w:tabs>
        <w:spacing w:line="360" w:lineRule="auto"/>
        <w:ind w:right="-29"/>
        <w:jc w:val="both"/>
        <w:textAlignment w:val="baseline"/>
      </w:pPr>
      <w:r w:rsidRPr="00A1598A">
        <w:t>4. _______________________________________________________________, _____ lapas (-ai).</w:t>
      </w:r>
    </w:p>
    <w:p w14:paraId="56743F1F" w14:textId="77777777" w:rsidR="007064CC" w:rsidRPr="00A1598A" w:rsidRDefault="007064CC">
      <w:pPr>
        <w:ind w:firstLine="2226"/>
      </w:pPr>
    </w:p>
    <w:p w14:paraId="44A661F3" w14:textId="77777777" w:rsidR="007064CC" w:rsidRPr="00A1598A" w:rsidRDefault="007064CC">
      <w:pPr>
        <w:rPr>
          <w:b/>
        </w:rPr>
      </w:pPr>
    </w:p>
    <w:p w14:paraId="3E089160" w14:textId="77777777" w:rsidR="007064CC" w:rsidRPr="00A1598A" w:rsidRDefault="00F44FE1">
      <w:pPr>
        <w:rPr>
          <w:i/>
        </w:rPr>
      </w:pPr>
      <w:r w:rsidRPr="00A1598A">
        <w:rPr>
          <w:b/>
        </w:rPr>
        <w:t>Prašymą pateikė</w:t>
      </w:r>
      <w:r w:rsidRPr="00A1598A">
        <w:t xml:space="preserve">                    </w:t>
      </w:r>
      <w:r w:rsidRPr="00A1598A">
        <w:rPr>
          <w:i/>
        </w:rPr>
        <w:t xml:space="preserve">         ________________                     _________________________</w:t>
      </w:r>
    </w:p>
    <w:p w14:paraId="69BDF181" w14:textId="77777777" w:rsidR="007064CC" w:rsidRPr="00A1598A" w:rsidRDefault="00F44FE1">
      <w:pPr>
        <w:ind w:left="2596" w:firstLine="1298"/>
      </w:pPr>
      <w:r w:rsidRPr="00A1598A">
        <w:rPr>
          <w:i/>
        </w:rPr>
        <w:t>(parašas)</w:t>
      </w:r>
      <w:r w:rsidRPr="00A1598A">
        <w:rPr>
          <w:sz w:val="20"/>
        </w:rPr>
        <w:t xml:space="preserve">                                              </w:t>
      </w:r>
      <w:r w:rsidRPr="00A1598A">
        <w:t>(vardas ir pavardė)</w:t>
      </w:r>
    </w:p>
    <w:p w14:paraId="36E6D5B4" w14:textId="77777777" w:rsidR="007064CC" w:rsidRPr="00A1598A" w:rsidRDefault="007064CC">
      <w:pPr>
        <w:jc w:val="both"/>
        <w:rPr>
          <w:szCs w:val="24"/>
        </w:rPr>
      </w:pPr>
    </w:p>
    <w:p w14:paraId="513E1288" w14:textId="5DC704A9" w:rsidR="00011544" w:rsidRDefault="00F44FE1" w:rsidP="00A57EAA">
      <w:pPr>
        <w:jc w:val="center"/>
        <w:rPr>
          <w:szCs w:val="24"/>
        </w:rPr>
      </w:pPr>
      <w:r w:rsidRPr="00A1598A">
        <w:rPr>
          <w:szCs w:val="24"/>
        </w:rPr>
        <w:t>_______________________</w:t>
      </w:r>
    </w:p>
    <w:sectPr w:rsidR="0001154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88D65" w14:textId="77777777" w:rsidR="00DC4A82" w:rsidRDefault="00DC4A82">
      <w:pPr>
        <w:rPr>
          <w:rFonts w:ascii="TimesLT" w:hAnsi="TimesLT"/>
        </w:rPr>
      </w:pPr>
      <w:r>
        <w:rPr>
          <w:rFonts w:ascii="TimesLT" w:hAnsi="TimesLT"/>
        </w:rPr>
        <w:separator/>
      </w:r>
    </w:p>
  </w:endnote>
  <w:endnote w:type="continuationSeparator" w:id="0">
    <w:p w14:paraId="1DD6D054" w14:textId="77777777" w:rsidR="00DC4A82" w:rsidRDefault="00DC4A82">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81DEF" w14:textId="77777777" w:rsidR="007064CC" w:rsidRDefault="007064C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8EE5E" w14:textId="77777777" w:rsidR="007064CC" w:rsidRDefault="007064C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8B502" w14:textId="77777777" w:rsidR="00DC4A82" w:rsidRDefault="00DC4A82">
      <w:pPr>
        <w:rPr>
          <w:rFonts w:ascii="TimesLT" w:hAnsi="TimesLT"/>
        </w:rPr>
      </w:pPr>
      <w:r>
        <w:rPr>
          <w:rFonts w:ascii="TimesLT" w:hAnsi="TimesLT"/>
        </w:rPr>
        <w:separator/>
      </w:r>
    </w:p>
  </w:footnote>
  <w:footnote w:type="continuationSeparator" w:id="0">
    <w:p w14:paraId="531E87D8" w14:textId="77777777" w:rsidR="00DC4A82" w:rsidRDefault="00DC4A82">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A4C8E" w14:textId="77777777" w:rsidR="007064CC" w:rsidRDefault="007064C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B406C" w14:textId="77777777" w:rsidR="007064CC" w:rsidRDefault="00F44FE1">
    <w:pPr>
      <w:tabs>
        <w:tab w:val="center" w:pos="4819"/>
        <w:tab w:val="right" w:pos="9638"/>
      </w:tabs>
      <w:jc w:val="center"/>
    </w:pPr>
    <w:r>
      <w:fldChar w:fldCharType="begin"/>
    </w:r>
    <w:r>
      <w:instrText>PAGE   \* MERGEFORMAT</w:instrText>
    </w:r>
    <w:r>
      <w:fldChar w:fldCharType="separate"/>
    </w:r>
    <w:r>
      <w:t>13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38CFB" w14:textId="77777777" w:rsidR="007064CC" w:rsidRDefault="007064CC">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1B221" w14:textId="77777777" w:rsidR="007064CC" w:rsidRDefault="00F44FE1">
    <w:pPr>
      <w:pStyle w:val="Header"/>
      <w:jc w:val="center"/>
    </w:pPr>
    <w:r>
      <w:fldChar w:fldCharType="begin"/>
    </w:r>
    <w:r>
      <w:instrText>PAGE   \* MERGEFORMAT</w:instrText>
    </w:r>
    <w:r>
      <w:fldChar w:fldCharType="separate"/>
    </w:r>
    <w:r w:rsidR="0022023D">
      <w:rPr>
        <w:noProof/>
      </w:rPr>
      <w:t>9</w:t>
    </w:r>
    <w:r>
      <w:fldChar w:fldCharType="end"/>
    </w:r>
  </w:p>
  <w:p w14:paraId="678B6019" w14:textId="77777777" w:rsidR="007064CC" w:rsidRDefault="00706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35084"/>
    <w:multiLevelType w:val="hybridMultilevel"/>
    <w:tmpl w:val="1A324B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C80D7C"/>
    <w:multiLevelType w:val="multilevel"/>
    <w:tmpl w:val="40625178"/>
    <w:lvl w:ilvl="0">
      <w:start w:val="44"/>
      <w:numFmt w:val="decimal"/>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6E54B0"/>
    <w:multiLevelType w:val="hybridMultilevel"/>
    <w:tmpl w:val="45F09B78"/>
    <w:lvl w:ilvl="0" w:tplc="470858F6">
      <w:start w:val="3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59434EC"/>
    <w:multiLevelType w:val="hybridMultilevel"/>
    <w:tmpl w:val="06AE9F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D57202"/>
    <w:multiLevelType w:val="multilevel"/>
    <w:tmpl w:val="B2EC95F4"/>
    <w:lvl w:ilvl="0">
      <w:start w:val="1"/>
      <w:numFmt w:val="decimal"/>
      <w:lvlText w:val="%1."/>
      <w:lvlJc w:val="left"/>
      <w:pPr>
        <w:ind w:left="108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9470B2E"/>
    <w:multiLevelType w:val="multilevel"/>
    <w:tmpl w:val="95A688D4"/>
    <w:lvl w:ilvl="0">
      <w:start w:val="1"/>
      <w:numFmt w:val="decimal"/>
      <w:suff w:val="space"/>
      <w:lvlText w:val="%1."/>
      <w:lvlJc w:val="left"/>
      <w:pPr>
        <w:ind w:left="502" w:hanging="360"/>
      </w:pPr>
      <w:rPr>
        <w:rFonts w:hint="default"/>
        <w:b w:val="0"/>
        <w:bCs/>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38E67AE"/>
    <w:multiLevelType w:val="multilevel"/>
    <w:tmpl w:val="8FE01CA2"/>
    <w:lvl w:ilvl="0">
      <w:start w:val="7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6506815">
    <w:abstractNumId w:val="3"/>
  </w:num>
  <w:num w:numId="2" w16cid:durableId="626082620">
    <w:abstractNumId w:val="4"/>
  </w:num>
  <w:num w:numId="3" w16cid:durableId="1434745215">
    <w:abstractNumId w:val="5"/>
  </w:num>
  <w:num w:numId="4" w16cid:durableId="131867965">
    <w:abstractNumId w:val="2"/>
  </w:num>
  <w:num w:numId="5" w16cid:durableId="543445362">
    <w:abstractNumId w:val="1"/>
  </w:num>
  <w:num w:numId="6" w16cid:durableId="1517619342">
    <w:abstractNumId w:val="0"/>
  </w:num>
  <w:num w:numId="7" w16cid:durableId="15977864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58"/>
    <w:rsid w:val="00003EFC"/>
    <w:rsid w:val="000109D0"/>
    <w:rsid w:val="00011544"/>
    <w:rsid w:val="00022EF3"/>
    <w:rsid w:val="00062703"/>
    <w:rsid w:val="0009010E"/>
    <w:rsid w:val="000F4DA2"/>
    <w:rsid w:val="0010360C"/>
    <w:rsid w:val="0011208C"/>
    <w:rsid w:val="001220C7"/>
    <w:rsid w:val="001223B6"/>
    <w:rsid w:val="00124AA1"/>
    <w:rsid w:val="00132159"/>
    <w:rsid w:val="00137497"/>
    <w:rsid w:val="00181BFA"/>
    <w:rsid w:val="001862B3"/>
    <w:rsid w:val="00194CC9"/>
    <w:rsid w:val="001A51B0"/>
    <w:rsid w:val="001D2056"/>
    <w:rsid w:val="001F31C1"/>
    <w:rsid w:val="0022023D"/>
    <w:rsid w:val="00222308"/>
    <w:rsid w:val="00260E1E"/>
    <w:rsid w:val="002736D8"/>
    <w:rsid w:val="00276230"/>
    <w:rsid w:val="002F1219"/>
    <w:rsid w:val="00307885"/>
    <w:rsid w:val="0031028A"/>
    <w:rsid w:val="00311F69"/>
    <w:rsid w:val="00317605"/>
    <w:rsid w:val="00347D19"/>
    <w:rsid w:val="00350F8C"/>
    <w:rsid w:val="00374254"/>
    <w:rsid w:val="003911EF"/>
    <w:rsid w:val="003924BC"/>
    <w:rsid w:val="003C2BD8"/>
    <w:rsid w:val="00401FA8"/>
    <w:rsid w:val="00424D9C"/>
    <w:rsid w:val="00445141"/>
    <w:rsid w:val="00445602"/>
    <w:rsid w:val="004464D1"/>
    <w:rsid w:val="0045156B"/>
    <w:rsid w:val="00456F7A"/>
    <w:rsid w:val="00482C6A"/>
    <w:rsid w:val="004B38F0"/>
    <w:rsid w:val="004D76C7"/>
    <w:rsid w:val="004E7B2E"/>
    <w:rsid w:val="00506E58"/>
    <w:rsid w:val="00514F8D"/>
    <w:rsid w:val="00521D09"/>
    <w:rsid w:val="00521FD4"/>
    <w:rsid w:val="00523EA5"/>
    <w:rsid w:val="00526461"/>
    <w:rsid w:val="00526525"/>
    <w:rsid w:val="00531958"/>
    <w:rsid w:val="00535A10"/>
    <w:rsid w:val="005607A0"/>
    <w:rsid w:val="00563152"/>
    <w:rsid w:val="00571D42"/>
    <w:rsid w:val="005740B6"/>
    <w:rsid w:val="00582CB2"/>
    <w:rsid w:val="005A439D"/>
    <w:rsid w:val="005A52FA"/>
    <w:rsid w:val="005D1EBC"/>
    <w:rsid w:val="005F3591"/>
    <w:rsid w:val="0060073B"/>
    <w:rsid w:val="00620A16"/>
    <w:rsid w:val="0062735D"/>
    <w:rsid w:val="00646041"/>
    <w:rsid w:val="00654DED"/>
    <w:rsid w:val="00670D32"/>
    <w:rsid w:val="00673088"/>
    <w:rsid w:val="00676539"/>
    <w:rsid w:val="006A2111"/>
    <w:rsid w:val="006B17CB"/>
    <w:rsid w:val="006B49EF"/>
    <w:rsid w:val="006C6C6E"/>
    <w:rsid w:val="006D2319"/>
    <w:rsid w:val="006D2F48"/>
    <w:rsid w:val="006F0FFE"/>
    <w:rsid w:val="007064CC"/>
    <w:rsid w:val="007238A9"/>
    <w:rsid w:val="00730FE8"/>
    <w:rsid w:val="00737C90"/>
    <w:rsid w:val="0077002D"/>
    <w:rsid w:val="00794740"/>
    <w:rsid w:val="007B779A"/>
    <w:rsid w:val="007C5734"/>
    <w:rsid w:val="007D05A4"/>
    <w:rsid w:val="007D6D93"/>
    <w:rsid w:val="007E4DDC"/>
    <w:rsid w:val="00800BD8"/>
    <w:rsid w:val="00823A18"/>
    <w:rsid w:val="008301D4"/>
    <w:rsid w:val="00860DE9"/>
    <w:rsid w:val="00883DA9"/>
    <w:rsid w:val="00890FFB"/>
    <w:rsid w:val="00891060"/>
    <w:rsid w:val="008E2D1D"/>
    <w:rsid w:val="0093109E"/>
    <w:rsid w:val="0097143B"/>
    <w:rsid w:val="0099257A"/>
    <w:rsid w:val="009C1247"/>
    <w:rsid w:val="009C2A99"/>
    <w:rsid w:val="009C7715"/>
    <w:rsid w:val="009D5CB8"/>
    <w:rsid w:val="009F3100"/>
    <w:rsid w:val="00A047CC"/>
    <w:rsid w:val="00A11B3A"/>
    <w:rsid w:val="00A1598A"/>
    <w:rsid w:val="00A16893"/>
    <w:rsid w:val="00A5452E"/>
    <w:rsid w:val="00A571D6"/>
    <w:rsid w:val="00A57EAA"/>
    <w:rsid w:val="00AA71C7"/>
    <w:rsid w:val="00AC5477"/>
    <w:rsid w:val="00AC5495"/>
    <w:rsid w:val="00AC7FD5"/>
    <w:rsid w:val="00AF0E1E"/>
    <w:rsid w:val="00AF26CC"/>
    <w:rsid w:val="00AF5122"/>
    <w:rsid w:val="00AF5E1F"/>
    <w:rsid w:val="00B06121"/>
    <w:rsid w:val="00B10B47"/>
    <w:rsid w:val="00B253C6"/>
    <w:rsid w:val="00B32C1A"/>
    <w:rsid w:val="00B7003D"/>
    <w:rsid w:val="00B73849"/>
    <w:rsid w:val="00B76389"/>
    <w:rsid w:val="00B95BB2"/>
    <w:rsid w:val="00BC6652"/>
    <w:rsid w:val="00BD2DAF"/>
    <w:rsid w:val="00BD3690"/>
    <w:rsid w:val="00BE74B2"/>
    <w:rsid w:val="00BF03C1"/>
    <w:rsid w:val="00C01771"/>
    <w:rsid w:val="00C16FA0"/>
    <w:rsid w:val="00C510AA"/>
    <w:rsid w:val="00C61CCC"/>
    <w:rsid w:val="00CA59C5"/>
    <w:rsid w:val="00CA69DC"/>
    <w:rsid w:val="00CE0173"/>
    <w:rsid w:val="00CE061D"/>
    <w:rsid w:val="00CF1561"/>
    <w:rsid w:val="00D054A4"/>
    <w:rsid w:val="00D057C4"/>
    <w:rsid w:val="00D30ACD"/>
    <w:rsid w:val="00D45879"/>
    <w:rsid w:val="00D55E93"/>
    <w:rsid w:val="00DA6BA1"/>
    <w:rsid w:val="00DC38E4"/>
    <w:rsid w:val="00DC4A82"/>
    <w:rsid w:val="00E02207"/>
    <w:rsid w:val="00E20125"/>
    <w:rsid w:val="00E4312F"/>
    <w:rsid w:val="00E706EA"/>
    <w:rsid w:val="00E71729"/>
    <w:rsid w:val="00E73C4B"/>
    <w:rsid w:val="00E93052"/>
    <w:rsid w:val="00E96F9D"/>
    <w:rsid w:val="00EB3A68"/>
    <w:rsid w:val="00EE4602"/>
    <w:rsid w:val="00EF4EC5"/>
    <w:rsid w:val="00F06527"/>
    <w:rsid w:val="00F11EFE"/>
    <w:rsid w:val="00F2035E"/>
    <w:rsid w:val="00F31CF9"/>
    <w:rsid w:val="00F41B3F"/>
    <w:rsid w:val="00F44FE1"/>
    <w:rsid w:val="00F5410C"/>
    <w:rsid w:val="00F561C9"/>
    <w:rsid w:val="00F6090A"/>
    <w:rsid w:val="00F63186"/>
    <w:rsid w:val="00F66464"/>
    <w:rsid w:val="00F76229"/>
    <w:rsid w:val="00F95278"/>
    <w:rsid w:val="00F97108"/>
    <w:rsid w:val="00FA1E25"/>
    <w:rsid w:val="00FB60BA"/>
    <w:rsid w:val="00FE423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3D3C4"/>
  <w15:docId w15:val="{16791057-75D9-43C2-9758-D660197D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4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819"/>
        <w:tab w:val="right" w:pos="9638"/>
      </w:tabs>
    </w:pPr>
  </w:style>
  <w:style w:type="character" w:customStyle="1" w:styleId="HeaderChar">
    <w:name w:val="Header Char"/>
    <w:basedOn w:val="DefaultParagraphFont"/>
    <w:link w:val="Header"/>
    <w:uiPriority w:val="99"/>
  </w:style>
  <w:style w:type="character" w:styleId="Hyperlink">
    <w:name w:val="Hyperlink"/>
    <w:basedOn w:val="DefaultParagraphFont"/>
    <w:unhideWhenUsed/>
    <w:rsid w:val="00E93052"/>
    <w:rPr>
      <w:color w:val="0563C1" w:themeColor="hyperlink"/>
      <w:u w:val="single"/>
    </w:rPr>
  </w:style>
  <w:style w:type="character" w:customStyle="1" w:styleId="UnresolvedMention1">
    <w:name w:val="Unresolved Mention1"/>
    <w:basedOn w:val="DefaultParagraphFont"/>
    <w:uiPriority w:val="99"/>
    <w:semiHidden/>
    <w:unhideWhenUsed/>
    <w:rsid w:val="00E93052"/>
    <w:rPr>
      <w:color w:val="605E5C"/>
      <w:shd w:val="clear" w:color="auto" w:fill="E1DFDD"/>
    </w:rPr>
  </w:style>
  <w:style w:type="paragraph" w:styleId="ListParagraph">
    <w:name w:val="List Paragraph"/>
    <w:basedOn w:val="Normal"/>
    <w:rsid w:val="00F561C9"/>
    <w:pPr>
      <w:ind w:left="720"/>
      <w:contextualSpacing/>
    </w:pPr>
  </w:style>
  <w:style w:type="paragraph" w:styleId="Footer">
    <w:name w:val="footer"/>
    <w:basedOn w:val="Normal"/>
    <w:link w:val="FooterChar"/>
    <w:semiHidden/>
    <w:unhideWhenUsed/>
    <w:rsid w:val="00A57EAA"/>
    <w:pPr>
      <w:tabs>
        <w:tab w:val="center" w:pos="4819"/>
        <w:tab w:val="right" w:pos="9638"/>
      </w:tabs>
    </w:pPr>
  </w:style>
  <w:style w:type="character" w:customStyle="1" w:styleId="FooterChar">
    <w:name w:val="Footer Char"/>
    <w:basedOn w:val="DefaultParagraphFont"/>
    <w:link w:val="Footer"/>
    <w:semiHidden/>
    <w:rsid w:val="00A57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2188">
      <w:bodyDiv w:val="1"/>
      <w:marLeft w:val="0"/>
      <w:marRight w:val="0"/>
      <w:marTop w:val="0"/>
      <w:marBottom w:val="0"/>
      <w:divBdr>
        <w:top w:val="none" w:sz="0" w:space="0" w:color="auto"/>
        <w:left w:val="none" w:sz="0" w:space="0" w:color="auto"/>
        <w:bottom w:val="none" w:sz="0" w:space="0" w:color="auto"/>
        <w:right w:val="none" w:sz="0" w:space="0" w:color="auto"/>
      </w:divBdr>
    </w:div>
    <w:div w:id="53046967">
      <w:bodyDiv w:val="1"/>
      <w:marLeft w:val="0"/>
      <w:marRight w:val="0"/>
      <w:marTop w:val="0"/>
      <w:marBottom w:val="0"/>
      <w:divBdr>
        <w:top w:val="none" w:sz="0" w:space="0" w:color="auto"/>
        <w:left w:val="none" w:sz="0" w:space="0" w:color="auto"/>
        <w:bottom w:val="none" w:sz="0" w:space="0" w:color="auto"/>
        <w:right w:val="none" w:sz="0" w:space="0" w:color="auto"/>
      </w:divBdr>
      <w:divsChild>
        <w:div w:id="1720517609">
          <w:marLeft w:val="0"/>
          <w:marRight w:val="0"/>
          <w:marTop w:val="0"/>
          <w:marBottom w:val="0"/>
          <w:divBdr>
            <w:top w:val="none" w:sz="0" w:space="0" w:color="auto"/>
            <w:left w:val="none" w:sz="0" w:space="0" w:color="auto"/>
            <w:bottom w:val="none" w:sz="0" w:space="0" w:color="auto"/>
            <w:right w:val="none" w:sz="0" w:space="0" w:color="auto"/>
          </w:divBdr>
          <w:divsChild>
            <w:div w:id="2085297087">
              <w:marLeft w:val="0"/>
              <w:marRight w:val="0"/>
              <w:marTop w:val="0"/>
              <w:marBottom w:val="0"/>
              <w:divBdr>
                <w:top w:val="none" w:sz="0" w:space="0" w:color="auto"/>
                <w:left w:val="none" w:sz="0" w:space="0" w:color="auto"/>
                <w:bottom w:val="none" w:sz="0" w:space="0" w:color="auto"/>
                <w:right w:val="none" w:sz="0" w:space="0" w:color="auto"/>
              </w:divBdr>
            </w:div>
            <w:div w:id="156768562">
              <w:marLeft w:val="0"/>
              <w:marRight w:val="0"/>
              <w:marTop w:val="0"/>
              <w:marBottom w:val="0"/>
              <w:divBdr>
                <w:top w:val="none" w:sz="0" w:space="0" w:color="auto"/>
                <w:left w:val="none" w:sz="0" w:space="0" w:color="auto"/>
                <w:bottom w:val="none" w:sz="0" w:space="0" w:color="auto"/>
                <w:right w:val="none" w:sz="0" w:space="0" w:color="auto"/>
              </w:divBdr>
            </w:div>
            <w:div w:id="533346184">
              <w:marLeft w:val="0"/>
              <w:marRight w:val="0"/>
              <w:marTop w:val="0"/>
              <w:marBottom w:val="0"/>
              <w:divBdr>
                <w:top w:val="none" w:sz="0" w:space="0" w:color="auto"/>
                <w:left w:val="none" w:sz="0" w:space="0" w:color="auto"/>
                <w:bottom w:val="none" w:sz="0" w:space="0" w:color="auto"/>
                <w:right w:val="none" w:sz="0" w:space="0" w:color="auto"/>
              </w:divBdr>
            </w:div>
          </w:divsChild>
        </w:div>
        <w:div w:id="301277216">
          <w:marLeft w:val="0"/>
          <w:marRight w:val="0"/>
          <w:marTop w:val="0"/>
          <w:marBottom w:val="0"/>
          <w:divBdr>
            <w:top w:val="none" w:sz="0" w:space="0" w:color="auto"/>
            <w:left w:val="none" w:sz="0" w:space="0" w:color="auto"/>
            <w:bottom w:val="none" w:sz="0" w:space="0" w:color="auto"/>
            <w:right w:val="none" w:sz="0" w:space="0" w:color="auto"/>
          </w:divBdr>
          <w:divsChild>
            <w:div w:id="241718042">
              <w:marLeft w:val="0"/>
              <w:marRight w:val="0"/>
              <w:marTop w:val="0"/>
              <w:marBottom w:val="0"/>
              <w:divBdr>
                <w:top w:val="none" w:sz="0" w:space="0" w:color="auto"/>
                <w:left w:val="none" w:sz="0" w:space="0" w:color="auto"/>
                <w:bottom w:val="none" w:sz="0" w:space="0" w:color="auto"/>
                <w:right w:val="none" w:sz="0" w:space="0" w:color="auto"/>
              </w:divBdr>
            </w:div>
            <w:div w:id="663707517">
              <w:marLeft w:val="0"/>
              <w:marRight w:val="0"/>
              <w:marTop w:val="0"/>
              <w:marBottom w:val="0"/>
              <w:divBdr>
                <w:top w:val="none" w:sz="0" w:space="0" w:color="auto"/>
                <w:left w:val="none" w:sz="0" w:space="0" w:color="auto"/>
                <w:bottom w:val="none" w:sz="0" w:space="0" w:color="auto"/>
                <w:right w:val="none" w:sz="0" w:space="0" w:color="auto"/>
              </w:divBdr>
            </w:div>
            <w:div w:id="15267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1624">
      <w:bodyDiv w:val="1"/>
      <w:marLeft w:val="0"/>
      <w:marRight w:val="0"/>
      <w:marTop w:val="0"/>
      <w:marBottom w:val="0"/>
      <w:divBdr>
        <w:top w:val="none" w:sz="0" w:space="0" w:color="auto"/>
        <w:left w:val="none" w:sz="0" w:space="0" w:color="auto"/>
        <w:bottom w:val="none" w:sz="0" w:space="0" w:color="auto"/>
        <w:right w:val="none" w:sz="0" w:space="0" w:color="auto"/>
      </w:divBdr>
    </w:div>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72337172">
      <w:bodyDiv w:val="1"/>
      <w:marLeft w:val="0"/>
      <w:marRight w:val="0"/>
      <w:marTop w:val="0"/>
      <w:marBottom w:val="0"/>
      <w:divBdr>
        <w:top w:val="none" w:sz="0" w:space="0" w:color="auto"/>
        <w:left w:val="none" w:sz="0" w:space="0" w:color="auto"/>
        <w:bottom w:val="none" w:sz="0" w:space="0" w:color="auto"/>
        <w:right w:val="none" w:sz="0" w:space="0" w:color="auto"/>
      </w:divBdr>
      <w:divsChild>
        <w:div w:id="1651131168">
          <w:marLeft w:val="0"/>
          <w:marRight w:val="0"/>
          <w:marTop w:val="0"/>
          <w:marBottom w:val="0"/>
          <w:divBdr>
            <w:top w:val="none" w:sz="0" w:space="0" w:color="auto"/>
            <w:left w:val="none" w:sz="0" w:space="0" w:color="auto"/>
            <w:bottom w:val="none" w:sz="0" w:space="0" w:color="auto"/>
            <w:right w:val="none" w:sz="0" w:space="0" w:color="auto"/>
          </w:divBdr>
        </w:div>
        <w:div w:id="147793453">
          <w:marLeft w:val="0"/>
          <w:marRight w:val="0"/>
          <w:marTop w:val="0"/>
          <w:marBottom w:val="0"/>
          <w:divBdr>
            <w:top w:val="none" w:sz="0" w:space="0" w:color="auto"/>
            <w:left w:val="none" w:sz="0" w:space="0" w:color="auto"/>
            <w:bottom w:val="none" w:sz="0" w:space="0" w:color="auto"/>
            <w:right w:val="none" w:sz="0" w:space="0" w:color="auto"/>
          </w:divBdr>
          <w:divsChild>
            <w:div w:id="1018119998">
              <w:marLeft w:val="0"/>
              <w:marRight w:val="0"/>
              <w:marTop w:val="0"/>
              <w:marBottom w:val="0"/>
              <w:divBdr>
                <w:top w:val="none" w:sz="0" w:space="0" w:color="auto"/>
                <w:left w:val="none" w:sz="0" w:space="0" w:color="auto"/>
                <w:bottom w:val="none" w:sz="0" w:space="0" w:color="auto"/>
                <w:right w:val="none" w:sz="0" w:space="0" w:color="auto"/>
              </w:divBdr>
            </w:div>
            <w:div w:id="672223983">
              <w:marLeft w:val="0"/>
              <w:marRight w:val="0"/>
              <w:marTop w:val="0"/>
              <w:marBottom w:val="0"/>
              <w:divBdr>
                <w:top w:val="none" w:sz="0" w:space="0" w:color="auto"/>
                <w:left w:val="none" w:sz="0" w:space="0" w:color="auto"/>
                <w:bottom w:val="none" w:sz="0" w:space="0" w:color="auto"/>
                <w:right w:val="none" w:sz="0" w:space="0" w:color="auto"/>
              </w:divBdr>
            </w:div>
            <w:div w:id="1208956455">
              <w:marLeft w:val="0"/>
              <w:marRight w:val="0"/>
              <w:marTop w:val="0"/>
              <w:marBottom w:val="0"/>
              <w:divBdr>
                <w:top w:val="none" w:sz="0" w:space="0" w:color="auto"/>
                <w:left w:val="none" w:sz="0" w:space="0" w:color="auto"/>
                <w:bottom w:val="none" w:sz="0" w:space="0" w:color="auto"/>
                <w:right w:val="none" w:sz="0" w:space="0" w:color="auto"/>
              </w:divBdr>
            </w:div>
          </w:divsChild>
        </w:div>
        <w:div w:id="1080833972">
          <w:marLeft w:val="0"/>
          <w:marRight w:val="0"/>
          <w:marTop w:val="0"/>
          <w:marBottom w:val="0"/>
          <w:divBdr>
            <w:top w:val="none" w:sz="0" w:space="0" w:color="auto"/>
            <w:left w:val="none" w:sz="0" w:space="0" w:color="auto"/>
            <w:bottom w:val="none" w:sz="0" w:space="0" w:color="auto"/>
            <w:right w:val="none" w:sz="0" w:space="0" w:color="auto"/>
          </w:divBdr>
          <w:divsChild>
            <w:div w:id="715278838">
              <w:marLeft w:val="0"/>
              <w:marRight w:val="0"/>
              <w:marTop w:val="0"/>
              <w:marBottom w:val="0"/>
              <w:divBdr>
                <w:top w:val="none" w:sz="0" w:space="0" w:color="auto"/>
                <w:left w:val="none" w:sz="0" w:space="0" w:color="auto"/>
                <w:bottom w:val="none" w:sz="0" w:space="0" w:color="auto"/>
                <w:right w:val="none" w:sz="0" w:space="0" w:color="auto"/>
              </w:divBdr>
            </w:div>
            <w:div w:id="134571251">
              <w:marLeft w:val="0"/>
              <w:marRight w:val="0"/>
              <w:marTop w:val="0"/>
              <w:marBottom w:val="0"/>
              <w:divBdr>
                <w:top w:val="none" w:sz="0" w:space="0" w:color="auto"/>
                <w:left w:val="none" w:sz="0" w:space="0" w:color="auto"/>
                <w:bottom w:val="none" w:sz="0" w:space="0" w:color="auto"/>
                <w:right w:val="none" w:sz="0" w:space="0" w:color="auto"/>
              </w:divBdr>
            </w:div>
            <w:div w:id="148461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5027">
      <w:bodyDiv w:val="1"/>
      <w:marLeft w:val="0"/>
      <w:marRight w:val="0"/>
      <w:marTop w:val="0"/>
      <w:marBottom w:val="0"/>
      <w:divBdr>
        <w:top w:val="none" w:sz="0" w:space="0" w:color="auto"/>
        <w:left w:val="none" w:sz="0" w:space="0" w:color="auto"/>
        <w:bottom w:val="none" w:sz="0" w:space="0" w:color="auto"/>
        <w:right w:val="none" w:sz="0" w:space="0" w:color="auto"/>
      </w:divBdr>
      <w:divsChild>
        <w:div w:id="1392772833">
          <w:marLeft w:val="0"/>
          <w:marRight w:val="0"/>
          <w:marTop w:val="0"/>
          <w:marBottom w:val="0"/>
          <w:divBdr>
            <w:top w:val="none" w:sz="0" w:space="0" w:color="auto"/>
            <w:left w:val="none" w:sz="0" w:space="0" w:color="auto"/>
            <w:bottom w:val="none" w:sz="0" w:space="0" w:color="auto"/>
            <w:right w:val="none" w:sz="0" w:space="0" w:color="auto"/>
          </w:divBdr>
        </w:div>
        <w:div w:id="1916937483">
          <w:marLeft w:val="0"/>
          <w:marRight w:val="0"/>
          <w:marTop w:val="0"/>
          <w:marBottom w:val="0"/>
          <w:divBdr>
            <w:top w:val="none" w:sz="0" w:space="0" w:color="auto"/>
            <w:left w:val="none" w:sz="0" w:space="0" w:color="auto"/>
            <w:bottom w:val="none" w:sz="0" w:space="0" w:color="auto"/>
            <w:right w:val="none" w:sz="0" w:space="0" w:color="auto"/>
          </w:divBdr>
        </w:div>
        <w:div w:id="833376900">
          <w:marLeft w:val="0"/>
          <w:marRight w:val="0"/>
          <w:marTop w:val="0"/>
          <w:marBottom w:val="0"/>
          <w:divBdr>
            <w:top w:val="none" w:sz="0" w:space="0" w:color="auto"/>
            <w:left w:val="none" w:sz="0" w:space="0" w:color="auto"/>
            <w:bottom w:val="none" w:sz="0" w:space="0" w:color="auto"/>
            <w:right w:val="none" w:sz="0" w:space="0" w:color="auto"/>
          </w:divBdr>
        </w:div>
      </w:divsChild>
    </w:div>
    <w:div w:id="659230938">
      <w:bodyDiv w:val="1"/>
      <w:marLeft w:val="0"/>
      <w:marRight w:val="0"/>
      <w:marTop w:val="0"/>
      <w:marBottom w:val="0"/>
      <w:divBdr>
        <w:top w:val="none" w:sz="0" w:space="0" w:color="auto"/>
        <w:left w:val="none" w:sz="0" w:space="0" w:color="auto"/>
        <w:bottom w:val="none" w:sz="0" w:space="0" w:color="auto"/>
        <w:right w:val="none" w:sz="0" w:space="0" w:color="auto"/>
      </w:divBdr>
    </w:div>
    <w:div w:id="1014111185">
      <w:bodyDiv w:val="1"/>
      <w:marLeft w:val="0"/>
      <w:marRight w:val="0"/>
      <w:marTop w:val="0"/>
      <w:marBottom w:val="0"/>
      <w:divBdr>
        <w:top w:val="none" w:sz="0" w:space="0" w:color="auto"/>
        <w:left w:val="none" w:sz="0" w:space="0" w:color="auto"/>
        <w:bottom w:val="none" w:sz="0" w:space="0" w:color="auto"/>
        <w:right w:val="none" w:sz="0" w:space="0" w:color="auto"/>
      </w:divBdr>
    </w:div>
    <w:div w:id="1371303669">
      <w:bodyDiv w:val="1"/>
      <w:marLeft w:val="0"/>
      <w:marRight w:val="0"/>
      <w:marTop w:val="0"/>
      <w:marBottom w:val="0"/>
      <w:divBdr>
        <w:top w:val="none" w:sz="0" w:space="0" w:color="auto"/>
        <w:left w:val="none" w:sz="0" w:space="0" w:color="auto"/>
        <w:bottom w:val="none" w:sz="0" w:space="0" w:color="auto"/>
        <w:right w:val="none" w:sz="0" w:space="0" w:color="auto"/>
      </w:divBdr>
      <w:divsChild>
        <w:div w:id="2026714214">
          <w:marLeft w:val="0"/>
          <w:marRight w:val="0"/>
          <w:marTop w:val="0"/>
          <w:marBottom w:val="0"/>
          <w:divBdr>
            <w:top w:val="none" w:sz="0" w:space="0" w:color="auto"/>
            <w:left w:val="none" w:sz="0" w:space="0" w:color="auto"/>
            <w:bottom w:val="none" w:sz="0" w:space="0" w:color="auto"/>
            <w:right w:val="none" w:sz="0" w:space="0" w:color="auto"/>
          </w:divBdr>
        </w:div>
        <w:div w:id="1167594047">
          <w:marLeft w:val="0"/>
          <w:marRight w:val="0"/>
          <w:marTop w:val="0"/>
          <w:marBottom w:val="0"/>
          <w:divBdr>
            <w:top w:val="none" w:sz="0" w:space="0" w:color="auto"/>
            <w:left w:val="none" w:sz="0" w:space="0" w:color="auto"/>
            <w:bottom w:val="none" w:sz="0" w:space="0" w:color="auto"/>
            <w:right w:val="none" w:sz="0" w:space="0" w:color="auto"/>
          </w:divBdr>
        </w:div>
        <w:div w:id="229191625">
          <w:marLeft w:val="0"/>
          <w:marRight w:val="0"/>
          <w:marTop w:val="0"/>
          <w:marBottom w:val="0"/>
          <w:divBdr>
            <w:top w:val="none" w:sz="0" w:space="0" w:color="auto"/>
            <w:left w:val="none" w:sz="0" w:space="0" w:color="auto"/>
            <w:bottom w:val="none" w:sz="0" w:space="0" w:color="auto"/>
            <w:right w:val="none" w:sz="0" w:space="0" w:color="auto"/>
          </w:divBdr>
        </w:div>
      </w:divsChild>
    </w:div>
    <w:div w:id="1459177821">
      <w:bodyDiv w:val="1"/>
      <w:marLeft w:val="0"/>
      <w:marRight w:val="0"/>
      <w:marTop w:val="0"/>
      <w:marBottom w:val="0"/>
      <w:divBdr>
        <w:top w:val="none" w:sz="0" w:space="0" w:color="auto"/>
        <w:left w:val="none" w:sz="0" w:space="0" w:color="auto"/>
        <w:bottom w:val="none" w:sz="0" w:space="0" w:color="auto"/>
        <w:right w:val="none" w:sz="0" w:space="0" w:color="auto"/>
      </w:divBdr>
      <w:divsChild>
        <w:div w:id="351687638">
          <w:marLeft w:val="0"/>
          <w:marRight w:val="0"/>
          <w:marTop w:val="0"/>
          <w:marBottom w:val="0"/>
          <w:divBdr>
            <w:top w:val="none" w:sz="0" w:space="0" w:color="auto"/>
            <w:left w:val="none" w:sz="0" w:space="0" w:color="auto"/>
            <w:bottom w:val="none" w:sz="0" w:space="0" w:color="auto"/>
            <w:right w:val="none" w:sz="0" w:space="0" w:color="auto"/>
          </w:divBdr>
        </w:div>
        <w:div w:id="1592929295">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 w:id="1737360237">
      <w:bodyDiv w:val="1"/>
      <w:marLeft w:val="0"/>
      <w:marRight w:val="0"/>
      <w:marTop w:val="0"/>
      <w:marBottom w:val="0"/>
      <w:divBdr>
        <w:top w:val="none" w:sz="0" w:space="0" w:color="auto"/>
        <w:left w:val="none" w:sz="0" w:space="0" w:color="auto"/>
        <w:bottom w:val="none" w:sz="0" w:space="0" w:color="auto"/>
        <w:right w:val="none" w:sz="0" w:space="0" w:color="auto"/>
      </w:divBdr>
    </w:div>
    <w:div w:id="1912347423">
      <w:bodyDiv w:val="1"/>
      <w:marLeft w:val="0"/>
      <w:marRight w:val="0"/>
      <w:marTop w:val="0"/>
      <w:marBottom w:val="0"/>
      <w:divBdr>
        <w:top w:val="none" w:sz="0" w:space="0" w:color="auto"/>
        <w:left w:val="none" w:sz="0" w:space="0" w:color="auto"/>
        <w:bottom w:val="none" w:sz="0" w:space="0" w:color="auto"/>
        <w:right w:val="none" w:sz="0" w:space="0" w:color="auto"/>
      </w:divBdr>
    </w:div>
    <w:div w:id="2020345955">
      <w:bodyDiv w:val="1"/>
      <w:marLeft w:val="0"/>
      <w:marRight w:val="0"/>
      <w:marTop w:val="0"/>
      <w:marBottom w:val="0"/>
      <w:divBdr>
        <w:top w:val="none" w:sz="0" w:space="0" w:color="auto"/>
        <w:left w:val="none" w:sz="0" w:space="0" w:color="auto"/>
        <w:bottom w:val="none" w:sz="0" w:space="0" w:color="auto"/>
        <w:right w:val="none" w:sz="0" w:space="0" w:color="auto"/>
      </w:divBdr>
      <w:divsChild>
        <w:div w:id="1055471706">
          <w:marLeft w:val="0"/>
          <w:marRight w:val="0"/>
          <w:marTop w:val="0"/>
          <w:marBottom w:val="0"/>
          <w:divBdr>
            <w:top w:val="none" w:sz="0" w:space="0" w:color="auto"/>
            <w:left w:val="none" w:sz="0" w:space="0" w:color="auto"/>
            <w:bottom w:val="none" w:sz="0" w:space="0" w:color="auto"/>
            <w:right w:val="none" w:sz="0" w:space="0" w:color="auto"/>
          </w:divBdr>
        </w:div>
        <w:div w:id="1877621152">
          <w:marLeft w:val="0"/>
          <w:marRight w:val="0"/>
          <w:marTop w:val="0"/>
          <w:marBottom w:val="0"/>
          <w:divBdr>
            <w:top w:val="none" w:sz="0" w:space="0" w:color="auto"/>
            <w:left w:val="none" w:sz="0" w:space="0" w:color="auto"/>
            <w:bottom w:val="none" w:sz="0" w:space="0" w:color="auto"/>
            <w:right w:val="none" w:sz="0" w:space="0" w:color="auto"/>
          </w:divBdr>
        </w:div>
        <w:div w:id="1170487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715D7BE-4558-4683-B0CF-8395482CD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30022</Words>
  <Characters>17114</Characters>
  <Application>Microsoft Office Word</Application>
  <DocSecurity>0</DocSecurity>
  <Lines>142</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Panevėžio r. sav LT-5300</Company>
  <LinksUpToDate>false</LinksUpToDate>
  <CharactersWithSpaces>47042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Viktoras Michailovas</dc:creator>
  <cp:lastModifiedBy>Jonė Baronaitė</cp:lastModifiedBy>
  <cp:revision>6</cp:revision>
  <cp:lastPrinted>2024-09-26T07:48:00Z</cp:lastPrinted>
  <dcterms:created xsi:type="dcterms:W3CDTF">2024-09-26T07:48:00Z</dcterms:created>
  <dcterms:modified xsi:type="dcterms:W3CDTF">2024-09-27T05:55:00Z</dcterms:modified>
</cp:coreProperties>
</file>