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527B3" w:rsidRPr="00A224B6" w:rsidRDefault="00301DA0">
      <w:pPr>
        <w:pStyle w:val="Antrats"/>
        <w:jc w:val="center"/>
        <w:rPr>
          <w:rFonts w:ascii="Times New Roman" w:hAnsi="Times New Roman" w:cs="Times New Roman"/>
          <w:sz w:val="24"/>
          <w:szCs w:val="24"/>
        </w:rPr>
      </w:pPr>
      <w:r w:rsidRPr="00A224B6">
        <w:rPr>
          <w:rFonts w:ascii="Times New Roman" w:hAnsi="Times New Roman" w:cs="Times New Roman"/>
          <w:sz w:val="24"/>
          <w:szCs w:val="24"/>
        </w:rPr>
        <w:t xml:space="preserve"> </w:t>
      </w:r>
      <w:r w:rsidR="003912FE" w:rsidRPr="00A224B6">
        <w:rPr>
          <w:rFonts w:ascii="Times New Roman" w:hAnsi="Times New Roman" w:cs="Times New Roman"/>
          <w:noProof/>
          <w:sz w:val="24"/>
          <w:szCs w:val="24"/>
        </w:rPr>
        <w:drawing>
          <wp:inline distT="0" distB="0" distL="0" distR="0">
            <wp:extent cx="542925" cy="6477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a:effectLst/>
                  </pic:spPr>
                </pic:pic>
              </a:graphicData>
            </a:graphic>
          </wp:inline>
        </w:drawing>
      </w:r>
      <w:r w:rsidR="008B285C" w:rsidRPr="00A224B6">
        <w:rPr>
          <w:rFonts w:ascii="Times New Roman" w:hAnsi="Times New Roman" w:cs="Times New Roman"/>
          <w:sz w:val="24"/>
          <w:szCs w:val="24"/>
        </w:rPr>
        <w:t xml:space="preserve">                                                  </w:t>
      </w:r>
    </w:p>
    <w:p w:rsidR="003F03E7" w:rsidRPr="00A224B6" w:rsidRDefault="004527B3" w:rsidP="002804F3">
      <w:pPr>
        <w:pStyle w:val="Antrats"/>
        <w:jc w:val="center"/>
        <w:rPr>
          <w:rFonts w:ascii="Times New Roman" w:hAnsi="Times New Roman" w:cs="Times New Roman"/>
          <w:b/>
          <w:bCs/>
          <w:sz w:val="24"/>
          <w:szCs w:val="24"/>
        </w:rPr>
      </w:pPr>
      <w:r w:rsidRPr="00A224B6">
        <w:rPr>
          <w:rFonts w:ascii="Times New Roman" w:hAnsi="Times New Roman" w:cs="Times New Roman"/>
          <w:sz w:val="24"/>
          <w:szCs w:val="24"/>
        </w:rPr>
        <w:t xml:space="preserve">                                                                                                                          </w:t>
      </w:r>
    </w:p>
    <w:p w:rsidR="003F03E7" w:rsidRPr="00A224B6" w:rsidRDefault="003F03E7">
      <w:pPr>
        <w:pStyle w:val="Antrats"/>
        <w:jc w:val="center"/>
        <w:rPr>
          <w:rFonts w:ascii="Times New Roman" w:hAnsi="Times New Roman" w:cs="Times New Roman"/>
          <w:sz w:val="24"/>
          <w:szCs w:val="24"/>
        </w:rPr>
      </w:pPr>
      <w:r w:rsidRPr="00A224B6">
        <w:rPr>
          <w:rFonts w:ascii="Times New Roman" w:hAnsi="Times New Roman" w:cs="Times New Roman"/>
          <w:b/>
          <w:sz w:val="24"/>
          <w:szCs w:val="24"/>
        </w:rPr>
        <w:t xml:space="preserve">PANEVĖŽIO RAJONO SAVIVALDYBĖS TARYBA </w:t>
      </w:r>
    </w:p>
    <w:p w:rsidR="003F03E7" w:rsidRPr="00A224B6" w:rsidRDefault="003F03E7">
      <w:pPr>
        <w:pStyle w:val="Antrats"/>
        <w:jc w:val="center"/>
        <w:rPr>
          <w:rFonts w:ascii="Times New Roman" w:hAnsi="Times New Roman" w:cs="Times New Roman"/>
          <w:b/>
          <w:sz w:val="24"/>
          <w:szCs w:val="24"/>
        </w:rPr>
      </w:pPr>
    </w:p>
    <w:p w:rsidR="003F03E7" w:rsidRPr="00A224B6" w:rsidRDefault="003F03E7" w:rsidP="004B5139">
      <w:pPr>
        <w:pStyle w:val="Antrats"/>
        <w:jc w:val="center"/>
        <w:rPr>
          <w:rFonts w:ascii="Times New Roman" w:hAnsi="Times New Roman" w:cs="Times New Roman"/>
          <w:sz w:val="24"/>
          <w:szCs w:val="24"/>
        </w:rPr>
      </w:pPr>
      <w:r w:rsidRPr="00A224B6">
        <w:rPr>
          <w:rFonts w:ascii="Times New Roman" w:hAnsi="Times New Roman" w:cs="Times New Roman"/>
          <w:b/>
          <w:sz w:val="24"/>
          <w:szCs w:val="24"/>
        </w:rPr>
        <w:t>SPRENDIMAS</w:t>
      </w:r>
    </w:p>
    <w:p w:rsidR="00733E83" w:rsidRPr="00A224B6" w:rsidRDefault="00733E83" w:rsidP="00733E83">
      <w:pPr>
        <w:tabs>
          <w:tab w:val="left" w:pos="5557"/>
          <w:tab w:val="left" w:pos="6840"/>
          <w:tab w:val="left" w:pos="7020"/>
        </w:tabs>
        <w:suppressAutoHyphens w:val="0"/>
        <w:jc w:val="center"/>
        <w:rPr>
          <w:rFonts w:ascii="Times New Roman" w:hAnsi="Times New Roman" w:cs="Times New Roman"/>
          <w:b/>
          <w:sz w:val="24"/>
          <w:szCs w:val="24"/>
          <w:lang w:eastAsia="lt-LT"/>
        </w:rPr>
      </w:pPr>
      <w:r w:rsidRPr="00A224B6">
        <w:rPr>
          <w:rFonts w:ascii="Times New Roman" w:hAnsi="Times New Roman" w:cs="Times New Roman"/>
          <w:b/>
          <w:sz w:val="24"/>
          <w:szCs w:val="24"/>
          <w:lang w:eastAsia="lt-LT"/>
        </w:rPr>
        <w:t>DĖL</w:t>
      </w:r>
      <w:r w:rsidRPr="00A224B6">
        <w:rPr>
          <w:rFonts w:ascii="Times New Roman" w:hAnsi="Times New Roman" w:cs="Times New Roman"/>
          <w:b/>
          <w:bCs/>
          <w:color w:val="000000"/>
          <w:sz w:val="24"/>
          <w:szCs w:val="24"/>
          <w:lang w:eastAsia="lt-LT"/>
        </w:rPr>
        <w:t xml:space="preserve"> </w:t>
      </w:r>
      <w:bookmarkStart w:id="0" w:name="_Hlk109050567"/>
      <w:r w:rsidRPr="00A224B6">
        <w:rPr>
          <w:rFonts w:ascii="Times New Roman" w:hAnsi="Times New Roman" w:cs="Times New Roman"/>
          <w:b/>
          <w:bCs/>
          <w:color w:val="000000"/>
          <w:sz w:val="24"/>
          <w:szCs w:val="24"/>
          <w:lang w:eastAsia="lt-LT"/>
        </w:rPr>
        <w:t>NEKILNOJAMŲJŲ DAIKTŲ PERĖMIMO SAVIVALDYBĖS NUOSAVYBĖN</w:t>
      </w:r>
      <w:bookmarkEnd w:id="0"/>
    </w:p>
    <w:p w:rsidR="00C7634D" w:rsidRPr="00A224B6" w:rsidRDefault="00C7634D" w:rsidP="00C7634D">
      <w:pPr>
        <w:jc w:val="center"/>
        <w:rPr>
          <w:rFonts w:ascii="Times New Roman" w:hAnsi="Times New Roman" w:cs="Times New Roman"/>
          <w:sz w:val="24"/>
          <w:szCs w:val="24"/>
        </w:rPr>
      </w:pPr>
    </w:p>
    <w:p w:rsidR="00C7634D" w:rsidRPr="00A224B6" w:rsidRDefault="00C7634D" w:rsidP="00C7634D">
      <w:pPr>
        <w:jc w:val="center"/>
        <w:rPr>
          <w:rFonts w:ascii="Times New Roman" w:hAnsi="Times New Roman" w:cs="Times New Roman"/>
          <w:sz w:val="24"/>
          <w:szCs w:val="24"/>
        </w:rPr>
      </w:pPr>
      <w:r w:rsidRPr="00A224B6">
        <w:rPr>
          <w:rFonts w:ascii="Times New Roman" w:hAnsi="Times New Roman" w:cs="Times New Roman"/>
          <w:sz w:val="24"/>
          <w:szCs w:val="24"/>
        </w:rPr>
        <w:t>202</w:t>
      </w:r>
      <w:r w:rsidR="003741A8" w:rsidRPr="00A224B6">
        <w:rPr>
          <w:rFonts w:ascii="Times New Roman" w:hAnsi="Times New Roman" w:cs="Times New Roman"/>
          <w:sz w:val="24"/>
          <w:szCs w:val="24"/>
        </w:rPr>
        <w:t>4</w:t>
      </w:r>
      <w:r w:rsidRPr="00A224B6">
        <w:rPr>
          <w:rFonts w:ascii="Times New Roman" w:hAnsi="Times New Roman" w:cs="Times New Roman"/>
          <w:sz w:val="24"/>
          <w:szCs w:val="24"/>
        </w:rPr>
        <w:t xml:space="preserve"> m. </w:t>
      </w:r>
      <w:r w:rsidR="003741A8" w:rsidRPr="00A224B6">
        <w:rPr>
          <w:rFonts w:ascii="Times New Roman" w:hAnsi="Times New Roman" w:cs="Times New Roman"/>
          <w:sz w:val="24"/>
          <w:szCs w:val="24"/>
        </w:rPr>
        <w:t xml:space="preserve">rugpjūčio 29 </w:t>
      </w:r>
      <w:r w:rsidR="000816E1" w:rsidRPr="00A224B6">
        <w:rPr>
          <w:rFonts w:ascii="Times New Roman" w:hAnsi="Times New Roman" w:cs="Times New Roman"/>
          <w:sz w:val="24"/>
          <w:szCs w:val="24"/>
        </w:rPr>
        <w:t>d</w:t>
      </w:r>
      <w:r w:rsidRPr="00A224B6">
        <w:rPr>
          <w:rFonts w:ascii="Times New Roman" w:hAnsi="Times New Roman" w:cs="Times New Roman"/>
          <w:sz w:val="24"/>
          <w:szCs w:val="24"/>
        </w:rPr>
        <w:t>. Nr. T-</w:t>
      </w:r>
      <w:r w:rsidR="002804F3">
        <w:rPr>
          <w:rFonts w:ascii="Times New Roman" w:hAnsi="Times New Roman" w:cs="Times New Roman"/>
          <w:sz w:val="24"/>
          <w:szCs w:val="24"/>
        </w:rPr>
        <w:t>203</w:t>
      </w:r>
    </w:p>
    <w:p w:rsidR="00C7634D" w:rsidRPr="00A224B6" w:rsidRDefault="00C7634D" w:rsidP="00C7634D">
      <w:pPr>
        <w:jc w:val="center"/>
        <w:rPr>
          <w:rFonts w:ascii="Times New Roman" w:hAnsi="Times New Roman" w:cs="Times New Roman"/>
          <w:sz w:val="24"/>
          <w:szCs w:val="24"/>
        </w:rPr>
      </w:pPr>
      <w:r w:rsidRPr="00A224B6">
        <w:rPr>
          <w:rFonts w:ascii="Times New Roman" w:hAnsi="Times New Roman" w:cs="Times New Roman"/>
          <w:sz w:val="24"/>
          <w:szCs w:val="24"/>
        </w:rPr>
        <w:t>Panevėžys</w:t>
      </w:r>
    </w:p>
    <w:p w:rsidR="00C7634D" w:rsidRPr="00A224B6" w:rsidRDefault="00C7634D" w:rsidP="00C7634D">
      <w:pPr>
        <w:jc w:val="both"/>
        <w:rPr>
          <w:rFonts w:ascii="Times New Roman" w:hAnsi="Times New Roman" w:cs="Times New Roman"/>
          <w:sz w:val="24"/>
          <w:szCs w:val="24"/>
        </w:rPr>
      </w:pPr>
    </w:p>
    <w:p w:rsidR="00C7634D" w:rsidRPr="00A224B6" w:rsidRDefault="00C7634D" w:rsidP="0062593C">
      <w:pPr>
        <w:ind w:firstLine="851"/>
        <w:jc w:val="both"/>
        <w:rPr>
          <w:rFonts w:ascii="Times New Roman" w:hAnsi="Times New Roman" w:cs="Times New Roman"/>
          <w:spacing w:val="40"/>
          <w:sz w:val="24"/>
          <w:szCs w:val="24"/>
        </w:rPr>
      </w:pPr>
      <w:r w:rsidRPr="00A224B6">
        <w:rPr>
          <w:rFonts w:ascii="Times New Roman" w:hAnsi="Times New Roman" w:cs="Times New Roman"/>
          <w:sz w:val="24"/>
          <w:szCs w:val="24"/>
          <w:lang w:eastAsia="zh-CN"/>
        </w:rPr>
        <w:t xml:space="preserve">Vadovaudamasi Lietuvos Respublikos vietos savivaldos įstatymo 6 straipsnio </w:t>
      </w:r>
      <w:r w:rsidR="00733E83" w:rsidRPr="00A224B6">
        <w:rPr>
          <w:rFonts w:ascii="Times New Roman" w:hAnsi="Times New Roman" w:cs="Times New Roman"/>
          <w:sz w:val="24"/>
          <w:szCs w:val="24"/>
          <w:lang w:eastAsia="zh-CN"/>
        </w:rPr>
        <w:t xml:space="preserve">3 ir </w:t>
      </w:r>
      <w:r w:rsidRPr="00A224B6">
        <w:rPr>
          <w:rFonts w:ascii="Times New Roman" w:hAnsi="Times New Roman" w:cs="Times New Roman"/>
          <w:sz w:val="24"/>
          <w:szCs w:val="24"/>
          <w:lang w:eastAsia="zh-CN"/>
        </w:rPr>
        <w:t>32 punkt</w:t>
      </w:r>
      <w:r w:rsidR="00733E83" w:rsidRPr="00A224B6">
        <w:rPr>
          <w:rFonts w:ascii="Times New Roman" w:hAnsi="Times New Roman" w:cs="Times New Roman"/>
          <w:sz w:val="24"/>
          <w:szCs w:val="24"/>
          <w:lang w:eastAsia="zh-CN"/>
        </w:rPr>
        <w:t>ais</w:t>
      </w:r>
      <w:r w:rsidRPr="00A224B6">
        <w:rPr>
          <w:rFonts w:ascii="Times New Roman" w:hAnsi="Times New Roman" w:cs="Times New Roman"/>
          <w:sz w:val="24"/>
          <w:szCs w:val="24"/>
          <w:lang w:eastAsia="zh-CN"/>
        </w:rPr>
        <w:t>,</w:t>
      </w:r>
      <w:r w:rsidRPr="00A224B6">
        <w:rPr>
          <w:rFonts w:ascii="Times New Roman" w:hAnsi="Times New Roman" w:cs="Times New Roman"/>
          <w:sz w:val="24"/>
          <w:szCs w:val="24"/>
        </w:rPr>
        <w:t xml:space="preserve"> 1</w:t>
      </w:r>
      <w:r w:rsidR="00733E83" w:rsidRPr="00A224B6">
        <w:rPr>
          <w:rFonts w:ascii="Times New Roman" w:hAnsi="Times New Roman" w:cs="Times New Roman"/>
          <w:sz w:val="24"/>
          <w:szCs w:val="24"/>
        </w:rPr>
        <w:t>5</w:t>
      </w:r>
      <w:r w:rsidRPr="00A224B6">
        <w:rPr>
          <w:rFonts w:ascii="Times New Roman" w:hAnsi="Times New Roman" w:cs="Times New Roman"/>
          <w:sz w:val="24"/>
          <w:szCs w:val="24"/>
        </w:rPr>
        <w:t xml:space="preserve"> straipsnio 4 dalimi, </w:t>
      </w:r>
      <w:r w:rsidRPr="00A224B6">
        <w:rPr>
          <w:rFonts w:ascii="Times New Roman" w:hAnsi="Times New Roman" w:cs="Times New Roman"/>
          <w:sz w:val="24"/>
          <w:szCs w:val="24"/>
          <w:lang w:eastAsia="zh-CN"/>
        </w:rPr>
        <w:t xml:space="preserve">Lietuvos Respublikos valstybės ir savivaldybių turto valdymo, naudojimo ir disponavimo juo įstatymo 6 straipsnio 1 punktu, </w:t>
      </w:r>
      <w:r w:rsidR="0062593C" w:rsidRPr="00A224B6">
        <w:rPr>
          <w:rFonts w:ascii="Times New Roman" w:hAnsi="Times New Roman" w:cs="Times New Roman"/>
          <w:sz w:val="24"/>
          <w:szCs w:val="24"/>
          <w:lang w:eastAsia="zh-CN"/>
        </w:rPr>
        <w:t>12 straipsnio 1 ir 2 dalimi</w:t>
      </w:r>
      <w:r w:rsidR="001E646C" w:rsidRPr="00A224B6">
        <w:rPr>
          <w:rFonts w:ascii="Times New Roman" w:hAnsi="Times New Roman" w:cs="Times New Roman"/>
          <w:sz w:val="24"/>
          <w:szCs w:val="24"/>
          <w:lang w:eastAsia="zh-CN"/>
        </w:rPr>
        <w:t>s</w:t>
      </w:r>
      <w:r w:rsidR="0062593C" w:rsidRPr="00A224B6">
        <w:rPr>
          <w:rFonts w:ascii="Times New Roman" w:hAnsi="Times New Roman" w:cs="Times New Roman"/>
          <w:sz w:val="24"/>
          <w:szCs w:val="24"/>
          <w:lang w:eastAsia="zh-CN"/>
        </w:rPr>
        <w:t xml:space="preserve">, </w:t>
      </w:r>
      <w:r w:rsidRPr="00A224B6">
        <w:rPr>
          <w:rFonts w:ascii="Times New Roman" w:hAnsi="Times New Roman" w:cs="Times New Roman"/>
          <w:sz w:val="24"/>
          <w:szCs w:val="24"/>
          <w:lang w:eastAsia="zh-CN"/>
        </w:rPr>
        <w:t>Lietuvos Respublikos ke</w:t>
      </w:r>
      <w:r w:rsidR="00164F19" w:rsidRPr="00A224B6">
        <w:rPr>
          <w:rFonts w:ascii="Times New Roman" w:hAnsi="Times New Roman" w:cs="Times New Roman"/>
          <w:sz w:val="24"/>
          <w:szCs w:val="24"/>
          <w:lang w:eastAsia="zh-CN"/>
        </w:rPr>
        <w:t xml:space="preserve">lių įstatymo </w:t>
      </w:r>
      <w:r w:rsidR="003C06DD" w:rsidRPr="00A224B6">
        <w:rPr>
          <w:rFonts w:ascii="Times New Roman" w:hAnsi="Times New Roman" w:cs="Times New Roman"/>
          <w:sz w:val="24"/>
          <w:szCs w:val="24"/>
          <w:lang w:eastAsia="zh-CN"/>
        </w:rPr>
        <w:t>4</w:t>
      </w:r>
      <w:r w:rsidR="00164F19" w:rsidRPr="00A224B6">
        <w:rPr>
          <w:rFonts w:ascii="Times New Roman" w:hAnsi="Times New Roman" w:cs="Times New Roman"/>
          <w:sz w:val="24"/>
          <w:szCs w:val="24"/>
          <w:lang w:eastAsia="zh-CN"/>
        </w:rPr>
        <w:t xml:space="preserve"> straipsnio </w:t>
      </w:r>
      <w:r w:rsidR="003C06DD" w:rsidRPr="00A224B6">
        <w:rPr>
          <w:rFonts w:ascii="Times New Roman" w:hAnsi="Times New Roman" w:cs="Times New Roman"/>
          <w:sz w:val="24"/>
          <w:szCs w:val="24"/>
          <w:lang w:eastAsia="zh-CN"/>
        </w:rPr>
        <w:t>3</w:t>
      </w:r>
      <w:r w:rsidR="00164F19" w:rsidRPr="00A224B6">
        <w:rPr>
          <w:rFonts w:ascii="Times New Roman" w:hAnsi="Times New Roman" w:cs="Times New Roman"/>
          <w:sz w:val="24"/>
          <w:szCs w:val="24"/>
          <w:lang w:eastAsia="zh-CN"/>
        </w:rPr>
        <w:t xml:space="preserve"> </w:t>
      </w:r>
      <w:r w:rsidRPr="00A224B6">
        <w:rPr>
          <w:rFonts w:ascii="Times New Roman" w:hAnsi="Times New Roman" w:cs="Times New Roman"/>
          <w:sz w:val="24"/>
          <w:szCs w:val="24"/>
          <w:lang w:eastAsia="zh-CN"/>
        </w:rPr>
        <w:t>dalimi</w:t>
      </w:r>
      <w:r w:rsidRPr="00A224B6">
        <w:rPr>
          <w:rFonts w:ascii="Times New Roman" w:hAnsi="Times New Roman" w:cs="Times New Roman"/>
          <w:sz w:val="24"/>
          <w:szCs w:val="24"/>
        </w:rPr>
        <w:t>, Lietuvos Respublikos valstybės turto perdavimo savivaldybių nuosavybėn įstatymo 3 straipsnio 1 dalies 2</w:t>
      </w:r>
      <w:r w:rsidR="00E716B9" w:rsidRPr="00A224B6">
        <w:rPr>
          <w:rFonts w:ascii="Times New Roman" w:hAnsi="Times New Roman" w:cs="Times New Roman"/>
          <w:sz w:val="24"/>
          <w:szCs w:val="24"/>
        </w:rPr>
        <w:t xml:space="preserve"> </w:t>
      </w:r>
      <w:r w:rsidRPr="00A224B6">
        <w:rPr>
          <w:rFonts w:ascii="Times New Roman" w:hAnsi="Times New Roman" w:cs="Times New Roman"/>
          <w:sz w:val="24"/>
          <w:szCs w:val="24"/>
        </w:rPr>
        <w:t>punkt</w:t>
      </w:r>
      <w:r w:rsidR="00111F91" w:rsidRPr="00A224B6">
        <w:rPr>
          <w:rFonts w:ascii="Times New Roman" w:hAnsi="Times New Roman" w:cs="Times New Roman"/>
          <w:sz w:val="24"/>
          <w:szCs w:val="24"/>
        </w:rPr>
        <w:t>u</w:t>
      </w:r>
      <w:r w:rsidRPr="00A224B6">
        <w:rPr>
          <w:rFonts w:ascii="Times New Roman" w:hAnsi="Times New Roman" w:cs="Times New Roman"/>
          <w:sz w:val="24"/>
          <w:szCs w:val="24"/>
        </w:rPr>
        <w:t xml:space="preserve">, 2 dalimi ir 4 straipsnio </w:t>
      </w:r>
      <w:r w:rsidR="008C020A" w:rsidRPr="00A224B6">
        <w:rPr>
          <w:rFonts w:ascii="Times New Roman" w:hAnsi="Times New Roman" w:cs="Times New Roman"/>
          <w:sz w:val="24"/>
          <w:szCs w:val="24"/>
        </w:rPr>
        <w:br/>
      </w:r>
      <w:r w:rsidRPr="00A224B6">
        <w:rPr>
          <w:rFonts w:ascii="Times New Roman" w:hAnsi="Times New Roman" w:cs="Times New Roman"/>
          <w:sz w:val="24"/>
          <w:szCs w:val="24"/>
        </w:rPr>
        <w:t xml:space="preserve">1 dalimi, Panevėžio rajono savivaldybės taryba </w:t>
      </w:r>
      <w:r w:rsidRPr="00A224B6">
        <w:rPr>
          <w:rFonts w:ascii="Times New Roman" w:hAnsi="Times New Roman" w:cs="Times New Roman"/>
          <w:spacing w:val="60"/>
          <w:sz w:val="24"/>
          <w:szCs w:val="24"/>
        </w:rPr>
        <w:t>nusprendži</w:t>
      </w:r>
      <w:r w:rsidRPr="00A224B6">
        <w:rPr>
          <w:rFonts w:ascii="Times New Roman" w:hAnsi="Times New Roman" w:cs="Times New Roman"/>
          <w:sz w:val="24"/>
          <w:szCs w:val="24"/>
        </w:rPr>
        <w:t>a</w:t>
      </w:r>
      <w:r w:rsidR="003C06DD" w:rsidRPr="00A224B6">
        <w:rPr>
          <w:rFonts w:ascii="Times New Roman" w:hAnsi="Times New Roman" w:cs="Times New Roman"/>
          <w:sz w:val="24"/>
          <w:szCs w:val="24"/>
        </w:rPr>
        <w:t>:</w:t>
      </w:r>
    </w:p>
    <w:p w:rsidR="00C7634D" w:rsidRPr="00A224B6" w:rsidRDefault="0062593C" w:rsidP="00C7634D">
      <w:pPr>
        <w:tabs>
          <w:tab w:val="left" w:pos="990"/>
        </w:tabs>
        <w:ind w:firstLine="720"/>
        <w:jc w:val="both"/>
        <w:rPr>
          <w:rFonts w:ascii="Times New Roman" w:hAnsi="Times New Roman" w:cs="Times New Roman"/>
          <w:sz w:val="24"/>
          <w:szCs w:val="24"/>
        </w:rPr>
      </w:pPr>
      <w:r w:rsidRPr="00A224B6">
        <w:rPr>
          <w:rFonts w:ascii="Times New Roman" w:hAnsi="Times New Roman" w:cs="Times New Roman"/>
          <w:sz w:val="24"/>
          <w:szCs w:val="24"/>
        </w:rPr>
        <w:t>1</w:t>
      </w:r>
      <w:r w:rsidR="00733E83" w:rsidRPr="00A224B6">
        <w:rPr>
          <w:rFonts w:ascii="Times New Roman" w:hAnsi="Times New Roman" w:cs="Times New Roman"/>
          <w:sz w:val="24"/>
          <w:szCs w:val="24"/>
        </w:rPr>
        <w:t>.</w:t>
      </w:r>
      <w:r w:rsidR="00D83433" w:rsidRPr="00A224B6">
        <w:rPr>
          <w:rFonts w:ascii="Times New Roman" w:hAnsi="Times New Roman" w:cs="Times New Roman"/>
          <w:sz w:val="24"/>
          <w:szCs w:val="24"/>
        </w:rPr>
        <w:t xml:space="preserve"> P</w:t>
      </w:r>
      <w:r w:rsidR="00C7634D" w:rsidRPr="00A224B6">
        <w:rPr>
          <w:rFonts w:ascii="Times New Roman" w:hAnsi="Times New Roman" w:cs="Times New Roman"/>
          <w:sz w:val="24"/>
          <w:szCs w:val="24"/>
        </w:rPr>
        <w:t xml:space="preserve">erimti Panevėžio rajono savivaldybės nuosavybėn </w:t>
      </w:r>
      <w:r w:rsidR="000816E1" w:rsidRPr="00A224B6">
        <w:rPr>
          <w:rFonts w:ascii="Times New Roman" w:hAnsi="Times New Roman" w:cs="Times New Roman"/>
          <w:sz w:val="24"/>
          <w:szCs w:val="24"/>
        </w:rPr>
        <w:t>savarankiškajai savivaldyb</w:t>
      </w:r>
      <w:r w:rsidR="00A909D1" w:rsidRPr="00A224B6">
        <w:rPr>
          <w:rFonts w:ascii="Times New Roman" w:hAnsi="Times New Roman" w:cs="Times New Roman"/>
          <w:sz w:val="24"/>
          <w:szCs w:val="24"/>
        </w:rPr>
        <w:t>ės</w:t>
      </w:r>
      <w:r w:rsidR="000816E1" w:rsidRPr="00A224B6">
        <w:rPr>
          <w:rFonts w:ascii="Times New Roman" w:hAnsi="Times New Roman" w:cs="Times New Roman"/>
          <w:sz w:val="24"/>
          <w:szCs w:val="24"/>
        </w:rPr>
        <w:t xml:space="preserve"> funkcijai (savivaldybių vietinės reikšmės kelių ir gatvių priežiūra, taisymas, tiesimas ir saugaus eismo organizavimas) įgyvendinti </w:t>
      </w:r>
      <w:r w:rsidR="00C7634D" w:rsidRPr="00A224B6">
        <w:rPr>
          <w:rFonts w:ascii="Times New Roman" w:hAnsi="Times New Roman" w:cs="Times New Roman"/>
          <w:sz w:val="24"/>
          <w:szCs w:val="24"/>
          <w:lang w:eastAsia="zh-CN"/>
        </w:rPr>
        <w:t>apskaitoje registruotą ir valdomą turtą</w:t>
      </w:r>
      <w:r w:rsidR="000F1F5D" w:rsidRPr="00A224B6">
        <w:rPr>
          <w:rFonts w:ascii="Times New Roman" w:hAnsi="Times New Roman" w:cs="Times New Roman"/>
          <w:sz w:val="24"/>
          <w:szCs w:val="24"/>
          <w:lang w:eastAsia="zh-CN"/>
        </w:rPr>
        <w:t xml:space="preserve"> (vietinės reikšmės viešuosius kelius</w:t>
      </w:r>
      <w:r w:rsidR="003A5986" w:rsidRPr="00A224B6">
        <w:rPr>
          <w:rFonts w:ascii="Times New Roman" w:hAnsi="Times New Roman" w:cs="Times New Roman"/>
          <w:sz w:val="24"/>
          <w:szCs w:val="24"/>
          <w:lang w:eastAsia="zh-CN"/>
        </w:rPr>
        <w:t xml:space="preserve"> ir gatves</w:t>
      </w:r>
      <w:r w:rsidR="000F1F5D" w:rsidRPr="00A224B6">
        <w:rPr>
          <w:rFonts w:ascii="Times New Roman" w:hAnsi="Times New Roman" w:cs="Times New Roman"/>
          <w:sz w:val="24"/>
          <w:szCs w:val="24"/>
          <w:lang w:eastAsia="zh-CN"/>
        </w:rPr>
        <w:t>)</w:t>
      </w:r>
      <w:r w:rsidR="000816E1" w:rsidRPr="00A224B6">
        <w:rPr>
          <w:rFonts w:ascii="Times New Roman" w:hAnsi="Times New Roman" w:cs="Times New Roman"/>
          <w:sz w:val="24"/>
          <w:szCs w:val="24"/>
          <w:lang w:eastAsia="zh-CN"/>
        </w:rPr>
        <w:t>, nurodytą šio sprendimo priede</w:t>
      </w:r>
      <w:r w:rsidR="00C7634D" w:rsidRPr="00A224B6">
        <w:rPr>
          <w:rFonts w:ascii="Times New Roman" w:hAnsi="Times New Roman" w:cs="Times New Roman"/>
          <w:sz w:val="24"/>
          <w:szCs w:val="24"/>
        </w:rPr>
        <w:t>.</w:t>
      </w:r>
    </w:p>
    <w:p w:rsidR="00054311" w:rsidRPr="00A224B6" w:rsidRDefault="00D83433" w:rsidP="00D67889">
      <w:pPr>
        <w:ind w:firstLine="284"/>
        <w:jc w:val="both"/>
        <w:rPr>
          <w:rFonts w:ascii="Times New Roman" w:hAnsi="Times New Roman" w:cs="Times New Roman"/>
          <w:sz w:val="24"/>
          <w:szCs w:val="24"/>
        </w:rPr>
      </w:pPr>
      <w:r w:rsidRPr="00A224B6">
        <w:rPr>
          <w:rFonts w:ascii="Times New Roman" w:hAnsi="Times New Roman" w:cs="Times New Roman"/>
          <w:sz w:val="24"/>
          <w:szCs w:val="24"/>
        </w:rPr>
        <w:tab/>
      </w:r>
      <w:r w:rsidR="00A909D1" w:rsidRPr="00A224B6">
        <w:rPr>
          <w:rFonts w:ascii="Times New Roman" w:hAnsi="Times New Roman" w:cs="Times New Roman"/>
          <w:sz w:val="24"/>
          <w:szCs w:val="24"/>
        </w:rPr>
        <w:t>2</w:t>
      </w:r>
      <w:r w:rsidR="0062593C" w:rsidRPr="00A224B6">
        <w:rPr>
          <w:rFonts w:ascii="Times New Roman" w:hAnsi="Times New Roman" w:cs="Times New Roman"/>
          <w:sz w:val="24"/>
          <w:szCs w:val="24"/>
        </w:rPr>
        <w:t xml:space="preserve">. </w:t>
      </w:r>
      <w:r w:rsidR="0062593C" w:rsidRPr="00A224B6">
        <w:rPr>
          <w:rFonts w:ascii="Times New Roman" w:hAnsi="Times New Roman" w:cs="Times New Roman"/>
          <w:sz w:val="24"/>
          <w:szCs w:val="24"/>
          <w:lang w:eastAsia="lt-LT"/>
        </w:rPr>
        <w:t xml:space="preserve"> </w:t>
      </w:r>
      <w:r w:rsidR="0062593C" w:rsidRPr="00A224B6">
        <w:rPr>
          <w:rFonts w:ascii="Times New Roman" w:hAnsi="Times New Roman" w:cs="Times New Roman"/>
          <w:sz w:val="24"/>
          <w:szCs w:val="24"/>
        </w:rPr>
        <w:t>Perimtą savivaldybės nuosavybėn sprendimo 1</w:t>
      </w:r>
      <w:r w:rsidR="00A909D1" w:rsidRPr="00A224B6">
        <w:rPr>
          <w:rFonts w:ascii="Times New Roman" w:hAnsi="Times New Roman" w:cs="Times New Roman"/>
          <w:sz w:val="24"/>
          <w:szCs w:val="24"/>
        </w:rPr>
        <w:t xml:space="preserve"> punk</w:t>
      </w:r>
      <w:r w:rsidR="00C3538A" w:rsidRPr="00A224B6">
        <w:rPr>
          <w:rFonts w:ascii="Times New Roman" w:hAnsi="Times New Roman" w:cs="Times New Roman"/>
          <w:sz w:val="24"/>
          <w:szCs w:val="24"/>
        </w:rPr>
        <w:t>te</w:t>
      </w:r>
      <w:r w:rsidR="0062593C" w:rsidRPr="00A224B6">
        <w:rPr>
          <w:rFonts w:ascii="Times New Roman" w:hAnsi="Times New Roman" w:cs="Times New Roman"/>
          <w:sz w:val="24"/>
          <w:szCs w:val="24"/>
        </w:rPr>
        <w:t xml:space="preserve"> nurodytą turtą perduoti Panevėžio rajono savivaldybės administracijai</w:t>
      </w:r>
      <w:r w:rsidR="003A5986" w:rsidRPr="00A224B6">
        <w:rPr>
          <w:rFonts w:ascii="Times New Roman" w:hAnsi="Times New Roman" w:cs="Times New Roman"/>
          <w:sz w:val="24"/>
          <w:szCs w:val="24"/>
        </w:rPr>
        <w:t xml:space="preserve"> (kodas 188774594)</w:t>
      </w:r>
      <w:r w:rsidR="0062593C" w:rsidRPr="00A224B6">
        <w:rPr>
          <w:rFonts w:ascii="Times New Roman" w:hAnsi="Times New Roman" w:cs="Times New Roman"/>
          <w:sz w:val="24"/>
          <w:szCs w:val="24"/>
        </w:rPr>
        <w:t xml:space="preserve"> valdyti, naudoti ir disponuoti juo patikėjimo</w:t>
      </w:r>
      <w:r w:rsidR="00D67889" w:rsidRPr="00A224B6">
        <w:rPr>
          <w:rFonts w:ascii="Times New Roman" w:hAnsi="Times New Roman" w:cs="Times New Roman"/>
          <w:sz w:val="24"/>
          <w:szCs w:val="24"/>
        </w:rPr>
        <w:t xml:space="preserve"> teise.</w:t>
      </w:r>
    </w:p>
    <w:p w:rsidR="00931A7C" w:rsidRDefault="00A909D1" w:rsidP="00111F91">
      <w:pPr>
        <w:ind w:firstLine="284"/>
        <w:jc w:val="both"/>
        <w:rPr>
          <w:rFonts w:ascii="Times New Roman" w:eastAsia="Mangal" w:hAnsi="Times New Roman" w:cs="Times New Roman"/>
          <w:sz w:val="24"/>
          <w:szCs w:val="24"/>
        </w:rPr>
      </w:pPr>
      <w:r w:rsidRPr="00A224B6">
        <w:rPr>
          <w:rFonts w:ascii="Times New Roman" w:hAnsi="Times New Roman" w:cs="Times New Roman"/>
          <w:sz w:val="24"/>
          <w:szCs w:val="24"/>
        </w:rPr>
        <w:tab/>
      </w:r>
      <w:r w:rsidR="00931A7C" w:rsidRPr="00A224B6">
        <w:rPr>
          <w:rFonts w:ascii="Times New Roman" w:eastAsia="Mangal"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804F3" w:rsidRDefault="002804F3" w:rsidP="00111F91">
      <w:pPr>
        <w:ind w:firstLine="284"/>
        <w:jc w:val="both"/>
        <w:rPr>
          <w:rFonts w:ascii="Times New Roman" w:eastAsia="Mangal" w:hAnsi="Times New Roman" w:cs="Times New Roman"/>
          <w:sz w:val="24"/>
          <w:szCs w:val="24"/>
        </w:rPr>
      </w:pPr>
    </w:p>
    <w:p w:rsidR="002804F3" w:rsidRPr="00A224B6" w:rsidRDefault="002804F3" w:rsidP="00111F91">
      <w:pPr>
        <w:ind w:firstLine="284"/>
        <w:jc w:val="both"/>
        <w:rPr>
          <w:rFonts w:ascii="Times New Roman" w:eastAsia="Mangal" w:hAnsi="Times New Roman" w:cs="Times New Roman"/>
          <w:sz w:val="24"/>
          <w:szCs w:val="24"/>
        </w:rPr>
      </w:pPr>
    </w:p>
    <w:p w:rsidR="002804F3" w:rsidRDefault="002804F3" w:rsidP="002804F3">
      <w:pPr>
        <w:jc w:val="both"/>
        <w:rPr>
          <w:rFonts w:ascii="Times New Roman" w:hAnsi="Times New Roman" w:cs="Times New Roman"/>
          <w:sz w:val="24"/>
          <w:szCs w:val="24"/>
          <w:lang w:eastAsia="en-US"/>
        </w:rPr>
      </w:pPr>
      <w:r>
        <w:rPr>
          <w:rFonts w:ascii="Times New Roman" w:hAnsi="Times New Roman" w:cs="Times New Roman"/>
          <w:sz w:val="24"/>
          <w:szCs w:val="24"/>
        </w:rPr>
        <w:t>Savivaldybės tarybos narys,</w:t>
      </w:r>
    </w:p>
    <w:p w:rsidR="002804F3" w:rsidRDefault="002804F3" w:rsidP="002804F3">
      <w:pPr>
        <w:jc w:val="both"/>
        <w:rPr>
          <w:rFonts w:ascii="Times New Roman" w:hAnsi="Times New Roman" w:cs="Times New Roman"/>
          <w:sz w:val="24"/>
          <w:szCs w:val="24"/>
        </w:rPr>
      </w:pPr>
      <w:r>
        <w:rPr>
          <w:rFonts w:ascii="Times New Roman" w:hAnsi="Times New Roman" w:cs="Times New Roman"/>
          <w:sz w:val="24"/>
          <w:szCs w:val="24"/>
        </w:rPr>
        <w:t>pavaduojantis Savivaldybės merą                                                                            Povilas Žagunis</w:t>
      </w:r>
    </w:p>
    <w:p w:rsidR="002804F3" w:rsidRDefault="002804F3" w:rsidP="002804F3">
      <w:pPr>
        <w:jc w:val="both"/>
        <w:rPr>
          <w:rFonts w:ascii="Times New Roman" w:hAnsi="Times New Roman" w:cs="Times New Roman"/>
          <w:sz w:val="24"/>
          <w:szCs w:val="24"/>
        </w:rPr>
      </w:pPr>
    </w:p>
    <w:p w:rsidR="00E716B9" w:rsidRDefault="00E716B9">
      <w:pPr>
        <w:rPr>
          <w:sz w:val="24"/>
          <w:szCs w:val="24"/>
        </w:rPr>
      </w:pPr>
    </w:p>
    <w:p w:rsidR="00111F91" w:rsidRDefault="00111F91">
      <w:pPr>
        <w:rPr>
          <w:sz w:val="24"/>
          <w:szCs w:val="24"/>
        </w:rPr>
      </w:pPr>
    </w:p>
    <w:p w:rsidR="00111F91" w:rsidRDefault="00111F91">
      <w:pPr>
        <w:rPr>
          <w:sz w:val="24"/>
          <w:szCs w:val="24"/>
        </w:rPr>
      </w:pPr>
    </w:p>
    <w:p w:rsidR="00111F91" w:rsidRDefault="00111F91">
      <w:pPr>
        <w:rPr>
          <w:sz w:val="24"/>
          <w:szCs w:val="24"/>
        </w:rPr>
      </w:pPr>
    </w:p>
    <w:p w:rsidR="00111F91" w:rsidRDefault="00111F91">
      <w:pPr>
        <w:rPr>
          <w:sz w:val="24"/>
          <w:szCs w:val="24"/>
        </w:rPr>
      </w:pPr>
    </w:p>
    <w:p w:rsidR="00E716B9" w:rsidRDefault="00E716B9">
      <w:pPr>
        <w:rPr>
          <w:sz w:val="24"/>
          <w:szCs w:val="24"/>
        </w:rPr>
      </w:pPr>
    </w:p>
    <w:p w:rsidR="00E716B9" w:rsidRDefault="00E716B9">
      <w:pPr>
        <w:rPr>
          <w:sz w:val="24"/>
          <w:szCs w:val="24"/>
        </w:rPr>
      </w:pPr>
    </w:p>
    <w:p w:rsidR="00E716B9" w:rsidRDefault="00E716B9">
      <w:pPr>
        <w:rPr>
          <w:sz w:val="24"/>
          <w:szCs w:val="24"/>
        </w:rPr>
      </w:pPr>
    </w:p>
    <w:p w:rsidR="00E716B9" w:rsidRPr="001C4176" w:rsidRDefault="00E716B9">
      <w:pPr>
        <w:rPr>
          <w:sz w:val="24"/>
          <w:szCs w:val="24"/>
        </w:rPr>
      </w:pPr>
    </w:p>
    <w:p w:rsidR="003F03E7" w:rsidRPr="001C4176" w:rsidRDefault="003F03E7">
      <w:pPr>
        <w:rPr>
          <w:sz w:val="24"/>
          <w:szCs w:val="24"/>
        </w:rPr>
      </w:pPr>
    </w:p>
    <w:p w:rsidR="003F03E7" w:rsidRDefault="003F03E7">
      <w:pPr>
        <w:rPr>
          <w:sz w:val="24"/>
          <w:szCs w:val="24"/>
        </w:rPr>
      </w:pPr>
    </w:p>
    <w:p w:rsidR="00B421C2" w:rsidRDefault="00B421C2">
      <w:pPr>
        <w:rPr>
          <w:sz w:val="24"/>
          <w:szCs w:val="24"/>
        </w:rPr>
      </w:pPr>
    </w:p>
    <w:sectPr w:rsidR="00B421C2" w:rsidSect="003E53A6">
      <w:headerReference w:type="even" r:id="rId8"/>
      <w:headerReference w:type="default" r:id="rId9"/>
      <w:footerReference w:type="even" r:id="rId10"/>
      <w:footerReference w:type="default" r:id="rId11"/>
      <w:headerReference w:type="first" r:id="rId12"/>
      <w:footerReference w:type="first" r:id="rId13"/>
      <w:pgSz w:w="11906" w:h="16820"/>
      <w:pgMar w:top="1134" w:right="567" w:bottom="1134" w:left="1701" w:header="1134" w:footer="720" w:gutter="0"/>
      <w:cols w:space="720"/>
      <w:titlePg/>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6E62" w:rsidRDefault="00676E62">
      <w:r>
        <w:separator/>
      </w:r>
    </w:p>
  </w:endnote>
  <w:endnote w:type="continuationSeparator" w:id="0">
    <w:p w:rsidR="00676E62" w:rsidRDefault="0067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AA4" w:rsidRDefault="00910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AA4" w:rsidRDefault="00910A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AA4" w:rsidRDefault="00910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6E62" w:rsidRDefault="00676E62">
      <w:r>
        <w:separator/>
      </w:r>
    </w:p>
  </w:footnote>
  <w:footnote w:type="continuationSeparator" w:id="0">
    <w:p w:rsidR="00676E62" w:rsidRDefault="0067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AA4" w:rsidRDefault="00910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47AF" w:rsidRDefault="002247AF">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AA4" w:rsidRDefault="00910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927" w:hanging="36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3" w15:restartNumberingAfterBreak="0">
    <w:nsid w:val="167B1709"/>
    <w:multiLevelType w:val="hybridMultilevel"/>
    <w:tmpl w:val="9EB05284"/>
    <w:lvl w:ilvl="0" w:tplc="1C7C40DC">
      <w:start w:val="1"/>
      <w:numFmt w:val="decimal"/>
      <w:lvlText w:val="%1."/>
      <w:lvlJc w:val="left"/>
      <w:pPr>
        <w:ind w:left="121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1628A6"/>
    <w:multiLevelType w:val="hybridMultilevel"/>
    <w:tmpl w:val="D0F27788"/>
    <w:lvl w:ilvl="0" w:tplc="FAE01C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C36F4F"/>
    <w:multiLevelType w:val="multilevel"/>
    <w:tmpl w:val="D040C7E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3EF27E0C"/>
    <w:multiLevelType w:val="hybridMultilevel"/>
    <w:tmpl w:val="C54C9266"/>
    <w:lvl w:ilvl="0" w:tplc="0427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4380063"/>
    <w:multiLevelType w:val="hybridMultilevel"/>
    <w:tmpl w:val="14AA1E40"/>
    <w:lvl w:ilvl="0" w:tplc="6BCE3E6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A84B80"/>
    <w:multiLevelType w:val="hybridMultilevel"/>
    <w:tmpl w:val="31643E2E"/>
    <w:lvl w:ilvl="0" w:tplc="92B6B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07F2C"/>
    <w:multiLevelType w:val="multilevel"/>
    <w:tmpl w:val="F13E61CC"/>
    <w:lvl w:ilvl="0">
      <w:start w:val="5"/>
      <w:numFmt w:val="decimal"/>
      <w:lvlText w:val="%1."/>
      <w:lvlJc w:val="left"/>
      <w:pPr>
        <w:ind w:left="928"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93451398">
    <w:abstractNumId w:val="0"/>
  </w:num>
  <w:num w:numId="2" w16cid:durableId="1442918406">
    <w:abstractNumId w:val="1"/>
  </w:num>
  <w:num w:numId="3" w16cid:durableId="151147370">
    <w:abstractNumId w:val="2"/>
  </w:num>
  <w:num w:numId="4" w16cid:durableId="1331524168">
    <w:abstractNumId w:val="8"/>
  </w:num>
  <w:num w:numId="5" w16cid:durableId="1921938757">
    <w:abstractNumId w:val="10"/>
  </w:num>
  <w:num w:numId="6" w16cid:durableId="509835294">
    <w:abstractNumId w:val="6"/>
  </w:num>
  <w:num w:numId="7" w16cid:durableId="1979412871">
    <w:abstractNumId w:val="5"/>
  </w:num>
  <w:num w:numId="8" w16cid:durableId="654916511">
    <w:abstractNumId w:val="7"/>
  </w:num>
  <w:num w:numId="9" w16cid:durableId="136456627">
    <w:abstractNumId w:val="9"/>
  </w:num>
  <w:num w:numId="10" w16cid:durableId="1819345577">
    <w:abstractNumId w:val="4"/>
  </w:num>
  <w:num w:numId="11" w16cid:durableId="124206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C0"/>
    <w:rsid w:val="00000552"/>
    <w:rsid w:val="00000BBF"/>
    <w:rsid w:val="0000506A"/>
    <w:rsid w:val="0002526F"/>
    <w:rsid w:val="00036D95"/>
    <w:rsid w:val="00047981"/>
    <w:rsid w:val="00051902"/>
    <w:rsid w:val="00054311"/>
    <w:rsid w:val="0007280A"/>
    <w:rsid w:val="000816E1"/>
    <w:rsid w:val="00093CFB"/>
    <w:rsid w:val="000958BC"/>
    <w:rsid w:val="000C1FDF"/>
    <w:rsid w:val="000C3FF1"/>
    <w:rsid w:val="000E4FA5"/>
    <w:rsid w:val="000E6E8E"/>
    <w:rsid w:val="000F1F5D"/>
    <w:rsid w:val="00106B98"/>
    <w:rsid w:val="00111F91"/>
    <w:rsid w:val="00131BB3"/>
    <w:rsid w:val="00136824"/>
    <w:rsid w:val="001461F7"/>
    <w:rsid w:val="00150DEB"/>
    <w:rsid w:val="00153905"/>
    <w:rsid w:val="001549ED"/>
    <w:rsid w:val="00157492"/>
    <w:rsid w:val="00160341"/>
    <w:rsid w:val="001607D1"/>
    <w:rsid w:val="00164277"/>
    <w:rsid w:val="00164F19"/>
    <w:rsid w:val="00190F1A"/>
    <w:rsid w:val="00191065"/>
    <w:rsid w:val="001B4C49"/>
    <w:rsid w:val="001B5716"/>
    <w:rsid w:val="001B7EE9"/>
    <w:rsid w:val="001C4176"/>
    <w:rsid w:val="001E646C"/>
    <w:rsid w:val="002050C3"/>
    <w:rsid w:val="00213C4E"/>
    <w:rsid w:val="002247AF"/>
    <w:rsid w:val="00231EEB"/>
    <w:rsid w:val="0026009C"/>
    <w:rsid w:val="00262F87"/>
    <w:rsid w:val="00263B55"/>
    <w:rsid w:val="00272F7C"/>
    <w:rsid w:val="002804F3"/>
    <w:rsid w:val="00296B3E"/>
    <w:rsid w:val="002B0769"/>
    <w:rsid w:val="002B7B90"/>
    <w:rsid w:val="002C3A97"/>
    <w:rsid w:val="002C3B21"/>
    <w:rsid w:val="002F0A90"/>
    <w:rsid w:val="002F169C"/>
    <w:rsid w:val="00301DA0"/>
    <w:rsid w:val="00346924"/>
    <w:rsid w:val="00352991"/>
    <w:rsid w:val="00353AE2"/>
    <w:rsid w:val="00364BB3"/>
    <w:rsid w:val="003741A8"/>
    <w:rsid w:val="003912FE"/>
    <w:rsid w:val="00395545"/>
    <w:rsid w:val="00397F61"/>
    <w:rsid w:val="003A2B5D"/>
    <w:rsid w:val="003A5986"/>
    <w:rsid w:val="003B1951"/>
    <w:rsid w:val="003B6B41"/>
    <w:rsid w:val="003C06DD"/>
    <w:rsid w:val="003D61E0"/>
    <w:rsid w:val="003E53A6"/>
    <w:rsid w:val="003E7F92"/>
    <w:rsid w:val="003F03E7"/>
    <w:rsid w:val="003F0C75"/>
    <w:rsid w:val="00405BF3"/>
    <w:rsid w:val="00406211"/>
    <w:rsid w:val="00423F16"/>
    <w:rsid w:val="00426E24"/>
    <w:rsid w:val="004527B3"/>
    <w:rsid w:val="00456035"/>
    <w:rsid w:val="00474BBA"/>
    <w:rsid w:val="00480D5F"/>
    <w:rsid w:val="00486F69"/>
    <w:rsid w:val="004B5139"/>
    <w:rsid w:val="004C57FC"/>
    <w:rsid w:val="004C6B28"/>
    <w:rsid w:val="004E5847"/>
    <w:rsid w:val="004F1E9C"/>
    <w:rsid w:val="00510EAB"/>
    <w:rsid w:val="0055152D"/>
    <w:rsid w:val="0055395F"/>
    <w:rsid w:val="005669CE"/>
    <w:rsid w:val="0057361F"/>
    <w:rsid w:val="0057371E"/>
    <w:rsid w:val="00580D9C"/>
    <w:rsid w:val="00586510"/>
    <w:rsid w:val="00590BD0"/>
    <w:rsid w:val="005B0270"/>
    <w:rsid w:val="005C625C"/>
    <w:rsid w:val="005D6C2F"/>
    <w:rsid w:val="005E1F2B"/>
    <w:rsid w:val="005F22D5"/>
    <w:rsid w:val="005F2ECC"/>
    <w:rsid w:val="00612531"/>
    <w:rsid w:val="0061288B"/>
    <w:rsid w:val="006250EE"/>
    <w:rsid w:val="0062593C"/>
    <w:rsid w:val="00631A2C"/>
    <w:rsid w:val="006521B7"/>
    <w:rsid w:val="006563F8"/>
    <w:rsid w:val="006627CA"/>
    <w:rsid w:val="00666C8F"/>
    <w:rsid w:val="00674D2A"/>
    <w:rsid w:val="00676E62"/>
    <w:rsid w:val="0068072F"/>
    <w:rsid w:val="006813DB"/>
    <w:rsid w:val="006A7F50"/>
    <w:rsid w:val="006B004A"/>
    <w:rsid w:val="006E3337"/>
    <w:rsid w:val="006E7CE0"/>
    <w:rsid w:val="006F5446"/>
    <w:rsid w:val="006F66F8"/>
    <w:rsid w:val="00724031"/>
    <w:rsid w:val="00733E83"/>
    <w:rsid w:val="00761EC2"/>
    <w:rsid w:val="00777877"/>
    <w:rsid w:val="00781B78"/>
    <w:rsid w:val="00792D40"/>
    <w:rsid w:val="00796F36"/>
    <w:rsid w:val="007B593A"/>
    <w:rsid w:val="007C0334"/>
    <w:rsid w:val="007C5469"/>
    <w:rsid w:val="007F3B81"/>
    <w:rsid w:val="00803E50"/>
    <w:rsid w:val="008054E4"/>
    <w:rsid w:val="0086183C"/>
    <w:rsid w:val="00865B92"/>
    <w:rsid w:val="0087216F"/>
    <w:rsid w:val="00876C3C"/>
    <w:rsid w:val="008839AA"/>
    <w:rsid w:val="00890B03"/>
    <w:rsid w:val="00894A32"/>
    <w:rsid w:val="008B0580"/>
    <w:rsid w:val="008B285C"/>
    <w:rsid w:val="008C020A"/>
    <w:rsid w:val="008F7DC3"/>
    <w:rsid w:val="00910AA4"/>
    <w:rsid w:val="009249C0"/>
    <w:rsid w:val="0092671B"/>
    <w:rsid w:val="0093165F"/>
    <w:rsid w:val="00931A7C"/>
    <w:rsid w:val="00935861"/>
    <w:rsid w:val="009362C8"/>
    <w:rsid w:val="009514D2"/>
    <w:rsid w:val="00960FC7"/>
    <w:rsid w:val="009623C0"/>
    <w:rsid w:val="0098379E"/>
    <w:rsid w:val="009A0091"/>
    <w:rsid w:val="009A4A6F"/>
    <w:rsid w:val="009A62F2"/>
    <w:rsid w:val="009B6D47"/>
    <w:rsid w:val="009C0319"/>
    <w:rsid w:val="009D3136"/>
    <w:rsid w:val="009E42E1"/>
    <w:rsid w:val="009F445D"/>
    <w:rsid w:val="00A13767"/>
    <w:rsid w:val="00A14E81"/>
    <w:rsid w:val="00A224B6"/>
    <w:rsid w:val="00A258BD"/>
    <w:rsid w:val="00A36C7F"/>
    <w:rsid w:val="00A66E56"/>
    <w:rsid w:val="00A71BEB"/>
    <w:rsid w:val="00A7274C"/>
    <w:rsid w:val="00A73A28"/>
    <w:rsid w:val="00A909D1"/>
    <w:rsid w:val="00AB3282"/>
    <w:rsid w:val="00AB3542"/>
    <w:rsid w:val="00AC645A"/>
    <w:rsid w:val="00AC78C0"/>
    <w:rsid w:val="00AF1297"/>
    <w:rsid w:val="00AF21FE"/>
    <w:rsid w:val="00B02EC8"/>
    <w:rsid w:val="00B204D6"/>
    <w:rsid w:val="00B243D5"/>
    <w:rsid w:val="00B24CDD"/>
    <w:rsid w:val="00B2673A"/>
    <w:rsid w:val="00B2699B"/>
    <w:rsid w:val="00B421C2"/>
    <w:rsid w:val="00B556D8"/>
    <w:rsid w:val="00B66BA6"/>
    <w:rsid w:val="00B76C59"/>
    <w:rsid w:val="00BA58CA"/>
    <w:rsid w:val="00BB1604"/>
    <w:rsid w:val="00BC2093"/>
    <w:rsid w:val="00BC2467"/>
    <w:rsid w:val="00BD4A69"/>
    <w:rsid w:val="00BF42F1"/>
    <w:rsid w:val="00C101F5"/>
    <w:rsid w:val="00C30F8C"/>
    <w:rsid w:val="00C3538A"/>
    <w:rsid w:val="00C460D6"/>
    <w:rsid w:val="00C46EBA"/>
    <w:rsid w:val="00C518DF"/>
    <w:rsid w:val="00C5629F"/>
    <w:rsid w:val="00C7634D"/>
    <w:rsid w:val="00C86154"/>
    <w:rsid w:val="00C872A6"/>
    <w:rsid w:val="00C958A0"/>
    <w:rsid w:val="00CD3CEF"/>
    <w:rsid w:val="00CE7302"/>
    <w:rsid w:val="00D15F97"/>
    <w:rsid w:val="00D258A4"/>
    <w:rsid w:val="00D43537"/>
    <w:rsid w:val="00D476AD"/>
    <w:rsid w:val="00D52C45"/>
    <w:rsid w:val="00D621B7"/>
    <w:rsid w:val="00D67889"/>
    <w:rsid w:val="00D83433"/>
    <w:rsid w:val="00D92A34"/>
    <w:rsid w:val="00DA68D9"/>
    <w:rsid w:val="00DB0424"/>
    <w:rsid w:val="00DB4D78"/>
    <w:rsid w:val="00E13BA6"/>
    <w:rsid w:val="00E14778"/>
    <w:rsid w:val="00E22193"/>
    <w:rsid w:val="00E5263E"/>
    <w:rsid w:val="00E57748"/>
    <w:rsid w:val="00E633B3"/>
    <w:rsid w:val="00E638F0"/>
    <w:rsid w:val="00E716B9"/>
    <w:rsid w:val="00E82B0A"/>
    <w:rsid w:val="00E95C70"/>
    <w:rsid w:val="00EA5C71"/>
    <w:rsid w:val="00EB6BE0"/>
    <w:rsid w:val="00EF793D"/>
    <w:rsid w:val="00F0528B"/>
    <w:rsid w:val="00F06868"/>
    <w:rsid w:val="00F1087C"/>
    <w:rsid w:val="00F214F6"/>
    <w:rsid w:val="00F46F2A"/>
    <w:rsid w:val="00F53D09"/>
    <w:rsid w:val="00F55FC6"/>
    <w:rsid w:val="00F81E78"/>
    <w:rsid w:val="00F93A1A"/>
    <w:rsid w:val="00F94134"/>
    <w:rsid w:val="00FA0901"/>
    <w:rsid w:val="00FC5FB3"/>
    <w:rsid w:val="00FC6B45"/>
    <w:rsid w:val="00FD3711"/>
    <w:rsid w:val="00FE6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1A4208A0-ADBE-46DD-9188-5FE8AD20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Math" w:eastAsia="Cambria Math" w:hAnsi="Cambria Math" w:cs="Cambria Math"/>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widowControl w:val="0"/>
      <w:numPr>
        <w:numId w:val="1"/>
      </w:numPr>
      <w:spacing w:line="374" w:lineRule="exact"/>
      <w:ind w:left="0" w:right="51"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bCs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customStyle="1" w:styleId="Puslapionumeris1">
    <w:name w:val="Puslapio numeris1"/>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AntratsDiagrama">
    <w:name w:val="Antraštės Diagrama"/>
    <w:uiPriority w:val="99"/>
    <w:rPr>
      <w:lang w:eastAsia="ar-SA"/>
    </w:rPr>
  </w:style>
  <w:style w:type="character" w:customStyle="1" w:styleId="ListLabel1">
    <w:name w:val="ListLabel 1"/>
    <w:rPr>
      <w:b w:val="0"/>
      <w:bCs w:val="0"/>
    </w:rPr>
  </w:style>
  <w:style w:type="character" w:customStyle="1" w:styleId="ListLabel2">
    <w:name w:val="ListLabel 2"/>
    <w:rPr>
      <w:color w:val="000000"/>
      <w:sz w:val="24"/>
      <w:szCs w:val="24"/>
      <w:u w:val="single"/>
      <w:shd w:val="clear" w:color="auto" w:fill="FFFFFF"/>
      <w:lang w:eastAsia="en-US"/>
    </w:rPr>
  </w:style>
  <w:style w:type="paragraph" w:customStyle="1" w:styleId="Heading">
    <w:name w:val="Heading"/>
    <w:basedOn w:val="prastasis"/>
    <w:next w:val="Pagrindinistekstas"/>
    <w:pPr>
      <w:keepNext/>
      <w:spacing w:before="240" w:after="120"/>
    </w:pPr>
    <w:rPr>
      <w:rFonts w:ascii="Microsoft Uighur" w:eastAsia="Arial" w:hAnsi="Microsoft Uighur" w:cs="Microsoft YaHei"/>
      <w:sz w:val="28"/>
      <w:szCs w:val="28"/>
    </w:rPr>
  </w:style>
  <w:style w:type="paragraph" w:styleId="Pagrindinistekstas">
    <w:name w:val="Body Text"/>
    <w:basedOn w:val="prastasis"/>
    <w:pPr>
      <w:spacing w:after="120"/>
    </w:pPr>
  </w:style>
  <w:style w:type="paragraph" w:styleId="Sraas">
    <w:name w:val="List"/>
    <w:basedOn w:val="Pagrindinistekstas"/>
    <w:rPr>
      <w:rFonts w:cs="Microsoft YaHei"/>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icrosoft YaHei"/>
    </w:rPr>
  </w:style>
  <w:style w:type="paragraph" w:customStyle="1" w:styleId="Caption1">
    <w:name w:val="Caption1"/>
    <w:basedOn w:val="prastasis"/>
    <w:pPr>
      <w:suppressLineNumbers/>
      <w:spacing w:before="120" w:after="120"/>
    </w:pPr>
    <w:rPr>
      <w:rFonts w:cs="Microsoft YaHei"/>
      <w:i/>
      <w:iCs/>
      <w:sz w:val="24"/>
      <w:szCs w:val="24"/>
    </w:rPr>
  </w:style>
  <w:style w:type="paragraph" w:customStyle="1" w:styleId="Antrat3">
    <w:name w:val="Antraštė3"/>
    <w:basedOn w:val="prastasis"/>
    <w:next w:val="Pagrindinistekstas"/>
    <w:pPr>
      <w:keepNext/>
      <w:spacing w:before="240" w:after="120"/>
    </w:pPr>
    <w:rPr>
      <w:rFonts w:ascii="Microsoft Uighur" w:eastAsia="Arial" w:hAnsi="Microsoft Uighur" w:cs="Microsoft YaHei"/>
      <w:sz w:val="28"/>
      <w:szCs w:val="28"/>
    </w:rPr>
  </w:style>
  <w:style w:type="paragraph" w:customStyle="1" w:styleId="Pavadinimas3">
    <w:name w:val="Pavadinimas3"/>
    <w:basedOn w:val="prastasis"/>
    <w:pPr>
      <w:suppressLineNumbers/>
      <w:spacing w:before="120" w:after="120"/>
    </w:pPr>
    <w:rPr>
      <w:rFonts w:cs="Microsoft YaHei"/>
      <w:i/>
      <w:iCs/>
      <w:sz w:val="24"/>
      <w:szCs w:val="24"/>
    </w:rPr>
  </w:style>
  <w:style w:type="paragraph" w:customStyle="1" w:styleId="Rodykl">
    <w:name w:val="Rodyklė"/>
    <w:basedOn w:val="prastasis"/>
    <w:pPr>
      <w:suppressLineNumbers/>
    </w:pPr>
    <w:rPr>
      <w:rFonts w:cs="Microsoft YaHei"/>
    </w:rPr>
  </w:style>
  <w:style w:type="paragraph" w:customStyle="1" w:styleId="Antrat2">
    <w:name w:val="Antraštė2"/>
    <w:basedOn w:val="prastasis"/>
    <w:next w:val="Pagrindinistekstas"/>
    <w:pPr>
      <w:keepNext/>
      <w:spacing w:before="240" w:after="120"/>
    </w:pPr>
    <w:rPr>
      <w:rFonts w:ascii="Microsoft Uighur" w:eastAsia="Arial" w:hAnsi="Microsoft Uighur" w:cs="Microsoft YaHei"/>
      <w:sz w:val="28"/>
      <w:szCs w:val="28"/>
    </w:rPr>
  </w:style>
  <w:style w:type="paragraph" w:customStyle="1" w:styleId="Pavadinimas2">
    <w:name w:val="Pavadinimas2"/>
    <w:basedOn w:val="prastasis"/>
    <w:pPr>
      <w:suppressLineNumbers/>
      <w:spacing w:before="120" w:after="120"/>
    </w:pPr>
    <w:rPr>
      <w:rFonts w:cs="Microsoft YaHei"/>
      <w:i/>
      <w:iCs/>
      <w:sz w:val="24"/>
      <w:szCs w:val="24"/>
    </w:rPr>
  </w:style>
  <w:style w:type="paragraph" w:customStyle="1" w:styleId="Antrat10">
    <w:name w:val="Antraštė1"/>
    <w:basedOn w:val="prastasis"/>
    <w:next w:val="Pagrindinistekstas"/>
    <w:pPr>
      <w:keepNext/>
      <w:spacing w:before="240" w:after="120"/>
    </w:pPr>
    <w:rPr>
      <w:rFonts w:ascii="Microsoft Uighur" w:eastAsia="Arial" w:hAnsi="Microsoft Uighur" w:cs="Microsoft YaHei"/>
      <w:sz w:val="28"/>
      <w:szCs w:val="28"/>
    </w:rPr>
  </w:style>
  <w:style w:type="paragraph" w:customStyle="1" w:styleId="Pavadinimas1">
    <w:name w:val="Pavadinimas1"/>
    <w:basedOn w:val="prastasis"/>
    <w:pPr>
      <w:suppressLineNumbers/>
      <w:spacing w:before="120" w:after="120"/>
    </w:pPr>
    <w:rPr>
      <w:rFonts w:cs="Microsoft YaHei"/>
      <w:i/>
      <w:iCs/>
      <w:sz w:val="24"/>
      <w:szCs w:val="24"/>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Lucida Sans" w:hAnsi="Lucida Sans" w:cs="Lucida Sans"/>
      <w:sz w:val="16"/>
      <w:szCs w:val="16"/>
    </w:rPr>
  </w:style>
  <w:style w:type="paragraph" w:styleId="Debesliotekstas">
    <w:name w:val="Balloon Text"/>
    <w:basedOn w:val="prastasis"/>
    <w:rPr>
      <w:rFonts w:ascii="Lucida Sans" w:hAnsi="Lucida Sans" w:cs="Lucida Sans"/>
      <w:sz w:val="16"/>
      <w:szCs w:val="16"/>
    </w:rPr>
  </w:style>
  <w:style w:type="paragraph" w:customStyle="1" w:styleId="WW-Default">
    <w:name w:val="WW-Default"/>
    <w:basedOn w:val="prastasis"/>
    <w:next w:val="prastasis"/>
    <w:rPr>
      <w:rFonts w:eastAsia="Lucida Sans" w:cs="Microsoft YaHei"/>
      <w:sz w:val="24"/>
      <w:szCs w:val="24"/>
    </w:rPr>
  </w:style>
  <w:style w:type="paragraph" w:customStyle="1" w:styleId="Style">
    <w:name w:val="Style"/>
    <w:pPr>
      <w:widowControl w:val="0"/>
      <w:suppressAutoHyphens/>
    </w:pPr>
    <w:rPr>
      <w:sz w:val="24"/>
      <w:szCs w:val="24"/>
      <w:lang w:eastAsia="ar-SA"/>
    </w:rPr>
  </w:style>
  <w:style w:type="paragraph" w:customStyle="1" w:styleId="NoSpacing1">
    <w:name w:val="No Spacing1"/>
    <w:pPr>
      <w:suppressAutoHyphens/>
    </w:pPr>
    <w:rPr>
      <w:sz w:val="24"/>
      <w:szCs w:val="24"/>
      <w:lang w:eastAsia="ar-S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odytxt">
    <w:name w:val="Bodytxt"/>
    <w:basedOn w:val="prastasis"/>
    <w:rsid w:val="00EF793D"/>
    <w:pPr>
      <w:keepNext/>
      <w:suppressAutoHyphens w:val="0"/>
      <w:jc w:val="both"/>
    </w:pPr>
    <w:rPr>
      <w:sz w:val="22"/>
      <w:szCs w:val="22"/>
    </w:rPr>
  </w:style>
  <w:style w:type="character" w:styleId="Grietas">
    <w:name w:val="Strong"/>
    <w:qFormat/>
    <w:rsid w:val="00093CFB"/>
    <w:rPr>
      <w:b/>
      <w:bCs/>
    </w:rPr>
  </w:style>
  <w:style w:type="paragraph" w:styleId="Sraopastraipa">
    <w:name w:val="List Paragraph"/>
    <w:basedOn w:val="prastasis"/>
    <w:link w:val="SraopastraipaDiagrama"/>
    <w:uiPriority w:val="34"/>
    <w:qFormat/>
    <w:rsid w:val="00910AA4"/>
    <w:pPr>
      <w:suppressAutoHyphens w:val="0"/>
      <w:spacing w:after="200" w:line="276" w:lineRule="auto"/>
      <w:ind w:left="720"/>
      <w:contextualSpacing/>
    </w:pPr>
    <w:rPr>
      <w:rFonts w:ascii="Mangal" w:eastAsia="Mangal" w:hAnsi="Mangal"/>
      <w:sz w:val="22"/>
      <w:szCs w:val="22"/>
      <w:lang w:eastAsia="en-US"/>
    </w:rPr>
  </w:style>
  <w:style w:type="table" w:styleId="Lentelstinklelis">
    <w:name w:val="Table Grid"/>
    <w:basedOn w:val="prastojilentel"/>
    <w:uiPriority w:val="99"/>
    <w:rsid w:val="00910AA4"/>
    <w:rPr>
      <w:rFonts w:ascii="Mangal" w:eastAsia="Mangal" w:hAnsi="Mang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910AA4"/>
    <w:rPr>
      <w:rFonts w:ascii="Mangal" w:eastAsia="Mangal" w:hAnsi="Mang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62085">
      <w:bodyDiv w:val="1"/>
      <w:marLeft w:val="0"/>
      <w:marRight w:val="0"/>
      <w:marTop w:val="0"/>
      <w:marBottom w:val="0"/>
      <w:divBdr>
        <w:top w:val="none" w:sz="0" w:space="0" w:color="auto"/>
        <w:left w:val="none" w:sz="0" w:space="0" w:color="auto"/>
        <w:bottom w:val="none" w:sz="0" w:space="0" w:color="auto"/>
        <w:right w:val="none" w:sz="0" w:space="0" w:color="auto"/>
      </w:divBdr>
    </w:div>
    <w:div w:id="895892009">
      <w:bodyDiv w:val="1"/>
      <w:marLeft w:val="0"/>
      <w:marRight w:val="0"/>
      <w:marTop w:val="0"/>
      <w:marBottom w:val="0"/>
      <w:divBdr>
        <w:top w:val="none" w:sz="0" w:space="0" w:color="auto"/>
        <w:left w:val="none" w:sz="0" w:space="0" w:color="auto"/>
        <w:bottom w:val="none" w:sz="0" w:space="0" w:color="auto"/>
        <w:right w:val="none" w:sz="0" w:space="0" w:color="auto"/>
      </w:divBdr>
    </w:div>
    <w:div w:id="940605123">
      <w:bodyDiv w:val="1"/>
      <w:marLeft w:val="0"/>
      <w:marRight w:val="0"/>
      <w:marTop w:val="0"/>
      <w:marBottom w:val="0"/>
      <w:divBdr>
        <w:top w:val="none" w:sz="0" w:space="0" w:color="auto"/>
        <w:left w:val="none" w:sz="0" w:space="0" w:color="auto"/>
        <w:bottom w:val="none" w:sz="0" w:space="0" w:color="auto"/>
        <w:right w:val="none" w:sz="0" w:space="0" w:color="auto"/>
      </w:divBdr>
    </w:div>
    <w:div w:id="1581403521">
      <w:bodyDiv w:val="1"/>
      <w:marLeft w:val="0"/>
      <w:marRight w:val="0"/>
      <w:marTop w:val="0"/>
      <w:marBottom w:val="0"/>
      <w:divBdr>
        <w:top w:val="none" w:sz="0" w:space="0" w:color="auto"/>
        <w:left w:val="none" w:sz="0" w:space="0" w:color="auto"/>
        <w:bottom w:val="none" w:sz="0" w:space="0" w:color="auto"/>
        <w:right w:val="none" w:sz="0" w:space="0" w:color="auto"/>
      </w:divBdr>
    </w:div>
    <w:div w:id="1790515863">
      <w:bodyDiv w:val="1"/>
      <w:marLeft w:val="0"/>
      <w:marRight w:val="0"/>
      <w:marTop w:val="0"/>
      <w:marBottom w:val="0"/>
      <w:divBdr>
        <w:top w:val="none" w:sz="0" w:space="0" w:color="auto"/>
        <w:left w:val="none" w:sz="0" w:space="0" w:color="auto"/>
        <w:bottom w:val="none" w:sz="0" w:space="0" w:color="auto"/>
        <w:right w:val="none" w:sz="0" w:space="0" w:color="auto"/>
      </w:divBdr>
    </w:div>
    <w:div w:id="1972904350">
      <w:bodyDiv w:val="1"/>
      <w:marLeft w:val="0"/>
      <w:marRight w:val="0"/>
      <w:marTop w:val="0"/>
      <w:marBottom w:val="0"/>
      <w:divBdr>
        <w:top w:val="none" w:sz="0" w:space="0" w:color="auto"/>
        <w:left w:val="none" w:sz="0" w:space="0" w:color="auto"/>
        <w:bottom w:val="none" w:sz="0" w:space="0" w:color="auto"/>
        <w:right w:val="none" w:sz="0" w:space="0" w:color="auto"/>
      </w:divBdr>
    </w:div>
    <w:div w:id="20712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2024-06-26T06:23:00Z</cp:lastPrinted>
  <dcterms:created xsi:type="dcterms:W3CDTF">2024-08-28T05:47:00Z</dcterms:created>
  <dcterms:modified xsi:type="dcterms:W3CDTF">2024-08-28T05:47:00Z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