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80566698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175D3D23" w:rsidR="00A53612" w:rsidRPr="004D40E7" w:rsidRDefault="004D40E7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4D40E7">
        <w:rPr>
          <w:rFonts w:ascii="Times New Roman" w:hAnsi="Times New Roman"/>
          <w:b/>
          <w:bCs/>
          <w:lang w:eastAsia="lt-LT"/>
        </w:rPr>
        <w:t>DĖL PANEVĖŽIO RAJONO SAVIVALDYBĖS TARYBOS 2024 M. VASARIO 15 D. SPRENDIMO NR. T-38 „DĖL PANEVĖŽIO RAJONO SAVIVALDYBĖS 2024–2026 METŲ STRATEGINIO VEIKLOS PLANO PATVIRTINIMO“ PAKEITIMO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53883F58" w:rsidR="00A37F50" w:rsidRDefault="00A37F50" w:rsidP="00A37F50">
      <w:pPr>
        <w:jc w:val="center"/>
      </w:pPr>
      <w:r w:rsidRPr="001F7D5B">
        <w:t>20</w:t>
      </w:r>
      <w:r>
        <w:t>2</w:t>
      </w:r>
      <w:r w:rsidR="00F6065A">
        <w:t>4</w:t>
      </w:r>
      <w:r w:rsidRPr="001F7D5B">
        <w:t xml:space="preserve"> m. </w:t>
      </w:r>
      <w:r w:rsidR="004D40E7">
        <w:t>birželio</w:t>
      </w:r>
      <w:r>
        <w:t xml:space="preserve"> </w:t>
      </w:r>
      <w:r w:rsidR="004D40E7">
        <w:t>27</w:t>
      </w:r>
      <w:r w:rsidRPr="001F7D5B">
        <w:t xml:space="preserve"> d. Nr.</w:t>
      </w:r>
      <w:r>
        <w:t xml:space="preserve"> T-</w:t>
      </w:r>
      <w:r w:rsidR="0068479E">
        <w:t>164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2E4706A6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</w:t>
      </w:r>
      <w:r w:rsidRPr="00E50C22">
        <w:rPr>
          <w:szCs w:val="24"/>
        </w:rPr>
        <w:t xml:space="preserve">įstatymo 6 straipsnio 22 punktu, </w:t>
      </w:r>
      <w:r w:rsidR="002D7F0C" w:rsidRPr="00E50C22">
        <w:rPr>
          <w:szCs w:val="24"/>
        </w:rPr>
        <w:br/>
      </w:r>
      <w:r w:rsidRPr="00E50C22">
        <w:rPr>
          <w:szCs w:val="24"/>
        </w:rPr>
        <w:t>15 straipsnio 2 dalies 32 punktu</w:t>
      </w:r>
      <w:r w:rsidR="006D0844" w:rsidRPr="00E50C22">
        <w:rPr>
          <w:szCs w:val="24"/>
        </w:rPr>
        <w:t xml:space="preserve"> ir</w:t>
      </w:r>
      <w:r w:rsidR="00C20A95" w:rsidRPr="00E50C22">
        <w:rPr>
          <w:szCs w:val="24"/>
        </w:rPr>
        <w:t xml:space="preserve"> 60 straipsnio 3 </w:t>
      </w:r>
      <w:r w:rsidR="00A773F5" w:rsidRPr="00E50C22">
        <w:rPr>
          <w:szCs w:val="24"/>
        </w:rPr>
        <w:t>dalimi</w:t>
      </w:r>
      <w:r w:rsidR="00C20A95" w:rsidRPr="00E50C22">
        <w:rPr>
          <w:szCs w:val="24"/>
        </w:rPr>
        <w:t>,</w:t>
      </w:r>
      <w:r w:rsidRPr="00E50C22">
        <w:rPr>
          <w:szCs w:val="24"/>
        </w:rPr>
        <w:t xml:space="preserve"> atsižvelgdama į Panevėžio rajono savivaldybės strateginio planavimo </w:t>
      </w:r>
      <w:r w:rsidR="00E84995" w:rsidRPr="00E50C22">
        <w:rPr>
          <w:szCs w:val="24"/>
        </w:rPr>
        <w:t xml:space="preserve">organizavimo </w:t>
      </w:r>
      <w:r w:rsidRPr="00E50C22">
        <w:rPr>
          <w:szCs w:val="24"/>
        </w:rPr>
        <w:t>tvarkos aprašą, patvirtintą</w:t>
      </w:r>
      <w:r w:rsidRPr="007B3639">
        <w:rPr>
          <w:szCs w:val="24"/>
        </w:rPr>
        <w:t xml:space="preserve"> Panevėžio rajono savivaldybės tarybos 202</w:t>
      </w:r>
      <w:r w:rsidR="00E84995" w:rsidRPr="007B3639">
        <w:rPr>
          <w:szCs w:val="24"/>
        </w:rPr>
        <w:t>3</w:t>
      </w:r>
      <w:r w:rsidRPr="007B3639">
        <w:rPr>
          <w:szCs w:val="24"/>
        </w:rPr>
        <w:t xml:space="preserve"> m. </w:t>
      </w:r>
      <w:r w:rsidR="00E84995" w:rsidRPr="007B3639">
        <w:rPr>
          <w:szCs w:val="24"/>
        </w:rPr>
        <w:t>birželio</w:t>
      </w:r>
      <w:r w:rsidRPr="007B3639">
        <w:rPr>
          <w:szCs w:val="24"/>
        </w:rPr>
        <w:t xml:space="preserve"> 2</w:t>
      </w:r>
      <w:r w:rsidR="00E84995" w:rsidRPr="007B3639">
        <w:rPr>
          <w:szCs w:val="24"/>
        </w:rPr>
        <w:t>2</w:t>
      </w:r>
      <w:r w:rsidRPr="007B3639">
        <w:rPr>
          <w:szCs w:val="24"/>
        </w:rPr>
        <w:t xml:space="preserve"> d. sprendimu Nr. T-</w:t>
      </w:r>
      <w:r w:rsidR="00E84995" w:rsidRPr="007B3639">
        <w:rPr>
          <w:szCs w:val="24"/>
        </w:rPr>
        <w:t>162</w:t>
      </w:r>
      <w:r w:rsidRPr="007B3639">
        <w:rPr>
          <w:szCs w:val="24"/>
        </w:rPr>
        <w:t xml:space="preserve"> </w:t>
      </w:r>
      <w:r w:rsidR="00E84995" w:rsidRPr="007B3639">
        <w:rPr>
          <w:szCs w:val="24"/>
        </w:rPr>
        <w:t>„Dėl Panevėžio rajono savivaldybės tarybos 2021 m. gruodžio 2 d. sprendimo Nr. T-224 „Dėl Panevėžio rajono savivaldybės strateginio planavimo organizavimo tvarkos aprašo patvirtinimo“ pakeitimo“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61F92176" w:rsidR="00F6065A" w:rsidRDefault="007E3388" w:rsidP="00F6065A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</w:t>
      </w:r>
      <w:r w:rsidR="00F6065A" w:rsidRPr="007B3639">
        <w:rPr>
          <w:color w:val="000000"/>
          <w:szCs w:val="24"/>
        </w:rPr>
        <w:t xml:space="preserve"> Panevėžio rajono savivaldybės 2024–2026 metų strateginį veiklos planą</w:t>
      </w:r>
      <w:r>
        <w:rPr>
          <w:color w:val="000000"/>
          <w:szCs w:val="24"/>
        </w:rPr>
        <w:t xml:space="preserve">, patvirtintą </w:t>
      </w:r>
      <w:r w:rsidRPr="007B3639">
        <w:rPr>
          <w:color w:val="000000"/>
          <w:szCs w:val="24"/>
        </w:rPr>
        <w:t>Panevėžio rajono savivaldybės tarybos</w:t>
      </w:r>
      <w:r>
        <w:rPr>
          <w:color w:val="000000"/>
          <w:szCs w:val="24"/>
        </w:rPr>
        <w:t xml:space="preserve"> 2024 m. vasario 15 d. sprendimu Nr. T-38 „</w:t>
      </w:r>
      <w:r w:rsidRPr="007B3639">
        <w:rPr>
          <w:color w:val="000000"/>
          <w:szCs w:val="24"/>
        </w:rPr>
        <w:t>Dėl Panevėžio rajono savivaldybės 202</w:t>
      </w:r>
      <w:r>
        <w:rPr>
          <w:color w:val="000000"/>
          <w:szCs w:val="24"/>
        </w:rPr>
        <w:t>4</w:t>
      </w:r>
      <w:r w:rsidRPr="007B3639">
        <w:rPr>
          <w:color w:val="000000"/>
          <w:szCs w:val="24"/>
        </w:rPr>
        <w:t>–202</w:t>
      </w:r>
      <w:r>
        <w:rPr>
          <w:color w:val="000000"/>
          <w:szCs w:val="24"/>
        </w:rPr>
        <w:t>6</w:t>
      </w:r>
      <w:r w:rsidRPr="007B3639">
        <w:rPr>
          <w:color w:val="000000"/>
          <w:szCs w:val="24"/>
        </w:rPr>
        <w:t xml:space="preserve"> metų strateginio veiklos plano patvirtinimo“</w:t>
      </w:r>
      <w:r w:rsidR="00F6065A" w:rsidRPr="007B3639">
        <w:rPr>
          <w:color w:val="000000"/>
          <w:szCs w:val="24"/>
        </w:rPr>
        <w:t xml:space="preserve"> (pridedama).</w:t>
      </w:r>
    </w:p>
    <w:p w14:paraId="6364490B" w14:textId="6B20035C" w:rsidR="00E50C22" w:rsidRPr="00E50C22" w:rsidRDefault="00E50C22" w:rsidP="00E50C22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lang w:eastAsia="lt-LT"/>
        </w:rPr>
      </w:pPr>
      <w:r w:rsidRPr="00E50C22">
        <w:rPr>
          <w:bCs/>
          <w:lang w:eastAsia="lt-LT"/>
        </w:rPr>
        <w:t xml:space="preserve">Skelbti šį sprendimą </w:t>
      </w:r>
      <w:r w:rsidRPr="007B3639">
        <w:rPr>
          <w:color w:val="000000"/>
          <w:szCs w:val="24"/>
        </w:rPr>
        <w:t xml:space="preserve">Panevėžio rajono </w:t>
      </w:r>
      <w:r w:rsidRPr="00E50C22">
        <w:rPr>
          <w:bCs/>
          <w:lang w:eastAsia="lt-LT"/>
        </w:rPr>
        <w:t>savivaldybės interneto svetainėje.</w:t>
      </w:r>
    </w:p>
    <w:p w14:paraId="7F044F54" w14:textId="77777777" w:rsidR="00E50C22" w:rsidRPr="007B3639" w:rsidRDefault="00E50C22" w:rsidP="00E50C22">
      <w:pPr>
        <w:pStyle w:val="ListParagraph"/>
        <w:tabs>
          <w:tab w:val="left" w:pos="993"/>
        </w:tabs>
        <w:spacing w:line="200" w:lineRule="atLeast"/>
        <w:ind w:left="709" w:hanging="709"/>
        <w:jc w:val="both"/>
        <w:rPr>
          <w:color w:val="000000"/>
          <w:szCs w:val="24"/>
        </w:rPr>
      </w:pPr>
    </w:p>
    <w:p w14:paraId="6AD745FD" w14:textId="3E7B7B82" w:rsidR="00F6065A" w:rsidRPr="007E3388" w:rsidRDefault="00F6065A" w:rsidP="007E3388">
      <w:pPr>
        <w:tabs>
          <w:tab w:val="left" w:pos="993"/>
        </w:tabs>
        <w:spacing w:line="200" w:lineRule="atLeast"/>
        <w:jc w:val="both"/>
        <w:rPr>
          <w:color w:val="000000"/>
          <w:szCs w:val="24"/>
        </w:rPr>
      </w:pP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241A8962" w14:textId="2E5F549B" w:rsidR="00F6065A" w:rsidRDefault="003F755B" w:rsidP="003F755B">
      <w:pPr>
        <w:tabs>
          <w:tab w:val="right" w:pos="9638"/>
        </w:tabs>
      </w:pPr>
      <w:r>
        <w:t>Savivaldybės meras</w:t>
      </w:r>
      <w:r>
        <w:tab/>
        <w:t>Antanas Pocius</w:t>
      </w:r>
    </w:p>
    <w:sectPr w:rsidR="00F6065A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9B2D6" w14:textId="77777777" w:rsidR="00634F26" w:rsidRDefault="00634F2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97BF0DF" w14:textId="77777777" w:rsidR="00634F26" w:rsidRDefault="00634F2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1242A" w14:textId="77777777" w:rsidR="00634F26" w:rsidRDefault="00634F2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BF9CD75" w14:textId="77777777" w:rsidR="00634F26" w:rsidRDefault="00634F2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0705447">
    <w:abstractNumId w:val="8"/>
  </w:num>
  <w:num w:numId="2" w16cid:durableId="1767657205">
    <w:abstractNumId w:val="7"/>
  </w:num>
  <w:num w:numId="3" w16cid:durableId="157766930">
    <w:abstractNumId w:val="9"/>
  </w:num>
  <w:num w:numId="4" w16cid:durableId="1283027681">
    <w:abstractNumId w:val="10"/>
  </w:num>
  <w:num w:numId="5" w16cid:durableId="1078553378">
    <w:abstractNumId w:val="6"/>
  </w:num>
  <w:num w:numId="6" w16cid:durableId="1926063799">
    <w:abstractNumId w:val="5"/>
  </w:num>
  <w:num w:numId="7" w16cid:durableId="1629584552">
    <w:abstractNumId w:val="1"/>
  </w:num>
  <w:num w:numId="8" w16cid:durableId="1256477320">
    <w:abstractNumId w:val="2"/>
  </w:num>
  <w:num w:numId="9" w16cid:durableId="1764446618">
    <w:abstractNumId w:val="0"/>
  </w:num>
  <w:num w:numId="10" w16cid:durableId="871112516">
    <w:abstractNumId w:val="4"/>
  </w:num>
  <w:num w:numId="11" w16cid:durableId="1391340754">
    <w:abstractNumId w:val="11"/>
  </w:num>
  <w:num w:numId="12" w16cid:durableId="1741292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2525"/>
    <w:rsid w:val="00003370"/>
    <w:rsid w:val="000038F1"/>
    <w:rsid w:val="000056DB"/>
    <w:rsid w:val="0000790A"/>
    <w:rsid w:val="00010C13"/>
    <w:rsid w:val="00012E34"/>
    <w:rsid w:val="00012F18"/>
    <w:rsid w:val="00013444"/>
    <w:rsid w:val="000144F0"/>
    <w:rsid w:val="0003548E"/>
    <w:rsid w:val="00042181"/>
    <w:rsid w:val="0005148E"/>
    <w:rsid w:val="00053D05"/>
    <w:rsid w:val="00057675"/>
    <w:rsid w:val="00063187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A541E"/>
    <w:rsid w:val="000B1E80"/>
    <w:rsid w:val="000B2893"/>
    <w:rsid w:val="000B7BF0"/>
    <w:rsid w:val="000D0F03"/>
    <w:rsid w:val="000D1B4D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64F5F"/>
    <w:rsid w:val="00165209"/>
    <w:rsid w:val="0017198F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302F1"/>
    <w:rsid w:val="00230D5B"/>
    <w:rsid w:val="0023357D"/>
    <w:rsid w:val="00233D26"/>
    <w:rsid w:val="00237EE8"/>
    <w:rsid w:val="00240BDF"/>
    <w:rsid w:val="00247B13"/>
    <w:rsid w:val="00252A62"/>
    <w:rsid w:val="00252F8F"/>
    <w:rsid w:val="00254765"/>
    <w:rsid w:val="00257F96"/>
    <w:rsid w:val="00262467"/>
    <w:rsid w:val="00272746"/>
    <w:rsid w:val="00273863"/>
    <w:rsid w:val="00273FF9"/>
    <w:rsid w:val="002750C4"/>
    <w:rsid w:val="0027629C"/>
    <w:rsid w:val="00287F6B"/>
    <w:rsid w:val="00294859"/>
    <w:rsid w:val="002A520C"/>
    <w:rsid w:val="002A54A4"/>
    <w:rsid w:val="002A682B"/>
    <w:rsid w:val="002C177C"/>
    <w:rsid w:val="002C7BB1"/>
    <w:rsid w:val="002D6B07"/>
    <w:rsid w:val="002D6F50"/>
    <w:rsid w:val="002D7F0C"/>
    <w:rsid w:val="002E0BB9"/>
    <w:rsid w:val="002E25B3"/>
    <w:rsid w:val="002E4D9A"/>
    <w:rsid w:val="002F2011"/>
    <w:rsid w:val="002F41AE"/>
    <w:rsid w:val="002F47FB"/>
    <w:rsid w:val="002F4FE9"/>
    <w:rsid w:val="002F6306"/>
    <w:rsid w:val="00303FCA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66F21"/>
    <w:rsid w:val="00371BC3"/>
    <w:rsid w:val="00372127"/>
    <w:rsid w:val="0037334D"/>
    <w:rsid w:val="00375C16"/>
    <w:rsid w:val="003766BD"/>
    <w:rsid w:val="0037728C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3F755B"/>
    <w:rsid w:val="00400353"/>
    <w:rsid w:val="0040301E"/>
    <w:rsid w:val="00410B10"/>
    <w:rsid w:val="00413661"/>
    <w:rsid w:val="004140B3"/>
    <w:rsid w:val="00414EA1"/>
    <w:rsid w:val="00421E70"/>
    <w:rsid w:val="0042622F"/>
    <w:rsid w:val="00426379"/>
    <w:rsid w:val="00430D15"/>
    <w:rsid w:val="00433DCF"/>
    <w:rsid w:val="004345B1"/>
    <w:rsid w:val="0043659D"/>
    <w:rsid w:val="00436F10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43B6"/>
    <w:rsid w:val="00486746"/>
    <w:rsid w:val="00492A65"/>
    <w:rsid w:val="004A0189"/>
    <w:rsid w:val="004A02DD"/>
    <w:rsid w:val="004A74DB"/>
    <w:rsid w:val="004A76B1"/>
    <w:rsid w:val="004B0BDB"/>
    <w:rsid w:val="004B54A2"/>
    <w:rsid w:val="004B6988"/>
    <w:rsid w:val="004C66E7"/>
    <w:rsid w:val="004D218F"/>
    <w:rsid w:val="004D40E7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29B3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4F26"/>
    <w:rsid w:val="006357D0"/>
    <w:rsid w:val="0063711E"/>
    <w:rsid w:val="00645FFA"/>
    <w:rsid w:val="00650F6A"/>
    <w:rsid w:val="00657467"/>
    <w:rsid w:val="006605F5"/>
    <w:rsid w:val="006627E6"/>
    <w:rsid w:val="00664E84"/>
    <w:rsid w:val="00664F9F"/>
    <w:rsid w:val="00666E75"/>
    <w:rsid w:val="00671F52"/>
    <w:rsid w:val="00673902"/>
    <w:rsid w:val="0068479E"/>
    <w:rsid w:val="00684D83"/>
    <w:rsid w:val="00694CE5"/>
    <w:rsid w:val="006A18C8"/>
    <w:rsid w:val="006A584C"/>
    <w:rsid w:val="006A5D5C"/>
    <w:rsid w:val="006B19FE"/>
    <w:rsid w:val="006B2602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17C34"/>
    <w:rsid w:val="007204D5"/>
    <w:rsid w:val="00720B16"/>
    <w:rsid w:val="007261E9"/>
    <w:rsid w:val="00732615"/>
    <w:rsid w:val="0073408C"/>
    <w:rsid w:val="007354E3"/>
    <w:rsid w:val="007356B7"/>
    <w:rsid w:val="0074241E"/>
    <w:rsid w:val="00752ABC"/>
    <w:rsid w:val="007620AE"/>
    <w:rsid w:val="00770A36"/>
    <w:rsid w:val="00774340"/>
    <w:rsid w:val="0077711E"/>
    <w:rsid w:val="0078119F"/>
    <w:rsid w:val="007821C6"/>
    <w:rsid w:val="00784D6F"/>
    <w:rsid w:val="00787C5F"/>
    <w:rsid w:val="0079669F"/>
    <w:rsid w:val="00796AC1"/>
    <w:rsid w:val="007A2388"/>
    <w:rsid w:val="007A26FC"/>
    <w:rsid w:val="007B3639"/>
    <w:rsid w:val="007B3EB5"/>
    <w:rsid w:val="007C0897"/>
    <w:rsid w:val="007C3DBA"/>
    <w:rsid w:val="007D3D9F"/>
    <w:rsid w:val="007D574B"/>
    <w:rsid w:val="007E2730"/>
    <w:rsid w:val="007E3388"/>
    <w:rsid w:val="007E3BA1"/>
    <w:rsid w:val="007E4283"/>
    <w:rsid w:val="007E439D"/>
    <w:rsid w:val="007E5E89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2670"/>
    <w:rsid w:val="00864CDE"/>
    <w:rsid w:val="00877469"/>
    <w:rsid w:val="008A2965"/>
    <w:rsid w:val="008A5F60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345F0"/>
    <w:rsid w:val="0094145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0F8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44E9"/>
    <w:rsid w:val="009F4C31"/>
    <w:rsid w:val="009F5706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1B7D"/>
    <w:rsid w:val="00A53612"/>
    <w:rsid w:val="00A57367"/>
    <w:rsid w:val="00A6620B"/>
    <w:rsid w:val="00A671F7"/>
    <w:rsid w:val="00A773F5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D1E64"/>
    <w:rsid w:val="00AE2FD3"/>
    <w:rsid w:val="00AE600E"/>
    <w:rsid w:val="00AE66BF"/>
    <w:rsid w:val="00AF6C3D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654F"/>
    <w:rsid w:val="00B570C6"/>
    <w:rsid w:val="00B64F8B"/>
    <w:rsid w:val="00B81A89"/>
    <w:rsid w:val="00B82CC7"/>
    <w:rsid w:val="00B845F3"/>
    <w:rsid w:val="00B857D2"/>
    <w:rsid w:val="00B86A0A"/>
    <w:rsid w:val="00B94603"/>
    <w:rsid w:val="00BA0925"/>
    <w:rsid w:val="00BA15B2"/>
    <w:rsid w:val="00BA33EC"/>
    <w:rsid w:val="00BA3B61"/>
    <w:rsid w:val="00BA656C"/>
    <w:rsid w:val="00BA661F"/>
    <w:rsid w:val="00BA6F72"/>
    <w:rsid w:val="00BB4503"/>
    <w:rsid w:val="00BB45A2"/>
    <w:rsid w:val="00BC67FA"/>
    <w:rsid w:val="00BD247A"/>
    <w:rsid w:val="00BD2C41"/>
    <w:rsid w:val="00BD551A"/>
    <w:rsid w:val="00BE18F6"/>
    <w:rsid w:val="00BE1BCA"/>
    <w:rsid w:val="00BE6665"/>
    <w:rsid w:val="00BE7470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447B"/>
    <w:rsid w:val="00C34DD1"/>
    <w:rsid w:val="00C368B2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528"/>
    <w:rsid w:val="00C75B7A"/>
    <w:rsid w:val="00C76930"/>
    <w:rsid w:val="00C84187"/>
    <w:rsid w:val="00C84D10"/>
    <w:rsid w:val="00C859CA"/>
    <w:rsid w:val="00C87DB3"/>
    <w:rsid w:val="00C913D4"/>
    <w:rsid w:val="00C9145F"/>
    <w:rsid w:val="00C95F3B"/>
    <w:rsid w:val="00CA4A4A"/>
    <w:rsid w:val="00CA6A45"/>
    <w:rsid w:val="00CC030D"/>
    <w:rsid w:val="00CC0620"/>
    <w:rsid w:val="00CC19BD"/>
    <w:rsid w:val="00CC72F8"/>
    <w:rsid w:val="00CC78DF"/>
    <w:rsid w:val="00CD4352"/>
    <w:rsid w:val="00CE49A1"/>
    <w:rsid w:val="00CE6E05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4779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5598"/>
    <w:rsid w:val="00DD79C1"/>
    <w:rsid w:val="00DF24DC"/>
    <w:rsid w:val="00DF4437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0C22"/>
    <w:rsid w:val="00E542AD"/>
    <w:rsid w:val="00E550FC"/>
    <w:rsid w:val="00E564D3"/>
    <w:rsid w:val="00E60C88"/>
    <w:rsid w:val="00E623D6"/>
    <w:rsid w:val="00E67247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7236"/>
    <w:rsid w:val="00F225EB"/>
    <w:rsid w:val="00F32582"/>
    <w:rsid w:val="00F6065A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30AF"/>
    <w:rsid w:val="00FC4151"/>
    <w:rsid w:val="00FC5259"/>
    <w:rsid w:val="00FD102D"/>
    <w:rsid w:val="00FD1195"/>
    <w:rsid w:val="00FE4A91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7F7F-922A-4D1F-BEAC-7C85D03A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5</cp:revision>
  <cp:lastPrinted>2024-06-12T13:57:00Z</cp:lastPrinted>
  <dcterms:created xsi:type="dcterms:W3CDTF">2024-06-21T11:36:00Z</dcterms:created>
  <dcterms:modified xsi:type="dcterms:W3CDTF">2024-06-22T10:05:00Z</dcterms:modified>
</cp:coreProperties>
</file>