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PANEVĖŽIO REGIONO ATLIEKŲ TVARKYMO CENTRO </w:t>
      </w:r>
      <w:r>
        <w:rPr>
          <w:b/>
          <w:sz w:val="24"/>
          <w:szCs w:val="24"/>
        </w:rPr>
        <w:br/>
        <w:t>202</w:t>
      </w:r>
      <w:r w:rsidR="00091E16">
        <w:rPr>
          <w:b/>
          <w:sz w:val="24"/>
          <w:szCs w:val="24"/>
        </w:rPr>
        <w:t>3</w:t>
      </w:r>
      <w:r w:rsidRPr="009B7E18">
        <w:rPr>
          <w:b/>
          <w:sz w:val="24"/>
          <w:szCs w:val="24"/>
        </w:rPr>
        <w:t xml:space="preserve"> M</w:t>
      </w:r>
      <w:r>
        <w:rPr>
          <w:b/>
          <w:sz w:val="24"/>
          <w:szCs w:val="24"/>
        </w:rPr>
        <w:t>ETŲ</w:t>
      </w:r>
      <w:r w:rsidR="00C037BB">
        <w:rPr>
          <w:b/>
          <w:sz w:val="24"/>
          <w:szCs w:val="24"/>
        </w:rPr>
        <w:t xml:space="preserve"> FINANSINIŲ ATASKAITŲ RINKINIO IR </w:t>
      </w:r>
      <w:r w:rsidR="00091E16">
        <w:rPr>
          <w:b/>
          <w:sz w:val="24"/>
          <w:szCs w:val="24"/>
        </w:rPr>
        <w:t>2023 METŲ BENDROVĖS METINIO PRANEŠIMO</w:t>
      </w:r>
      <w:r w:rsidR="00C037BB">
        <w:rPr>
          <w:b/>
          <w:sz w:val="24"/>
          <w:szCs w:val="24"/>
        </w:rPr>
        <w:t xml:space="preserve"> TVIRTINIMO</w:t>
      </w:r>
    </w:p>
    <w:p w:rsidR="003E35D2" w:rsidRDefault="003E35D2" w:rsidP="009B7E18">
      <w:pPr>
        <w:rPr>
          <w:sz w:val="24"/>
        </w:rPr>
      </w:pPr>
    </w:p>
    <w:p w:rsidR="00D57981" w:rsidRDefault="00AB3158">
      <w:pPr>
        <w:jc w:val="center"/>
        <w:rPr>
          <w:sz w:val="24"/>
          <w:szCs w:val="24"/>
        </w:rPr>
      </w:pPr>
      <w:r>
        <w:rPr>
          <w:sz w:val="24"/>
        </w:rPr>
        <w:t>202</w:t>
      </w:r>
      <w:r w:rsidR="00091E16">
        <w:rPr>
          <w:sz w:val="24"/>
        </w:rPr>
        <w:t>4</w:t>
      </w:r>
      <w:r w:rsidR="009B7E18">
        <w:rPr>
          <w:sz w:val="24"/>
        </w:rPr>
        <w:t xml:space="preserve"> </w:t>
      </w:r>
      <w:r w:rsidR="00D932FD">
        <w:rPr>
          <w:sz w:val="24"/>
        </w:rPr>
        <w:t xml:space="preserve">m. </w:t>
      </w:r>
      <w:r w:rsidR="00091E16">
        <w:rPr>
          <w:sz w:val="24"/>
        </w:rPr>
        <w:t>gegužės</w:t>
      </w:r>
      <w:r w:rsidR="00F845D1">
        <w:rPr>
          <w:sz w:val="24"/>
        </w:rPr>
        <w:t xml:space="preserve"> </w:t>
      </w:r>
      <w:r w:rsidR="00091E16">
        <w:rPr>
          <w:sz w:val="24"/>
        </w:rPr>
        <w:t>30</w:t>
      </w:r>
      <w:r w:rsidR="00D57981">
        <w:rPr>
          <w:sz w:val="24"/>
        </w:rPr>
        <w:t xml:space="preserve"> d. Nr.</w:t>
      </w:r>
      <w:r w:rsidR="00610E06">
        <w:rPr>
          <w:sz w:val="24"/>
        </w:rPr>
        <w:t xml:space="preserve"> T-</w:t>
      </w:r>
      <w:r w:rsidR="009E679E">
        <w:rPr>
          <w:sz w:val="24"/>
        </w:rPr>
        <w:t>141</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UAB Panevėžio regiono atliekų tvarkymo centro:</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w:t>
      </w:r>
      <w:r w:rsidR="00091E16">
        <w:rPr>
          <w:color w:val="000000"/>
          <w:sz w:val="24"/>
          <w:szCs w:val="24"/>
          <w:lang w:eastAsia="lt-LT"/>
        </w:rPr>
        <w:t>3</w:t>
      </w:r>
      <w:r>
        <w:rPr>
          <w:color w:val="000000"/>
          <w:sz w:val="24"/>
          <w:szCs w:val="24"/>
          <w:lang w:eastAsia="lt-LT"/>
        </w:rPr>
        <w:t xml:space="preserve"> metų finansinių ataskaitų rinkinį (pridedama);</w:t>
      </w:r>
    </w:p>
    <w:p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202</w:t>
      </w:r>
      <w:r w:rsidR="00091E16">
        <w:rPr>
          <w:color w:val="000000"/>
          <w:sz w:val="24"/>
          <w:szCs w:val="24"/>
          <w:lang w:eastAsia="lt-LT"/>
        </w:rPr>
        <w:t xml:space="preserve">3 metų bendrovės metinį pranešimą </w:t>
      </w:r>
      <w:r w:rsidR="00F3445B">
        <w:rPr>
          <w:color w:val="000000"/>
          <w:sz w:val="24"/>
          <w:szCs w:val="24"/>
          <w:lang w:eastAsia="lt-LT"/>
        </w:rPr>
        <w:t>(pridedama).</w:t>
      </w:r>
    </w:p>
    <w:p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9E679E" w:rsidRDefault="009E679E" w:rsidP="00A9010B">
      <w:pPr>
        <w:shd w:val="clear" w:color="auto" w:fill="FFFFFF"/>
        <w:ind w:firstLine="720"/>
        <w:jc w:val="both"/>
        <w:rPr>
          <w:color w:val="000000"/>
          <w:sz w:val="24"/>
          <w:szCs w:val="24"/>
          <w:lang w:eastAsia="lt-LT"/>
        </w:rPr>
      </w:pPr>
    </w:p>
    <w:p w:rsidR="002538AB" w:rsidRDefault="009E679E" w:rsidP="009E679E">
      <w:pPr>
        <w:shd w:val="clear" w:color="auto" w:fill="FFFFFF"/>
        <w:jc w:val="both"/>
        <w:rPr>
          <w:color w:val="000000"/>
          <w:sz w:val="24"/>
          <w:szCs w:val="24"/>
          <w:lang w:eastAsia="lt-LT"/>
        </w:rPr>
      </w:pPr>
      <w:r>
        <w:rPr>
          <w:color w:val="000000"/>
          <w:sz w:val="24"/>
          <w:szCs w:val="24"/>
          <w:lang w:eastAsia="lt-LT"/>
        </w:rPr>
        <w:t>Savivaldybės meras                                                                                              Antanas Pocius</w:t>
      </w:r>
      <w:bookmarkStart w:id="0" w:name="_GoBack"/>
      <w:bookmarkEnd w:id="0"/>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8C46E6" w:rsidRDefault="008C46E6"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4F1A7D" w:rsidRPr="005858A1" w:rsidRDefault="004F1A7D" w:rsidP="00571ACB">
      <w:pPr>
        <w:pStyle w:val="Betarp"/>
        <w:rPr>
          <w:sz w:val="24"/>
          <w:szCs w:val="24"/>
        </w:rPr>
      </w:pPr>
    </w:p>
    <w:p w:rsidR="00961F44" w:rsidRDefault="00961F44" w:rsidP="00571ACB">
      <w:pPr>
        <w:pStyle w:val="Betarp"/>
        <w:rPr>
          <w:sz w:val="24"/>
          <w:szCs w:val="24"/>
        </w:rPr>
      </w:pPr>
    </w:p>
    <w:sectPr w:rsidR="00961F44">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75" w:rsidRDefault="00737375">
      <w:r>
        <w:separator/>
      </w:r>
    </w:p>
  </w:endnote>
  <w:endnote w:type="continuationSeparator" w:id="0">
    <w:p w:rsidR="00737375" w:rsidRDefault="0073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75" w:rsidRDefault="00737375">
      <w:r>
        <w:separator/>
      </w:r>
    </w:p>
  </w:footnote>
  <w:footnote w:type="continuationSeparator" w:id="0">
    <w:p w:rsidR="00737375" w:rsidRDefault="00737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359B5"/>
    <w:rsid w:val="00085047"/>
    <w:rsid w:val="00091E16"/>
    <w:rsid w:val="000E0411"/>
    <w:rsid w:val="000F4662"/>
    <w:rsid w:val="000F625E"/>
    <w:rsid w:val="00124864"/>
    <w:rsid w:val="00174962"/>
    <w:rsid w:val="00196FE7"/>
    <w:rsid w:val="001A485D"/>
    <w:rsid w:val="001E10C8"/>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83129"/>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C2326"/>
    <w:rsid w:val="006D4142"/>
    <w:rsid w:val="00737375"/>
    <w:rsid w:val="00743123"/>
    <w:rsid w:val="0076097B"/>
    <w:rsid w:val="00773F69"/>
    <w:rsid w:val="00784281"/>
    <w:rsid w:val="007F6966"/>
    <w:rsid w:val="00844DCF"/>
    <w:rsid w:val="00890AD7"/>
    <w:rsid w:val="008A59C1"/>
    <w:rsid w:val="008C327D"/>
    <w:rsid w:val="008C46E6"/>
    <w:rsid w:val="00900099"/>
    <w:rsid w:val="00961F44"/>
    <w:rsid w:val="009946E1"/>
    <w:rsid w:val="009B7E18"/>
    <w:rsid w:val="009E2908"/>
    <w:rsid w:val="009E679E"/>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D201A"/>
    <w:rsid w:val="00BE6B71"/>
    <w:rsid w:val="00C01791"/>
    <w:rsid w:val="00C037BB"/>
    <w:rsid w:val="00C06BCE"/>
    <w:rsid w:val="00C11F16"/>
    <w:rsid w:val="00C80276"/>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E16"/>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975</Words>
  <Characters>557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2024-05-29T13:18:00Z</cp:lastPrinted>
  <dcterms:created xsi:type="dcterms:W3CDTF">2024-05-15T08:06:00Z</dcterms:created>
  <dcterms:modified xsi:type="dcterms:W3CDTF">2024-05-29T13:33:00Z</dcterms:modified>
</cp:coreProperties>
</file>