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3E012A73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47B22EA0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</w:t>
      </w:r>
      <w:r w:rsidR="00F56542">
        <w:rPr>
          <w:b/>
          <w:bCs/>
          <w:caps/>
          <w:color w:val="000000"/>
          <w:sz w:val="24"/>
          <w:szCs w:val="24"/>
        </w:rPr>
        <w:t xml:space="preserve"> </w:t>
      </w:r>
      <w:r w:rsidR="00043CAA">
        <w:rPr>
          <w:b/>
          <w:bCs/>
          <w:caps/>
          <w:color w:val="000000"/>
          <w:sz w:val="24"/>
          <w:szCs w:val="24"/>
        </w:rPr>
        <w:t>TURTO</w:t>
      </w:r>
      <w:r>
        <w:rPr>
          <w:b/>
          <w:bCs/>
          <w:caps/>
          <w:color w:val="000000"/>
          <w:sz w:val="24"/>
          <w:szCs w:val="24"/>
        </w:rPr>
        <w:t xml:space="preserve"> NUOMOS 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5E17B57E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C4DAB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043CAA">
        <w:rPr>
          <w:sz w:val="24"/>
          <w:szCs w:val="24"/>
        </w:rPr>
        <w:t>b</w:t>
      </w:r>
      <w:r w:rsidR="008C4DAB">
        <w:rPr>
          <w:sz w:val="24"/>
          <w:szCs w:val="24"/>
        </w:rPr>
        <w:t>alandžio 25</w:t>
      </w:r>
      <w:r>
        <w:rPr>
          <w:sz w:val="24"/>
          <w:szCs w:val="24"/>
        </w:rPr>
        <w:t xml:space="preserve"> d. Nr. T-</w:t>
      </w:r>
      <w:r w:rsidR="00DF0DD8">
        <w:rPr>
          <w:sz w:val="24"/>
          <w:szCs w:val="24"/>
        </w:rPr>
        <w:t>11</w:t>
      </w:r>
      <w:r w:rsidR="00A54DFF">
        <w:rPr>
          <w:sz w:val="24"/>
          <w:szCs w:val="24"/>
        </w:rPr>
        <w:t>1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2FF92B91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697581">
        <w:rPr>
          <w:sz w:val="24"/>
          <w:szCs w:val="24"/>
        </w:rPr>
        <w:t>5</w:t>
      </w:r>
      <w:r w:rsidR="00C35F7B" w:rsidRPr="00FE1381">
        <w:rPr>
          <w:sz w:val="24"/>
          <w:szCs w:val="24"/>
        </w:rPr>
        <w:t xml:space="preserve"> straipsnio </w:t>
      </w:r>
      <w:r w:rsidR="00C35F7B">
        <w:rPr>
          <w:sz w:val="24"/>
          <w:szCs w:val="24"/>
        </w:rPr>
        <w:t xml:space="preserve">2 dalies           </w:t>
      </w:r>
      <w:r w:rsidR="00697581">
        <w:rPr>
          <w:sz w:val="24"/>
          <w:szCs w:val="24"/>
        </w:rPr>
        <w:t>19</w:t>
      </w:r>
      <w:r w:rsidR="00C35F7B">
        <w:rPr>
          <w:sz w:val="24"/>
          <w:szCs w:val="24"/>
        </w:rPr>
        <w:t xml:space="preserve"> </w:t>
      </w:r>
      <w:r w:rsidR="00C35F7B" w:rsidRPr="00FE1381">
        <w:rPr>
          <w:sz w:val="24"/>
          <w:szCs w:val="24"/>
        </w:rPr>
        <w:t>punkt</w:t>
      </w:r>
      <w:r w:rsidR="00C35F7B">
        <w:rPr>
          <w:sz w:val="24"/>
          <w:szCs w:val="24"/>
        </w:rPr>
        <w:t>u</w:t>
      </w:r>
      <w:r w:rsidR="00C35F7B" w:rsidRPr="00FE1381">
        <w:rPr>
          <w:sz w:val="24"/>
          <w:szCs w:val="24"/>
        </w:rPr>
        <w:t xml:space="preserve">, </w:t>
      </w:r>
      <w:r w:rsidR="001F670B">
        <w:rPr>
          <w:color w:val="000000"/>
          <w:sz w:val="24"/>
        </w:rPr>
        <w:t>Lietuvos Respublikos valstybės ir savivaldybių turto valdymo, naudojimo ir disponavimo juo įstatymo 15 straipsniu</w:t>
      </w:r>
      <w:r w:rsidR="001F670B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</w:t>
      </w:r>
      <w:r w:rsidR="005B555D">
        <w:rPr>
          <w:sz w:val="24"/>
          <w:szCs w:val="24"/>
        </w:rPr>
        <w:t>Panevėžio rajono savivaldybės administracijos direktoriaus 202</w:t>
      </w:r>
      <w:r w:rsidR="008C4DAB">
        <w:rPr>
          <w:sz w:val="24"/>
          <w:szCs w:val="24"/>
        </w:rPr>
        <w:t>4</w:t>
      </w:r>
      <w:r w:rsidR="005B555D">
        <w:rPr>
          <w:sz w:val="24"/>
          <w:szCs w:val="24"/>
        </w:rPr>
        <w:t xml:space="preserve"> m. b</w:t>
      </w:r>
      <w:r w:rsidR="008C4DAB">
        <w:rPr>
          <w:sz w:val="24"/>
          <w:szCs w:val="24"/>
        </w:rPr>
        <w:t xml:space="preserve">alandžio </w:t>
      </w:r>
      <w:r w:rsidR="003267BD">
        <w:rPr>
          <w:sz w:val="24"/>
          <w:szCs w:val="24"/>
        </w:rPr>
        <w:t>10</w:t>
      </w:r>
      <w:r w:rsidR="005B555D">
        <w:rPr>
          <w:sz w:val="24"/>
          <w:szCs w:val="24"/>
        </w:rPr>
        <w:t xml:space="preserve"> d. įsakymą Nr. A1-</w:t>
      </w:r>
      <w:r w:rsidR="003267BD">
        <w:rPr>
          <w:sz w:val="24"/>
          <w:szCs w:val="24"/>
        </w:rPr>
        <w:t xml:space="preserve">137 </w:t>
      </w:r>
      <w:r w:rsidR="005B555D">
        <w:rPr>
          <w:sz w:val="24"/>
          <w:szCs w:val="24"/>
        </w:rPr>
        <w:t>„Dėl turto pripažinimo nereikalingu</w:t>
      </w:r>
      <w:r w:rsidR="00185688">
        <w:rPr>
          <w:sz w:val="24"/>
          <w:szCs w:val="24"/>
        </w:rPr>
        <w:t xml:space="preserve"> ir tolesnio jo panaudojimo</w:t>
      </w:r>
      <w:r w:rsidR="005B555D">
        <w:rPr>
          <w:sz w:val="24"/>
          <w:szCs w:val="24"/>
        </w:rPr>
        <w:t>“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85688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65D72060" w14:textId="5928DF0A" w:rsidR="008C4DAB" w:rsidRPr="00B779CB" w:rsidRDefault="00A81FBA" w:rsidP="008C4D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80C56" w:rsidRPr="00A81FBA">
        <w:rPr>
          <w:sz w:val="24"/>
          <w:szCs w:val="24"/>
        </w:rPr>
        <w:t>Leisti išnuomoti viešo nuomos konkurso būdu</w:t>
      </w:r>
      <w:r w:rsidR="000E75EC" w:rsidRPr="00A81FBA">
        <w:rPr>
          <w:sz w:val="24"/>
          <w:szCs w:val="24"/>
        </w:rPr>
        <w:t xml:space="preserve"> savivaldybei nuosavybės priklausantį</w:t>
      </w:r>
      <w:r w:rsidR="008C4DAB">
        <w:rPr>
          <w:sz w:val="24"/>
          <w:szCs w:val="24"/>
        </w:rPr>
        <w:t xml:space="preserve"> ir</w:t>
      </w:r>
      <w:r>
        <w:rPr>
          <w:sz w:val="24"/>
        </w:rPr>
        <w:t xml:space="preserve"> </w:t>
      </w:r>
      <w:r w:rsidR="00A471CC" w:rsidRPr="00A81FBA">
        <w:rPr>
          <w:sz w:val="24"/>
        </w:rPr>
        <w:t xml:space="preserve">Panevėžio rajono savivaldybės administracijos patikėjimo  teise </w:t>
      </w:r>
      <w:r w:rsidR="00A471CC" w:rsidRPr="00A81FBA">
        <w:rPr>
          <w:sz w:val="24"/>
          <w:szCs w:val="24"/>
        </w:rPr>
        <w:t xml:space="preserve">valdomą turtą </w:t>
      </w:r>
      <w:bookmarkStart w:id="0" w:name="_Hlk136869797"/>
      <w:r w:rsidR="008C4DAB">
        <w:rPr>
          <w:sz w:val="24"/>
          <w:szCs w:val="24"/>
        </w:rPr>
        <w:t xml:space="preserve">– </w:t>
      </w:r>
      <w:r w:rsidR="008C4DAB">
        <w:rPr>
          <w:color w:val="000000"/>
          <w:sz w:val="24"/>
          <w:szCs w:val="24"/>
        </w:rPr>
        <w:t xml:space="preserve">73,91 </w:t>
      </w:r>
      <w:r w:rsidR="008C4DAB">
        <w:rPr>
          <w:sz w:val="24"/>
          <w:szCs w:val="24"/>
        </w:rPr>
        <w:t xml:space="preserve">kv. m patalpas pastate </w:t>
      </w:r>
      <w:r w:rsidR="008C4DAB" w:rsidRPr="00CD0509">
        <w:rPr>
          <w:sz w:val="24"/>
          <w:szCs w:val="24"/>
        </w:rPr>
        <w:t>–</w:t>
      </w:r>
      <w:r w:rsidR="008C4DAB">
        <w:rPr>
          <w:sz w:val="24"/>
          <w:szCs w:val="24"/>
        </w:rPr>
        <w:t xml:space="preserve"> bendrabutyje (unikalus Nr. 6696-1004-6037, inventorinis Nr. 231010011-1, </w:t>
      </w:r>
      <w:r w:rsidR="008C4DAB" w:rsidRPr="00CC1418">
        <w:rPr>
          <w:sz w:val="24"/>
          <w:szCs w:val="24"/>
        </w:rPr>
        <w:t>įsigijimo savikaina</w:t>
      </w:r>
      <w:r w:rsidR="008C4DAB">
        <w:rPr>
          <w:sz w:val="24"/>
          <w:szCs w:val="24"/>
        </w:rPr>
        <w:t xml:space="preserve"> 11 631,42</w:t>
      </w:r>
      <w:r w:rsidR="008C4DAB" w:rsidRPr="00CC1418">
        <w:rPr>
          <w:sz w:val="24"/>
          <w:szCs w:val="24"/>
        </w:rPr>
        <w:t xml:space="preserve"> </w:t>
      </w:r>
      <w:r w:rsidR="008C4DAB">
        <w:rPr>
          <w:sz w:val="24"/>
          <w:szCs w:val="24"/>
        </w:rPr>
        <w:t>Eur</w:t>
      </w:r>
      <w:r w:rsidR="008C4DAB" w:rsidRPr="00CC1418">
        <w:rPr>
          <w:sz w:val="24"/>
          <w:szCs w:val="24"/>
        </w:rPr>
        <w:t xml:space="preserve">, balansinė vertė  </w:t>
      </w:r>
      <w:r w:rsidR="008C4DAB">
        <w:rPr>
          <w:sz w:val="24"/>
          <w:szCs w:val="24"/>
        </w:rPr>
        <w:t>3 836,69</w:t>
      </w:r>
      <w:r w:rsidR="008C4DAB" w:rsidRPr="00CC1418">
        <w:rPr>
          <w:color w:val="000000"/>
          <w:sz w:val="24"/>
          <w:szCs w:val="24"/>
        </w:rPr>
        <w:t xml:space="preserve"> </w:t>
      </w:r>
      <w:r w:rsidR="008C4DAB">
        <w:rPr>
          <w:color w:val="000000"/>
          <w:sz w:val="24"/>
          <w:szCs w:val="24"/>
        </w:rPr>
        <w:t>Eur, patalpų indeksai: 42, 43, 44, 45, 46, 47, 48, 49, 50) adresu:</w:t>
      </w:r>
      <w:r w:rsidR="008C4DAB">
        <w:rPr>
          <w:sz w:val="24"/>
          <w:szCs w:val="24"/>
        </w:rPr>
        <w:t xml:space="preserve"> Šviesos g. 4, Geležių mstl., Panevėžio r. sav.</w:t>
      </w:r>
    </w:p>
    <w:bookmarkEnd w:id="0"/>
    <w:p w14:paraId="37C94149" w14:textId="3F85F628" w:rsidR="003A0FC6" w:rsidRPr="00E641D0" w:rsidRDefault="00A81FBA" w:rsidP="00A81FB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57D57" w:rsidRPr="00A81FBA">
        <w:rPr>
          <w:color w:val="000000"/>
          <w:sz w:val="24"/>
          <w:szCs w:val="24"/>
        </w:rPr>
        <w:t>Nustatyti</w:t>
      </w:r>
      <w:r w:rsidRPr="00A81FBA">
        <w:rPr>
          <w:color w:val="000000"/>
          <w:sz w:val="24"/>
          <w:szCs w:val="24"/>
        </w:rPr>
        <w:t>, kad</w:t>
      </w:r>
      <w:r w:rsidR="008C4DAB">
        <w:rPr>
          <w:color w:val="000000"/>
          <w:sz w:val="24"/>
          <w:szCs w:val="24"/>
        </w:rPr>
        <w:t xml:space="preserve"> </w:t>
      </w:r>
      <w:r w:rsidR="00E641D0" w:rsidRPr="00A81FBA">
        <w:rPr>
          <w:sz w:val="24"/>
          <w:szCs w:val="24"/>
        </w:rPr>
        <w:t xml:space="preserve">1 </w:t>
      </w:r>
      <w:bookmarkStart w:id="1" w:name="_Hlk136868339"/>
      <w:r w:rsidR="00E641D0" w:rsidRPr="00A81FBA">
        <w:rPr>
          <w:sz w:val="24"/>
          <w:szCs w:val="24"/>
        </w:rPr>
        <w:t>p</w:t>
      </w:r>
      <w:r w:rsidR="008C4DAB">
        <w:rPr>
          <w:sz w:val="24"/>
          <w:szCs w:val="24"/>
        </w:rPr>
        <w:t xml:space="preserve">unkte </w:t>
      </w:r>
      <w:r w:rsidR="00DD469E" w:rsidRPr="00A81FBA">
        <w:rPr>
          <w:sz w:val="24"/>
          <w:szCs w:val="24"/>
        </w:rPr>
        <w:t>įvardyt</w:t>
      </w:r>
      <w:r w:rsidR="00810148" w:rsidRPr="00A81FBA">
        <w:rPr>
          <w:sz w:val="24"/>
          <w:szCs w:val="24"/>
        </w:rPr>
        <w:t>as</w:t>
      </w:r>
      <w:r w:rsidR="00457D57" w:rsidRPr="00A81FBA">
        <w:rPr>
          <w:color w:val="000000"/>
          <w:sz w:val="24"/>
          <w:szCs w:val="24"/>
        </w:rPr>
        <w:t xml:space="preserve"> </w:t>
      </w:r>
      <w:r w:rsidR="00810148" w:rsidRPr="00A81FBA">
        <w:rPr>
          <w:color w:val="000000"/>
          <w:sz w:val="24"/>
          <w:szCs w:val="24"/>
        </w:rPr>
        <w:t>turtas</w:t>
      </w:r>
      <w:r w:rsidR="004B537C" w:rsidRPr="00A81FBA">
        <w:rPr>
          <w:color w:val="000000"/>
          <w:sz w:val="24"/>
          <w:szCs w:val="24"/>
        </w:rPr>
        <w:t xml:space="preserve"> </w:t>
      </w:r>
      <w:r w:rsidR="00E95697" w:rsidRPr="00A81FBA">
        <w:rPr>
          <w:color w:val="000000"/>
          <w:sz w:val="24"/>
          <w:szCs w:val="24"/>
        </w:rPr>
        <w:t>nuomojam</w:t>
      </w:r>
      <w:r w:rsidR="008C4DAB">
        <w:rPr>
          <w:color w:val="000000"/>
          <w:sz w:val="24"/>
          <w:szCs w:val="24"/>
        </w:rPr>
        <w:t>as administracinei, paslaugų ar komercinei veiklai</w:t>
      </w:r>
      <w:r w:rsidR="003A0FC6" w:rsidRPr="00A81FBA">
        <w:rPr>
          <w:sz w:val="24"/>
        </w:rPr>
        <w:t xml:space="preserve">, </w:t>
      </w:r>
      <w:r w:rsidR="003A0FC6" w:rsidRPr="00A81FBA">
        <w:rPr>
          <w:sz w:val="24"/>
          <w:szCs w:val="24"/>
        </w:rPr>
        <w:t xml:space="preserve">pradinis nuompinigių </w:t>
      </w:r>
      <w:r w:rsidR="003A0FC6" w:rsidRPr="00E641D0">
        <w:rPr>
          <w:sz w:val="24"/>
          <w:szCs w:val="24"/>
        </w:rPr>
        <w:t>dydis –</w:t>
      </w:r>
      <w:r w:rsidR="003A0FC6" w:rsidRPr="00E641D0">
        <w:rPr>
          <w:color w:val="000000"/>
          <w:sz w:val="24"/>
          <w:szCs w:val="24"/>
        </w:rPr>
        <w:t xml:space="preserve"> </w:t>
      </w:r>
      <w:r w:rsidR="008C4DAB">
        <w:rPr>
          <w:color w:val="000000"/>
          <w:sz w:val="24"/>
          <w:szCs w:val="24"/>
        </w:rPr>
        <w:t>2,30 Eur už kv. metrą per mėnesį.</w:t>
      </w:r>
    </w:p>
    <w:bookmarkEnd w:id="1"/>
    <w:p w14:paraId="3EDA517B" w14:textId="3D0BA2CC" w:rsidR="00A2128A" w:rsidRDefault="00457D57" w:rsidP="008C4D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0C56">
        <w:rPr>
          <w:sz w:val="24"/>
          <w:szCs w:val="24"/>
        </w:rPr>
        <w:t xml:space="preserve">. </w:t>
      </w:r>
      <w:r w:rsidR="00CA7A7E">
        <w:rPr>
          <w:sz w:val="24"/>
          <w:szCs w:val="24"/>
        </w:rPr>
        <w:t xml:space="preserve">1 punkte įvardyto </w:t>
      </w:r>
      <w:r w:rsidR="00480C56">
        <w:rPr>
          <w:sz w:val="24"/>
          <w:szCs w:val="24"/>
        </w:rPr>
        <w:t>turto nuomos termin</w:t>
      </w:r>
      <w:r w:rsidR="00A81FBA">
        <w:rPr>
          <w:sz w:val="24"/>
          <w:szCs w:val="24"/>
        </w:rPr>
        <w:t>as</w:t>
      </w:r>
      <w:r w:rsidR="00480C56">
        <w:rPr>
          <w:sz w:val="24"/>
          <w:szCs w:val="24"/>
        </w:rPr>
        <w:t xml:space="preserve"> </w:t>
      </w:r>
      <w:bookmarkStart w:id="2" w:name="_Hlk163569352"/>
      <w:r w:rsidR="00D32888">
        <w:rPr>
          <w:sz w:val="24"/>
          <w:szCs w:val="24"/>
        </w:rPr>
        <w:t>–</w:t>
      </w:r>
      <w:bookmarkEnd w:id="2"/>
      <w:r w:rsidR="00480C56">
        <w:rPr>
          <w:sz w:val="24"/>
          <w:szCs w:val="24"/>
        </w:rPr>
        <w:t xml:space="preserve"> 5 met</w:t>
      </w:r>
      <w:r w:rsidR="00D32888">
        <w:rPr>
          <w:sz w:val="24"/>
          <w:szCs w:val="24"/>
        </w:rPr>
        <w:t>ai</w:t>
      </w:r>
      <w:r w:rsidR="00480C56">
        <w:rPr>
          <w:sz w:val="24"/>
          <w:szCs w:val="24"/>
        </w:rPr>
        <w:t xml:space="preserve"> nuo sutarties pasirašymo</w:t>
      </w:r>
      <w:r w:rsidR="008C4DAB">
        <w:rPr>
          <w:sz w:val="24"/>
          <w:szCs w:val="24"/>
        </w:rPr>
        <w:t>,</w:t>
      </w:r>
      <w:r w:rsidR="008C4DAB">
        <w:rPr>
          <w:color w:val="000000"/>
          <w:sz w:val="24"/>
          <w:szCs w:val="24"/>
        </w:rPr>
        <w:t xml:space="preserve"> bet ne ilgiau kaip iki nekilnojamųjų daiktų pardavimo viešame aukcione.</w:t>
      </w:r>
    </w:p>
    <w:p w14:paraId="5CB30F31" w14:textId="4AF164E0" w:rsidR="00E641D0" w:rsidRPr="002E4D7B" w:rsidRDefault="00E641D0" w:rsidP="00EA3B5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4DA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Pr="002E4D7B">
        <w:rPr>
          <w:sz w:val="24"/>
          <w:szCs w:val="24"/>
        </w:rPr>
        <w:t>Pavest</w:t>
      </w:r>
      <w:r w:rsidR="007B5DA2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A471CC">
        <w:rPr>
          <w:color w:val="000000"/>
          <w:spacing w:val="7"/>
          <w:sz w:val="24"/>
          <w:szCs w:val="24"/>
        </w:rPr>
        <w:t xml:space="preserve">savivaldybės administracijos </w:t>
      </w:r>
      <w:r w:rsidR="007B5DA2">
        <w:rPr>
          <w:color w:val="000000"/>
          <w:spacing w:val="7"/>
          <w:sz w:val="24"/>
          <w:szCs w:val="24"/>
        </w:rPr>
        <w:t>direktoriui</w:t>
      </w:r>
      <w:r>
        <w:rPr>
          <w:sz w:val="24"/>
          <w:szCs w:val="24"/>
        </w:rPr>
        <w:t xml:space="preserve"> </w:t>
      </w:r>
      <w:r w:rsidRPr="002E4D7B">
        <w:rPr>
          <w:color w:val="000000"/>
          <w:sz w:val="24"/>
          <w:szCs w:val="24"/>
        </w:rPr>
        <w:t>organizuoti</w:t>
      </w:r>
      <w:r w:rsidRPr="002E4D7B">
        <w:rPr>
          <w:sz w:val="24"/>
          <w:szCs w:val="24"/>
        </w:rPr>
        <w:t xml:space="preserve"> </w:t>
      </w:r>
      <w:r w:rsidR="00EA3B5F">
        <w:rPr>
          <w:sz w:val="24"/>
          <w:szCs w:val="24"/>
        </w:rPr>
        <w:t xml:space="preserve">                 </w:t>
      </w:r>
      <w:r w:rsidRPr="002E4D7B">
        <w:rPr>
          <w:sz w:val="24"/>
          <w:szCs w:val="24"/>
        </w:rPr>
        <w:t>1</w:t>
      </w:r>
      <w:r w:rsidR="008C4DAB">
        <w:rPr>
          <w:sz w:val="24"/>
          <w:szCs w:val="24"/>
        </w:rPr>
        <w:t xml:space="preserve"> </w:t>
      </w:r>
      <w:r w:rsidR="00EA3B5F">
        <w:rPr>
          <w:sz w:val="24"/>
          <w:szCs w:val="24"/>
        </w:rPr>
        <w:t>p</w:t>
      </w:r>
      <w:r w:rsidR="008C4DAB">
        <w:rPr>
          <w:sz w:val="24"/>
          <w:szCs w:val="24"/>
        </w:rPr>
        <w:t>unkte</w:t>
      </w:r>
      <w:r w:rsidRPr="002E4D7B">
        <w:rPr>
          <w:sz w:val="24"/>
          <w:szCs w:val="24"/>
        </w:rPr>
        <w:t xml:space="preserve"> </w:t>
      </w:r>
      <w:r w:rsidR="00EA3B5F">
        <w:rPr>
          <w:sz w:val="24"/>
          <w:szCs w:val="24"/>
        </w:rPr>
        <w:t>nuro</w:t>
      </w:r>
      <w:r w:rsidRPr="002E4D7B">
        <w:rPr>
          <w:sz w:val="24"/>
          <w:szCs w:val="24"/>
        </w:rPr>
        <w:t>dyt</w:t>
      </w:r>
      <w:r w:rsidR="008C1882">
        <w:rPr>
          <w:sz w:val="24"/>
          <w:szCs w:val="24"/>
        </w:rPr>
        <w:t>o turto</w:t>
      </w:r>
      <w:r w:rsidRPr="002E4D7B">
        <w:rPr>
          <w:sz w:val="24"/>
          <w:szCs w:val="24"/>
        </w:rPr>
        <w:t xml:space="preserve"> viešą nuomos konkursą</w:t>
      </w:r>
      <w:r>
        <w:rPr>
          <w:sz w:val="24"/>
          <w:szCs w:val="24"/>
        </w:rPr>
        <w:t>.</w:t>
      </w:r>
    </w:p>
    <w:p w14:paraId="5833920C" w14:textId="4BDD9B06" w:rsidR="00E641D0" w:rsidRPr="00A81FBA" w:rsidRDefault="008C4DAB" w:rsidP="00A81F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641D0">
        <w:rPr>
          <w:sz w:val="24"/>
          <w:szCs w:val="24"/>
        </w:rPr>
        <w:t xml:space="preserve">. </w:t>
      </w:r>
      <w:r w:rsidR="00E641D0" w:rsidRPr="002E4D7B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8C1882" w:rsidRPr="00CC5F5E">
        <w:rPr>
          <w:sz w:val="24"/>
          <w:szCs w:val="24"/>
        </w:rPr>
        <w:t xml:space="preserve">Panevėžio rajono savivaldybės administracijos direktorių </w:t>
      </w:r>
      <w:r w:rsidR="008C1882">
        <w:rPr>
          <w:sz w:val="24"/>
          <w:szCs w:val="24"/>
        </w:rPr>
        <w:t>pasi</w:t>
      </w:r>
      <w:r w:rsidR="00E641D0">
        <w:rPr>
          <w:sz w:val="24"/>
          <w:szCs w:val="24"/>
        </w:rPr>
        <w:t xml:space="preserve">rašyti </w:t>
      </w:r>
      <w:r w:rsidR="00E641D0" w:rsidRPr="002E4D7B">
        <w:rPr>
          <w:sz w:val="24"/>
          <w:szCs w:val="24"/>
        </w:rPr>
        <w:t>šio sprendim</w:t>
      </w:r>
      <w:r w:rsidR="008C1882">
        <w:rPr>
          <w:sz w:val="24"/>
          <w:szCs w:val="24"/>
        </w:rPr>
        <w:t xml:space="preserve">o </w:t>
      </w:r>
      <w:r w:rsidR="00A81FBA">
        <w:rPr>
          <w:sz w:val="24"/>
          <w:szCs w:val="24"/>
        </w:rPr>
        <w:t xml:space="preserve">         </w:t>
      </w:r>
      <w:r w:rsidR="00E641D0" w:rsidRPr="002E4D7B">
        <w:rPr>
          <w:sz w:val="24"/>
          <w:szCs w:val="24"/>
        </w:rPr>
        <w:t>1</w:t>
      </w:r>
      <w:r w:rsidR="00EA3B5F">
        <w:rPr>
          <w:sz w:val="24"/>
          <w:szCs w:val="24"/>
        </w:rPr>
        <w:t xml:space="preserve"> </w:t>
      </w:r>
      <w:r>
        <w:rPr>
          <w:sz w:val="24"/>
          <w:szCs w:val="24"/>
        </w:rPr>
        <w:t>punkte</w:t>
      </w:r>
      <w:r w:rsidR="00E641D0" w:rsidRPr="002E4D7B">
        <w:rPr>
          <w:sz w:val="24"/>
          <w:szCs w:val="24"/>
        </w:rPr>
        <w:t xml:space="preserve"> nurodyt</w:t>
      </w:r>
      <w:r w:rsidR="008C1882">
        <w:rPr>
          <w:sz w:val="24"/>
          <w:szCs w:val="24"/>
        </w:rPr>
        <w:t>o turto</w:t>
      </w:r>
      <w:r w:rsidR="00E641D0" w:rsidRPr="002E4D7B">
        <w:rPr>
          <w:sz w:val="24"/>
          <w:szCs w:val="24"/>
        </w:rPr>
        <w:t xml:space="preserve"> nuomos sutart</w:t>
      </w:r>
      <w:r w:rsidR="00E641D0">
        <w:rPr>
          <w:sz w:val="24"/>
          <w:szCs w:val="24"/>
        </w:rPr>
        <w:t>į.</w:t>
      </w:r>
    </w:p>
    <w:p w14:paraId="69A8EFD5" w14:textId="7A609602" w:rsidR="00A81FBA" w:rsidRDefault="00E641D0" w:rsidP="00E641D0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140769" w14:textId="6D8D0C47" w:rsidR="006E1B60" w:rsidRPr="00F87BB6" w:rsidRDefault="006E1B60" w:rsidP="006E1B60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  <w:r w:rsidRPr="00F87BB6">
        <w:rPr>
          <w:rFonts w:eastAsiaTheme="minorHAnsi"/>
          <w:sz w:val="24"/>
          <w:szCs w:val="24"/>
        </w:rPr>
        <w:t xml:space="preserve"> Šis sprendimas per vieną mėnesį gali būti skundžiamas Panevėžio rajono savivaldybės</w:t>
      </w:r>
      <w:r w:rsidR="00DB3EDD">
        <w:rPr>
          <w:rFonts w:eastAsiaTheme="minorHAnsi"/>
          <w:sz w:val="24"/>
          <w:szCs w:val="24"/>
        </w:rPr>
        <w:t xml:space="preserve">        </w:t>
      </w:r>
      <w:r w:rsidRPr="00F87BB6">
        <w:rPr>
          <w:rFonts w:eastAsiaTheme="minorHAnsi"/>
          <w:sz w:val="24"/>
          <w:szCs w:val="24"/>
        </w:rPr>
        <w:t xml:space="preserve"> tarybai (Vasario 16-osios g. 27, 35185 Panevėžys) Lietuvos Respublikos viešojo administravimo </w:t>
      </w:r>
      <w:r w:rsidR="00DB3EDD">
        <w:rPr>
          <w:rFonts w:eastAsiaTheme="minorHAnsi"/>
          <w:sz w:val="24"/>
          <w:szCs w:val="24"/>
        </w:rPr>
        <w:t xml:space="preserve">            </w:t>
      </w:r>
      <w:r w:rsidRPr="00F87BB6">
        <w:rPr>
          <w:rFonts w:eastAsiaTheme="minorHAnsi"/>
          <w:sz w:val="24"/>
          <w:szCs w:val="24"/>
        </w:rPr>
        <w:t xml:space="preserve">įstatymo nustatyta tvarka arba Lietuvos administracinių ginčų komisijos Panevėžio apygardos </w:t>
      </w:r>
      <w:r w:rsidR="00DB3EDD">
        <w:rPr>
          <w:rFonts w:eastAsiaTheme="minorHAnsi"/>
          <w:sz w:val="24"/>
          <w:szCs w:val="24"/>
        </w:rPr>
        <w:t xml:space="preserve">      </w:t>
      </w:r>
      <w:r w:rsidRPr="00F87BB6">
        <w:rPr>
          <w:rFonts w:eastAsiaTheme="minorHAnsi"/>
          <w:sz w:val="24"/>
          <w:szCs w:val="24"/>
        </w:rPr>
        <w:t xml:space="preserve">skyriui (Respublikos g. 62, 35158 Panevėžys) Lietuvos Respublikos ikiteisminio administracinių ginčų nagrinėjimo tvarkos įstatymo nustatyta tvarka arba Regionų apygardos administracinio teismo </w:t>
      </w:r>
      <w:r w:rsidR="00DB3EDD">
        <w:rPr>
          <w:rFonts w:eastAsiaTheme="minorHAnsi"/>
          <w:sz w:val="24"/>
          <w:szCs w:val="24"/>
        </w:rPr>
        <w:t xml:space="preserve">        </w:t>
      </w:r>
      <w:r w:rsidRPr="00F87BB6">
        <w:rPr>
          <w:rFonts w:eastAsiaTheme="minorHAnsi"/>
          <w:sz w:val="24"/>
          <w:szCs w:val="24"/>
        </w:rPr>
        <w:t>Panevėžio rūmams (Respublikos g. 62, 35158 Panevėžys) Lietuvos Respublikos administracinių bylų teisenos įstatymo nustatyta tvarka.</w:t>
      </w:r>
    </w:p>
    <w:p w14:paraId="2B6D2B53" w14:textId="77777777" w:rsidR="006E1B60" w:rsidRDefault="006E1B60" w:rsidP="006E1B60">
      <w:pPr>
        <w:ind w:right="-15"/>
        <w:jc w:val="both"/>
      </w:pPr>
    </w:p>
    <w:p w14:paraId="10A7863F" w14:textId="77777777" w:rsidR="00DF0DD8" w:rsidRPr="00F87BB6" w:rsidRDefault="00DF0DD8" w:rsidP="006E1B60">
      <w:pPr>
        <w:ind w:right="-15"/>
        <w:jc w:val="both"/>
      </w:pPr>
    </w:p>
    <w:p w14:paraId="0FB643D8" w14:textId="77777777" w:rsidR="00DF0DD8" w:rsidRDefault="00DF0DD8" w:rsidP="00DF0DD8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67AD7545" w14:textId="1623E360" w:rsidR="006E1B60" w:rsidRPr="00F87BB6" w:rsidRDefault="006E1B60" w:rsidP="006E1B60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</w:p>
    <w:p w14:paraId="0478B7E7" w14:textId="77777777" w:rsidR="006E1B60" w:rsidRPr="00F87BB6" w:rsidRDefault="006E1B60" w:rsidP="006E1B60">
      <w:pPr>
        <w:ind w:right="-15"/>
        <w:jc w:val="both"/>
      </w:pPr>
    </w:p>
    <w:p w14:paraId="378796B5" w14:textId="77777777" w:rsidR="006E1B60" w:rsidRDefault="006E1B60" w:rsidP="00E641D0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5A6E8939" w14:textId="77777777" w:rsidR="006E1B60" w:rsidRDefault="006E1B60" w:rsidP="00E641D0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4541302" w14:textId="77777777" w:rsidR="006E1B60" w:rsidRDefault="006E1B60" w:rsidP="00E641D0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B405B42" w14:textId="77777777" w:rsidR="006E1B60" w:rsidRDefault="006E1B60" w:rsidP="00E641D0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sectPr w:rsidR="006E1B60" w:rsidSect="00B8067A">
      <w:pgSz w:w="11906" w:h="16820"/>
      <w:pgMar w:top="810" w:right="656" w:bottom="1134" w:left="1701" w:header="576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97E8" w14:textId="77777777" w:rsidR="00B8067A" w:rsidRDefault="00B8067A">
      <w:r>
        <w:separator/>
      </w:r>
    </w:p>
  </w:endnote>
  <w:endnote w:type="continuationSeparator" w:id="0">
    <w:p w14:paraId="13477208" w14:textId="77777777" w:rsidR="00B8067A" w:rsidRDefault="00B8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46A92" w14:textId="77777777" w:rsidR="00B8067A" w:rsidRDefault="00B8067A">
      <w:r>
        <w:separator/>
      </w:r>
    </w:p>
  </w:footnote>
  <w:footnote w:type="continuationSeparator" w:id="0">
    <w:p w14:paraId="5BC7BD0A" w14:textId="77777777" w:rsidR="00B8067A" w:rsidRDefault="00B8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42A2"/>
    <w:multiLevelType w:val="hybridMultilevel"/>
    <w:tmpl w:val="3D5EBF9A"/>
    <w:lvl w:ilvl="0" w:tplc="26281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0A6510"/>
    <w:multiLevelType w:val="multilevel"/>
    <w:tmpl w:val="DC2E70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A1015B"/>
    <w:multiLevelType w:val="multilevel"/>
    <w:tmpl w:val="DC2E70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84E688A"/>
    <w:multiLevelType w:val="multilevel"/>
    <w:tmpl w:val="DC2E70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2265EE3"/>
    <w:multiLevelType w:val="multilevel"/>
    <w:tmpl w:val="E3B65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300770351">
    <w:abstractNumId w:val="1"/>
  </w:num>
  <w:num w:numId="2" w16cid:durableId="1721444178">
    <w:abstractNumId w:val="6"/>
  </w:num>
  <w:num w:numId="3" w16cid:durableId="29697103">
    <w:abstractNumId w:val="0"/>
  </w:num>
  <w:num w:numId="4" w16cid:durableId="381828596">
    <w:abstractNumId w:val="2"/>
  </w:num>
  <w:num w:numId="5" w16cid:durableId="253175861">
    <w:abstractNumId w:val="3"/>
  </w:num>
  <w:num w:numId="6" w16cid:durableId="2103837441">
    <w:abstractNumId w:val="4"/>
  </w:num>
  <w:num w:numId="7" w16cid:durableId="1233003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8A"/>
    <w:rsid w:val="00002F6D"/>
    <w:rsid w:val="00043CAA"/>
    <w:rsid w:val="00055303"/>
    <w:rsid w:val="0009522D"/>
    <w:rsid w:val="000B6B6F"/>
    <w:rsid w:val="000E75EC"/>
    <w:rsid w:val="00106C93"/>
    <w:rsid w:val="001343AB"/>
    <w:rsid w:val="00185688"/>
    <w:rsid w:val="001D5F41"/>
    <w:rsid w:val="001F670B"/>
    <w:rsid w:val="00274038"/>
    <w:rsid w:val="00313F28"/>
    <w:rsid w:val="003267BD"/>
    <w:rsid w:val="00387344"/>
    <w:rsid w:val="003A0FC6"/>
    <w:rsid w:val="003A2381"/>
    <w:rsid w:val="003B227F"/>
    <w:rsid w:val="003B66EB"/>
    <w:rsid w:val="00457D57"/>
    <w:rsid w:val="00480C56"/>
    <w:rsid w:val="004B537C"/>
    <w:rsid w:val="004D059D"/>
    <w:rsid w:val="0059718B"/>
    <w:rsid w:val="005B2CB3"/>
    <w:rsid w:val="005B555D"/>
    <w:rsid w:val="005D06C7"/>
    <w:rsid w:val="00610368"/>
    <w:rsid w:val="006308AC"/>
    <w:rsid w:val="00636CE3"/>
    <w:rsid w:val="00645930"/>
    <w:rsid w:val="0065028E"/>
    <w:rsid w:val="0068406E"/>
    <w:rsid w:val="006916B3"/>
    <w:rsid w:val="00696DC6"/>
    <w:rsid w:val="00697581"/>
    <w:rsid w:val="006D0C31"/>
    <w:rsid w:val="006E1B60"/>
    <w:rsid w:val="0070583B"/>
    <w:rsid w:val="00765663"/>
    <w:rsid w:val="00776E01"/>
    <w:rsid w:val="007B5DA2"/>
    <w:rsid w:val="007D1DF2"/>
    <w:rsid w:val="00810148"/>
    <w:rsid w:val="008126E6"/>
    <w:rsid w:val="008327CD"/>
    <w:rsid w:val="00857D6C"/>
    <w:rsid w:val="00860696"/>
    <w:rsid w:val="008B3807"/>
    <w:rsid w:val="008C1882"/>
    <w:rsid w:val="008C4DAB"/>
    <w:rsid w:val="009078DB"/>
    <w:rsid w:val="00957F85"/>
    <w:rsid w:val="009B4A94"/>
    <w:rsid w:val="009B4BF0"/>
    <w:rsid w:val="009C64B6"/>
    <w:rsid w:val="009F5722"/>
    <w:rsid w:val="00A2128A"/>
    <w:rsid w:val="00A31848"/>
    <w:rsid w:val="00A471CC"/>
    <w:rsid w:val="00A507E2"/>
    <w:rsid w:val="00A52A41"/>
    <w:rsid w:val="00A54DFF"/>
    <w:rsid w:val="00A81FBA"/>
    <w:rsid w:val="00AC37BC"/>
    <w:rsid w:val="00AC5498"/>
    <w:rsid w:val="00AF053B"/>
    <w:rsid w:val="00B35EBF"/>
    <w:rsid w:val="00B37BCD"/>
    <w:rsid w:val="00B8067A"/>
    <w:rsid w:val="00BF1D94"/>
    <w:rsid w:val="00C150B2"/>
    <w:rsid w:val="00C35F7B"/>
    <w:rsid w:val="00C86699"/>
    <w:rsid w:val="00CA7A7E"/>
    <w:rsid w:val="00CB273B"/>
    <w:rsid w:val="00D302AF"/>
    <w:rsid w:val="00D32888"/>
    <w:rsid w:val="00D36FE3"/>
    <w:rsid w:val="00D4113B"/>
    <w:rsid w:val="00D739BC"/>
    <w:rsid w:val="00DB3EDD"/>
    <w:rsid w:val="00DD469E"/>
    <w:rsid w:val="00DF0DD8"/>
    <w:rsid w:val="00DF2667"/>
    <w:rsid w:val="00E00F03"/>
    <w:rsid w:val="00E641D0"/>
    <w:rsid w:val="00E75610"/>
    <w:rsid w:val="00E95697"/>
    <w:rsid w:val="00EA3B5F"/>
    <w:rsid w:val="00F235A5"/>
    <w:rsid w:val="00F56542"/>
    <w:rsid w:val="00FB1E2E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DAB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  <w:style w:type="paragraph" w:styleId="Betarp">
    <w:name w:val="No Spacing"/>
    <w:uiPriority w:val="1"/>
    <w:qFormat/>
    <w:rsid w:val="008C1882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692F-331F-42F3-B453-2CA076FF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> </vt:lpstr>
      <vt:lpstr> </vt:lpstr>
      <vt:lpstr>SAVIVALDYBĖS TARYBOS SPRENDIMO „DĖL TURTO NUOMOS“ PROJEKTO AIŠKINAMASIS RAŠTAS </vt:lpstr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Jadvyga Balciene</cp:lastModifiedBy>
  <cp:revision>4</cp:revision>
  <cp:lastPrinted>2024-04-25T05:32:00Z</cp:lastPrinted>
  <dcterms:created xsi:type="dcterms:W3CDTF">2024-04-23T11:00:00Z</dcterms:created>
  <dcterms:modified xsi:type="dcterms:W3CDTF">2024-04-25T05:33:00Z</dcterms:modified>
  <dc:language>lt-LT</dc:language>
</cp:coreProperties>
</file>