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981" w:rsidRPr="00C06BCE" w:rsidRDefault="00CB582B" w:rsidP="00C06BCE">
      <w:pPr>
        <w:pStyle w:val="Antrats"/>
        <w:jc w:val="center"/>
      </w:pPr>
      <w:r>
        <w:rPr>
          <w:noProof/>
          <w:lang w:eastAsia="lt-LT"/>
        </w:rPr>
        <w:drawing>
          <wp:inline distT="0" distB="0" distL="0" distR="0">
            <wp:extent cx="542290" cy="65024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290" cy="650240"/>
                    </a:xfrm>
                    <a:prstGeom prst="rect">
                      <a:avLst/>
                    </a:prstGeom>
                    <a:solidFill>
                      <a:srgbClr val="FFFFFF"/>
                    </a:solidFill>
                    <a:ln>
                      <a:noFill/>
                    </a:ln>
                  </pic:spPr>
                </pic:pic>
              </a:graphicData>
            </a:graphic>
          </wp:inline>
        </w:drawing>
      </w:r>
    </w:p>
    <w:p w:rsidR="00A9010B" w:rsidRPr="00A9010B" w:rsidRDefault="00A9010B">
      <w:pPr>
        <w:pStyle w:val="Antrats"/>
        <w:jc w:val="center"/>
        <w:rPr>
          <w:b/>
          <w:sz w:val="24"/>
          <w:szCs w:val="24"/>
        </w:rPr>
      </w:pPr>
      <w:r>
        <w:rPr>
          <w:sz w:val="24"/>
          <w:szCs w:val="24"/>
        </w:rPr>
        <w:tab/>
        <w:t xml:space="preserve">                        </w:t>
      </w:r>
      <w:r>
        <w:rPr>
          <w:sz w:val="24"/>
          <w:szCs w:val="24"/>
        </w:rPr>
        <w:tab/>
      </w:r>
    </w:p>
    <w:p w:rsidR="00D57981" w:rsidRDefault="00D57981">
      <w:pPr>
        <w:pStyle w:val="Antrats"/>
        <w:jc w:val="center"/>
        <w:rPr>
          <w:b/>
          <w:sz w:val="28"/>
        </w:rPr>
      </w:pPr>
      <w:r>
        <w:rPr>
          <w:b/>
          <w:sz w:val="28"/>
        </w:rPr>
        <w:t xml:space="preserve">PANEVĖŽIO RAJONO SAVIVALDYBĖS TARYBA </w:t>
      </w:r>
    </w:p>
    <w:p w:rsidR="00D57981" w:rsidRPr="00D87E75" w:rsidRDefault="00D57981">
      <w:pPr>
        <w:pStyle w:val="Antrats"/>
        <w:jc w:val="center"/>
        <w:rPr>
          <w:sz w:val="24"/>
          <w:szCs w:val="24"/>
        </w:rPr>
      </w:pPr>
    </w:p>
    <w:p w:rsidR="00D57981" w:rsidRDefault="00D57981">
      <w:pPr>
        <w:pStyle w:val="Antrats"/>
        <w:jc w:val="center"/>
        <w:rPr>
          <w:b/>
          <w:sz w:val="24"/>
        </w:rPr>
      </w:pPr>
      <w:r>
        <w:rPr>
          <w:b/>
          <w:sz w:val="28"/>
        </w:rPr>
        <w:t>SPRENDIMAS</w:t>
      </w:r>
    </w:p>
    <w:p w:rsidR="00F3445B" w:rsidRPr="009B7E18" w:rsidRDefault="00F3445B" w:rsidP="00F3445B">
      <w:pPr>
        <w:jc w:val="center"/>
        <w:rPr>
          <w:b/>
          <w:sz w:val="24"/>
          <w:szCs w:val="24"/>
        </w:rPr>
      </w:pPr>
      <w:r w:rsidRPr="009B7E18">
        <w:rPr>
          <w:b/>
          <w:sz w:val="24"/>
          <w:szCs w:val="24"/>
        </w:rPr>
        <w:t xml:space="preserve">DĖL </w:t>
      </w:r>
      <w:r>
        <w:rPr>
          <w:b/>
          <w:sz w:val="24"/>
          <w:szCs w:val="24"/>
        </w:rPr>
        <w:t xml:space="preserve">UAB </w:t>
      </w:r>
      <w:r w:rsidR="00C24EAF">
        <w:rPr>
          <w:b/>
          <w:sz w:val="24"/>
          <w:szCs w:val="24"/>
        </w:rPr>
        <w:t>„AUKŠTAITIJOS VANDENYS“</w:t>
      </w:r>
      <w:r>
        <w:rPr>
          <w:b/>
          <w:sz w:val="24"/>
          <w:szCs w:val="24"/>
        </w:rPr>
        <w:t xml:space="preserve"> </w:t>
      </w:r>
      <w:r>
        <w:rPr>
          <w:b/>
          <w:sz w:val="24"/>
          <w:szCs w:val="24"/>
        </w:rPr>
        <w:br/>
        <w:t>202</w:t>
      </w:r>
      <w:r w:rsidR="00683EC4">
        <w:rPr>
          <w:b/>
          <w:sz w:val="24"/>
          <w:szCs w:val="24"/>
        </w:rPr>
        <w:t>3</w:t>
      </w:r>
      <w:r w:rsidRPr="009B7E18">
        <w:rPr>
          <w:b/>
          <w:sz w:val="24"/>
          <w:szCs w:val="24"/>
        </w:rPr>
        <w:t xml:space="preserve"> M</w:t>
      </w:r>
      <w:r>
        <w:rPr>
          <w:b/>
          <w:sz w:val="24"/>
          <w:szCs w:val="24"/>
        </w:rPr>
        <w:t>ETŲ</w:t>
      </w:r>
      <w:r w:rsidR="00C037BB">
        <w:rPr>
          <w:b/>
          <w:sz w:val="24"/>
          <w:szCs w:val="24"/>
        </w:rPr>
        <w:t xml:space="preserve"> FINANSINIŲ ATASKAITŲ RINKINIO IR METIN</w:t>
      </w:r>
      <w:r w:rsidR="00C24EAF">
        <w:rPr>
          <w:b/>
          <w:sz w:val="24"/>
          <w:szCs w:val="24"/>
        </w:rPr>
        <w:t>IO 202</w:t>
      </w:r>
      <w:r w:rsidR="00683EC4">
        <w:rPr>
          <w:b/>
          <w:sz w:val="24"/>
          <w:szCs w:val="24"/>
        </w:rPr>
        <w:t>3</w:t>
      </w:r>
      <w:r w:rsidR="00C24EAF">
        <w:rPr>
          <w:b/>
          <w:sz w:val="24"/>
          <w:szCs w:val="24"/>
        </w:rPr>
        <w:t xml:space="preserve"> METŲ PRANEŠIMO</w:t>
      </w:r>
      <w:r w:rsidR="00C037BB">
        <w:rPr>
          <w:b/>
          <w:sz w:val="24"/>
          <w:szCs w:val="24"/>
        </w:rPr>
        <w:t xml:space="preserve"> TVIRTINIMO</w:t>
      </w:r>
    </w:p>
    <w:p w:rsidR="003E35D2" w:rsidRDefault="003E35D2" w:rsidP="009B7E18">
      <w:pPr>
        <w:rPr>
          <w:sz w:val="24"/>
        </w:rPr>
      </w:pPr>
    </w:p>
    <w:p w:rsidR="00D57981" w:rsidRDefault="00AB3158">
      <w:pPr>
        <w:jc w:val="center"/>
        <w:rPr>
          <w:sz w:val="24"/>
          <w:szCs w:val="24"/>
        </w:rPr>
      </w:pPr>
      <w:r>
        <w:rPr>
          <w:sz w:val="24"/>
        </w:rPr>
        <w:t>202</w:t>
      </w:r>
      <w:r w:rsidR="00683EC4">
        <w:rPr>
          <w:sz w:val="24"/>
        </w:rPr>
        <w:t>4</w:t>
      </w:r>
      <w:r w:rsidR="009B7E18">
        <w:rPr>
          <w:sz w:val="24"/>
        </w:rPr>
        <w:t xml:space="preserve"> </w:t>
      </w:r>
      <w:r w:rsidR="00D932FD">
        <w:rPr>
          <w:sz w:val="24"/>
        </w:rPr>
        <w:t xml:space="preserve">m. </w:t>
      </w:r>
      <w:r w:rsidR="00683EC4">
        <w:rPr>
          <w:sz w:val="24"/>
        </w:rPr>
        <w:t>gegužės</w:t>
      </w:r>
      <w:r w:rsidR="00F845D1">
        <w:rPr>
          <w:sz w:val="24"/>
        </w:rPr>
        <w:t xml:space="preserve"> </w:t>
      </w:r>
      <w:r w:rsidR="00683EC4">
        <w:rPr>
          <w:sz w:val="24"/>
        </w:rPr>
        <w:t>30</w:t>
      </w:r>
      <w:r w:rsidR="00D57981">
        <w:rPr>
          <w:sz w:val="24"/>
        </w:rPr>
        <w:t xml:space="preserve"> d. Nr.</w:t>
      </w:r>
      <w:r w:rsidR="00610E06">
        <w:rPr>
          <w:sz w:val="24"/>
        </w:rPr>
        <w:t xml:space="preserve"> T-</w:t>
      </w:r>
      <w:r w:rsidR="00DA2CE7">
        <w:rPr>
          <w:sz w:val="24"/>
        </w:rPr>
        <w:t>142</w:t>
      </w:r>
    </w:p>
    <w:p w:rsidR="00D57981" w:rsidRDefault="00D57981">
      <w:pPr>
        <w:jc w:val="center"/>
        <w:rPr>
          <w:sz w:val="24"/>
          <w:szCs w:val="24"/>
        </w:rPr>
      </w:pPr>
      <w:r>
        <w:rPr>
          <w:sz w:val="24"/>
          <w:szCs w:val="24"/>
        </w:rPr>
        <w:t>Panevėžys</w:t>
      </w:r>
    </w:p>
    <w:p w:rsidR="003E35D2" w:rsidRDefault="003E35D2">
      <w:pPr>
        <w:rPr>
          <w:sz w:val="24"/>
          <w:szCs w:val="24"/>
        </w:rPr>
      </w:pPr>
    </w:p>
    <w:p w:rsidR="009B7E18" w:rsidRPr="009B7E18" w:rsidRDefault="00D57981" w:rsidP="009B7E18">
      <w:pPr>
        <w:shd w:val="clear" w:color="auto" w:fill="FFFFFF"/>
        <w:jc w:val="both"/>
        <w:rPr>
          <w:color w:val="000000"/>
          <w:sz w:val="24"/>
          <w:szCs w:val="24"/>
          <w:lang w:eastAsia="lt-LT"/>
        </w:rPr>
      </w:pPr>
      <w:r>
        <w:rPr>
          <w:sz w:val="24"/>
          <w:szCs w:val="24"/>
        </w:rPr>
        <w:tab/>
      </w:r>
      <w:r w:rsidR="009B7E18">
        <w:rPr>
          <w:color w:val="000000"/>
          <w:sz w:val="24"/>
          <w:szCs w:val="24"/>
          <w:lang w:eastAsia="lt-LT"/>
        </w:rPr>
        <w:t>V</w:t>
      </w:r>
      <w:r w:rsidR="009B7E18" w:rsidRPr="009B7E18">
        <w:rPr>
          <w:color w:val="000000"/>
          <w:sz w:val="24"/>
          <w:szCs w:val="24"/>
          <w:lang w:eastAsia="lt-LT"/>
        </w:rPr>
        <w:t>adovaudamasi Lietuvos Respublikos vietos savivaldos į</w:t>
      </w:r>
      <w:r w:rsidR="009B7E18">
        <w:rPr>
          <w:color w:val="000000"/>
          <w:sz w:val="24"/>
          <w:szCs w:val="24"/>
          <w:lang w:eastAsia="lt-LT"/>
        </w:rPr>
        <w:t xml:space="preserve">statymo </w:t>
      </w:r>
      <w:r w:rsidR="009B7E18" w:rsidRPr="009B7E18">
        <w:rPr>
          <w:color w:val="000000"/>
          <w:sz w:val="24"/>
          <w:szCs w:val="24"/>
          <w:lang w:eastAsia="lt-LT"/>
        </w:rPr>
        <w:t>1</w:t>
      </w:r>
      <w:r w:rsidR="00C037BB">
        <w:rPr>
          <w:color w:val="000000"/>
          <w:sz w:val="24"/>
          <w:szCs w:val="24"/>
          <w:lang w:eastAsia="lt-LT"/>
        </w:rPr>
        <w:t>5 straipsnio 3</w:t>
      </w:r>
      <w:r w:rsidR="009B7E18" w:rsidRPr="009B7E18">
        <w:rPr>
          <w:color w:val="000000"/>
          <w:sz w:val="24"/>
          <w:szCs w:val="24"/>
          <w:lang w:eastAsia="lt-LT"/>
        </w:rPr>
        <w:t xml:space="preserve"> dalies </w:t>
      </w:r>
      <w:r w:rsidR="00C037BB">
        <w:rPr>
          <w:color w:val="000000"/>
          <w:sz w:val="24"/>
          <w:szCs w:val="24"/>
          <w:lang w:eastAsia="lt-LT"/>
        </w:rPr>
        <w:br/>
        <w:t>5</w:t>
      </w:r>
      <w:r w:rsidR="009B7E18">
        <w:rPr>
          <w:color w:val="000000"/>
          <w:sz w:val="24"/>
          <w:szCs w:val="24"/>
          <w:lang w:eastAsia="lt-LT"/>
        </w:rPr>
        <w:t xml:space="preserve"> punktu, Panevėžio</w:t>
      </w:r>
      <w:r w:rsidR="009B7E18" w:rsidRPr="009B7E18">
        <w:rPr>
          <w:color w:val="000000"/>
          <w:sz w:val="24"/>
          <w:szCs w:val="24"/>
          <w:lang w:eastAsia="lt-LT"/>
        </w:rPr>
        <w:t xml:space="preserve"> rajono savivaldybės tarybos veiklos r</w:t>
      </w:r>
      <w:r w:rsidR="009B7E18">
        <w:rPr>
          <w:color w:val="000000"/>
          <w:sz w:val="24"/>
          <w:szCs w:val="24"/>
          <w:lang w:eastAsia="lt-LT"/>
        </w:rPr>
        <w:t>eglamento, patvirtinto Panevėžio r</w:t>
      </w:r>
      <w:r w:rsidR="00DF1438">
        <w:rPr>
          <w:color w:val="000000"/>
          <w:sz w:val="24"/>
          <w:szCs w:val="24"/>
          <w:lang w:eastAsia="lt-LT"/>
        </w:rPr>
        <w:t>ajono savivaldybės tarybos 2023</w:t>
      </w:r>
      <w:r w:rsidR="009B7E18">
        <w:rPr>
          <w:color w:val="000000"/>
          <w:sz w:val="24"/>
          <w:szCs w:val="24"/>
          <w:lang w:eastAsia="lt-LT"/>
        </w:rPr>
        <w:t xml:space="preserve"> m.</w:t>
      </w:r>
      <w:r w:rsidR="00ED5C80">
        <w:rPr>
          <w:color w:val="000000"/>
          <w:sz w:val="24"/>
          <w:szCs w:val="24"/>
          <w:lang w:eastAsia="lt-LT"/>
        </w:rPr>
        <w:t xml:space="preserve"> </w:t>
      </w:r>
      <w:r w:rsidR="00DF1438">
        <w:rPr>
          <w:color w:val="000000"/>
          <w:sz w:val="24"/>
          <w:szCs w:val="24"/>
          <w:lang w:eastAsia="lt-LT"/>
        </w:rPr>
        <w:t>kov</w:t>
      </w:r>
      <w:r w:rsidR="00ED5C80">
        <w:rPr>
          <w:color w:val="000000"/>
          <w:sz w:val="24"/>
          <w:szCs w:val="24"/>
          <w:lang w:eastAsia="lt-LT"/>
        </w:rPr>
        <w:t xml:space="preserve">o </w:t>
      </w:r>
      <w:r w:rsidR="00DF1438">
        <w:rPr>
          <w:color w:val="000000"/>
          <w:sz w:val="24"/>
          <w:szCs w:val="24"/>
          <w:lang w:eastAsia="lt-LT"/>
        </w:rPr>
        <w:t>30</w:t>
      </w:r>
      <w:r w:rsidR="00ED5C80">
        <w:rPr>
          <w:color w:val="000000"/>
          <w:sz w:val="24"/>
          <w:szCs w:val="24"/>
          <w:lang w:eastAsia="lt-LT"/>
        </w:rPr>
        <w:t xml:space="preserve"> d. sprendimu Nr. T-</w:t>
      </w:r>
      <w:r w:rsidR="00DF1438">
        <w:rPr>
          <w:color w:val="000000"/>
          <w:sz w:val="24"/>
          <w:szCs w:val="24"/>
          <w:lang w:eastAsia="lt-LT"/>
        </w:rPr>
        <w:t>65</w:t>
      </w:r>
      <w:r w:rsidR="009B7E18">
        <w:rPr>
          <w:color w:val="000000"/>
          <w:sz w:val="24"/>
          <w:szCs w:val="24"/>
          <w:lang w:eastAsia="lt-LT"/>
        </w:rPr>
        <w:t xml:space="preserve"> „Dėl Panevėžio</w:t>
      </w:r>
      <w:r w:rsidR="009B7E18" w:rsidRPr="009B7E18">
        <w:rPr>
          <w:color w:val="000000"/>
          <w:sz w:val="24"/>
          <w:szCs w:val="24"/>
          <w:lang w:eastAsia="lt-LT"/>
        </w:rPr>
        <w:t xml:space="preserve"> rajono savivaldybės tarybos veiklos </w:t>
      </w:r>
      <w:r w:rsidR="009B7E18">
        <w:rPr>
          <w:color w:val="000000"/>
          <w:sz w:val="24"/>
          <w:szCs w:val="24"/>
          <w:lang w:eastAsia="lt-LT"/>
        </w:rPr>
        <w:t>reglame</w:t>
      </w:r>
      <w:r w:rsidR="00ED5C80">
        <w:rPr>
          <w:color w:val="000000"/>
          <w:sz w:val="24"/>
          <w:szCs w:val="24"/>
          <w:lang w:eastAsia="lt-LT"/>
        </w:rPr>
        <w:t xml:space="preserve">nto </w:t>
      </w:r>
      <w:r w:rsidR="00BA0128">
        <w:rPr>
          <w:color w:val="000000"/>
          <w:sz w:val="24"/>
          <w:szCs w:val="24"/>
          <w:lang w:eastAsia="lt-LT"/>
        </w:rPr>
        <w:t>patvirtinimo“</w:t>
      </w:r>
      <w:r w:rsidR="008A59C1">
        <w:rPr>
          <w:color w:val="000000"/>
          <w:sz w:val="24"/>
          <w:szCs w:val="24"/>
          <w:lang w:eastAsia="lt-LT"/>
        </w:rPr>
        <w:t>,</w:t>
      </w:r>
      <w:r w:rsidR="00BA0128">
        <w:rPr>
          <w:color w:val="000000"/>
          <w:sz w:val="24"/>
          <w:szCs w:val="24"/>
          <w:lang w:eastAsia="lt-LT"/>
        </w:rPr>
        <w:t xml:space="preserve"> </w:t>
      </w:r>
      <w:r w:rsidR="005F555C">
        <w:rPr>
          <w:color w:val="000000"/>
          <w:sz w:val="24"/>
          <w:szCs w:val="24"/>
          <w:lang w:eastAsia="lt-LT"/>
        </w:rPr>
        <w:t>15</w:t>
      </w:r>
      <w:r w:rsidR="00C037BB">
        <w:rPr>
          <w:color w:val="000000"/>
          <w:sz w:val="24"/>
          <w:szCs w:val="24"/>
          <w:lang w:eastAsia="lt-LT"/>
        </w:rPr>
        <w:t>4</w:t>
      </w:r>
      <w:r w:rsidR="005F555C">
        <w:rPr>
          <w:color w:val="000000"/>
          <w:sz w:val="24"/>
          <w:szCs w:val="24"/>
          <w:lang w:eastAsia="lt-LT"/>
        </w:rPr>
        <w:t xml:space="preserve"> punktu, </w:t>
      </w:r>
      <w:r w:rsidR="009B7E18">
        <w:rPr>
          <w:color w:val="000000"/>
          <w:sz w:val="24"/>
          <w:szCs w:val="24"/>
          <w:lang w:eastAsia="lt-LT"/>
        </w:rPr>
        <w:t xml:space="preserve">Savivaldybės taryba </w:t>
      </w:r>
      <w:r w:rsidR="009B7E18" w:rsidRPr="009B7E18">
        <w:rPr>
          <w:color w:val="000000"/>
          <w:spacing w:val="40"/>
          <w:sz w:val="24"/>
          <w:szCs w:val="24"/>
          <w:lang w:eastAsia="lt-LT"/>
        </w:rPr>
        <w:t>nusprendžia</w:t>
      </w:r>
      <w:r w:rsidR="00A73A18">
        <w:rPr>
          <w:color w:val="000000"/>
          <w:spacing w:val="40"/>
          <w:sz w:val="24"/>
          <w:szCs w:val="24"/>
          <w:lang w:eastAsia="lt-LT"/>
        </w:rPr>
        <w:t>:</w:t>
      </w:r>
    </w:p>
    <w:p w:rsidR="00C037BB" w:rsidRDefault="00C037BB" w:rsidP="00F3445B">
      <w:pPr>
        <w:shd w:val="clear" w:color="auto" w:fill="FFFFFF"/>
        <w:ind w:firstLine="720"/>
        <w:jc w:val="both"/>
        <w:rPr>
          <w:color w:val="000000"/>
          <w:sz w:val="24"/>
          <w:szCs w:val="24"/>
          <w:lang w:eastAsia="lt-LT"/>
        </w:rPr>
      </w:pPr>
      <w:r>
        <w:rPr>
          <w:color w:val="000000"/>
          <w:sz w:val="24"/>
          <w:szCs w:val="24"/>
          <w:lang w:eastAsia="lt-LT"/>
        </w:rPr>
        <w:t>Tvirtinti</w:t>
      </w:r>
      <w:r w:rsidRPr="00C037BB">
        <w:rPr>
          <w:color w:val="000000"/>
          <w:sz w:val="24"/>
          <w:szCs w:val="24"/>
          <w:lang w:eastAsia="lt-LT"/>
        </w:rPr>
        <w:t xml:space="preserve"> </w:t>
      </w:r>
      <w:r>
        <w:rPr>
          <w:color w:val="000000"/>
          <w:sz w:val="24"/>
          <w:szCs w:val="24"/>
          <w:lang w:eastAsia="lt-LT"/>
        </w:rPr>
        <w:t xml:space="preserve">UAB </w:t>
      </w:r>
      <w:r w:rsidR="00C24EAF">
        <w:rPr>
          <w:color w:val="000000"/>
          <w:sz w:val="24"/>
          <w:szCs w:val="24"/>
          <w:lang w:eastAsia="lt-LT"/>
        </w:rPr>
        <w:t>„Aukštaitijos vandenys“</w:t>
      </w:r>
      <w:r>
        <w:rPr>
          <w:color w:val="000000"/>
          <w:sz w:val="24"/>
          <w:szCs w:val="24"/>
          <w:lang w:eastAsia="lt-LT"/>
        </w:rPr>
        <w:t>:</w:t>
      </w:r>
    </w:p>
    <w:p w:rsidR="00C037BB" w:rsidRDefault="00C037BB" w:rsidP="00F3445B">
      <w:pPr>
        <w:shd w:val="clear" w:color="auto" w:fill="FFFFFF"/>
        <w:ind w:firstLine="720"/>
        <w:jc w:val="both"/>
        <w:rPr>
          <w:color w:val="000000"/>
          <w:sz w:val="24"/>
          <w:szCs w:val="24"/>
          <w:lang w:eastAsia="lt-LT"/>
        </w:rPr>
      </w:pPr>
      <w:r>
        <w:rPr>
          <w:color w:val="000000"/>
          <w:sz w:val="24"/>
          <w:szCs w:val="24"/>
          <w:lang w:eastAsia="lt-LT"/>
        </w:rPr>
        <w:t>1. 202</w:t>
      </w:r>
      <w:r w:rsidR="00683EC4">
        <w:rPr>
          <w:color w:val="000000"/>
          <w:sz w:val="24"/>
          <w:szCs w:val="24"/>
          <w:lang w:eastAsia="lt-LT"/>
        </w:rPr>
        <w:t>3</w:t>
      </w:r>
      <w:r>
        <w:rPr>
          <w:color w:val="000000"/>
          <w:sz w:val="24"/>
          <w:szCs w:val="24"/>
          <w:lang w:eastAsia="lt-LT"/>
        </w:rPr>
        <w:t xml:space="preserve"> metų finansinių ataskaitų rinkinį (pridedama);</w:t>
      </w:r>
    </w:p>
    <w:p w:rsidR="00F3445B" w:rsidRDefault="00C037BB" w:rsidP="00F3445B">
      <w:pPr>
        <w:shd w:val="clear" w:color="auto" w:fill="FFFFFF"/>
        <w:ind w:firstLine="720"/>
        <w:jc w:val="both"/>
        <w:rPr>
          <w:color w:val="000000"/>
          <w:sz w:val="24"/>
          <w:szCs w:val="24"/>
          <w:lang w:eastAsia="lt-LT"/>
        </w:rPr>
      </w:pPr>
      <w:r>
        <w:rPr>
          <w:color w:val="000000"/>
          <w:sz w:val="24"/>
          <w:szCs w:val="24"/>
          <w:lang w:eastAsia="lt-LT"/>
        </w:rPr>
        <w:t xml:space="preserve">2. </w:t>
      </w:r>
      <w:r w:rsidR="00F3445B">
        <w:rPr>
          <w:color w:val="000000"/>
          <w:sz w:val="24"/>
          <w:szCs w:val="24"/>
          <w:lang w:eastAsia="lt-LT"/>
        </w:rPr>
        <w:t xml:space="preserve"> </w:t>
      </w:r>
      <w:r w:rsidR="00C24EAF">
        <w:rPr>
          <w:color w:val="000000"/>
          <w:sz w:val="24"/>
          <w:szCs w:val="24"/>
          <w:lang w:eastAsia="lt-LT"/>
        </w:rPr>
        <w:t xml:space="preserve">metinį </w:t>
      </w:r>
      <w:r w:rsidR="00F3445B">
        <w:rPr>
          <w:color w:val="000000"/>
          <w:sz w:val="24"/>
          <w:szCs w:val="24"/>
          <w:lang w:eastAsia="lt-LT"/>
        </w:rPr>
        <w:t>202</w:t>
      </w:r>
      <w:r w:rsidR="00683EC4">
        <w:rPr>
          <w:color w:val="000000"/>
          <w:sz w:val="24"/>
          <w:szCs w:val="24"/>
          <w:lang w:eastAsia="lt-LT"/>
        </w:rPr>
        <w:t>3</w:t>
      </w:r>
      <w:r w:rsidR="00F3445B">
        <w:rPr>
          <w:color w:val="000000"/>
          <w:sz w:val="24"/>
          <w:szCs w:val="24"/>
          <w:lang w:eastAsia="lt-LT"/>
        </w:rPr>
        <w:t xml:space="preserve"> metų </w:t>
      </w:r>
      <w:r w:rsidR="00C24EAF">
        <w:rPr>
          <w:color w:val="000000"/>
          <w:sz w:val="24"/>
          <w:szCs w:val="24"/>
          <w:lang w:eastAsia="lt-LT"/>
        </w:rPr>
        <w:t>pranešimą</w:t>
      </w:r>
      <w:r w:rsidR="00F3445B">
        <w:rPr>
          <w:color w:val="000000"/>
          <w:sz w:val="24"/>
          <w:szCs w:val="24"/>
          <w:lang w:eastAsia="lt-LT"/>
        </w:rPr>
        <w:t xml:space="preserve"> (pridedama).</w:t>
      </w:r>
    </w:p>
    <w:p w:rsidR="00DF1438" w:rsidRPr="00931A7C" w:rsidRDefault="00DF1438" w:rsidP="00DF1438">
      <w:pPr>
        <w:suppressAutoHyphens w:val="0"/>
        <w:ind w:firstLine="720"/>
        <w:jc w:val="both"/>
        <w:rPr>
          <w:rFonts w:eastAsia="Calibri"/>
          <w:sz w:val="24"/>
          <w:szCs w:val="24"/>
        </w:rPr>
      </w:pPr>
      <w:r w:rsidRPr="00931A7C">
        <w:rPr>
          <w:rFonts w:eastAsia="Calibr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2538AB" w:rsidRDefault="002538AB" w:rsidP="00A9010B">
      <w:pPr>
        <w:shd w:val="clear" w:color="auto" w:fill="FFFFFF"/>
        <w:ind w:firstLine="720"/>
        <w:jc w:val="both"/>
        <w:rPr>
          <w:color w:val="000000"/>
          <w:sz w:val="24"/>
          <w:szCs w:val="24"/>
          <w:lang w:eastAsia="lt-LT"/>
        </w:rPr>
      </w:pPr>
    </w:p>
    <w:p w:rsidR="002538AB" w:rsidRDefault="002538AB" w:rsidP="00DA2CE7">
      <w:pPr>
        <w:shd w:val="clear" w:color="auto" w:fill="FFFFFF"/>
        <w:jc w:val="both"/>
        <w:rPr>
          <w:color w:val="000000"/>
          <w:sz w:val="24"/>
          <w:szCs w:val="24"/>
          <w:lang w:eastAsia="lt-LT"/>
        </w:rPr>
      </w:pPr>
    </w:p>
    <w:p w:rsidR="00DA2CE7" w:rsidRDefault="00DA2CE7" w:rsidP="00DA2CE7">
      <w:pPr>
        <w:shd w:val="clear" w:color="auto" w:fill="FFFFFF"/>
        <w:jc w:val="both"/>
        <w:rPr>
          <w:color w:val="000000"/>
          <w:sz w:val="24"/>
          <w:szCs w:val="24"/>
          <w:lang w:eastAsia="lt-LT"/>
        </w:rPr>
      </w:pPr>
      <w:r>
        <w:rPr>
          <w:color w:val="000000"/>
          <w:sz w:val="24"/>
          <w:szCs w:val="24"/>
          <w:lang w:eastAsia="lt-LT"/>
        </w:rPr>
        <w:t>Savivaldybės meras                                                                                            Antanas Pocius</w:t>
      </w:r>
    </w:p>
    <w:p w:rsidR="00DA2CE7" w:rsidRDefault="00DA2CE7" w:rsidP="00DA2CE7">
      <w:pPr>
        <w:shd w:val="clear" w:color="auto" w:fill="FFFFFF"/>
        <w:jc w:val="both"/>
        <w:rPr>
          <w:color w:val="000000"/>
          <w:sz w:val="24"/>
          <w:szCs w:val="24"/>
          <w:lang w:eastAsia="lt-LT"/>
        </w:rPr>
      </w:pPr>
    </w:p>
    <w:p w:rsidR="00DA2CE7" w:rsidRDefault="00DA2CE7" w:rsidP="00DA2CE7">
      <w:pPr>
        <w:shd w:val="clear" w:color="auto" w:fill="FFFFFF"/>
        <w:jc w:val="both"/>
        <w:rPr>
          <w:color w:val="000000"/>
          <w:sz w:val="24"/>
          <w:szCs w:val="24"/>
          <w:lang w:eastAsia="lt-LT"/>
        </w:rPr>
      </w:pPr>
    </w:p>
    <w:p w:rsidR="00DA2CE7" w:rsidRDefault="00DA2CE7" w:rsidP="00DA2CE7">
      <w:pPr>
        <w:shd w:val="clear" w:color="auto" w:fill="FFFFFF"/>
        <w:jc w:val="both"/>
        <w:rPr>
          <w:color w:val="000000"/>
          <w:sz w:val="24"/>
          <w:szCs w:val="24"/>
          <w:lang w:eastAsia="lt-LT"/>
        </w:rPr>
      </w:pPr>
    </w:p>
    <w:p w:rsidR="00DA2CE7" w:rsidRDefault="00DA2CE7" w:rsidP="00DA2CE7">
      <w:pPr>
        <w:shd w:val="clear" w:color="auto" w:fill="FFFFFF"/>
        <w:jc w:val="both"/>
        <w:rPr>
          <w:color w:val="000000"/>
          <w:sz w:val="24"/>
          <w:szCs w:val="24"/>
          <w:lang w:eastAsia="lt-LT"/>
        </w:rPr>
      </w:pPr>
    </w:p>
    <w:p w:rsidR="00DA2CE7" w:rsidRDefault="00DA2CE7" w:rsidP="00DA2CE7">
      <w:pPr>
        <w:shd w:val="clear" w:color="auto" w:fill="FFFFFF"/>
        <w:jc w:val="both"/>
        <w:rPr>
          <w:color w:val="000000"/>
          <w:sz w:val="24"/>
          <w:szCs w:val="24"/>
          <w:lang w:eastAsia="lt-LT"/>
        </w:rPr>
      </w:pPr>
    </w:p>
    <w:p w:rsidR="00DA2CE7" w:rsidRDefault="00DA2CE7" w:rsidP="00DA2CE7">
      <w:pPr>
        <w:shd w:val="clear" w:color="auto" w:fill="FFFFFF"/>
        <w:jc w:val="both"/>
        <w:rPr>
          <w:color w:val="000000"/>
          <w:sz w:val="24"/>
          <w:szCs w:val="24"/>
          <w:lang w:eastAsia="lt-LT"/>
        </w:rPr>
      </w:pPr>
    </w:p>
    <w:p w:rsidR="00DA2CE7" w:rsidRDefault="00DA2CE7" w:rsidP="00DA2CE7">
      <w:pPr>
        <w:shd w:val="clear" w:color="auto" w:fill="FFFFFF"/>
        <w:jc w:val="both"/>
        <w:rPr>
          <w:color w:val="000000"/>
          <w:sz w:val="24"/>
          <w:szCs w:val="24"/>
          <w:lang w:eastAsia="lt-LT"/>
        </w:rPr>
      </w:pPr>
    </w:p>
    <w:p w:rsidR="00DA2CE7" w:rsidRDefault="00DA2CE7" w:rsidP="00DA2CE7">
      <w:pPr>
        <w:shd w:val="clear" w:color="auto" w:fill="FFFFFF"/>
        <w:jc w:val="both"/>
        <w:rPr>
          <w:color w:val="000000"/>
          <w:sz w:val="24"/>
          <w:szCs w:val="24"/>
          <w:lang w:eastAsia="lt-LT"/>
        </w:rPr>
      </w:pPr>
    </w:p>
    <w:p w:rsidR="00DA2CE7" w:rsidRDefault="00DA2CE7" w:rsidP="00DA2CE7">
      <w:pPr>
        <w:shd w:val="clear" w:color="auto" w:fill="FFFFFF"/>
        <w:jc w:val="both"/>
        <w:rPr>
          <w:color w:val="000000"/>
          <w:sz w:val="24"/>
          <w:szCs w:val="24"/>
          <w:lang w:eastAsia="lt-LT"/>
        </w:rPr>
      </w:pPr>
    </w:p>
    <w:p w:rsidR="00DA2CE7" w:rsidRDefault="00DA2CE7" w:rsidP="00DA2CE7">
      <w:pPr>
        <w:shd w:val="clear" w:color="auto" w:fill="FFFFFF"/>
        <w:jc w:val="both"/>
        <w:rPr>
          <w:color w:val="000000"/>
          <w:sz w:val="24"/>
          <w:szCs w:val="24"/>
          <w:lang w:eastAsia="lt-LT"/>
        </w:rPr>
      </w:pPr>
    </w:p>
    <w:p w:rsidR="00DA2CE7" w:rsidRDefault="00DA2CE7" w:rsidP="00DA2CE7">
      <w:pPr>
        <w:shd w:val="clear" w:color="auto" w:fill="FFFFFF"/>
        <w:jc w:val="both"/>
        <w:rPr>
          <w:color w:val="000000"/>
          <w:sz w:val="24"/>
          <w:szCs w:val="24"/>
          <w:lang w:eastAsia="lt-LT"/>
        </w:rPr>
      </w:pPr>
    </w:p>
    <w:p w:rsidR="00DA2CE7" w:rsidRDefault="00DA2CE7" w:rsidP="00DA2CE7">
      <w:pPr>
        <w:shd w:val="clear" w:color="auto" w:fill="FFFFFF"/>
        <w:jc w:val="both"/>
        <w:rPr>
          <w:color w:val="000000"/>
          <w:sz w:val="24"/>
          <w:szCs w:val="24"/>
          <w:lang w:eastAsia="lt-LT"/>
        </w:rPr>
      </w:pPr>
    </w:p>
    <w:p w:rsidR="00DA2CE7" w:rsidRDefault="00DA2CE7" w:rsidP="00DA2CE7">
      <w:pPr>
        <w:shd w:val="clear" w:color="auto" w:fill="FFFFFF"/>
        <w:jc w:val="both"/>
        <w:rPr>
          <w:color w:val="000000"/>
          <w:sz w:val="24"/>
          <w:szCs w:val="24"/>
          <w:lang w:eastAsia="lt-LT"/>
        </w:rPr>
      </w:pPr>
    </w:p>
    <w:p w:rsidR="00DA2CE7" w:rsidRDefault="00DA2CE7" w:rsidP="00DA2CE7">
      <w:pPr>
        <w:shd w:val="clear" w:color="auto" w:fill="FFFFFF"/>
        <w:jc w:val="both"/>
        <w:rPr>
          <w:color w:val="000000"/>
          <w:sz w:val="24"/>
          <w:szCs w:val="24"/>
          <w:lang w:eastAsia="lt-LT"/>
        </w:rPr>
      </w:pPr>
    </w:p>
    <w:p w:rsidR="00DA2CE7" w:rsidRDefault="00DA2CE7" w:rsidP="00DA2CE7">
      <w:pPr>
        <w:shd w:val="clear" w:color="auto" w:fill="FFFFFF"/>
        <w:jc w:val="both"/>
        <w:rPr>
          <w:color w:val="000000"/>
          <w:sz w:val="24"/>
          <w:szCs w:val="24"/>
          <w:lang w:eastAsia="lt-LT"/>
        </w:rPr>
      </w:pPr>
    </w:p>
    <w:p w:rsidR="00DA2CE7" w:rsidRDefault="00DA2CE7" w:rsidP="00DA2CE7">
      <w:pPr>
        <w:shd w:val="clear" w:color="auto" w:fill="FFFFFF"/>
        <w:jc w:val="both"/>
        <w:rPr>
          <w:color w:val="000000"/>
          <w:sz w:val="24"/>
          <w:szCs w:val="24"/>
          <w:lang w:eastAsia="lt-LT"/>
        </w:rPr>
      </w:pPr>
    </w:p>
    <w:p w:rsidR="00DA2CE7" w:rsidRDefault="00DA2CE7" w:rsidP="00DA2CE7">
      <w:pPr>
        <w:shd w:val="clear" w:color="auto" w:fill="FFFFFF"/>
        <w:jc w:val="both"/>
        <w:rPr>
          <w:color w:val="000000"/>
          <w:sz w:val="24"/>
          <w:szCs w:val="24"/>
          <w:lang w:eastAsia="lt-LT"/>
        </w:rPr>
      </w:pPr>
    </w:p>
    <w:p w:rsidR="00DA2CE7" w:rsidRDefault="00DA2CE7" w:rsidP="00DA2CE7">
      <w:pPr>
        <w:shd w:val="clear" w:color="auto" w:fill="FFFFFF"/>
        <w:jc w:val="both"/>
        <w:rPr>
          <w:color w:val="000000"/>
          <w:sz w:val="24"/>
          <w:szCs w:val="24"/>
          <w:lang w:eastAsia="lt-LT"/>
        </w:rPr>
      </w:pPr>
      <w:bookmarkStart w:id="0" w:name="_GoBack"/>
      <w:bookmarkEnd w:id="0"/>
    </w:p>
    <w:sectPr w:rsidR="00DA2CE7">
      <w:headerReference w:type="default" r:id="rId8"/>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8B6" w:rsidRDefault="001F78B6">
      <w:r>
        <w:separator/>
      </w:r>
    </w:p>
  </w:endnote>
  <w:endnote w:type="continuationSeparator" w:id="0">
    <w:p w:rsidR="001F78B6" w:rsidRDefault="001F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8B6" w:rsidRDefault="001F78B6">
      <w:r>
        <w:separator/>
      </w:r>
    </w:p>
  </w:footnote>
  <w:footnote w:type="continuationSeparator" w:id="0">
    <w:p w:rsidR="001F78B6" w:rsidRDefault="001F78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981" w:rsidRDefault="00D57981">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359B5"/>
    <w:rsid w:val="00085047"/>
    <w:rsid w:val="000E0411"/>
    <w:rsid w:val="000F4662"/>
    <w:rsid w:val="000F625E"/>
    <w:rsid w:val="00124864"/>
    <w:rsid w:val="00174962"/>
    <w:rsid w:val="00196FE7"/>
    <w:rsid w:val="001A485D"/>
    <w:rsid w:val="001E10C8"/>
    <w:rsid w:val="001F78B6"/>
    <w:rsid w:val="00245852"/>
    <w:rsid w:val="002538AB"/>
    <w:rsid w:val="002545A9"/>
    <w:rsid w:val="00255305"/>
    <w:rsid w:val="002B5983"/>
    <w:rsid w:val="002B6EF0"/>
    <w:rsid w:val="002E3D58"/>
    <w:rsid w:val="003036C4"/>
    <w:rsid w:val="003052FB"/>
    <w:rsid w:val="00312091"/>
    <w:rsid w:val="0035002D"/>
    <w:rsid w:val="003805BE"/>
    <w:rsid w:val="003A79E5"/>
    <w:rsid w:val="003E35D2"/>
    <w:rsid w:val="00421024"/>
    <w:rsid w:val="004271D9"/>
    <w:rsid w:val="004366B6"/>
    <w:rsid w:val="00443E34"/>
    <w:rsid w:val="00457A1F"/>
    <w:rsid w:val="00461F00"/>
    <w:rsid w:val="004A0805"/>
    <w:rsid w:val="004A551D"/>
    <w:rsid w:val="004C60DD"/>
    <w:rsid w:val="004F1A7D"/>
    <w:rsid w:val="00504343"/>
    <w:rsid w:val="00507A9F"/>
    <w:rsid w:val="0051211D"/>
    <w:rsid w:val="005151C7"/>
    <w:rsid w:val="005646E6"/>
    <w:rsid w:val="00566F5A"/>
    <w:rsid w:val="00571ACB"/>
    <w:rsid w:val="00574F36"/>
    <w:rsid w:val="00575CC2"/>
    <w:rsid w:val="005858A1"/>
    <w:rsid w:val="005A21EB"/>
    <w:rsid w:val="005B497B"/>
    <w:rsid w:val="005F555C"/>
    <w:rsid w:val="00610E06"/>
    <w:rsid w:val="006266CE"/>
    <w:rsid w:val="006671CF"/>
    <w:rsid w:val="0068321B"/>
    <w:rsid w:val="00683EC4"/>
    <w:rsid w:val="006C2326"/>
    <w:rsid w:val="00743123"/>
    <w:rsid w:val="0076097B"/>
    <w:rsid w:val="00773F69"/>
    <w:rsid w:val="00784281"/>
    <w:rsid w:val="007F6966"/>
    <w:rsid w:val="00840B03"/>
    <w:rsid w:val="00844DCF"/>
    <w:rsid w:val="00890AD7"/>
    <w:rsid w:val="008A59C1"/>
    <w:rsid w:val="008C327D"/>
    <w:rsid w:val="008C46E6"/>
    <w:rsid w:val="00900099"/>
    <w:rsid w:val="009563AE"/>
    <w:rsid w:val="00961F44"/>
    <w:rsid w:val="009621CC"/>
    <w:rsid w:val="009946E1"/>
    <w:rsid w:val="009B7E18"/>
    <w:rsid w:val="009E2908"/>
    <w:rsid w:val="009E714E"/>
    <w:rsid w:val="009F11EF"/>
    <w:rsid w:val="00A12386"/>
    <w:rsid w:val="00A31E3A"/>
    <w:rsid w:val="00A37FC0"/>
    <w:rsid w:val="00A42656"/>
    <w:rsid w:val="00A73A18"/>
    <w:rsid w:val="00A9010B"/>
    <w:rsid w:val="00AA50E3"/>
    <w:rsid w:val="00AA7556"/>
    <w:rsid w:val="00AB3158"/>
    <w:rsid w:val="00AE7939"/>
    <w:rsid w:val="00AF0C76"/>
    <w:rsid w:val="00AF4CAA"/>
    <w:rsid w:val="00B2465E"/>
    <w:rsid w:val="00B86D0F"/>
    <w:rsid w:val="00B92DD4"/>
    <w:rsid w:val="00BA0128"/>
    <w:rsid w:val="00BD201A"/>
    <w:rsid w:val="00BE6B71"/>
    <w:rsid w:val="00C01791"/>
    <w:rsid w:val="00C037BB"/>
    <w:rsid w:val="00C06BCE"/>
    <w:rsid w:val="00C11F16"/>
    <w:rsid w:val="00C24EAF"/>
    <w:rsid w:val="00C80276"/>
    <w:rsid w:val="00CB582B"/>
    <w:rsid w:val="00CF1C0A"/>
    <w:rsid w:val="00D240A3"/>
    <w:rsid w:val="00D46FF7"/>
    <w:rsid w:val="00D57981"/>
    <w:rsid w:val="00D66283"/>
    <w:rsid w:val="00D66CA6"/>
    <w:rsid w:val="00D87E75"/>
    <w:rsid w:val="00D932FD"/>
    <w:rsid w:val="00D9452A"/>
    <w:rsid w:val="00DA2CE7"/>
    <w:rsid w:val="00DA63BB"/>
    <w:rsid w:val="00DD3DA6"/>
    <w:rsid w:val="00DD5CFC"/>
    <w:rsid w:val="00DF1438"/>
    <w:rsid w:val="00DF36AE"/>
    <w:rsid w:val="00E47B15"/>
    <w:rsid w:val="00E84A1F"/>
    <w:rsid w:val="00ED5C80"/>
    <w:rsid w:val="00EF3103"/>
    <w:rsid w:val="00F03C16"/>
    <w:rsid w:val="00F3445B"/>
    <w:rsid w:val="00F752A9"/>
    <w:rsid w:val="00F821A0"/>
    <w:rsid w:val="00F823E7"/>
    <w:rsid w:val="00F845D1"/>
    <w:rsid w:val="00FA6D4E"/>
    <w:rsid w:val="00FC6FF1"/>
    <w:rsid w:val="00FC7459"/>
    <w:rsid w:val="00FD244E"/>
    <w:rsid w:val="00FF34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0D56224-914E-4ED5-BDD8-77312EAF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4">
    <w:name w:val="heading 4"/>
    <w:basedOn w:val="prastasis"/>
    <w:next w:val="prastasis"/>
    <w:link w:val="Antrat4Diagrama"/>
    <w:qFormat/>
    <w:rsid w:val="00BA0128"/>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character" w:customStyle="1" w:styleId="Antrat4Diagrama">
    <w:name w:val="Antraštė 4 Diagrama"/>
    <w:basedOn w:val="Numatytasispastraiposriftas"/>
    <w:link w:val="Antrat4"/>
    <w:rsid w:val="00BA0128"/>
    <w:rPr>
      <w:b/>
      <w:bCs/>
      <w:sz w:val="28"/>
      <w:szCs w:val="28"/>
      <w:lang w:eastAsia="ar-SA"/>
    </w:rPr>
  </w:style>
  <w:style w:type="paragraph" w:customStyle="1" w:styleId="prastasistinklapis">
    <w:name w:val="Įprastasis (tinklapis)"/>
    <w:basedOn w:val="prastasis"/>
    <w:rsid w:val="00BA0128"/>
    <w:pPr>
      <w:spacing w:before="280" w:after="280"/>
    </w:pPr>
    <w:rPr>
      <w:sz w:val="24"/>
      <w:szCs w:val="24"/>
      <w:lang w:val="en-US"/>
    </w:rPr>
  </w:style>
  <w:style w:type="paragraph" w:styleId="Sraopastraipa">
    <w:name w:val="List Paragraph"/>
    <w:basedOn w:val="prastasis"/>
    <w:uiPriority w:val="34"/>
    <w:qFormat/>
    <w:rsid w:val="00F82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985749">
      <w:bodyDiv w:val="1"/>
      <w:marLeft w:val="0"/>
      <w:marRight w:val="0"/>
      <w:marTop w:val="0"/>
      <w:marBottom w:val="0"/>
      <w:divBdr>
        <w:top w:val="none" w:sz="0" w:space="0" w:color="auto"/>
        <w:left w:val="none" w:sz="0" w:space="0" w:color="auto"/>
        <w:bottom w:val="none" w:sz="0" w:space="0" w:color="auto"/>
        <w:right w:val="none" w:sz="0" w:space="0" w:color="auto"/>
      </w:divBdr>
    </w:div>
    <w:div w:id="1026562175">
      <w:bodyDiv w:val="1"/>
      <w:marLeft w:val="0"/>
      <w:marRight w:val="0"/>
      <w:marTop w:val="0"/>
      <w:marBottom w:val="0"/>
      <w:divBdr>
        <w:top w:val="none" w:sz="0" w:space="0" w:color="auto"/>
        <w:left w:val="none" w:sz="0" w:space="0" w:color="auto"/>
        <w:bottom w:val="none" w:sz="0" w:space="0" w:color="auto"/>
        <w:right w:val="none" w:sz="0" w:space="0" w:color="auto"/>
      </w:divBdr>
    </w:div>
    <w:div w:id="1064983611">
      <w:bodyDiv w:val="1"/>
      <w:marLeft w:val="0"/>
      <w:marRight w:val="0"/>
      <w:marTop w:val="0"/>
      <w:marBottom w:val="0"/>
      <w:divBdr>
        <w:top w:val="none" w:sz="0" w:space="0" w:color="auto"/>
        <w:left w:val="none" w:sz="0" w:space="0" w:color="auto"/>
        <w:bottom w:val="none" w:sz="0" w:space="0" w:color="auto"/>
        <w:right w:val="none" w:sz="0" w:space="0" w:color="auto"/>
      </w:divBdr>
    </w:div>
    <w:div w:id="124132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943</Words>
  <Characters>538</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2</cp:revision>
  <cp:lastPrinted>2024-05-30T04:58:00Z</cp:lastPrinted>
  <dcterms:created xsi:type="dcterms:W3CDTF">2024-05-30T04:58:00Z</dcterms:created>
  <dcterms:modified xsi:type="dcterms:W3CDTF">2024-05-30T04:58:00Z</dcterms:modified>
</cp:coreProperties>
</file>