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</w:t>
      </w:r>
      <w:r w:rsidR="00525F66">
        <w:t>9</w:t>
      </w:r>
      <w:r w:rsidR="005639CA">
        <w:t xml:space="preserve"> </w:t>
      </w:r>
      <w:r w:rsidR="00BC27A1" w:rsidRPr="005639CA">
        <w:t xml:space="preserve">m. </w:t>
      </w:r>
      <w:r w:rsidR="006F3C05">
        <w:t xml:space="preserve">birželio  </w:t>
      </w:r>
      <w:r w:rsidR="008910AE">
        <w:t>13</w:t>
      </w:r>
      <w:r w:rsidR="006F3C05">
        <w:t xml:space="preserve"> 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  <w:r w:rsidR="008910AE">
        <w:t>23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525F66">
        <w:t>9</w:t>
      </w:r>
      <w:r w:rsidRPr="000B1213">
        <w:t xml:space="preserve"> m. </w:t>
      </w:r>
      <w:r w:rsidR="006F3C05">
        <w:t>birželio</w:t>
      </w:r>
      <w:r w:rsidR="000426EA">
        <w:t xml:space="preserve"> </w:t>
      </w:r>
      <w:r w:rsidR="006F3C05">
        <w:t>20</w:t>
      </w:r>
      <w:r>
        <w:t xml:space="preserve"> </w:t>
      </w:r>
      <w:r w:rsidRPr="000B1213">
        <w:t>d. (ketvirtadienį) 10 val. Savivaldybės posėdžių salėje (Vasario 16-osios g. 27, Panevėžy</w:t>
      </w:r>
      <w:r>
        <w:t>s)</w:t>
      </w:r>
      <w:r>
        <w:rPr>
          <w:spacing w:val="56"/>
        </w:rPr>
        <w:t>.</w:t>
      </w:r>
    </w:p>
    <w:p w:rsidR="00806FC2" w:rsidRDefault="004763D5" w:rsidP="00806FC2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2018–2020 metų strateginio veiklos plano įgyvendinimo 2018 metais ataskaitos patvirtinimo</w:t>
      </w:r>
      <w:r>
        <w:t>. Pranešėja – Investicijų ir užsienio ryšių skyriaus vedėja M. Bražėnienė.</w:t>
      </w:r>
    </w:p>
    <w:p w:rsid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rPr>
          <w:rFonts w:ascii="Times New Roman ,serif" w:hAnsi="Times New Roman ,serif"/>
        </w:rPr>
        <w:t xml:space="preserve">Dėl Panevėžio rajono savivaldybės tarybos 2018 m. balandžio 26 d. sprendimo </w:t>
      </w:r>
      <w:r w:rsidRPr="00FC758C">
        <w:rPr>
          <w:rFonts w:ascii="Times New Roman ,serif" w:hAnsi="Times New Roman ,serif"/>
        </w:rPr>
        <w:br/>
        <w:t>Nr. T-84 „Dėl projektų, apmokamų išlaidų kompensavimo būdu, sąrašo patvirtinimo“ pakeitimo</w:t>
      </w:r>
      <w:r>
        <w:rPr>
          <w:rFonts w:ascii="Times New Roman ,serif" w:hAnsi="Times New Roman ,serif"/>
        </w:rPr>
        <w:t xml:space="preserve">. </w:t>
      </w:r>
      <w:r>
        <w:t>Pranešėja – Investicijų ir užsienio ryšių skyriaus vedėja M. Bražėnienė.</w:t>
      </w:r>
    </w:p>
    <w:p w:rsid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pritarimo kaimo bendruomenių projektų įgyvendinimui 2019 metais</w:t>
      </w:r>
      <w:r>
        <w:t>. Pranešėja – Investicijų ir užsienio ryšių skyriaus vedėja M. Bražėnienė.</w:t>
      </w:r>
    </w:p>
    <w:p w:rsidR="006F3C05" w:rsidRPr="00B312C5" w:rsidRDefault="006F3C05" w:rsidP="006F3C0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pritarimo UAB „Aukštaitijos vandenys“ 2018 m. veiklos ataskaitai</w:t>
      </w:r>
      <w:r>
        <w:t xml:space="preserve">. </w:t>
      </w:r>
      <w:r w:rsidRPr="00B312C5">
        <w:t>Pranešėja – Ekonomikos ir turto valdymo skyriaus vedėja A. Čiegytė.</w:t>
      </w:r>
    </w:p>
    <w:p w:rsidR="006F3C05" w:rsidRPr="00B312C5" w:rsidRDefault="006F3C05" w:rsidP="006F3C05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pritarimo UAB Panevėžio regiono atliekų tvarkymo centr</w:t>
      </w:r>
      <w:r w:rsidR="00FE7E3A">
        <w:t>o</w:t>
      </w:r>
      <w:r>
        <w:t xml:space="preserve"> 2018 metų veiklos ataskaitai. </w:t>
      </w:r>
      <w:r w:rsidRPr="00B312C5">
        <w:t>Pranešėja – Ekonomikos ir turto valdymo skyriaus vedėja A. Čiegytė.</w:t>
      </w:r>
    </w:p>
    <w:p w:rsidR="006F3C05" w:rsidRDefault="006F3C05" w:rsidP="0071214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pritarimo AB „Panevėžio energija“ 2018 m. veiklos ataskaitai. </w:t>
      </w:r>
      <w:r w:rsidRPr="00B312C5">
        <w:t>Pranešėja – Ekonomikos ir turto valdymo skyriaus vedėja A. Čiegytė.</w:t>
      </w:r>
    </w:p>
    <w:p w:rsidR="006F3C05" w:rsidRDefault="006F3C05" w:rsidP="006D188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būsto nuomos sąlygų pakeitimo</w:t>
      </w:r>
      <w:r>
        <w:t>.</w:t>
      </w:r>
      <w:r w:rsidR="006D188C">
        <w:t xml:space="preserve"> </w:t>
      </w:r>
      <w:r w:rsidR="006D188C" w:rsidRPr="00B312C5">
        <w:t>Pranešėja – Ekonomikos ir turto valdymo skyriaus vedėja A. Čiegytė.</w:t>
      </w:r>
    </w:p>
    <w:p w:rsidR="006D188C" w:rsidRDefault="006F3C05" w:rsidP="006D188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</w:t>
      </w:r>
      <w:r>
        <w:t>.</w:t>
      </w:r>
      <w:r w:rsidR="006D188C">
        <w:t xml:space="preserve"> </w:t>
      </w:r>
      <w:r w:rsidR="006D188C" w:rsidRPr="00B312C5">
        <w:t>Pranešėja – Ekonomikos ir turto valdymo skyriaus vedėja A. Čiegytė.</w:t>
      </w:r>
    </w:p>
    <w:p w:rsidR="006D188C" w:rsidRDefault="006D188C" w:rsidP="006D188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rPr>
          <w:color w:val="000000"/>
        </w:rPr>
        <w:t>Dėl Panevėžio rajono savivaldybės tarybos 2019 m. balandžio 4 d. sprendimo</w:t>
      </w:r>
      <w:r w:rsidR="00FE7E3A">
        <w:rPr>
          <w:color w:val="000000"/>
        </w:rPr>
        <w:t xml:space="preserve"> </w:t>
      </w:r>
      <w:r w:rsidRPr="00FC758C">
        <w:rPr>
          <w:color w:val="000000"/>
        </w:rPr>
        <w:t>Nr. T-63 „Dėl Panevėžio rajono savivaldybės būsto ir socialinio būsto nuomos mokesčių dydžio nustatymo“ pakeitimo</w:t>
      </w:r>
      <w:r>
        <w:rPr>
          <w:color w:val="000000"/>
        </w:rPr>
        <w:t xml:space="preserve">. </w:t>
      </w:r>
      <w:r w:rsidRPr="00B312C5">
        <w:t>Pranešėja – Ekonomikos ir turto valdymo skyriaus vedėja A. Čiegytė.</w:t>
      </w:r>
    </w:p>
    <w:p w:rsidR="006D188C" w:rsidRDefault="006D188C" w:rsidP="006D188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veiklos, kuria gali būti verčiamasi turint verslo liudijimą, fiksuoto dydžio pajamų mokesčio ir lengvatų, taikomų įsigyjant verslo liudijimus, dydžių nustatymo 2020 metais</w:t>
      </w:r>
      <w:r>
        <w:t xml:space="preserve">. </w:t>
      </w:r>
      <w:r w:rsidRPr="00B312C5">
        <w:t>Pranešėja – Ekonomikos ir turto valdymo skyriaus vedėja A. Čiegytė.</w:t>
      </w:r>
    </w:p>
    <w:p w:rsidR="006D188C" w:rsidRDefault="006D188C" w:rsidP="006D188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sutikimo įregistruoti buveinės adresą</w:t>
      </w:r>
      <w:r>
        <w:t xml:space="preserve">. </w:t>
      </w:r>
      <w:r w:rsidRPr="00B312C5">
        <w:t>Pranešėja – Ekonomikos ir turto valdymo skyriaus vedėja A. Čiegytė.</w:t>
      </w:r>
    </w:p>
    <w:p w:rsidR="006D188C" w:rsidRDefault="006D188C" w:rsidP="006D188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valstybės turto nurašymo</w:t>
      </w:r>
      <w:r>
        <w:t xml:space="preserve">. </w:t>
      </w:r>
      <w:r w:rsidRPr="00B312C5">
        <w:t>Pranešėja – Ekonomikos ir turto val</w:t>
      </w:r>
      <w:r>
        <w:t xml:space="preserve">dymo skyriaus vedėja A. Čiegytė. </w:t>
      </w:r>
    </w:p>
    <w:p w:rsidR="006D188C" w:rsidRPr="00FC758C" w:rsidRDefault="006D188C" w:rsidP="006D188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Vėjo elektrinių išdėstymo Panevėžio rajono savivaldybės Miežiškių, Raguvos, Ramygalos, Vadoklių, Velžio seniūnijose, specialiojo plano rengimo</w:t>
      </w:r>
      <w:r>
        <w:t>. Pranešėjas – Architektūros skyriaus vedėjas S. Glinskis.</w:t>
      </w:r>
    </w:p>
    <w:p w:rsidR="0089145C" w:rsidRDefault="006D188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tarybos 2019 m. vasario 20 d. sprendimo Nr. T-23 „Dėl Panevėžio rajono savivaldybės 2019 m. aplinkos apsaugos rėmimo specialiosios programos patvirtinimo“ pakeitimo</w:t>
      </w:r>
      <w:r>
        <w:t>. Pranešėjas – Architektūros skyriaus vedėjas S. Glinskis.</w:t>
      </w:r>
    </w:p>
    <w:p w:rsid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lastRenderedPageBreak/>
        <w:t xml:space="preserve">Dėl Panevėžio rajono savivaldybės tarybos 2019 m. vasario 20 d. sprendimo </w:t>
      </w:r>
      <w:r w:rsidR="00FE7E3A">
        <w:br/>
      </w:r>
      <w:r w:rsidRPr="00FC758C">
        <w:t>Nr. T-18 „Dėl Panevėžio rajono savivaldybės 2019 metų biudžeto patvirtinimo“ pakeitimo</w:t>
      </w:r>
      <w:r>
        <w:t xml:space="preserve">. Pranešėja – Finansų skyriaus vedėja Š. Karalevičienė. </w:t>
      </w:r>
    </w:p>
    <w:p w:rsid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 xml:space="preserve">Dėl Panevėžio rajono savivaldybės tarybos 2018 m. rugpjūčio 30 d. sprendimo </w:t>
      </w:r>
      <w:r w:rsidRPr="00FC758C">
        <w:br/>
        <w:t>Nr. T-159 „Dėl Panevėžio rajono savivaldybės mokymo lėšų apskaičiavimo, paskirstymo ir panaudojimo tvarkos aprašo patvirtinimo“ pakeitimo</w:t>
      </w:r>
      <w:r>
        <w:t xml:space="preserve">. Pranešėja – Finansų skyriaus vedėja </w:t>
      </w:r>
      <w:r w:rsidR="00FE7E3A">
        <w:br/>
      </w:r>
      <w:r>
        <w:t xml:space="preserve">Š. Karalevičienė. </w:t>
      </w:r>
    </w:p>
    <w:p w:rsidR="006F3C05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tarybos 2019 m. vasario 20 d. sprendimo Nr. T-25 „Dėl Panevėžio rajono savivaldybės 2019 m. melioracijos prioritetinių darbų programos patvirtinimo“ pakeitimo</w:t>
      </w:r>
      <w:r>
        <w:t>. Pranešėjas – Žemės ūkio skyriaus vedėjas V. Jakubonis.</w:t>
      </w:r>
    </w:p>
    <w:p w:rsid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 xml:space="preserve">Dėl pritarimo projektų rengimui pagal Lietuvos kaimo plėtros 2014–2020 metų programos priemonės „Investicijos į materialųjį turtą“ veiklą „Parama žemės ūkio </w:t>
      </w:r>
      <w:proofErr w:type="spellStart"/>
      <w:r w:rsidRPr="00FC758C">
        <w:t>vandentvarkai</w:t>
      </w:r>
      <w:proofErr w:type="spellEnd"/>
      <w:r w:rsidRPr="00FC758C">
        <w:t>“</w:t>
      </w:r>
      <w:r>
        <w:t>. Pranešėjas – Žemės ūkio skyriaus vedėjas V. Jakubonis.</w:t>
      </w:r>
    </w:p>
    <w:p w:rsidR="0089145C" w:rsidRP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rPr>
          <w:spacing w:val="-12"/>
        </w:rPr>
        <w:t>Dėl Panevėžio rajono savivaldybės antikorupcijos komisijos sudarymo</w:t>
      </w:r>
      <w:r w:rsidRPr="00FC758C">
        <w:rPr>
          <w:spacing w:val="-1"/>
        </w:rPr>
        <w:t xml:space="preserve"> ir </w:t>
      </w:r>
      <w:r w:rsidRPr="00FC758C">
        <w:rPr>
          <w:color w:val="000000"/>
        </w:rPr>
        <w:t>dėl Panevėžio rajono savivaldybės tarybos 2015 m. birželio 11 d. sprendimo Nr. T-139 „Dėl Panevėžio rajono savivaldybės antikorupcijos komisijos sudarymo ir jos nuostatų patvirtinimo“ pakeitimo</w:t>
      </w:r>
      <w:r>
        <w:rPr>
          <w:color w:val="000000"/>
        </w:rPr>
        <w:t>. Pranešėja – Juridinio skyriaus vyriausioji specialistė R. Vaitkūnienė.</w:t>
      </w:r>
    </w:p>
    <w:p w:rsidR="0089145C" w:rsidRPr="0089145C" w:rsidRDefault="0089145C" w:rsidP="0089145C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A4891">
        <w:rPr>
          <w:bCs/>
        </w:rPr>
        <w:t xml:space="preserve">Dėl Panevėžio rajono savivaldybės tarybos 2013 m. rugpjūčio 22 d. sprendimo </w:t>
      </w:r>
      <w:r w:rsidR="00E6613D">
        <w:rPr>
          <w:bCs/>
        </w:rPr>
        <w:br/>
      </w:r>
      <w:r w:rsidRPr="003A4891">
        <w:rPr>
          <w:bCs/>
        </w:rPr>
        <w:t xml:space="preserve">Nr. T-152 „Dėl pritarimo Panevėžio rajono savivaldybės tarybos, darbdavių organizacijų ir profesinių organizacijų susitarimo dėl trišalio bendradarbiavimo projektui“ 2 punkto pripažinimo netekusiu galios. </w:t>
      </w:r>
      <w:r w:rsidRPr="00E6613D">
        <w:rPr>
          <w:color w:val="000000"/>
        </w:rPr>
        <w:t>Pranešėja</w:t>
      </w:r>
      <w:r>
        <w:rPr>
          <w:color w:val="000000"/>
        </w:rPr>
        <w:t xml:space="preserve"> – Juridinio skyriaus vyriausioji specialistė R. Vaitkūnienė.</w:t>
      </w:r>
    </w:p>
    <w:p w:rsidR="0089145C" w:rsidRPr="0089145C" w:rsidRDefault="0089145C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bendruomeninių organizacijų tarybos sudarymo ir jos nuostatų patvirtinimo</w:t>
      </w:r>
      <w:r>
        <w:t xml:space="preserve">. </w:t>
      </w:r>
      <w:r>
        <w:rPr>
          <w:color w:val="000000"/>
        </w:rPr>
        <w:t>Pranešėja – Juridinio skyriaus vyriausioji specialistė R. Vaitkūnienė.</w:t>
      </w:r>
    </w:p>
    <w:p w:rsidR="000B132A" w:rsidRDefault="000B132A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jaunimo reikalų tarybos sudarymo ir jos nuostatų patvirtinimo</w:t>
      </w:r>
      <w:r>
        <w:t xml:space="preserve">. Pranešėja – </w:t>
      </w:r>
      <w:r w:rsidR="00E6613D">
        <w:t>j</w:t>
      </w:r>
      <w:r>
        <w:t xml:space="preserve">aunimo reikalų koordinatorė (vyriausioji specialistė) S. </w:t>
      </w:r>
      <w:proofErr w:type="spellStart"/>
      <w:r>
        <w:t>Budreikienė</w:t>
      </w:r>
      <w:proofErr w:type="spellEnd"/>
      <w:r>
        <w:t>.</w:t>
      </w:r>
    </w:p>
    <w:p w:rsidR="000B132A" w:rsidRDefault="000B132A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bendruomenės sveikatos tarybos sudarymo ir jos nuostatų patvirtinimo</w:t>
      </w:r>
      <w:r>
        <w:t>. Pranešėja – savivaldybės gydytoja (vyriausioji specialistė) R. Valantinienė.</w:t>
      </w:r>
    </w:p>
    <w:p w:rsidR="000B132A" w:rsidRDefault="000B132A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atstovo delegavimo į Panevėžio teritorinės ligonių kasos taikinimo komisiją</w:t>
      </w:r>
      <w:r>
        <w:t>. Pranešėja – savivaldybės gydytoja (vyriausioji specialistė) R. Valantinienė.</w:t>
      </w:r>
    </w:p>
    <w:p w:rsidR="000B132A" w:rsidRDefault="000B132A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VšĮ Krekenavos pirminės sveikatos priežiūros centro stebėtojų tarybos sudarymo ir jos darbo reglamento patvirtinimo</w:t>
      </w:r>
      <w:r>
        <w:t xml:space="preserve">. Pranešėja – savivaldybės gydytoja (vyriausioji specialistė) </w:t>
      </w:r>
      <w:r w:rsidR="00E6613D">
        <w:br/>
      </w:r>
      <w:r>
        <w:t>R. Valantinienė.</w:t>
      </w:r>
    </w:p>
    <w:p w:rsidR="000B132A" w:rsidRDefault="000B132A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reagavimo į savižudybių riziką Panevėžio rajono savivaldybėje algoritmų patvirtinimo</w:t>
      </w:r>
      <w:r>
        <w:t>. Pranešėja – savivaldybės gydytoja (vyriausioji specialistė) R. Valantinienė.</w:t>
      </w:r>
    </w:p>
    <w:p w:rsidR="000B132A" w:rsidRDefault="000B132A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>Dėl Panevėžio rajono savivaldybės psichologinių krizių valdymo grupės sudarymo ir jos veiklos reglamento patvirtinimo</w:t>
      </w:r>
      <w:r>
        <w:t xml:space="preserve">. Pranešėja – savivaldybės gydytoja (vyriausioji specialistė) </w:t>
      </w:r>
      <w:r w:rsidR="00E6613D">
        <w:br/>
      </w:r>
      <w:r>
        <w:t xml:space="preserve">R. Valantinienė. </w:t>
      </w:r>
    </w:p>
    <w:p w:rsidR="000B132A" w:rsidRDefault="000B132A" w:rsidP="000B132A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FC758C">
        <w:t xml:space="preserve">Dėl Panevėžio rajono savivaldybės </w:t>
      </w:r>
      <w:r w:rsidR="00E6613D">
        <w:t>t</w:t>
      </w:r>
      <w:r w:rsidRPr="00FC758C">
        <w:t>arybos etikos komisijos sudarymo ir jos veiklos nuostatų patvirtinimo</w:t>
      </w:r>
      <w:r>
        <w:t xml:space="preserve">. Pranešėja – Personalo </w:t>
      </w:r>
      <w:r w:rsidR="000F70A6">
        <w:t xml:space="preserve">administravimo </w:t>
      </w:r>
      <w:r>
        <w:t xml:space="preserve">skyriaus </w:t>
      </w:r>
      <w:r w:rsidR="000F70A6">
        <w:t>v</w:t>
      </w:r>
      <w:r w:rsidR="006D34B2">
        <w:t xml:space="preserve">yriausioji specialistė </w:t>
      </w:r>
      <w:r w:rsidR="000F70A6">
        <w:br/>
      </w:r>
      <w:r w:rsidR="006D34B2">
        <w:t>L. Karpavičienė</w:t>
      </w:r>
      <w:r>
        <w:t>.</w:t>
      </w:r>
    </w:p>
    <w:p w:rsidR="000B132A" w:rsidRPr="000B132A" w:rsidRDefault="000B132A" w:rsidP="000B132A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B132A">
        <w:rPr>
          <w:rFonts w:ascii="Times New Roman" w:hAnsi="Times New Roman"/>
          <w:spacing w:val="56"/>
          <w:sz w:val="24"/>
          <w:szCs w:val="24"/>
        </w:rPr>
        <w:t>3.Siūlau</w:t>
      </w:r>
      <w:r w:rsidRPr="000B132A">
        <w:rPr>
          <w:rFonts w:ascii="Times New Roman" w:hAnsi="Times New Roman"/>
          <w:sz w:val="24"/>
          <w:szCs w:val="24"/>
        </w:rPr>
        <w:t xml:space="preserve"> Savivaldybės tarybai išklausyti informaciją apie gautus prašymus Panevėžio rajono savivaldybės tarybai. Pranešėjas – Savivaldybės meras P. Žagunis</w:t>
      </w:r>
      <w:r w:rsidR="000F70A6">
        <w:rPr>
          <w:rFonts w:ascii="Times New Roman" w:hAnsi="Times New Roman"/>
          <w:sz w:val="24"/>
          <w:szCs w:val="24"/>
        </w:rPr>
        <w:t>.</w:t>
      </w:r>
    </w:p>
    <w:p w:rsidR="00ED3FD9" w:rsidRPr="000B132A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B132A">
        <w:rPr>
          <w:rFonts w:ascii="Times New Roman" w:hAnsi="Times New Roman"/>
          <w:sz w:val="24"/>
          <w:szCs w:val="24"/>
        </w:rPr>
        <w:t xml:space="preserve">4. </w:t>
      </w:r>
      <w:r w:rsidR="00ED3FD9" w:rsidRPr="000B132A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Pr="000B132A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4123A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54123A">
        <w:rPr>
          <w:rFonts w:ascii="Times New Roman" w:hAnsi="Times New Roman"/>
          <w:sz w:val="24"/>
          <w:szCs w:val="24"/>
        </w:rPr>
        <w:t>ro pavaduotojas,</w:t>
      </w:r>
    </w:p>
    <w:p w:rsidR="009F5DA5" w:rsidRDefault="0054123A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pavaduojantis Savivaldybės merą</w:t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Antanas Pocius</w:t>
      </w: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D1184B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CE" w:rsidRDefault="00A511CE">
      <w:r>
        <w:separator/>
      </w:r>
    </w:p>
  </w:endnote>
  <w:endnote w:type="continuationSeparator" w:id="0">
    <w:p w:rsidR="00A511CE" w:rsidRDefault="00A5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CE" w:rsidRDefault="00A511CE">
      <w:r>
        <w:separator/>
      </w:r>
    </w:p>
  </w:footnote>
  <w:footnote w:type="continuationSeparator" w:id="0">
    <w:p w:rsidR="00A511CE" w:rsidRDefault="00A51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910AE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A511CE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3427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20FB7"/>
    <w:multiLevelType w:val="hybridMultilevel"/>
    <w:tmpl w:val="923450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132A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0A6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2BA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1F6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A4891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857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6431"/>
    <w:rsid w:val="006C29A6"/>
    <w:rsid w:val="006C6EE2"/>
    <w:rsid w:val="006D188C"/>
    <w:rsid w:val="006D34B2"/>
    <w:rsid w:val="006D5009"/>
    <w:rsid w:val="006D61FA"/>
    <w:rsid w:val="006E44C5"/>
    <w:rsid w:val="006E6833"/>
    <w:rsid w:val="006F0ADE"/>
    <w:rsid w:val="006F2605"/>
    <w:rsid w:val="006F3C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255B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4826"/>
    <w:rsid w:val="00834C97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0AE"/>
    <w:rsid w:val="0089145C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6614"/>
    <w:rsid w:val="0096727E"/>
    <w:rsid w:val="00971B6D"/>
    <w:rsid w:val="009804AF"/>
    <w:rsid w:val="00993994"/>
    <w:rsid w:val="009A093C"/>
    <w:rsid w:val="009B697E"/>
    <w:rsid w:val="009C3179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11CE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613D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E7E3A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TableContents">
    <w:name w:val="Table Contents"/>
    <w:basedOn w:val="prastasis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</TotalTime>
  <Pages>1</Pages>
  <Words>4275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5</cp:revision>
  <cp:lastPrinted>2019-06-13T08:44:00Z</cp:lastPrinted>
  <dcterms:created xsi:type="dcterms:W3CDTF">2019-06-14T06:05:00Z</dcterms:created>
  <dcterms:modified xsi:type="dcterms:W3CDTF">2019-06-14T06:29:00Z</dcterms:modified>
</cp:coreProperties>
</file>