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D29C6" w14:textId="72CE5B8D" w:rsidR="00F07494" w:rsidRDefault="00C34A88" w:rsidP="007B1F15">
      <w:pPr>
        <w:suppressAutoHyphens w:val="0"/>
        <w:autoSpaceDE w:val="0"/>
        <w:autoSpaceDN w:val="0"/>
        <w:adjustRightInd w:val="0"/>
        <w:jc w:val="center"/>
        <w:rPr>
          <w:b/>
          <w:bCs/>
          <w:sz w:val="24"/>
          <w:szCs w:val="24"/>
          <w:lang w:eastAsia="lt-LT"/>
        </w:rPr>
      </w:pPr>
      <w:r w:rsidRPr="00AC1CF6">
        <w:rPr>
          <w:b/>
          <w:bCs/>
          <w:sz w:val="24"/>
          <w:szCs w:val="24"/>
          <w:lang w:eastAsia="lt-LT"/>
        </w:rPr>
        <w:t>DĖL PANEVĖŽIO</w:t>
      </w:r>
      <w:r w:rsidR="00DA12D8" w:rsidRPr="00AC1CF6">
        <w:rPr>
          <w:b/>
          <w:bCs/>
          <w:sz w:val="24"/>
          <w:szCs w:val="24"/>
          <w:lang w:eastAsia="lt-LT"/>
        </w:rPr>
        <w:t xml:space="preserve"> RAJONO SAVIVALDYBĖS TARYBOS 202</w:t>
      </w:r>
      <w:r w:rsidR="002A46CC">
        <w:rPr>
          <w:b/>
          <w:bCs/>
          <w:sz w:val="24"/>
          <w:szCs w:val="24"/>
          <w:lang w:eastAsia="lt-LT"/>
        </w:rPr>
        <w:t>1</w:t>
      </w:r>
      <w:r w:rsidRPr="00AC1CF6">
        <w:rPr>
          <w:b/>
          <w:bCs/>
          <w:sz w:val="24"/>
          <w:szCs w:val="24"/>
          <w:lang w:eastAsia="lt-LT"/>
        </w:rPr>
        <w:t xml:space="preserve"> M. </w:t>
      </w:r>
      <w:r w:rsidR="002A46CC">
        <w:rPr>
          <w:b/>
          <w:bCs/>
          <w:sz w:val="24"/>
          <w:szCs w:val="24"/>
          <w:lang w:eastAsia="lt-LT"/>
        </w:rPr>
        <w:t>GRUODŽIO 2</w:t>
      </w:r>
      <w:r w:rsidRPr="00AC1CF6">
        <w:rPr>
          <w:b/>
          <w:bCs/>
          <w:sz w:val="24"/>
          <w:szCs w:val="24"/>
          <w:lang w:eastAsia="lt-LT"/>
        </w:rPr>
        <w:t xml:space="preserve"> D. SPRENDIMO NR. T-</w:t>
      </w:r>
      <w:r w:rsidR="002A46CC">
        <w:rPr>
          <w:b/>
          <w:bCs/>
          <w:sz w:val="24"/>
          <w:szCs w:val="24"/>
          <w:lang w:eastAsia="lt-LT"/>
        </w:rPr>
        <w:t>224</w:t>
      </w:r>
      <w:r w:rsidRPr="00AC1CF6">
        <w:rPr>
          <w:b/>
          <w:bCs/>
          <w:sz w:val="24"/>
          <w:szCs w:val="24"/>
          <w:lang w:eastAsia="lt-LT"/>
        </w:rPr>
        <w:t xml:space="preserve"> </w:t>
      </w:r>
      <w:r w:rsidR="000C49AE" w:rsidRPr="00AC1CF6">
        <w:rPr>
          <w:b/>
          <w:bCs/>
          <w:sz w:val="24"/>
          <w:szCs w:val="24"/>
          <w:lang w:eastAsia="lt-LT"/>
        </w:rPr>
        <w:t>„</w:t>
      </w:r>
      <w:r w:rsidR="002A46CC">
        <w:rPr>
          <w:b/>
          <w:bCs/>
          <w:sz w:val="24"/>
          <w:szCs w:val="24"/>
          <w:lang w:eastAsia="lt-LT"/>
        </w:rPr>
        <w:t>DĖL PANEVĖŽIO RAJONO SAVIVALDYBĖS STRATEGINIO PLANAVIMO ORGANIZAVIMO TVARKOS APRAŠO PATVIRTINIMO</w:t>
      </w:r>
      <w:r w:rsidR="000C49AE" w:rsidRPr="00AC1CF6">
        <w:rPr>
          <w:b/>
          <w:bCs/>
          <w:sz w:val="24"/>
          <w:szCs w:val="24"/>
          <w:lang w:eastAsia="lt-LT"/>
        </w:rPr>
        <w:t xml:space="preserve">“ </w:t>
      </w:r>
    </w:p>
    <w:p w14:paraId="30574B9D" w14:textId="464CB94A" w:rsidR="007B1F15" w:rsidRPr="00AC1CF6" w:rsidRDefault="000C49AE" w:rsidP="007B1F15">
      <w:pPr>
        <w:suppressAutoHyphens w:val="0"/>
        <w:autoSpaceDE w:val="0"/>
        <w:autoSpaceDN w:val="0"/>
        <w:adjustRightInd w:val="0"/>
        <w:jc w:val="center"/>
        <w:rPr>
          <w:sz w:val="24"/>
          <w:szCs w:val="24"/>
        </w:rPr>
      </w:pPr>
      <w:r w:rsidRPr="00AC1CF6">
        <w:rPr>
          <w:b/>
          <w:bCs/>
          <w:sz w:val="24"/>
          <w:szCs w:val="24"/>
          <w:lang w:eastAsia="lt-LT"/>
        </w:rPr>
        <w:t>PAKEITIMO</w:t>
      </w:r>
    </w:p>
    <w:p w14:paraId="1FFC9610" w14:textId="77777777" w:rsidR="00851AA1" w:rsidRPr="00AC1CF6" w:rsidRDefault="00851AA1" w:rsidP="00591ABB">
      <w:pPr>
        <w:rPr>
          <w:sz w:val="24"/>
          <w:szCs w:val="24"/>
        </w:rPr>
      </w:pPr>
    </w:p>
    <w:p w14:paraId="381596FD" w14:textId="7171ACC3" w:rsidR="007B1F15" w:rsidRPr="00AC1CF6" w:rsidRDefault="00DA12D8" w:rsidP="007B1F15">
      <w:pPr>
        <w:jc w:val="center"/>
        <w:rPr>
          <w:sz w:val="24"/>
          <w:szCs w:val="24"/>
        </w:rPr>
      </w:pPr>
      <w:r w:rsidRPr="00AC1CF6">
        <w:rPr>
          <w:sz w:val="24"/>
          <w:szCs w:val="24"/>
        </w:rPr>
        <w:t>202</w:t>
      </w:r>
      <w:r w:rsidR="00851835">
        <w:rPr>
          <w:sz w:val="24"/>
          <w:szCs w:val="24"/>
        </w:rPr>
        <w:t>2</w:t>
      </w:r>
      <w:r w:rsidR="007B1F15" w:rsidRPr="00AC1CF6">
        <w:rPr>
          <w:sz w:val="24"/>
          <w:szCs w:val="24"/>
        </w:rPr>
        <w:t xml:space="preserve"> m. </w:t>
      </w:r>
      <w:r w:rsidR="00C94F23">
        <w:rPr>
          <w:sz w:val="24"/>
          <w:szCs w:val="24"/>
        </w:rPr>
        <w:t>gruodžio</w:t>
      </w:r>
      <w:r w:rsidR="00CF3DA6">
        <w:rPr>
          <w:sz w:val="24"/>
          <w:szCs w:val="24"/>
        </w:rPr>
        <w:t xml:space="preserve"> </w:t>
      </w:r>
      <w:r w:rsidR="00C94F23">
        <w:rPr>
          <w:sz w:val="24"/>
          <w:szCs w:val="24"/>
        </w:rPr>
        <w:t>1</w:t>
      </w:r>
      <w:r w:rsidR="00CF3DA6">
        <w:rPr>
          <w:sz w:val="24"/>
          <w:szCs w:val="24"/>
        </w:rPr>
        <w:t>5</w:t>
      </w:r>
      <w:r w:rsidR="007B1F15" w:rsidRPr="00AC1CF6">
        <w:rPr>
          <w:sz w:val="24"/>
          <w:szCs w:val="24"/>
        </w:rPr>
        <w:t xml:space="preserve"> d. Nr. T-</w:t>
      </w:r>
      <w:r w:rsidR="004917FC">
        <w:rPr>
          <w:sz w:val="24"/>
          <w:szCs w:val="24"/>
        </w:rPr>
        <w:t>244</w:t>
      </w:r>
    </w:p>
    <w:p w14:paraId="2F4E4413" w14:textId="77777777" w:rsidR="007B1F15" w:rsidRPr="00AC1CF6" w:rsidRDefault="007B1F15" w:rsidP="007B1F15">
      <w:pPr>
        <w:jc w:val="center"/>
        <w:rPr>
          <w:sz w:val="24"/>
          <w:szCs w:val="24"/>
        </w:rPr>
      </w:pPr>
      <w:r w:rsidRPr="00AC1CF6">
        <w:rPr>
          <w:sz w:val="24"/>
          <w:szCs w:val="24"/>
        </w:rPr>
        <w:t>Panevėžys</w:t>
      </w:r>
    </w:p>
    <w:p w14:paraId="68965069" w14:textId="77777777" w:rsidR="007B1F15" w:rsidRPr="00AC1CF6" w:rsidRDefault="007B1F15" w:rsidP="007B1F15">
      <w:pPr>
        <w:jc w:val="both"/>
        <w:rPr>
          <w:sz w:val="24"/>
          <w:szCs w:val="24"/>
        </w:rPr>
      </w:pPr>
    </w:p>
    <w:p w14:paraId="7B3A105E" w14:textId="6B06D063" w:rsidR="000C1B68" w:rsidRDefault="007B1F15" w:rsidP="000C1B68">
      <w:pPr>
        <w:suppressAutoHyphens w:val="0"/>
        <w:autoSpaceDE w:val="0"/>
        <w:autoSpaceDN w:val="0"/>
        <w:adjustRightInd w:val="0"/>
        <w:ind w:firstLine="709"/>
        <w:jc w:val="both"/>
        <w:rPr>
          <w:sz w:val="24"/>
          <w:szCs w:val="24"/>
          <w:lang w:eastAsia="lt-LT"/>
        </w:rPr>
      </w:pPr>
      <w:r w:rsidRPr="00AC1CF6">
        <w:rPr>
          <w:sz w:val="24"/>
          <w:szCs w:val="24"/>
          <w:lang w:eastAsia="lt-LT"/>
        </w:rPr>
        <w:t>Vadovaudamasi Lietuvos Respublikos vietos savivaldos įstatymo</w:t>
      </w:r>
      <w:r w:rsidR="009247F8" w:rsidRPr="00AC1CF6">
        <w:rPr>
          <w:sz w:val="24"/>
          <w:szCs w:val="24"/>
          <w:lang w:eastAsia="lt-LT"/>
        </w:rPr>
        <w:t xml:space="preserve"> </w:t>
      </w:r>
      <w:r w:rsidRPr="00AC1CF6">
        <w:rPr>
          <w:sz w:val="24"/>
          <w:szCs w:val="24"/>
          <w:lang w:eastAsia="lt-LT"/>
        </w:rPr>
        <w:t>18 straipsnio 1 dalimi</w:t>
      </w:r>
      <w:r w:rsidR="002A46CC">
        <w:rPr>
          <w:sz w:val="24"/>
          <w:szCs w:val="24"/>
          <w:lang w:eastAsia="lt-LT"/>
        </w:rPr>
        <w:t xml:space="preserve"> ir Lietuvos Respublikos strateginio valdymo įstatymo 22 straipsnio 3 dalimi</w:t>
      </w:r>
      <w:r w:rsidRPr="00AC1CF6">
        <w:rPr>
          <w:sz w:val="24"/>
          <w:szCs w:val="24"/>
          <w:lang w:eastAsia="lt-LT"/>
        </w:rPr>
        <w:t xml:space="preserve">, Savivaldybės taryba </w:t>
      </w:r>
      <w:r w:rsidR="002A46CC">
        <w:rPr>
          <w:sz w:val="24"/>
          <w:szCs w:val="24"/>
          <w:lang w:eastAsia="lt-LT"/>
        </w:rPr>
        <w:t xml:space="preserve">            </w:t>
      </w:r>
      <w:r w:rsidRPr="00AC1CF6">
        <w:rPr>
          <w:sz w:val="24"/>
          <w:szCs w:val="24"/>
          <w:lang w:eastAsia="lt-LT"/>
        </w:rPr>
        <w:t>n u s p r e n d ž i a:</w:t>
      </w:r>
    </w:p>
    <w:p w14:paraId="11A891FA" w14:textId="32D27D57" w:rsidR="00777483" w:rsidRPr="00925331" w:rsidRDefault="00C84961" w:rsidP="000C1B68">
      <w:pPr>
        <w:suppressAutoHyphens w:val="0"/>
        <w:autoSpaceDE w:val="0"/>
        <w:autoSpaceDN w:val="0"/>
        <w:adjustRightInd w:val="0"/>
        <w:ind w:firstLine="709"/>
        <w:jc w:val="both"/>
        <w:rPr>
          <w:sz w:val="24"/>
          <w:szCs w:val="24"/>
          <w:lang w:eastAsia="lt-LT"/>
        </w:rPr>
      </w:pPr>
      <w:r w:rsidRPr="00925331">
        <w:rPr>
          <w:bCs/>
          <w:sz w:val="24"/>
          <w:szCs w:val="24"/>
          <w:lang w:eastAsia="lt-LT"/>
        </w:rPr>
        <w:t xml:space="preserve">Pakeisti </w:t>
      </w:r>
      <w:r w:rsidR="00B04A82" w:rsidRPr="00925331">
        <w:rPr>
          <w:sz w:val="24"/>
          <w:szCs w:val="24"/>
          <w:lang w:eastAsia="lt-LT"/>
        </w:rPr>
        <w:t>P</w:t>
      </w:r>
      <w:r w:rsidR="001A053F" w:rsidRPr="00925331">
        <w:rPr>
          <w:sz w:val="24"/>
          <w:szCs w:val="24"/>
          <w:lang w:eastAsia="lt-LT"/>
        </w:rPr>
        <w:t xml:space="preserve">anevėžio rajono savivaldybės </w:t>
      </w:r>
      <w:r w:rsidR="002A46CC" w:rsidRPr="00925331">
        <w:rPr>
          <w:sz w:val="24"/>
          <w:szCs w:val="24"/>
          <w:lang w:eastAsia="lt-LT"/>
        </w:rPr>
        <w:t>strateginio planavimo organizavimo tvarkos a</w:t>
      </w:r>
      <w:r w:rsidR="004B3308" w:rsidRPr="00925331">
        <w:rPr>
          <w:sz w:val="24"/>
          <w:szCs w:val="24"/>
          <w:lang w:eastAsia="lt-LT"/>
        </w:rPr>
        <w:t>prašo</w:t>
      </w:r>
      <w:r w:rsidR="00B04A82" w:rsidRPr="00925331">
        <w:rPr>
          <w:sz w:val="24"/>
          <w:szCs w:val="24"/>
          <w:lang w:eastAsia="lt-LT"/>
        </w:rPr>
        <w:t>, patv</w:t>
      </w:r>
      <w:r w:rsidR="0031305D" w:rsidRPr="00925331">
        <w:rPr>
          <w:sz w:val="24"/>
          <w:szCs w:val="24"/>
          <w:lang w:eastAsia="lt-LT"/>
        </w:rPr>
        <w:t>irtint</w:t>
      </w:r>
      <w:r w:rsidR="004B3308" w:rsidRPr="00925331">
        <w:rPr>
          <w:sz w:val="24"/>
          <w:szCs w:val="24"/>
          <w:lang w:eastAsia="lt-LT"/>
        </w:rPr>
        <w:t>o</w:t>
      </w:r>
      <w:r w:rsidR="001A053F" w:rsidRPr="00925331">
        <w:rPr>
          <w:sz w:val="24"/>
          <w:szCs w:val="24"/>
          <w:lang w:eastAsia="lt-LT"/>
        </w:rPr>
        <w:t xml:space="preserve"> Savivaldybės tarybos 202</w:t>
      </w:r>
      <w:r w:rsidR="002A46CC" w:rsidRPr="00925331">
        <w:rPr>
          <w:sz w:val="24"/>
          <w:szCs w:val="24"/>
          <w:lang w:eastAsia="lt-LT"/>
        </w:rPr>
        <w:t>1</w:t>
      </w:r>
      <w:r w:rsidR="00B04A82" w:rsidRPr="00925331">
        <w:rPr>
          <w:sz w:val="24"/>
          <w:szCs w:val="24"/>
          <w:lang w:eastAsia="lt-LT"/>
        </w:rPr>
        <w:t xml:space="preserve"> m. </w:t>
      </w:r>
      <w:r w:rsidR="002A46CC" w:rsidRPr="00925331">
        <w:rPr>
          <w:sz w:val="24"/>
          <w:szCs w:val="24"/>
          <w:lang w:eastAsia="lt-LT"/>
        </w:rPr>
        <w:t>gruodžio</w:t>
      </w:r>
      <w:r w:rsidR="00851835" w:rsidRPr="00925331">
        <w:rPr>
          <w:sz w:val="24"/>
          <w:szCs w:val="24"/>
          <w:lang w:eastAsia="lt-LT"/>
        </w:rPr>
        <w:t xml:space="preserve"> 2</w:t>
      </w:r>
      <w:r w:rsidR="00B04A82" w:rsidRPr="00925331">
        <w:rPr>
          <w:sz w:val="24"/>
          <w:szCs w:val="24"/>
          <w:lang w:eastAsia="lt-LT"/>
        </w:rPr>
        <w:t xml:space="preserve"> d. sprendimu Nr. T-</w:t>
      </w:r>
      <w:r w:rsidR="002A46CC" w:rsidRPr="00925331">
        <w:rPr>
          <w:sz w:val="24"/>
          <w:szCs w:val="24"/>
          <w:lang w:eastAsia="lt-LT"/>
        </w:rPr>
        <w:t>224</w:t>
      </w:r>
      <w:r w:rsidR="00B04A82" w:rsidRPr="00925331">
        <w:rPr>
          <w:sz w:val="24"/>
          <w:szCs w:val="24"/>
          <w:lang w:eastAsia="lt-LT"/>
        </w:rPr>
        <w:t xml:space="preserve"> „Dėl Panevėžio rajono savivaldybės </w:t>
      </w:r>
      <w:r w:rsidR="002A46CC" w:rsidRPr="00925331">
        <w:rPr>
          <w:sz w:val="24"/>
          <w:szCs w:val="24"/>
          <w:lang w:eastAsia="lt-LT"/>
        </w:rPr>
        <w:t>strateginio planavimo organizavimo tvarkos aprašo patvirtinimo</w:t>
      </w:r>
      <w:r w:rsidR="00B04A82" w:rsidRPr="00925331">
        <w:rPr>
          <w:sz w:val="24"/>
          <w:szCs w:val="24"/>
          <w:lang w:eastAsia="lt-LT"/>
        </w:rPr>
        <w:t>“</w:t>
      </w:r>
      <w:r w:rsidR="00777483" w:rsidRPr="00925331">
        <w:rPr>
          <w:sz w:val="24"/>
          <w:szCs w:val="24"/>
          <w:lang w:eastAsia="lt-LT"/>
        </w:rPr>
        <w:t>:</w:t>
      </w:r>
    </w:p>
    <w:p w14:paraId="2460E74A" w14:textId="30FB46A9" w:rsidR="004B3308" w:rsidRPr="00925331" w:rsidRDefault="00C94F23" w:rsidP="00DF428B">
      <w:pPr>
        <w:pStyle w:val="Sraopastraipa"/>
        <w:numPr>
          <w:ilvl w:val="0"/>
          <w:numId w:val="14"/>
        </w:numPr>
        <w:tabs>
          <w:tab w:val="left" w:pos="993"/>
        </w:tabs>
        <w:suppressAutoHyphens w:val="0"/>
        <w:autoSpaceDE w:val="0"/>
        <w:autoSpaceDN w:val="0"/>
        <w:adjustRightInd w:val="0"/>
        <w:ind w:left="0" w:firstLine="709"/>
        <w:jc w:val="both"/>
        <w:rPr>
          <w:sz w:val="24"/>
          <w:szCs w:val="24"/>
          <w:lang w:eastAsia="lt-LT"/>
        </w:rPr>
      </w:pPr>
      <w:r w:rsidRPr="00925331">
        <w:rPr>
          <w:sz w:val="24"/>
          <w:szCs w:val="24"/>
          <w:lang w:eastAsia="lt-LT"/>
        </w:rPr>
        <w:t>26</w:t>
      </w:r>
      <w:r w:rsidR="004B3308" w:rsidRPr="00925331">
        <w:rPr>
          <w:sz w:val="24"/>
          <w:szCs w:val="24"/>
          <w:lang w:eastAsia="lt-LT"/>
        </w:rPr>
        <w:t xml:space="preserve"> punktą ir </w:t>
      </w:r>
      <w:r w:rsidR="000A02FD" w:rsidRPr="00925331">
        <w:rPr>
          <w:sz w:val="24"/>
          <w:szCs w:val="24"/>
          <w:lang w:eastAsia="lt-LT"/>
        </w:rPr>
        <w:t xml:space="preserve">jį </w:t>
      </w:r>
      <w:r w:rsidR="004B3308" w:rsidRPr="00925331">
        <w:rPr>
          <w:sz w:val="24"/>
          <w:szCs w:val="24"/>
          <w:lang w:eastAsia="lt-LT"/>
        </w:rPr>
        <w:t xml:space="preserve">išdėstyti </w:t>
      </w:r>
      <w:r w:rsidR="00F07494" w:rsidRPr="00925331">
        <w:rPr>
          <w:bCs/>
          <w:sz w:val="24"/>
          <w:szCs w:val="24"/>
          <w:lang w:eastAsia="lt-LT"/>
        </w:rPr>
        <w:t>taip</w:t>
      </w:r>
      <w:r w:rsidR="004B3308" w:rsidRPr="00925331">
        <w:rPr>
          <w:sz w:val="24"/>
          <w:szCs w:val="24"/>
          <w:lang w:eastAsia="lt-LT"/>
        </w:rPr>
        <w:t xml:space="preserve">: </w:t>
      </w:r>
    </w:p>
    <w:p w14:paraId="7D59F702" w14:textId="4C63FF63" w:rsidR="004B3308" w:rsidRPr="00925331" w:rsidRDefault="004B3308" w:rsidP="000A02FD">
      <w:pPr>
        <w:pStyle w:val="Sraopastraipa"/>
        <w:tabs>
          <w:tab w:val="left" w:pos="993"/>
        </w:tabs>
        <w:suppressAutoHyphens w:val="0"/>
        <w:autoSpaceDE w:val="0"/>
        <w:autoSpaceDN w:val="0"/>
        <w:adjustRightInd w:val="0"/>
        <w:ind w:left="-90" w:firstLine="799"/>
        <w:jc w:val="both"/>
        <w:rPr>
          <w:sz w:val="24"/>
          <w:szCs w:val="24"/>
          <w:lang w:eastAsia="lt-LT"/>
        </w:rPr>
      </w:pPr>
      <w:r w:rsidRPr="00925331">
        <w:rPr>
          <w:sz w:val="24"/>
          <w:szCs w:val="24"/>
          <w:lang w:eastAsia="lt-LT"/>
        </w:rPr>
        <w:t>„</w:t>
      </w:r>
      <w:r w:rsidR="00C94F23" w:rsidRPr="00925331">
        <w:rPr>
          <w:sz w:val="24"/>
          <w:szCs w:val="24"/>
          <w:lang w:eastAsia="lt-LT"/>
        </w:rPr>
        <w:t>26. SPP</w:t>
      </w:r>
      <w:r w:rsidR="002C4494" w:rsidRPr="00925331">
        <w:rPr>
          <w:sz w:val="24"/>
          <w:szCs w:val="24"/>
          <w:lang w:eastAsia="lt-LT"/>
        </w:rPr>
        <w:t xml:space="preserve"> įgyvendinimo laikotarpiu kas dvejus</w:t>
      </w:r>
      <w:r w:rsidR="00C94F23" w:rsidRPr="00925331">
        <w:rPr>
          <w:sz w:val="24"/>
          <w:szCs w:val="24"/>
          <w:lang w:eastAsia="lt-LT"/>
        </w:rPr>
        <w:t xml:space="preserve"> metus, taip pat baigiantis įgyvendinimo laikotarpiui rengiamos SS įgyvendinimo ataskaitos, kurių tikslas atsiskaityti už pasiektus tarpinius </w:t>
      </w:r>
      <w:r w:rsidR="00C84961">
        <w:rPr>
          <w:sz w:val="24"/>
          <w:szCs w:val="24"/>
          <w:lang w:eastAsia="lt-LT"/>
        </w:rPr>
        <w:t xml:space="preserve">       </w:t>
      </w:r>
      <w:r w:rsidR="00C94F23" w:rsidRPr="00925331">
        <w:rPr>
          <w:sz w:val="24"/>
          <w:szCs w:val="24"/>
          <w:lang w:eastAsia="lt-LT"/>
        </w:rPr>
        <w:t>ir</w:t>
      </w:r>
      <w:r w:rsidR="00C84961">
        <w:rPr>
          <w:sz w:val="24"/>
          <w:szCs w:val="24"/>
          <w:lang w:eastAsia="lt-LT"/>
        </w:rPr>
        <w:t xml:space="preserve"> </w:t>
      </w:r>
      <w:r w:rsidR="00C94F23" w:rsidRPr="00925331">
        <w:rPr>
          <w:sz w:val="24"/>
          <w:szCs w:val="24"/>
          <w:lang w:eastAsia="lt-LT"/>
        </w:rPr>
        <w:t>/</w:t>
      </w:r>
      <w:r w:rsidR="00C84961">
        <w:rPr>
          <w:sz w:val="24"/>
          <w:szCs w:val="24"/>
          <w:lang w:eastAsia="lt-LT"/>
        </w:rPr>
        <w:t xml:space="preserve"> </w:t>
      </w:r>
      <w:r w:rsidR="00C94F23" w:rsidRPr="00925331">
        <w:rPr>
          <w:sz w:val="24"/>
          <w:szCs w:val="24"/>
          <w:lang w:eastAsia="lt-LT"/>
        </w:rPr>
        <w:t xml:space="preserve">ar galutinius rezultatus. </w:t>
      </w:r>
      <w:r w:rsidR="00C94F23" w:rsidRPr="00925331">
        <w:rPr>
          <w:sz w:val="24"/>
          <w:szCs w:val="24"/>
        </w:rPr>
        <w:t>SPP įgyvendinimo ataskaitos projektas skelbiamas savivaldybės interneto svetainėje viešosioms konsultacijoms, sudarant galimybes savivaldybės bendruomenei susipažinti su dokumentu ir per nustatytą terminą pateikti pastabas bei pasiūlymus. Pasibaigus viešųjų konsultacijų terminui, pagal gautas pagrįstas</w:t>
      </w:r>
      <w:r w:rsidR="00C94F23" w:rsidRPr="00925331">
        <w:rPr>
          <w:color w:val="FF0000"/>
          <w:sz w:val="24"/>
          <w:szCs w:val="24"/>
        </w:rPr>
        <w:t xml:space="preserve"> </w:t>
      </w:r>
      <w:r w:rsidR="00C94F23" w:rsidRPr="00925331">
        <w:rPr>
          <w:sz w:val="24"/>
          <w:szCs w:val="24"/>
        </w:rPr>
        <w:t>pastabas patikslintas SPP įgyvendinimo ataskaitos projektas teikiamas svarstyti SPG, Savivaldybės tarybos komitetams ir, gavus pritarimą, teikiamas tvirtinti Savivaldybės tarybai.</w:t>
      </w:r>
      <w:r w:rsidR="00DD2124" w:rsidRPr="00925331">
        <w:rPr>
          <w:sz w:val="24"/>
          <w:szCs w:val="24"/>
          <w:lang w:eastAsia="lt-LT"/>
        </w:rPr>
        <w:t>“</w:t>
      </w:r>
      <w:r w:rsidR="000A02FD" w:rsidRPr="00925331">
        <w:rPr>
          <w:sz w:val="24"/>
          <w:szCs w:val="24"/>
          <w:lang w:eastAsia="lt-LT"/>
        </w:rPr>
        <w:t>;</w:t>
      </w:r>
    </w:p>
    <w:p w14:paraId="432E98EE" w14:textId="33494EAF" w:rsidR="004B3308" w:rsidRPr="00925331" w:rsidRDefault="00C94F23" w:rsidP="004B3308">
      <w:pPr>
        <w:pStyle w:val="Sraopastraipa"/>
        <w:numPr>
          <w:ilvl w:val="0"/>
          <w:numId w:val="14"/>
        </w:numPr>
        <w:tabs>
          <w:tab w:val="left" w:pos="993"/>
        </w:tabs>
        <w:suppressAutoHyphens w:val="0"/>
        <w:autoSpaceDE w:val="0"/>
        <w:autoSpaceDN w:val="0"/>
        <w:adjustRightInd w:val="0"/>
        <w:ind w:left="0" w:firstLine="709"/>
        <w:jc w:val="both"/>
        <w:rPr>
          <w:sz w:val="24"/>
          <w:szCs w:val="24"/>
          <w:lang w:eastAsia="lt-LT"/>
        </w:rPr>
      </w:pPr>
      <w:r w:rsidRPr="00925331">
        <w:rPr>
          <w:sz w:val="24"/>
          <w:szCs w:val="24"/>
          <w:lang w:eastAsia="lt-LT"/>
        </w:rPr>
        <w:t>28 punktą</w:t>
      </w:r>
      <w:r w:rsidR="004B3308" w:rsidRPr="00925331">
        <w:rPr>
          <w:sz w:val="24"/>
          <w:szCs w:val="24"/>
          <w:lang w:eastAsia="lt-LT"/>
        </w:rPr>
        <w:t xml:space="preserve"> ir </w:t>
      </w:r>
      <w:r w:rsidR="000A02FD" w:rsidRPr="00925331">
        <w:rPr>
          <w:sz w:val="24"/>
          <w:szCs w:val="24"/>
          <w:lang w:eastAsia="lt-LT"/>
        </w:rPr>
        <w:t xml:space="preserve">jį </w:t>
      </w:r>
      <w:r w:rsidR="004B3308" w:rsidRPr="00925331">
        <w:rPr>
          <w:sz w:val="24"/>
          <w:szCs w:val="24"/>
          <w:lang w:eastAsia="lt-LT"/>
        </w:rPr>
        <w:t xml:space="preserve">išdėstyti </w:t>
      </w:r>
      <w:r w:rsidR="00F07494" w:rsidRPr="00925331">
        <w:rPr>
          <w:bCs/>
          <w:sz w:val="24"/>
          <w:szCs w:val="24"/>
          <w:lang w:eastAsia="lt-LT"/>
        </w:rPr>
        <w:t>taip</w:t>
      </w:r>
      <w:r w:rsidR="004B3308" w:rsidRPr="00925331">
        <w:rPr>
          <w:sz w:val="24"/>
          <w:szCs w:val="24"/>
          <w:lang w:eastAsia="lt-LT"/>
        </w:rPr>
        <w:t xml:space="preserve">: </w:t>
      </w:r>
    </w:p>
    <w:p w14:paraId="515B96A4" w14:textId="5919E6A1" w:rsidR="00C94F23" w:rsidRPr="00925331" w:rsidRDefault="004B3308" w:rsidP="00C94F23">
      <w:pPr>
        <w:tabs>
          <w:tab w:val="left" w:pos="180"/>
          <w:tab w:val="left" w:pos="900"/>
        </w:tabs>
        <w:ind w:firstLine="851"/>
        <w:jc w:val="both"/>
        <w:rPr>
          <w:i/>
          <w:iCs/>
          <w:sz w:val="24"/>
          <w:szCs w:val="24"/>
        </w:rPr>
      </w:pPr>
      <w:r w:rsidRPr="00925331">
        <w:rPr>
          <w:sz w:val="24"/>
          <w:szCs w:val="24"/>
          <w:lang w:eastAsia="lt-LT"/>
        </w:rPr>
        <w:t>„</w:t>
      </w:r>
      <w:r w:rsidR="00C94F23" w:rsidRPr="00925331">
        <w:rPr>
          <w:sz w:val="24"/>
          <w:szCs w:val="24"/>
        </w:rPr>
        <w:t>28. Rodiklis – matavimo kriterijus (vienetas), suteikiantis informaciją apie vizijos, tikslo, uždavinio ar priemonės įgyvendinimą</w:t>
      </w:r>
      <w:r w:rsidR="00C84961">
        <w:rPr>
          <w:sz w:val="24"/>
          <w:szCs w:val="24"/>
        </w:rPr>
        <w:t>:</w:t>
      </w:r>
      <w:r w:rsidR="00C94F23" w:rsidRPr="00925331">
        <w:rPr>
          <w:sz w:val="24"/>
          <w:szCs w:val="24"/>
        </w:rPr>
        <w:t xml:space="preserve"> </w:t>
      </w:r>
    </w:p>
    <w:p w14:paraId="41AEEDD1" w14:textId="13598067" w:rsidR="00C94F23" w:rsidRPr="00925331" w:rsidRDefault="00C94F23" w:rsidP="00C94F23">
      <w:pPr>
        <w:tabs>
          <w:tab w:val="left" w:pos="180"/>
          <w:tab w:val="left" w:pos="900"/>
        </w:tabs>
        <w:ind w:firstLine="851"/>
        <w:jc w:val="both"/>
        <w:rPr>
          <w:sz w:val="24"/>
          <w:szCs w:val="24"/>
        </w:rPr>
      </w:pPr>
      <w:r w:rsidRPr="00925331">
        <w:rPr>
          <w:sz w:val="24"/>
          <w:szCs w:val="24"/>
        </w:rPr>
        <w:t xml:space="preserve">28.1. </w:t>
      </w:r>
      <w:r w:rsidR="00C84961">
        <w:rPr>
          <w:sz w:val="24"/>
          <w:szCs w:val="24"/>
        </w:rPr>
        <w:t>v</w:t>
      </w:r>
      <w:r w:rsidRPr="00925331">
        <w:rPr>
          <w:sz w:val="24"/>
          <w:szCs w:val="24"/>
        </w:rPr>
        <w:t xml:space="preserve">izijos rodikliai yra pirmojo (aukščiausiojo) lygio. Juos sudaro </w:t>
      </w:r>
      <w:r w:rsidRPr="00925331">
        <w:rPr>
          <w:bCs/>
          <w:sz w:val="24"/>
          <w:szCs w:val="24"/>
        </w:rPr>
        <w:t>prioritetų rodikliai</w:t>
      </w:r>
      <w:r w:rsidRPr="00925331">
        <w:rPr>
          <w:sz w:val="24"/>
          <w:szCs w:val="24"/>
        </w:rPr>
        <w:t xml:space="preserve"> kaip pagrindiniai rajono raidą ir artėjimą prie vizijos nusakantys rodikliai</w:t>
      </w:r>
      <w:r w:rsidR="00C84961">
        <w:rPr>
          <w:sz w:val="24"/>
          <w:szCs w:val="24"/>
        </w:rPr>
        <w:t>;</w:t>
      </w:r>
    </w:p>
    <w:p w14:paraId="6EE63567" w14:textId="22490F98" w:rsidR="00C94F23" w:rsidRPr="00925331" w:rsidRDefault="00C94F23" w:rsidP="00C94F23">
      <w:pPr>
        <w:tabs>
          <w:tab w:val="left" w:pos="180"/>
          <w:tab w:val="left" w:pos="900"/>
        </w:tabs>
        <w:ind w:firstLine="851"/>
        <w:jc w:val="both"/>
        <w:rPr>
          <w:sz w:val="24"/>
          <w:szCs w:val="24"/>
        </w:rPr>
      </w:pPr>
      <w:r w:rsidRPr="00925331">
        <w:rPr>
          <w:sz w:val="24"/>
          <w:szCs w:val="24"/>
        </w:rPr>
        <w:t xml:space="preserve">28.2. </w:t>
      </w:r>
      <w:r w:rsidR="00C84961">
        <w:rPr>
          <w:bCs/>
          <w:sz w:val="24"/>
          <w:szCs w:val="24"/>
        </w:rPr>
        <w:t>t</w:t>
      </w:r>
      <w:r w:rsidRPr="00925331">
        <w:rPr>
          <w:bCs/>
          <w:sz w:val="24"/>
          <w:szCs w:val="24"/>
        </w:rPr>
        <w:t>ikslų ir uždavinių</w:t>
      </w:r>
      <w:r w:rsidRPr="00925331">
        <w:rPr>
          <w:sz w:val="24"/>
          <w:szCs w:val="24"/>
        </w:rPr>
        <w:t xml:space="preserve"> rodikliai yra antrojo lygio. Juos sudaro rodikliai, rodantys efektą, kurį galima pasiekti įgyvendinus SPP tikslus</w:t>
      </w:r>
      <w:r w:rsidRPr="00925331">
        <w:rPr>
          <w:bCs/>
          <w:sz w:val="24"/>
          <w:szCs w:val="24"/>
        </w:rPr>
        <w:t xml:space="preserve"> ir uždavinius</w:t>
      </w:r>
      <w:r w:rsidR="00C84961">
        <w:rPr>
          <w:bCs/>
          <w:sz w:val="24"/>
          <w:szCs w:val="24"/>
        </w:rPr>
        <w:t>;</w:t>
      </w:r>
    </w:p>
    <w:p w14:paraId="03A44552" w14:textId="50D18CB5" w:rsidR="004B3308" w:rsidRPr="00925331" w:rsidRDefault="00C94F23" w:rsidP="00C94F23">
      <w:pPr>
        <w:tabs>
          <w:tab w:val="left" w:pos="180"/>
          <w:tab w:val="left" w:pos="900"/>
        </w:tabs>
        <w:ind w:firstLine="851"/>
        <w:jc w:val="both"/>
        <w:rPr>
          <w:sz w:val="24"/>
          <w:szCs w:val="24"/>
          <w:lang w:eastAsia="lt-LT"/>
        </w:rPr>
      </w:pPr>
      <w:r w:rsidRPr="00925331">
        <w:rPr>
          <w:sz w:val="24"/>
          <w:szCs w:val="24"/>
        </w:rPr>
        <w:t xml:space="preserve">28.3. </w:t>
      </w:r>
      <w:r w:rsidR="00C84961">
        <w:rPr>
          <w:sz w:val="24"/>
          <w:szCs w:val="24"/>
        </w:rPr>
        <w:t>p</w:t>
      </w:r>
      <w:r w:rsidRPr="00925331">
        <w:rPr>
          <w:sz w:val="24"/>
          <w:szCs w:val="24"/>
        </w:rPr>
        <w:t xml:space="preserve">riemonių rodikliai yra trečiojo lygio. Kiekviena SPP priemonė turi </w:t>
      </w:r>
      <w:r w:rsidR="00F07494" w:rsidRPr="00925331">
        <w:rPr>
          <w:bCs/>
          <w:sz w:val="24"/>
          <w:szCs w:val="24"/>
        </w:rPr>
        <w:t>ne mažiau</w:t>
      </w:r>
      <w:r w:rsidR="00F07494" w:rsidRPr="00925331">
        <w:rPr>
          <w:sz w:val="24"/>
          <w:szCs w:val="24"/>
        </w:rPr>
        <w:t xml:space="preserve"> </w:t>
      </w:r>
      <w:r w:rsidR="00C84961">
        <w:rPr>
          <w:sz w:val="24"/>
          <w:szCs w:val="24"/>
        </w:rPr>
        <w:t xml:space="preserve">kaip </w:t>
      </w:r>
      <w:r w:rsidRPr="00925331">
        <w:rPr>
          <w:sz w:val="24"/>
          <w:szCs w:val="24"/>
        </w:rPr>
        <w:t>vieną rodiklį, matuojantį jos įgyvendinimo pažangą.</w:t>
      </w:r>
      <w:r w:rsidR="00DD2124" w:rsidRPr="00925331">
        <w:rPr>
          <w:sz w:val="24"/>
          <w:szCs w:val="24"/>
          <w:lang w:eastAsia="lt-LT"/>
        </w:rPr>
        <w:t>“.</w:t>
      </w:r>
    </w:p>
    <w:p w14:paraId="417C5123" w14:textId="59418F98" w:rsidR="004B3308" w:rsidRPr="000C1B68" w:rsidRDefault="004B3308" w:rsidP="004B3308">
      <w:pPr>
        <w:pStyle w:val="Sraopastraipa"/>
        <w:tabs>
          <w:tab w:val="left" w:pos="993"/>
        </w:tabs>
        <w:suppressAutoHyphens w:val="0"/>
        <w:autoSpaceDE w:val="0"/>
        <w:autoSpaceDN w:val="0"/>
        <w:adjustRightInd w:val="0"/>
        <w:ind w:left="709"/>
        <w:jc w:val="both"/>
        <w:rPr>
          <w:sz w:val="24"/>
          <w:szCs w:val="24"/>
          <w:lang w:eastAsia="lt-LT"/>
        </w:rPr>
      </w:pPr>
    </w:p>
    <w:p w14:paraId="3B9A28D1" w14:textId="6F58684D" w:rsidR="004C18DD" w:rsidRDefault="004C18DD" w:rsidP="003C772D">
      <w:pPr>
        <w:suppressAutoHyphens w:val="0"/>
        <w:autoSpaceDE w:val="0"/>
        <w:autoSpaceDN w:val="0"/>
        <w:adjustRightInd w:val="0"/>
        <w:ind w:firstLine="709"/>
        <w:jc w:val="both"/>
        <w:rPr>
          <w:sz w:val="24"/>
          <w:szCs w:val="24"/>
          <w:lang w:eastAsia="lt-LT"/>
        </w:rPr>
      </w:pPr>
    </w:p>
    <w:p w14:paraId="35AF104A" w14:textId="209595BE" w:rsidR="00B019F0" w:rsidRPr="00AC1CF6" w:rsidRDefault="004917FC" w:rsidP="004917FC">
      <w:pPr>
        <w:pStyle w:val="Sraopastraipa"/>
        <w:ind w:left="0"/>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 xml:space="preserve">Povilas </w:t>
      </w:r>
      <w:proofErr w:type="spellStart"/>
      <w:r>
        <w:rPr>
          <w:sz w:val="24"/>
          <w:szCs w:val="24"/>
        </w:rPr>
        <w:t>Žagunis</w:t>
      </w:r>
      <w:proofErr w:type="spellEnd"/>
    </w:p>
    <w:p w14:paraId="1B144B5B" w14:textId="00DB6E65" w:rsidR="002350FB" w:rsidRPr="00AC1CF6" w:rsidRDefault="002350FB" w:rsidP="004917FC">
      <w:pPr>
        <w:suppressAutoHyphens w:val="0"/>
        <w:rPr>
          <w:sz w:val="24"/>
          <w:szCs w:val="24"/>
        </w:rPr>
      </w:pPr>
    </w:p>
    <w:sectPr w:rsidR="002350FB" w:rsidRPr="00AC1CF6" w:rsidSect="00C12EBF">
      <w:headerReference w:type="first" r:id="rId8"/>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6FD3A" w14:textId="77777777" w:rsidR="000B0A92" w:rsidRDefault="000B0A92">
      <w:r>
        <w:separator/>
      </w:r>
    </w:p>
  </w:endnote>
  <w:endnote w:type="continuationSeparator" w:id="0">
    <w:p w14:paraId="160E5DE7" w14:textId="77777777" w:rsidR="000B0A92" w:rsidRDefault="000B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96257" w14:textId="77777777" w:rsidR="000B0A92" w:rsidRDefault="000B0A92">
      <w:r>
        <w:separator/>
      </w:r>
    </w:p>
  </w:footnote>
  <w:footnote w:type="continuationSeparator" w:id="0">
    <w:p w14:paraId="540B66E7" w14:textId="77777777" w:rsidR="000B0A92" w:rsidRDefault="000B0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389F" w14:textId="77777777" w:rsidR="00C12EBF" w:rsidRDefault="00C12EBF" w:rsidP="007F11A6">
    <w:pPr>
      <w:pStyle w:val="Antrats"/>
      <w:jc w:val="center"/>
    </w:pPr>
  </w:p>
  <w:p w14:paraId="740865B3" w14:textId="32CBA838" w:rsidR="00884DB4" w:rsidRDefault="00884DB4" w:rsidP="007F11A6">
    <w:pPr>
      <w:pStyle w:val="Antrats"/>
      <w:jc w:val="center"/>
    </w:pPr>
    <w:r>
      <w:object w:dxaOrig="729" w:dyaOrig="864" w14:anchorId="5C87C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32596718" r:id="rId2"/>
      </w:object>
    </w:r>
  </w:p>
  <w:p w14:paraId="01326B6F" w14:textId="1AC122B7" w:rsidR="00884DB4" w:rsidRDefault="00884DB4" w:rsidP="007C6B64">
    <w:pPr>
      <w:pStyle w:val="Antrats"/>
      <w:jc w:val="right"/>
    </w:pPr>
  </w:p>
  <w:p w14:paraId="065027EB" w14:textId="77777777" w:rsidR="00884DB4" w:rsidRDefault="00884DB4" w:rsidP="00E01A4D">
    <w:pPr>
      <w:pStyle w:val="Antrats"/>
      <w:jc w:val="center"/>
      <w:rPr>
        <w:b/>
        <w:sz w:val="28"/>
      </w:rPr>
    </w:pPr>
    <w:r>
      <w:rPr>
        <w:b/>
        <w:sz w:val="28"/>
      </w:rPr>
      <w:t>PANEVĖŽIO RAJONO SAVIVALDYBĖS TARYBA</w:t>
    </w:r>
  </w:p>
  <w:p w14:paraId="4C180464" w14:textId="421D59E9" w:rsidR="00884DB4" w:rsidRDefault="00884DB4" w:rsidP="00E01A4D">
    <w:pPr>
      <w:pStyle w:val="Antrats"/>
      <w:jc w:val="center"/>
      <w:rPr>
        <w:b/>
        <w:sz w:val="28"/>
      </w:rPr>
    </w:pPr>
  </w:p>
  <w:p w14:paraId="506D4122" w14:textId="09007CE7" w:rsidR="00884DB4" w:rsidRDefault="00884DB4" w:rsidP="00E01A4D">
    <w:pPr>
      <w:pStyle w:val="Antrats"/>
      <w:jc w:val="center"/>
      <w:rPr>
        <w:b/>
        <w:sz w:val="28"/>
        <w:szCs w:val="28"/>
      </w:rPr>
    </w:pPr>
    <w:r w:rsidRPr="00140EE3">
      <w:rPr>
        <w:b/>
        <w:sz w:val="28"/>
        <w:szCs w:val="28"/>
      </w:rPr>
      <w:t>SPRENDIMAS</w:t>
    </w:r>
  </w:p>
  <w:p w14:paraId="72C45766" w14:textId="77777777" w:rsidR="00F07494" w:rsidRPr="00E01A4D" w:rsidRDefault="00F07494" w:rsidP="00E01A4D">
    <w:pPr>
      <w:pStyle w:val="Antrats"/>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2A2B20"/>
    <w:multiLevelType w:val="hybridMultilevel"/>
    <w:tmpl w:val="D53277AC"/>
    <w:lvl w:ilvl="0" w:tplc="DF36A6D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0"/>
  </w:num>
  <w:num w:numId="9">
    <w:abstractNumId w:val="1"/>
  </w:num>
  <w:num w:numId="10">
    <w:abstractNumId w:val="5"/>
  </w:num>
  <w:num w:numId="11">
    <w:abstractNumId w:val="6"/>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09A9"/>
    <w:rsid w:val="00011355"/>
    <w:rsid w:val="00012D45"/>
    <w:rsid w:val="000141BF"/>
    <w:rsid w:val="00015EED"/>
    <w:rsid w:val="00016BE1"/>
    <w:rsid w:val="00017A29"/>
    <w:rsid w:val="000213D8"/>
    <w:rsid w:val="0002530C"/>
    <w:rsid w:val="00027DAC"/>
    <w:rsid w:val="00035B92"/>
    <w:rsid w:val="00036B83"/>
    <w:rsid w:val="0003721E"/>
    <w:rsid w:val="00040250"/>
    <w:rsid w:val="00045B33"/>
    <w:rsid w:val="00060FB9"/>
    <w:rsid w:val="0006390F"/>
    <w:rsid w:val="000646E5"/>
    <w:rsid w:val="00075DAA"/>
    <w:rsid w:val="00076339"/>
    <w:rsid w:val="00080EBA"/>
    <w:rsid w:val="00082F83"/>
    <w:rsid w:val="00096EA9"/>
    <w:rsid w:val="000A02FD"/>
    <w:rsid w:val="000A1EF0"/>
    <w:rsid w:val="000A48EA"/>
    <w:rsid w:val="000A7883"/>
    <w:rsid w:val="000A79C5"/>
    <w:rsid w:val="000B0A92"/>
    <w:rsid w:val="000C08C9"/>
    <w:rsid w:val="000C09BE"/>
    <w:rsid w:val="000C1B68"/>
    <w:rsid w:val="000C49AE"/>
    <w:rsid w:val="000C5A44"/>
    <w:rsid w:val="000D2A61"/>
    <w:rsid w:val="000D4BE3"/>
    <w:rsid w:val="000F1580"/>
    <w:rsid w:val="000F58E1"/>
    <w:rsid w:val="00106F3F"/>
    <w:rsid w:val="001160E5"/>
    <w:rsid w:val="00123AAE"/>
    <w:rsid w:val="001254A0"/>
    <w:rsid w:val="00132244"/>
    <w:rsid w:val="00134048"/>
    <w:rsid w:val="0013763D"/>
    <w:rsid w:val="00140EE3"/>
    <w:rsid w:val="00141713"/>
    <w:rsid w:val="00143D8F"/>
    <w:rsid w:val="00144151"/>
    <w:rsid w:val="00144F8C"/>
    <w:rsid w:val="00145149"/>
    <w:rsid w:val="001511AB"/>
    <w:rsid w:val="0016172B"/>
    <w:rsid w:val="001632CA"/>
    <w:rsid w:val="00163DAD"/>
    <w:rsid w:val="00177066"/>
    <w:rsid w:val="001814B9"/>
    <w:rsid w:val="001842BF"/>
    <w:rsid w:val="001915A5"/>
    <w:rsid w:val="00196866"/>
    <w:rsid w:val="001A053F"/>
    <w:rsid w:val="001B0879"/>
    <w:rsid w:val="001B2B7A"/>
    <w:rsid w:val="001C1A43"/>
    <w:rsid w:val="001C66B8"/>
    <w:rsid w:val="001D04D4"/>
    <w:rsid w:val="001D65A4"/>
    <w:rsid w:val="001D6999"/>
    <w:rsid w:val="001F04DC"/>
    <w:rsid w:val="001F39E4"/>
    <w:rsid w:val="001F53B8"/>
    <w:rsid w:val="00204CE0"/>
    <w:rsid w:val="0021065E"/>
    <w:rsid w:val="002159D6"/>
    <w:rsid w:val="00217B89"/>
    <w:rsid w:val="0022396C"/>
    <w:rsid w:val="00227475"/>
    <w:rsid w:val="00227F5A"/>
    <w:rsid w:val="0023072C"/>
    <w:rsid w:val="002350FB"/>
    <w:rsid w:val="00235B9D"/>
    <w:rsid w:val="00237C74"/>
    <w:rsid w:val="0024046A"/>
    <w:rsid w:val="00241DBB"/>
    <w:rsid w:val="00245C0D"/>
    <w:rsid w:val="002544C3"/>
    <w:rsid w:val="00256F86"/>
    <w:rsid w:val="00257913"/>
    <w:rsid w:val="002605FF"/>
    <w:rsid w:val="00262A29"/>
    <w:rsid w:val="0027080F"/>
    <w:rsid w:val="00274618"/>
    <w:rsid w:val="00284FE1"/>
    <w:rsid w:val="00290F1E"/>
    <w:rsid w:val="00292387"/>
    <w:rsid w:val="00294052"/>
    <w:rsid w:val="00296942"/>
    <w:rsid w:val="002A46CC"/>
    <w:rsid w:val="002A7211"/>
    <w:rsid w:val="002B1D21"/>
    <w:rsid w:val="002B1D3B"/>
    <w:rsid w:val="002B733B"/>
    <w:rsid w:val="002C2520"/>
    <w:rsid w:val="002C4494"/>
    <w:rsid w:val="002D2254"/>
    <w:rsid w:val="002D74B7"/>
    <w:rsid w:val="002D7B88"/>
    <w:rsid w:val="002E4C2E"/>
    <w:rsid w:val="002E5940"/>
    <w:rsid w:val="002F4A3F"/>
    <w:rsid w:val="002F7FBC"/>
    <w:rsid w:val="00304B2F"/>
    <w:rsid w:val="00305C28"/>
    <w:rsid w:val="0031305D"/>
    <w:rsid w:val="003154ED"/>
    <w:rsid w:val="00320DE4"/>
    <w:rsid w:val="00327C0A"/>
    <w:rsid w:val="00330E49"/>
    <w:rsid w:val="00336A4A"/>
    <w:rsid w:val="00346297"/>
    <w:rsid w:val="00353168"/>
    <w:rsid w:val="0037390D"/>
    <w:rsid w:val="00374BC0"/>
    <w:rsid w:val="00380B05"/>
    <w:rsid w:val="003810C2"/>
    <w:rsid w:val="003A4E74"/>
    <w:rsid w:val="003B522E"/>
    <w:rsid w:val="003B6C01"/>
    <w:rsid w:val="003C0334"/>
    <w:rsid w:val="003C3C8A"/>
    <w:rsid w:val="003C47B3"/>
    <w:rsid w:val="003C6102"/>
    <w:rsid w:val="003C772D"/>
    <w:rsid w:val="003D6FA4"/>
    <w:rsid w:val="003E0654"/>
    <w:rsid w:val="003E3F2D"/>
    <w:rsid w:val="003E4059"/>
    <w:rsid w:val="003F429F"/>
    <w:rsid w:val="003F6EFF"/>
    <w:rsid w:val="003F71EA"/>
    <w:rsid w:val="0040145A"/>
    <w:rsid w:val="004042EB"/>
    <w:rsid w:val="00405F9B"/>
    <w:rsid w:val="00411625"/>
    <w:rsid w:val="004119B3"/>
    <w:rsid w:val="0041559A"/>
    <w:rsid w:val="00420F88"/>
    <w:rsid w:val="004239DB"/>
    <w:rsid w:val="00425AC0"/>
    <w:rsid w:val="00426FC2"/>
    <w:rsid w:val="0043207F"/>
    <w:rsid w:val="004331A7"/>
    <w:rsid w:val="00435448"/>
    <w:rsid w:val="00436906"/>
    <w:rsid w:val="004430DD"/>
    <w:rsid w:val="00446123"/>
    <w:rsid w:val="004470F0"/>
    <w:rsid w:val="0045047E"/>
    <w:rsid w:val="00450B82"/>
    <w:rsid w:val="00452574"/>
    <w:rsid w:val="004571AB"/>
    <w:rsid w:val="00461674"/>
    <w:rsid w:val="00463B5D"/>
    <w:rsid w:val="00471DFF"/>
    <w:rsid w:val="00471E9F"/>
    <w:rsid w:val="00472A9B"/>
    <w:rsid w:val="00473912"/>
    <w:rsid w:val="00483A3F"/>
    <w:rsid w:val="00486A00"/>
    <w:rsid w:val="00490000"/>
    <w:rsid w:val="004908F4"/>
    <w:rsid w:val="004917FC"/>
    <w:rsid w:val="0049385F"/>
    <w:rsid w:val="00494645"/>
    <w:rsid w:val="004A1F77"/>
    <w:rsid w:val="004B0981"/>
    <w:rsid w:val="004B3197"/>
    <w:rsid w:val="004B3308"/>
    <w:rsid w:val="004B4C57"/>
    <w:rsid w:val="004C18DD"/>
    <w:rsid w:val="004C3BC1"/>
    <w:rsid w:val="004C4484"/>
    <w:rsid w:val="004D24D3"/>
    <w:rsid w:val="004E23D1"/>
    <w:rsid w:val="004E4F9E"/>
    <w:rsid w:val="004F20E0"/>
    <w:rsid w:val="004F2676"/>
    <w:rsid w:val="004F6D40"/>
    <w:rsid w:val="004F7FAF"/>
    <w:rsid w:val="005012B2"/>
    <w:rsid w:val="00506B11"/>
    <w:rsid w:val="005112E1"/>
    <w:rsid w:val="00512FE8"/>
    <w:rsid w:val="00525741"/>
    <w:rsid w:val="00525E52"/>
    <w:rsid w:val="005276EF"/>
    <w:rsid w:val="005341D1"/>
    <w:rsid w:val="005453F4"/>
    <w:rsid w:val="00556939"/>
    <w:rsid w:val="00560B55"/>
    <w:rsid w:val="00563065"/>
    <w:rsid w:val="005636A8"/>
    <w:rsid w:val="00566CF5"/>
    <w:rsid w:val="00570441"/>
    <w:rsid w:val="005843B9"/>
    <w:rsid w:val="00585AC1"/>
    <w:rsid w:val="0059189E"/>
    <w:rsid w:val="00591ABB"/>
    <w:rsid w:val="00593569"/>
    <w:rsid w:val="0059540C"/>
    <w:rsid w:val="00595BCC"/>
    <w:rsid w:val="00595F9A"/>
    <w:rsid w:val="005A03BB"/>
    <w:rsid w:val="005A18AB"/>
    <w:rsid w:val="005A5776"/>
    <w:rsid w:val="005A75E3"/>
    <w:rsid w:val="005A7A1E"/>
    <w:rsid w:val="005B1D18"/>
    <w:rsid w:val="005B4B83"/>
    <w:rsid w:val="005C0033"/>
    <w:rsid w:val="005C3CC2"/>
    <w:rsid w:val="005C71DD"/>
    <w:rsid w:val="005D29A9"/>
    <w:rsid w:val="005D2E85"/>
    <w:rsid w:val="005E3F37"/>
    <w:rsid w:val="005E3FC5"/>
    <w:rsid w:val="005E3FC6"/>
    <w:rsid w:val="005F0EA3"/>
    <w:rsid w:val="005F1BAD"/>
    <w:rsid w:val="005F2B3C"/>
    <w:rsid w:val="005F3477"/>
    <w:rsid w:val="005F63AF"/>
    <w:rsid w:val="00600114"/>
    <w:rsid w:val="00613A27"/>
    <w:rsid w:val="00614C72"/>
    <w:rsid w:val="0061785A"/>
    <w:rsid w:val="00624AF2"/>
    <w:rsid w:val="00624FCC"/>
    <w:rsid w:val="006251A4"/>
    <w:rsid w:val="00625548"/>
    <w:rsid w:val="00625DA6"/>
    <w:rsid w:val="006311A1"/>
    <w:rsid w:val="00650657"/>
    <w:rsid w:val="00650C13"/>
    <w:rsid w:val="00654FDC"/>
    <w:rsid w:val="0065520E"/>
    <w:rsid w:val="0066644C"/>
    <w:rsid w:val="006671C7"/>
    <w:rsid w:val="006714AE"/>
    <w:rsid w:val="00677226"/>
    <w:rsid w:val="00680621"/>
    <w:rsid w:val="00682381"/>
    <w:rsid w:val="00693499"/>
    <w:rsid w:val="006965D4"/>
    <w:rsid w:val="006A37C7"/>
    <w:rsid w:val="006A3B0E"/>
    <w:rsid w:val="006A4638"/>
    <w:rsid w:val="006B5D32"/>
    <w:rsid w:val="006B7F94"/>
    <w:rsid w:val="006C25CA"/>
    <w:rsid w:val="006D4321"/>
    <w:rsid w:val="006D4D57"/>
    <w:rsid w:val="006D53F0"/>
    <w:rsid w:val="006E0E60"/>
    <w:rsid w:val="006E3D5C"/>
    <w:rsid w:val="006E3F5C"/>
    <w:rsid w:val="006F1053"/>
    <w:rsid w:val="006F419E"/>
    <w:rsid w:val="006F54BB"/>
    <w:rsid w:val="00712397"/>
    <w:rsid w:val="00714A54"/>
    <w:rsid w:val="0071594A"/>
    <w:rsid w:val="0071617F"/>
    <w:rsid w:val="007179F0"/>
    <w:rsid w:val="0072048C"/>
    <w:rsid w:val="0072236E"/>
    <w:rsid w:val="00723C53"/>
    <w:rsid w:val="00723E24"/>
    <w:rsid w:val="00730298"/>
    <w:rsid w:val="00736F4D"/>
    <w:rsid w:val="0073797E"/>
    <w:rsid w:val="00742FDA"/>
    <w:rsid w:val="00750836"/>
    <w:rsid w:val="007519A1"/>
    <w:rsid w:val="00755296"/>
    <w:rsid w:val="00761A09"/>
    <w:rsid w:val="00773AA7"/>
    <w:rsid w:val="00775A09"/>
    <w:rsid w:val="00777483"/>
    <w:rsid w:val="007840AC"/>
    <w:rsid w:val="00784D8E"/>
    <w:rsid w:val="007862A6"/>
    <w:rsid w:val="00792B76"/>
    <w:rsid w:val="00795D9F"/>
    <w:rsid w:val="007A2D1A"/>
    <w:rsid w:val="007A3A64"/>
    <w:rsid w:val="007A3F7B"/>
    <w:rsid w:val="007A5F55"/>
    <w:rsid w:val="007B0F2E"/>
    <w:rsid w:val="007B1F15"/>
    <w:rsid w:val="007B41DF"/>
    <w:rsid w:val="007B6059"/>
    <w:rsid w:val="007B6390"/>
    <w:rsid w:val="007C6B64"/>
    <w:rsid w:val="007D3B2C"/>
    <w:rsid w:val="007E06B9"/>
    <w:rsid w:val="007E1894"/>
    <w:rsid w:val="007E3BF2"/>
    <w:rsid w:val="007E3C30"/>
    <w:rsid w:val="007F11A6"/>
    <w:rsid w:val="007F3703"/>
    <w:rsid w:val="007F4BEF"/>
    <w:rsid w:val="007F7393"/>
    <w:rsid w:val="00804B5A"/>
    <w:rsid w:val="008050E5"/>
    <w:rsid w:val="00807E63"/>
    <w:rsid w:val="00811044"/>
    <w:rsid w:val="00811CE4"/>
    <w:rsid w:val="00815F5C"/>
    <w:rsid w:val="00816546"/>
    <w:rsid w:val="00820DDF"/>
    <w:rsid w:val="00824D66"/>
    <w:rsid w:val="0083263B"/>
    <w:rsid w:val="00841381"/>
    <w:rsid w:val="008417BD"/>
    <w:rsid w:val="00851835"/>
    <w:rsid w:val="00851AA1"/>
    <w:rsid w:val="008536FF"/>
    <w:rsid w:val="00861B35"/>
    <w:rsid w:val="008626D0"/>
    <w:rsid w:val="00874374"/>
    <w:rsid w:val="00874838"/>
    <w:rsid w:val="0088269E"/>
    <w:rsid w:val="00882D61"/>
    <w:rsid w:val="008840CD"/>
    <w:rsid w:val="00884DB4"/>
    <w:rsid w:val="008875F0"/>
    <w:rsid w:val="00890ACF"/>
    <w:rsid w:val="00893BC6"/>
    <w:rsid w:val="00896414"/>
    <w:rsid w:val="008A2706"/>
    <w:rsid w:val="008A3883"/>
    <w:rsid w:val="008A466E"/>
    <w:rsid w:val="008B6B87"/>
    <w:rsid w:val="008B7EDE"/>
    <w:rsid w:val="008D5B61"/>
    <w:rsid w:val="008E0F86"/>
    <w:rsid w:val="008E4152"/>
    <w:rsid w:val="008E6AB6"/>
    <w:rsid w:val="008F2E38"/>
    <w:rsid w:val="008F408A"/>
    <w:rsid w:val="008F5D14"/>
    <w:rsid w:val="008F622B"/>
    <w:rsid w:val="00900EF9"/>
    <w:rsid w:val="00903F8C"/>
    <w:rsid w:val="0090581C"/>
    <w:rsid w:val="00915488"/>
    <w:rsid w:val="00921D50"/>
    <w:rsid w:val="0092361A"/>
    <w:rsid w:val="009247F8"/>
    <w:rsid w:val="00925331"/>
    <w:rsid w:val="00925DDD"/>
    <w:rsid w:val="00930580"/>
    <w:rsid w:val="0093243C"/>
    <w:rsid w:val="00935AC3"/>
    <w:rsid w:val="009429B9"/>
    <w:rsid w:val="00944CE1"/>
    <w:rsid w:val="00951E7E"/>
    <w:rsid w:val="00956BDB"/>
    <w:rsid w:val="00957902"/>
    <w:rsid w:val="00970097"/>
    <w:rsid w:val="00975AC6"/>
    <w:rsid w:val="0098538F"/>
    <w:rsid w:val="00986E33"/>
    <w:rsid w:val="009A0EBE"/>
    <w:rsid w:val="009A1ED9"/>
    <w:rsid w:val="009A25A7"/>
    <w:rsid w:val="009A498B"/>
    <w:rsid w:val="009A50A1"/>
    <w:rsid w:val="009C37F8"/>
    <w:rsid w:val="009C6260"/>
    <w:rsid w:val="009D57B0"/>
    <w:rsid w:val="009D6546"/>
    <w:rsid w:val="009E6FA7"/>
    <w:rsid w:val="009F0A24"/>
    <w:rsid w:val="009F3528"/>
    <w:rsid w:val="009F3A86"/>
    <w:rsid w:val="009F4B2D"/>
    <w:rsid w:val="009F6498"/>
    <w:rsid w:val="00A015F5"/>
    <w:rsid w:val="00A020F4"/>
    <w:rsid w:val="00A0467A"/>
    <w:rsid w:val="00A04E55"/>
    <w:rsid w:val="00A10C1B"/>
    <w:rsid w:val="00A11EB5"/>
    <w:rsid w:val="00A13215"/>
    <w:rsid w:val="00A132AB"/>
    <w:rsid w:val="00A14F0E"/>
    <w:rsid w:val="00A246BB"/>
    <w:rsid w:val="00A40303"/>
    <w:rsid w:val="00A45680"/>
    <w:rsid w:val="00A4654F"/>
    <w:rsid w:val="00A46F1B"/>
    <w:rsid w:val="00A50A2E"/>
    <w:rsid w:val="00A55261"/>
    <w:rsid w:val="00A6233F"/>
    <w:rsid w:val="00A62C0A"/>
    <w:rsid w:val="00A67181"/>
    <w:rsid w:val="00A7776C"/>
    <w:rsid w:val="00A835E0"/>
    <w:rsid w:val="00A90E12"/>
    <w:rsid w:val="00A9137A"/>
    <w:rsid w:val="00A92B4D"/>
    <w:rsid w:val="00A9394A"/>
    <w:rsid w:val="00AA3250"/>
    <w:rsid w:val="00AA6EF5"/>
    <w:rsid w:val="00AB4DA9"/>
    <w:rsid w:val="00AB528A"/>
    <w:rsid w:val="00AC167E"/>
    <w:rsid w:val="00AC1CF6"/>
    <w:rsid w:val="00AD113B"/>
    <w:rsid w:val="00AD3B33"/>
    <w:rsid w:val="00AE2FE7"/>
    <w:rsid w:val="00AE4335"/>
    <w:rsid w:val="00AE5A27"/>
    <w:rsid w:val="00AE5E9C"/>
    <w:rsid w:val="00AE694D"/>
    <w:rsid w:val="00AF1DEB"/>
    <w:rsid w:val="00AF4896"/>
    <w:rsid w:val="00AF640E"/>
    <w:rsid w:val="00B019F0"/>
    <w:rsid w:val="00B04A82"/>
    <w:rsid w:val="00B10E2A"/>
    <w:rsid w:val="00B14394"/>
    <w:rsid w:val="00B228A9"/>
    <w:rsid w:val="00B22AB1"/>
    <w:rsid w:val="00B26325"/>
    <w:rsid w:val="00B41294"/>
    <w:rsid w:val="00B429EA"/>
    <w:rsid w:val="00B47B45"/>
    <w:rsid w:val="00B505F4"/>
    <w:rsid w:val="00B54A45"/>
    <w:rsid w:val="00B56034"/>
    <w:rsid w:val="00B56290"/>
    <w:rsid w:val="00B60CCC"/>
    <w:rsid w:val="00B61B13"/>
    <w:rsid w:val="00B72DC3"/>
    <w:rsid w:val="00B818EE"/>
    <w:rsid w:val="00B829F4"/>
    <w:rsid w:val="00B82D86"/>
    <w:rsid w:val="00B85774"/>
    <w:rsid w:val="00B8794A"/>
    <w:rsid w:val="00B9268D"/>
    <w:rsid w:val="00B97836"/>
    <w:rsid w:val="00BA6524"/>
    <w:rsid w:val="00BA6EDC"/>
    <w:rsid w:val="00BA731E"/>
    <w:rsid w:val="00BA739E"/>
    <w:rsid w:val="00BB76E8"/>
    <w:rsid w:val="00BC22DF"/>
    <w:rsid w:val="00BC6294"/>
    <w:rsid w:val="00BD0EBE"/>
    <w:rsid w:val="00BD7DF6"/>
    <w:rsid w:val="00BE1D37"/>
    <w:rsid w:val="00BE4F88"/>
    <w:rsid w:val="00BF211F"/>
    <w:rsid w:val="00BF4355"/>
    <w:rsid w:val="00BF736C"/>
    <w:rsid w:val="00BF7B82"/>
    <w:rsid w:val="00C00EDD"/>
    <w:rsid w:val="00C0115E"/>
    <w:rsid w:val="00C0756A"/>
    <w:rsid w:val="00C12EBF"/>
    <w:rsid w:val="00C33C2B"/>
    <w:rsid w:val="00C34609"/>
    <w:rsid w:val="00C34A88"/>
    <w:rsid w:val="00C36FE1"/>
    <w:rsid w:val="00C40F82"/>
    <w:rsid w:val="00C4721E"/>
    <w:rsid w:val="00C47CA4"/>
    <w:rsid w:val="00C56A73"/>
    <w:rsid w:val="00C5757B"/>
    <w:rsid w:val="00C61110"/>
    <w:rsid w:val="00C615F4"/>
    <w:rsid w:val="00C7634C"/>
    <w:rsid w:val="00C81792"/>
    <w:rsid w:val="00C82DE5"/>
    <w:rsid w:val="00C84442"/>
    <w:rsid w:val="00C84961"/>
    <w:rsid w:val="00C91600"/>
    <w:rsid w:val="00C92099"/>
    <w:rsid w:val="00C92A79"/>
    <w:rsid w:val="00C92A7E"/>
    <w:rsid w:val="00C93C69"/>
    <w:rsid w:val="00C944CF"/>
    <w:rsid w:val="00C94F23"/>
    <w:rsid w:val="00CA17B3"/>
    <w:rsid w:val="00CA5AB9"/>
    <w:rsid w:val="00CB21D8"/>
    <w:rsid w:val="00CB29E2"/>
    <w:rsid w:val="00CB489B"/>
    <w:rsid w:val="00CB5F75"/>
    <w:rsid w:val="00CC3D10"/>
    <w:rsid w:val="00CD18BA"/>
    <w:rsid w:val="00CD2284"/>
    <w:rsid w:val="00CE1249"/>
    <w:rsid w:val="00CE5DED"/>
    <w:rsid w:val="00CE7346"/>
    <w:rsid w:val="00CF0100"/>
    <w:rsid w:val="00CF3DA6"/>
    <w:rsid w:val="00CF4612"/>
    <w:rsid w:val="00D020CE"/>
    <w:rsid w:val="00D03F09"/>
    <w:rsid w:val="00D123CF"/>
    <w:rsid w:val="00D15BB5"/>
    <w:rsid w:val="00D162BA"/>
    <w:rsid w:val="00D21D6D"/>
    <w:rsid w:val="00D326B2"/>
    <w:rsid w:val="00D370CD"/>
    <w:rsid w:val="00D370FA"/>
    <w:rsid w:val="00D40EF8"/>
    <w:rsid w:val="00D41520"/>
    <w:rsid w:val="00D431C6"/>
    <w:rsid w:val="00D510B9"/>
    <w:rsid w:val="00D548BB"/>
    <w:rsid w:val="00D57A0F"/>
    <w:rsid w:val="00D57BC9"/>
    <w:rsid w:val="00D64A53"/>
    <w:rsid w:val="00D758AA"/>
    <w:rsid w:val="00D828D1"/>
    <w:rsid w:val="00D87A48"/>
    <w:rsid w:val="00D92212"/>
    <w:rsid w:val="00D94357"/>
    <w:rsid w:val="00D943F1"/>
    <w:rsid w:val="00D95231"/>
    <w:rsid w:val="00D95D5F"/>
    <w:rsid w:val="00DA12D8"/>
    <w:rsid w:val="00DA2042"/>
    <w:rsid w:val="00DA3A6F"/>
    <w:rsid w:val="00DA5FA2"/>
    <w:rsid w:val="00DB0865"/>
    <w:rsid w:val="00DB0EBC"/>
    <w:rsid w:val="00DB1451"/>
    <w:rsid w:val="00DB256B"/>
    <w:rsid w:val="00DB655C"/>
    <w:rsid w:val="00DB68CF"/>
    <w:rsid w:val="00DB7FDF"/>
    <w:rsid w:val="00DC3409"/>
    <w:rsid w:val="00DC5A6E"/>
    <w:rsid w:val="00DC6806"/>
    <w:rsid w:val="00DC7912"/>
    <w:rsid w:val="00DD2124"/>
    <w:rsid w:val="00DD3531"/>
    <w:rsid w:val="00DE19E0"/>
    <w:rsid w:val="00DF15AA"/>
    <w:rsid w:val="00DF28D3"/>
    <w:rsid w:val="00DF3F43"/>
    <w:rsid w:val="00DF428B"/>
    <w:rsid w:val="00DF4D80"/>
    <w:rsid w:val="00DF576E"/>
    <w:rsid w:val="00E01A4D"/>
    <w:rsid w:val="00E01F97"/>
    <w:rsid w:val="00E02897"/>
    <w:rsid w:val="00E046FB"/>
    <w:rsid w:val="00E14E85"/>
    <w:rsid w:val="00E152DF"/>
    <w:rsid w:val="00E24B7B"/>
    <w:rsid w:val="00E313F8"/>
    <w:rsid w:val="00E31B1F"/>
    <w:rsid w:val="00E33BF9"/>
    <w:rsid w:val="00E37B65"/>
    <w:rsid w:val="00E44F0B"/>
    <w:rsid w:val="00E4591B"/>
    <w:rsid w:val="00E50597"/>
    <w:rsid w:val="00E533BD"/>
    <w:rsid w:val="00E53D2F"/>
    <w:rsid w:val="00E5445C"/>
    <w:rsid w:val="00E546CA"/>
    <w:rsid w:val="00E568AB"/>
    <w:rsid w:val="00E63A3D"/>
    <w:rsid w:val="00E642BD"/>
    <w:rsid w:val="00E64E6C"/>
    <w:rsid w:val="00E70312"/>
    <w:rsid w:val="00E70E00"/>
    <w:rsid w:val="00E8096D"/>
    <w:rsid w:val="00E8590E"/>
    <w:rsid w:val="00E85D73"/>
    <w:rsid w:val="00E90974"/>
    <w:rsid w:val="00E91C80"/>
    <w:rsid w:val="00E9228E"/>
    <w:rsid w:val="00EB1595"/>
    <w:rsid w:val="00EB3C2F"/>
    <w:rsid w:val="00EB42BB"/>
    <w:rsid w:val="00EB6166"/>
    <w:rsid w:val="00EC2206"/>
    <w:rsid w:val="00EC722A"/>
    <w:rsid w:val="00ED1B77"/>
    <w:rsid w:val="00ED232B"/>
    <w:rsid w:val="00ED5F1C"/>
    <w:rsid w:val="00ED6B6B"/>
    <w:rsid w:val="00ED7C4A"/>
    <w:rsid w:val="00EE2964"/>
    <w:rsid w:val="00EE2B2A"/>
    <w:rsid w:val="00EE5D18"/>
    <w:rsid w:val="00EE62CE"/>
    <w:rsid w:val="00EE6B4F"/>
    <w:rsid w:val="00EF0AD6"/>
    <w:rsid w:val="00F02BB9"/>
    <w:rsid w:val="00F05CA6"/>
    <w:rsid w:val="00F07494"/>
    <w:rsid w:val="00F10704"/>
    <w:rsid w:val="00F16B00"/>
    <w:rsid w:val="00F17027"/>
    <w:rsid w:val="00F22A8B"/>
    <w:rsid w:val="00F22F92"/>
    <w:rsid w:val="00F3163D"/>
    <w:rsid w:val="00F31A31"/>
    <w:rsid w:val="00F417E2"/>
    <w:rsid w:val="00F451DC"/>
    <w:rsid w:val="00F470CD"/>
    <w:rsid w:val="00F51205"/>
    <w:rsid w:val="00F60188"/>
    <w:rsid w:val="00F624C9"/>
    <w:rsid w:val="00F74B4B"/>
    <w:rsid w:val="00F75C9F"/>
    <w:rsid w:val="00F90F2B"/>
    <w:rsid w:val="00FA39D1"/>
    <w:rsid w:val="00FA67F0"/>
    <w:rsid w:val="00FB1F9D"/>
    <w:rsid w:val="00FB397B"/>
    <w:rsid w:val="00FB57D4"/>
    <w:rsid w:val="00FB78D9"/>
    <w:rsid w:val="00FC4875"/>
    <w:rsid w:val="00FD1791"/>
    <w:rsid w:val="00FE20A4"/>
    <w:rsid w:val="00FE4FEA"/>
    <w:rsid w:val="00FF6B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438A-052E-404A-865B-2406BB51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1821</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3</cp:revision>
  <cp:lastPrinted>2022-04-08T06:18:00Z</cp:lastPrinted>
  <dcterms:created xsi:type="dcterms:W3CDTF">2022-12-15T06:05:00Z</dcterms:created>
  <dcterms:modified xsi:type="dcterms:W3CDTF">2022-12-15T06:06:00Z</dcterms:modified>
</cp:coreProperties>
</file>