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692FD6" w:rsidP="00F00CC1">
      <w:pPr>
        <w:pStyle w:val="Pagrindiniotekstotrauka"/>
        <w:ind w:left="0"/>
        <w:jc w:val="center"/>
      </w:pPr>
      <w:r>
        <w:t xml:space="preserve">   </w:t>
      </w:r>
      <w:r w:rsidR="00CE7295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25944446" r:id="rId9"/>
        </w:object>
      </w:r>
    </w:p>
    <w:p w:rsidR="00F00CC1" w:rsidRPr="0016654B" w:rsidRDefault="008B0611" w:rsidP="003200C3">
      <w:pPr>
        <w:pStyle w:val="Antrats"/>
        <w:jc w:val="center"/>
        <w:rPr>
          <w:b/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</w:t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Antrats"/>
        <w:rPr>
          <w:caps/>
          <w:sz w:val="24"/>
        </w:rPr>
      </w:pPr>
    </w:p>
    <w:p w:rsidR="001D6E38" w:rsidRPr="007B71AE" w:rsidRDefault="008B0611" w:rsidP="007B71AE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E079D1" w:rsidRDefault="00E079D1" w:rsidP="00E079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034DCF">
        <w:rPr>
          <w:b/>
          <w:sz w:val="24"/>
          <w:szCs w:val="24"/>
        </w:rPr>
        <w:t xml:space="preserve">PANEVĖŽIO RAJONO SAVIVALDYBĖS TARYBOS </w:t>
      </w:r>
      <w:r>
        <w:rPr>
          <w:b/>
          <w:sz w:val="24"/>
          <w:szCs w:val="24"/>
        </w:rPr>
        <w:t xml:space="preserve">2021 M. GRUODŽIO 27 D. SPRENDIMO NR. T-243 „DĖL VIEŠOSIOS ĮSTAIGOS VELŽIO KOMUNALINIO ŪKIO ŠILUMOS KAINOS DEDAMŲJŲ PIRMIESIEMS ŠILUMOS BAZINIŲ KAINŲ GALIOJIMO METAMS  NUSTATYMO“ </w:t>
      </w:r>
      <w:r w:rsidR="00034DCF">
        <w:rPr>
          <w:b/>
          <w:sz w:val="24"/>
          <w:szCs w:val="24"/>
        </w:rPr>
        <w:t>PAKEITIMO</w:t>
      </w:r>
    </w:p>
    <w:p w:rsidR="00E079D1" w:rsidRDefault="00E079D1" w:rsidP="00E079D1">
      <w:pPr>
        <w:jc w:val="center"/>
        <w:rPr>
          <w:sz w:val="24"/>
          <w:szCs w:val="24"/>
        </w:rPr>
      </w:pPr>
    </w:p>
    <w:p w:rsidR="00E079D1" w:rsidRDefault="00E079D1" w:rsidP="00E079D1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rugsėjo 29 d. Nr. T-</w:t>
      </w:r>
      <w:r w:rsidR="00C03AD6">
        <w:rPr>
          <w:sz w:val="24"/>
          <w:szCs w:val="24"/>
        </w:rPr>
        <w:t>204</w:t>
      </w:r>
    </w:p>
    <w:p w:rsidR="00E079D1" w:rsidRDefault="00E079D1" w:rsidP="00E079D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079D1" w:rsidRDefault="00E079D1" w:rsidP="00E079D1">
      <w:pPr>
        <w:rPr>
          <w:sz w:val="24"/>
          <w:szCs w:val="24"/>
        </w:rPr>
      </w:pPr>
    </w:p>
    <w:p w:rsidR="00E079D1" w:rsidRDefault="00E079D1" w:rsidP="00E079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         37 punktu, 18 straipsnio 1 dalimi,  Lietuvos Respublikos šilumos ūkio įstatymo 32 straipsnio 7 dalimi bei Šilumos kainų nustatymo metodika, patvirtinta Valstybinės kainų ir energetikos kontrolės komisijos 2009 m. liepos 8 d. nutarimu Nr. O3-96 „Dėl Šilumos kainų nustatymo metodikos“, atsižvelgdama į  Valstybinės energetikos reguliavimo tarybos 2022 m. rugsėjo 15 d. raštą </w:t>
      </w:r>
      <w:r w:rsidR="004D382D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Nr. R2-(ŠBK)-5524 „Dėl šilumos kainų dedamųjų nustatymo“, Savivaldyb</w:t>
      </w:r>
      <w:r w:rsidR="00034DCF">
        <w:rPr>
          <w:sz w:val="24"/>
          <w:szCs w:val="24"/>
        </w:rPr>
        <w:t xml:space="preserve">ės taryba </w:t>
      </w:r>
      <w:r w:rsidR="004D382D">
        <w:rPr>
          <w:sz w:val="24"/>
          <w:szCs w:val="24"/>
        </w:rPr>
        <w:t xml:space="preserve">                                   </w:t>
      </w:r>
      <w:r w:rsidR="00034DCF">
        <w:rPr>
          <w:sz w:val="24"/>
          <w:szCs w:val="24"/>
        </w:rPr>
        <w:t>n u s p r e n d ž i a:</w:t>
      </w:r>
    </w:p>
    <w:p w:rsidR="00034DCF" w:rsidRDefault="00034DCF" w:rsidP="00E079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2021 m. gruodžio 27 d. sprendimo Nr. T-243 „</w:t>
      </w:r>
      <w:r w:rsidR="008A0B42">
        <w:rPr>
          <w:sz w:val="24"/>
          <w:szCs w:val="24"/>
        </w:rPr>
        <w:t xml:space="preserve">Dėl viešosios įstaigos Velžio komunalinio ūkio šilumos kainos dedamųjų pirmiesiems šilumos bazinių kainų galiojimo metams nustatymo“, 2 punktą ir jį išdėstyti taip: </w:t>
      </w:r>
    </w:p>
    <w:p w:rsidR="00E079D1" w:rsidRDefault="008A0B42" w:rsidP="00E079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079D1">
        <w:rPr>
          <w:sz w:val="24"/>
          <w:szCs w:val="24"/>
        </w:rPr>
        <w:t>2. Nustatyti dedamųjų THG,KD, TH,KD, TH,KD,dv, THT,KD, THT,KD,dv, TH formules: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111"/>
        <w:gridCol w:w="4812"/>
      </w:tblGrid>
      <w:tr w:rsidR="00E079D1" w:rsidTr="00E079D1">
        <w:trPr>
          <w:trHeight w:val="298"/>
          <w:tblHeader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Hlk8199276"/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Formulė</w:t>
            </w:r>
          </w:p>
        </w:tc>
      </w:tr>
      <w:tr w:rsidR="00E079D1" w:rsidTr="00E079D1">
        <w:trPr>
          <w:trHeight w:val="109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(produkto) gamybos vienanarės kainos kintamoji dedamoji, šilumos (produkto) gamybos (įsigijimo) vienanarės kainos ir dvinarės kainos kintamoji 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 w:rsidP="00FF0081">
            <w:pPr>
              <w:pStyle w:val="Betarp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HG,KD</w:t>
            </w:r>
            <w:r>
              <w:rPr>
                <w:sz w:val="24"/>
                <w:szCs w:val="24"/>
              </w:rPr>
              <w:t xml:space="preserve"> = T</w:t>
            </w:r>
            <w:r>
              <w:rPr>
                <w:sz w:val="24"/>
                <w:szCs w:val="24"/>
                <w:vertAlign w:val="subscript"/>
              </w:rPr>
              <w:t>H,KD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rFonts w:eastAsia="Calibri"/>
                <w:sz w:val="24"/>
                <w:szCs w:val="24"/>
              </w:rPr>
              <w:t>T</w:t>
            </w:r>
            <w:r>
              <w:rPr>
                <w:rFonts w:eastAsia="Calibri"/>
                <w:sz w:val="24"/>
                <w:szCs w:val="24"/>
                <w:vertAlign w:val="subscript"/>
              </w:rPr>
              <w:t>H,KD,dv</w:t>
            </w:r>
            <w:r>
              <w:rPr>
                <w:sz w:val="24"/>
                <w:szCs w:val="24"/>
              </w:rPr>
              <w:t xml:space="preserve">, = 0,18 + </w:t>
            </w:r>
            <w:r w:rsidR="001E6F0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20 107 ×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bscript"/>
              </w:rPr>
              <w:t>F</w:t>
            </w:r>
            <w:proofErr w:type="spellEnd"/>
            <w:r w:rsidR="00742AB8">
              <w:rPr>
                <w:sz w:val="24"/>
                <w:szCs w:val="24"/>
                <w:vertAlign w:val="subscript"/>
              </w:rPr>
              <w:t xml:space="preserve"> </w:t>
            </w:r>
            <w:r w:rsidR="001E6F0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× 100 / 18 531 063</w:t>
            </w:r>
          </w:p>
        </w:tc>
      </w:tr>
      <w:tr w:rsidR="00E079D1" w:rsidTr="00E079D1">
        <w:trPr>
          <w:trHeight w:val="699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vienanarės kainos ir dvinarės kainos kintamoji 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HT,KD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rFonts w:eastAsia="Calibri"/>
                <w:sz w:val="24"/>
                <w:szCs w:val="24"/>
              </w:rPr>
              <w:t>T</w:t>
            </w:r>
            <w:r>
              <w:rPr>
                <w:rFonts w:eastAsia="Calibri"/>
                <w:sz w:val="24"/>
                <w:szCs w:val="24"/>
                <w:vertAlign w:val="subscript"/>
              </w:rPr>
              <w:t>HT,KD,dv</w:t>
            </w:r>
            <w:r>
              <w:rPr>
                <w:sz w:val="24"/>
                <w:szCs w:val="24"/>
              </w:rPr>
              <w:t>, = 0,0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+ (2 439 046 × T</w:t>
            </w:r>
            <w:r>
              <w:rPr>
                <w:sz w:val="24"/>
                <w:szCs w:val="24"/>
                <w:vertAlign w:val="subscript"/>
              </w:rPr>
              <w:t>H</w:t>
            </w:r>
            <w:r>
              <w:rPr>
                <w:sz w:val="24"/>
                <w:szCs w:val="24"/>
              </w:rPr>
              <w:t>) / 16 092 017</w:t>
            </w:r>
          </w:p>
        </w:tc>
      </w:tr>
      <w:tr w:rsidR="00E079D1" w:rsidTr="00E079D1">
        <w:trPr>
          <w:trHeight w:val="627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(produkto) gamybos (įsigijimo) vienanarė kaina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D1" w:rsidRDefault="00E079D1">
            <w:pPr>
              <w:pStyle w:val="Betarp"/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H</w:t>
            </w:r>
            <w:r>
              <w:rPr>
                <w:sz w:val="24"/>
                <w:szCs w:val="24"/>
              </w:rPr>
              <w:t xml:space="preserve"> = 1,07 + T</w:t>
            </w:r>
            <w:r>
              <w:rPr>
                <w:sz w:val="24"/>
                <w:szCs w:val="24"/>
                <w:vertAlign w:val="subscript"/>
              </w:rPr>
              <w:t>H,KD</w:t>
            </w:r>
          </w:p>
        </w:tc>
      </w:tr>
    </w:tbl>
    <w:bookmarkEnd w:id="0"/>
    <w:p w:rsidR="00E079D1" w:rsidRDefault="00E079D1" w:rsidP="00E079D1">
      <w:pPr>
        <w:rPr>
          <w:sz w:val="24"/>
          <w:szCs w:val="24"/>
        </w:rPr>
      </w:pPr>
      <w:r>
        <w:rPr>
          <w:sz w:val="24"/>
          <w:szCs w:val="24"/>
        </w:rPr>
        <w:t>čia:</w:t>
      </w:r>
      <w:r>
        <w:rPr>
          <w:sz w:val="24"/>
          <w:szCs w:val="24"/>
        </w:rPr>
        <w:br/>
      </w:r>
      <w:r w:rsidR="008A0B42">
        <w:rPr>
          <w:sz w:val="24"/>
          <w:szCs w:val="24"/>
        </w:rPr>
        <w:t xml:space="preserve"> </w:t>
      </w:r>
      <w:proofErr w:type="spellStart"/>
      <w:r w:rsidR="008A0B42">
        <w:rPr>
          <w:sz w:val="24"/>
          <w:szCs w:val="24"/>
        </w:rPr>
        <w:t>p</w:t>
      </w:r>
      <w:r w:rsidR="008A0B42">
        <w:rPr>
          <w:sz w:val="24"/>
          <w:szCs w:val="24"/>
          <w:vertAlign w:val="subscript"/>
        </w:rPr>
        <w:t>F</w:t>
      </w:r>
      <w:proofErr w:type="spellEnd"/>
      <w:r w:rsidR="008A0B42">
        <w:rPr>
          <w:sz w:val="24"/>
          <w:szCs w:val="24"/>
          <w:vertAlign w:val="subscript"/>
        </w:rPr>
        <w:t xml:space="preserve">  </w:t>
      </w:r>
      <w:r w:rsidR="008A0B42">
        <w:rPr>
          <w:sz w:val="24"/>
          <w:szCs w:val="24"/>
        </w:rPr>
        <w:t xml:space="preserve"> – vidutinė svertinė kuro kaina, apskaičiuota pagal žemutinę vertę, Eur/</w:t>
      </w:r>
      <w:proofErr w:type="spellStart"/>
      <w:r w:rsidR="008A0B42">
        <w:rPr>
          <w:sz w:val="24"/>
          <w:szCs w:val="24"/>
        </w:rPr>
        <w:t>MWh</w:t>
      </w:r>
      <w:proofErr w:type="spellEnd"/>
      <w:r w:rsidR="008A0B42">
        <w:rPr>
          <w:sz w:val="24"/>
          <w:szCs w:val="24"/>
        </w:rPr>
        <w:t>.“</w:t>
      </w:r>
    </w:p>
    <w:p w:rsidR="00C03AD6" w:rsidRDefault="00C03AD6" w:rsidP="00E079D1">
      <w:pPr>
        <w:rPr>
          <w:sz w:val="24"/>
          <w:szCs w:val="24"/>
        </w:rPr>
      </w:pPr>
    </w:p>
    <w:p w:rsidR="00C03AD6" w:rsidRDefault="00C03AD6" w:rsidP="00E079D1">
      <w:pPr>
        <w:rPr>
          <w:sz w:val="24"/>
          <w:szCs w:val="24"/>
        </w:rPr>
      </w:pPr>
      <w:bookmarkStart w:id="1" w:name="_GoBack"/>
      <w:bookmarkEnd w:id="1"/>
    </w:p>
    <w:p w:rsidR="008A0B42" w:rsidRDefault="00C03AD6" w:rsidP="00C03AD6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Povilas Žagunis</w:t>
      </w:r>
    </w:p>
    <w:p w:rsidR="008A0B42" w:rsidRDefault="008A0B42" w:rsidP="008A0B42">
      <w:pPr>
        <w:jc w:val="both"/>
        <w:rPr>
          <w:sz w:val="24"/>
          <w:szCs w:val="24"/>
        </w:rPr>
      </w:pPr>
    </w:p>
    <w:p w:rsidR="008A0B42" w:rsidRDefault="008A0B42" w:rsidP="008A0B42">
      <w:pPr>
        <w:jc w:val="both"/>
        <w:rPr>
          <w:sz w:val="24"/>
          <w:szCs w:val="24"/>
        </w:rPr>
      </w:pPr>
    </w:p>
    <w:p w:rsidR="008A0B42" w:rsidRDefault="008A0B42" w:rsidP="008A0B42">
      <w:pPr>
        <w:jc w:val="both"/>
        <w:rPr>
          <w:sz w:val="24"/>
          <w:szCs w:val="24"/>
        </w:rPr>
      </w:pPr>
    </w:p>
    <w:p w:rsidR="008A0B42" w:rsidRDefault="008A0B42" w:rsidP="008A0B42">
      <w:pPr>
        <w:jc w:val="both"/>
        <w:rPr>
          <w:sz w:val="24"/>
          <w:szCs w:val="24"/>
        </w:rPr>
      </w:pPr>
    </w:p>
    <w:p w:rsidR="008A0B42" w:rsidRDefault="008A0B42" w:rsidP="00E079D1">
      <w:pPr>
        <w:jc w:val="both"/>
        <w:rPr>
          <w:sz w:val="24"/>
          <w:szCs w:val="24"/>
          <w:lang w:eastAsia="ar-SA"/>
        </w:rPr>
      </w:pPr>
    </w:p>
    <w:p w:rsidR="008A0B42" w:rsidRDefault="008A0B42" w:rsidP="00E079D1">
      <w:pPr>
        <w:jc w:val="both"/>
        <w:rPr>
          <w:sz w:val="24"/>
          <w:szCs w:val="24"/>
          <w:lang w:eastAsia="ar-SA"/>
        </w:rPr>
      </w:pPr>
    </w:p>
    <w:p w:rsidR="00E079D1" w:rsidRDefault="00E079D1" w:rsidP="00E079D1">
      <w:pPr>
        <w:jc w:val="both"/>
        <w:rPr>
          <w:sz w:val="24"/>
          <w:szCs w:val="24"/>
        </w:rPr>
      </w:pPr>
    </w:p>
    <w:sectPr w:rsidR="00E079D1" w:rsidSect="003D4379">
      <w:headerReference w:type="default" r:id="rId10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79" w:rsidRDefault="005B4179" w:rsidP="003D4379">
      <w:r>
        <w:separator/>
      </w:r>
    </w:p>
  </w:endnote>
  <w:endnote w:type="continuationSeparator" w:id="0">
    <w:p w:rsidR="005B4179" w:rsidRDefault="005B4179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79" w:rsidRDefault="005B4179" w:rsidP="003D4379">
      <w:r>
        <w:separator/>
      </w:r>
    </w:p>
  </w:footnote>
  <w:footnote w:type="continuationSeparator" w:id="0">
    <w:p w:rsidR="005B4179" w:rsidRDefault="005B4179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3AD6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2505"/>
    <w:rsid w:val="0000454E"/>
    <w:rsid w:val="00006525"/>
    <w:rsid w:val="00006EF0"/>
    <w:rsid w:val="00015587"/>
    <w:rsid w:val="0003099A"/>
    <w:rsid w:val="00034705"/>
    <w:rsid w:val="00034DCF"/>
    <w:rsid w:val="000366B9"/>
    <w:rsid w:val="00045323"/>
    <w:rsid w:val="00045670"/>
    <w:rsid w:val="00054506"/>
    <w:rsid w:val="000554F4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D3EC7"/>
    <w:rsid w:val="000E0636"/>
    <w:rsid w:val="000E4A39"/>
    <w:rsid w:val="000E4E2B"/>
    <w:rsid w:val="00107761"/>
    <w:rsid w:val="001114A1"/>
    <w:rsid w:val="00114855"/>
    <w:rsid w:val="00116EB9"/>
    <w:rsid w:val="001232E8"/>
    <w:rsid w:val="001237B4"/>
    <w:rsid w:val="0013065F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D7944"/>
    <w:rsid w:val="001E1A41"/>
    <w:rsid w:val="001E38F2"/>
    <w:rsid w:val="001E6F00"/>
    <w:rsid w:val="001E7E1B"/>
    <w:rsid w:val="001F0626"/>
    <w:rsid w:val="001F0C1A"/>
    <w:rsid w:val="001F217C"/>
    <w:rsid w:val="001F26DC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F1189"/>
    <w:rsid w:val="002F1FED"/>
    <w:rsid w:val="002F6C34"/>
    <w:rsid w:val="002F789F"/>
    <w:rsid w:val="0030697B"/>
    <w:rsid w:val="003114BD"/>
    <w:rsid w:val="00316AF6"/>
    <w:rsid w:val="003200C3"/>
    <w:rsid w:val="003202C3"/>
    <w:rsid w:val="003209AF"/>
    <w:rsid w:val="00340186"/>
    <w:rsid w:val="00341635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A5F21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30FAD"/>
    <w:rsid w:val="00440A4C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08D5"/>
    <w:rsid w:val="00481C69"/>
    <w:rsid w:val="004A4166"/>
    <w:rsid w:val="004A580F"/>
    <w:rsid w:val="004C2391"/>
    <w:rsid w:val="004C3321"/>
    <w:rsid w:val="004D04B1"/>
    <w:rsid w:val="004D0B4F"/>
    <w:rsid w:val="004D382D"/>
    <w:rsid w:val="004D6F4C"/>
    <w:rsid w:val="004D6FEA"/>
    <w:rsid w:val="004D7186"/>
    <w:rsid w:val="004D73C5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4179"/>
    <w:rsid w:val="005B73C9"/>
    <w:rsid w:val="005C1A4E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7EA1"/>
    <w:rsid w:val="006914FE"/>
    <w:rsid w:val="00692FD6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4A82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2AB8"/>
    <w:rsid w:val="00745A3B"/>
    <w:rsid w:val="007638EB"/>
    <w:rsid w:val="00773A9B"/>
    <w:rsid w:val="00794EB8"/>
    <w:rsid w:val="00797E81"/>
    <w:rsid w:val="007A5220"/>
    <w:rsid w:val="007A5B32"/>
    <w:rsid w:val="007B5978"/>
    <w:rsid w:val="007B71AE"/>
    <w:rsid w:val="007D15EE"/>
    <w:rsid w:val="007D47BF"/>
    <w:rsid w:val="007E0195"/>
    <w:rsid w:val="007E49DB"/>
    <w:rsid w:val="007F04A9"/>
    <w:rsid w:val="007F059C"/>
    <w:rsid w:val="007F41B6"/>
    <w:rsid w:val="007F4A1E"/>
    <w:rsid w:val="008032D3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63A74"/>
    <w:rsid w:val="00872E08"/>
    <w:rsid w:val="008739DA"/>
    <w:rsid w:val="008908E5"/>
    <w:rsid w:val="00896B40"/>
    <w:rsid w:val="008A08FC"/>
    <w:rsid w:val="008A0B42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260DF"/>
    <w:rsid w:val="0093649D"/>
    <w:rsid w:val="009417C3"/>
    <w:rsid w:val="009446BA"/>
    <w:rsid w:val="00962EB5"/>
    <w:rsid w:val="00967084"/>
    <w:rsid w:val="0096735F"/>
    <w:rsid w:val="00973AAB"/>
    <w:rsid w:val="00977312"/>
    <w:rsid w:val="009824DF"/>
    <w:rsid w:val="00991ADE"/>
    <w:rsid w:val="00995AC4"/>
    <w:rsid w:val="009A002A"/>
    <w:rsid w:val="009B33DD"/>
    <w:rsid w:val="009B3D2E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37CA5"/>
    <w:rsid w:val="00A53990"/>
    <w:rsid w:val="00A55A14"/>
    <w:rsid w:val="00A622FB"/>
    <w:rsid w:val="00A73ECC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5762B"/>
    <w:rsid w:val="00B6342F"/>
    <w:rsid w:val="00B6641C"/>
    <w:rsid w:val="00B74A3A"/>
    <w:rsid w:val="00B76D40"/>
    <w:rsid w:val="00B83026"/>
    <w:rsid w:val="00B8408C"/>
    <w:rsid w:val="00B86A58"/>
    <w:rsid w:val="00B87FEF"/>
    <w:rsid w:val="00B95379"/>
    <w:rsid w:val="00B97B62"/>
    <w:rsid w:val="00BB08EF"/>
    <w:rsid w:val="00BB0ABC"/>
    <w:rsid w:val="00BB2696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03AD6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C2614"/>
    <w:rsid w:val="00CC2F89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E0237"/>
    <w:rsid w:val="00DF2ECF"/>
    <w:rsid w:val="00E02948"/>
    <w:rsid w:val="00E079D1"/>
    <w:rsid w:val="00E10ADB"/>
    <w:rsid w:val="00E16040"/>
    <w:rsid w:val="00E17870"/>
    <w:rsid w:val="00E21996"/>
    <w:rsid w:val="00E2673F"/>
    <w:rsid w:val="00E3243E"/>
    <w:rsid w:val="00E32ED4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3042"/>
    <w:rsid w:val="00E75322"/>
    <w:rsid w:val="00E768E4"/>
    <w:rsid w:val="00E80011"/>
    <w:rsid w:val="00E97B47"/>
    <w:rsid w:val="00EA5756"/>
    <w:rsid w:val="00EB3D5E"/>
    <w:rsid w:val="00EB4D86"/>
    <w:rsid w:val="00EC15FD"/>
    <w:rsid w:val="00ED6E56"/>
    <w:rsid w:val="00EE683E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22AC0"/>
    <w:rsid w:val="00F24890"/>
    <w:rsid w:val="00F30AC4"/>
    <w:rsid w:val="00F30B8C"/>
    <w:rsid w:val="00F4519D"/>
    <w:rsid w:val="00F530AF"/>
    <w:rsid w:val="00F7069D"/>
    <w:rsid w:val="00F72B4A"/>
    <w:rsid w:val="00F84349"/>
    <w:rsid w:val="00F87EFE"/>
    <w:rsid w:val="00FA07F3"/>
    <w:rsid w:val="00FA28D6"/>
    <w:rsid w:val="00FA547B"/>
    <w:rsid w:val="00FB6DCF"/>
    <w:rsid w:val="00FB7F06"/>
    <w:rsid w:val="00FC08C2"/>
    <w:rsid w:val="00FD0F66"/>
    <w:rsid w:val="00FE6398"/>
    <w:rsid w:val="00FF0081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B249-C371-4E58-947C-B7F74F00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2022-05-25T12:04:00Z</cp:lastPrinted>
  <dcterms:created xsi:type="dcterms:W3CDTF">2022-09-29T05:14:00Z</dcterms:created>
  <dcterms:modified xsi:type="dcterms:W3CDTF">2022-09-29T05:14:00Z</dcterms:modified>
</cp:coreProperties>
</file>