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151168" w:rsidRDefault="00151168">
      <w:pPr>
        <w:spacing w:line="276" w:lineRule="auto"/>
        <w:jc w:val="both"/>
        <w:rPr>
          <w:lang w:val="lt-LT"/>
        </w:rPr>
      </w:pPr>
    </w:p>
    <w:p w:rsidR="00151168" w:rsidRDefault="00CD4A20">
      <w:pPr>
        <w:pStyle w:val="Antrats"/>
        <w:spacing w:line="276" w:lineRule="auto"/>
        <w:jc w:val="center"/>
      </w:pPr>
      <w:r>
        <w:tab/>
      </w:r>
      <w:r>
        <w:rPr>
          <w:noProof/>
          <w:lang w:eastAsia="lt-LT"/>
        </w:rPr>
        <w:drawing>
          <wp:inline distT="0" distB="0" distL="0" distR="0">
            <wp:extent cx="553085" cy="6483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a:stretch>
                      <a:fillRect/>
                    </a:stretch>
                  </pic:blipFill>
                  <pic:spPr bwMode="auto">
                    <a:xfrm>
                      <a:off x="0" y="0"/>
                      <a:ext cx="553085" cy="648335"/>
                    </a:xfrm>
                    <a:prstGeom prst="rect">
                      <a:avLst/>
                    </a:prstGeom>
                  </pic:spPr>
                </pic:pic>
              </a:graphicData>
            </a:graphic>
          </wp:inline>
        </w:drawing>
      </w:r>
      <w:r>
        <w:t xml:space="preserve">      </w:t>
      </w:r>
      <w:r>
        <w:tab/>
      </w:r>
    </w:p>
    <w:p w:rsidR="00151168" w:rsidRDefault="00837AF9">
      <w:pPr>
        <w:pStyle w:val="Antrats"/>
        <w:spacing w:line="276" w:lineRule="auto"/>
        <w:jc w:val="center"/>
        <w:rPr>
          <w:b/>
          <w:sz w:val="28"/>
        </w:rPr>
      </w:pPr>
      <w:r>
        <w:tab/>
      </w:r>
    </w:p>
    <w:p w:rsidR="00151168" w:rsidRDefault="00CD4A20">
      <w:pPr>
        <w:pStyle w:val="Antrats"/>
        <w:spacing w:line="276" w:lineRule="auto"/>
        <w:jc w:val="center"/>
        <w:rPr>
          <w:b/>
          <w:sz w:val="28"/>
        </w:rPr>
      </w:pPr>
      <w:r>
        <w:rPr>
          <w:b/>
          <w:sz w:val="28"/>
        </w:rPr>
        <w:t>PANEVĖŽIO RAJONO SAVIVALDYBĖS TARYBA</w:t>
      </w:r>
    </w:p>
    <w:p w:rsidR="00151168" w:rsidRDefault="00151168">
      <w:pPr>
        <w:pStyle w:val="Antrats"/>
        <w:spacing w:line="276" w:lineRule="auto"/>
        <w:jc w:val="center"/>
        <w:rPr>
          <w:sz w:val="24"/>
          <w:szCs w:val="24"/>
        </w:rPr>
      </w:pPr>
    </w:p>
    <w:p w:rsidR="00151168" w:rsidRDefault="00CD4A20">
      <w:pPr>
        <w:pStyle w:val="Antrats"/>
        <w:spacing w:line="276" w:lineRule="auto"/>
        <w:jc w:val="center"/>
        <w:rPr>
          <w:b/>
          <w:szCs w:val="24"/>
        </w:rPr>
      </w:pPr>
      <w:r>
        <w:rPr>
          <w:b/>
          <w:sz w:val="28"/>
        </w:rPr>
        <w:t>SPRENDIMAS</w:t>
      </w:r>
    </w:p>
    <w:p w:rsidR="00151168" w:rsidRDefault="00CD4A20">
      <w:pPr>
        <w:pStyle w:val="Pagrindinistekstas2"/>
        <w:spacing w:line="276" w:lineRule="auto"/>
        <w:jc w:val="center"/>
        <w:rPr>
          <w:szCs w:val="24"/>
          <w:lang w:val="lt-LT"/>
        </w:rPr>
      </w:pPr>
      <w:r>
        <w:rPr>
          <w:szCs w:val="24"/>
          <w:lang w:val="lt-LT"/>
        </w:rPr>
        <w:t>DĖL PANEVĖŽIO RAJONO SAVIVALDYBĖS JAUNIMO REIKALŲ TARYBOS</w:t>
      </w:r>
    </w:p>
    <w:p w:rsidR="00151168" w:rsidRDefault="00CD4A20">
      <w:pPr>
        <w:pStyle w:val="Pagrindinistekstas2"/>
        <w:spacing w:line="276" w:lineRule="auto"/>
        <w:jc w:val="center"/>
        <w:rPr>
          <w:szCs w:val="24"/>
          <w:lang w:val="lt-LT"/>
        </w:rPr>
      </w:pPr>
      <w:r>
        <w:rPr>
          <w:szCs w:val="24"/>
          <w:lang w:val="lt-LT"/>
        </w:rPr>
        <w:t>2021 METŲ VEIKLOS ATASKAITOS PATVIRTINIMO</w:t>
      </w:r>
    </w:p>
    <w:p w:rsidR="00151168" w:rsidRDefault="00151168">
      <w:pPr>
        <w:spacing w:line="276" w:lineRule="auto"/>
        <w:jc w:val="center"/>
        <w:rPr>
          <w:sz w:val="24"/>
          <w:szCs w:val="24"/>
          <w:lang w:val="lt-LT"/>
        </w:rPr>
      </w:pPr>
    </w:p>
    <w:p w:rsidR="00151168" w:rsidRDefault="00151168">
      <w:pPr>
        <w:spacing w:line="276" w:lineRule="auto"/>
        <w:jc w:val="center"/>
        <w:rPr>
          <w:sz w:val="24"/>
          <w:szCs w:val="24"/>
          <w:lang w:val="lt-LT"/>
        </w:rPr>
      </w:pPr>
    </w:p>
    <w:p w:rsidR="00151168" w:rsidRDefault="00CD4A20">
      <w:pPr>
        <w:spacing w:line="276" w:lineRule="auto"/>
        <w:jc w:val="center"/>
        <w:rPr>
          <w:sz w:val="24"/>
          <w:szCs w:val="24"/>
          <w:lang w:val="lt-LT"/>
        </w:rPr>
      </w:pPr>
      <w:r>
        <w:rPr>
          <w:sz w:val="24"/>
          <w:szCs w:val="24"/>
          <w:lang w:val="lt-LT"/>
        </w:rPr>
        <w:t>2022 m. vasario 22 d. Nr. T-</w:t>
      </w:r>
      <w:r w:rsidR="00D724E7">
        <w:rPr>
          <w:sz w:val="24"/>
          <w:szCs w:val="24"/>
          <w:lang w:val="lt-LT"/>
        </w:rPr>
        <w:t>47</w:t>
      </w:r>
    </w:p>
    <w:p w:rsidR="00151168" w:rsidRDefault="00CD4A20">
      <w:pPr>
        <w:spacing w:line="276" w:lineRule="auto"/>
        <w:jc w:val="center"/>
        <w:rPr>
          <w:sz w:val="24"/>
          <w:szCs w:val="24"/>
          <w:lang w:val="lt-LT"/>
        </w:rPr>
      </w:pPr>
      <w:r>
        <w:rPr>
          <w:sz w:val="24"/>
          <w:szCs w:val="24"/>
          <w:lang w:val="lt-LT"/>
        </w:rPr>
        <w:t>Panevėžys</w:t>
      </w:r>
    </w:p>
    <w:p w:rsidR="00151168" w:rsidRDefault="00151168">
      <w:pPr>
        <w:spacing w:line="276" w:lineRule="auto"/>
        <w:jc w:val="center"/>
        <w:rPr>
          <w:sz w:val="24"/>
          <w:szCs w:val="24"/>
          <w:lang w:val="lt-LT"/>
        </w:rPr>
      </w:pPr>
    </w:p>
    <w:p w:rsidR="00151168" w:rsidRDefault="00151168">
      <w:pPr>
        <w:spacing w:line="276" w:lineRule="auto"/>
        <w:jc w:val="center"/>
        <w:rPr>
          <w:sz w:val="24"/>
          <w:szCs w:val="24"/>
          <w:lang w:val="lt-LT"/>
        </w:rPr>
      </w:pPr>
    </w:p>
    <w:p w:rsidR="00151168" w:rsidRDefault="00CD4A20">
      <w:pPr>
        <w:spacing w:line="276" w:lineRule="auto"/>
        <w:jc w:val="both"/>
        <w:rPr>
          <w:sz w:val="24"/>
          <w:szCs w:val="24"/>
          <w:lang w:val="lt-LT"/>
        </w:rPr>
      </w:pPr>
      <w:r>
        <w:rPr>
          <w:sz w:val="24"/>
          <w:szCs w:val="24"/>
          <w:lang w:val="lt-LT"/>
        </w:rPr>
        <w:tab/>
        <w:t>Vadovaudamasi Panevėžio rajono savivaldybės jaunimo reikalų tarybos nuostatų, patvirtintų Panevėžio rajono savivaldybės tarybos 2019 m. birželio 20 d. sprendimu Nr. T-144 „Dėl Panevėžio rajono savivaldybės jaunimo reikalų tarybos sudarymo ir jos nuostatų patvirtinimo“, 2.2.11 papunkčiu, Savivaldybės taryba n u s p r e n d ž i a:</w:t>
      </w:r>
    </w:p>
    <w:p w:rsidR="00151168" w:rsidRDefault="00CD4A20">
      <w:pPr>
        <w:spacing w:line="276" w:lineRule="auto"/>
        <w:jc w:val="both"/>
        <w:rPr>
          <w:sz w:val="24"/>
          <w:szCs w:val="24"/>
          <w:lang w:val="lt-LT"/>
        </w:rPr>
      </w:pPr>
      <w:r>
        <w:rPr>
          <w:sz w:val="24"/>
          <w:szCs w:val="24"/>
          <w:lang w:val="lt-LT"/>
        </w:rPr>
        <w:tab/>
        <w:t>Patvirtinti Panevėžio rajono savivaldybės jaunimo reikalų tarybos 2021 metų veiklos ataskaitą (pridedama).</w:t>
      </w:r>
    </w:p>
    <w:p w:rsidR="00151168" w:rsidRDefault="00151168">
      <w:pPr>
        <w:spacing w:line="276" w:lineRule="auto"/>
        <w:jc w:val="both"/>
        <w:rPr>
          <w:sz w:val="24"/>
          <w:szCs w:val="24"/>
          <w:lang w:val="lt-LT"/>
        </w:rPr>
      </w:pPr>
    </w:p>
    <w:p w:rsidR="00151168" w:rsidRDefault="00151168">
      <w:pPr>
        <w:spacing w:line="276" w:lineRule="auto"/>
        <w:jc w:val="both"/>
        <w:rPr>
          <w:sz w:val="24"/>
          <w:szCs w:val="24"/>
          <w:lang w:val="lt-LT"/>
        </w:rPr>
      </w:pPr>
    </w:p>
    <w:p w:rsidR="00151168" w:rsidRDefault="00151168">
      <w:pPr>
        <w:spacing w:line="276" w:lineRule="auto"/>
        <w:jc w:val="center"/>
        <w:rPr>
          <w:sz w:val="24"/>
          <w:szCs w:val="24"/>
          <w:lang w:val="lt-LT"/>
        </w:rPr>
      </w:pPr>
    </w:p>
    <w:p w:rsidR="00837AF9" w:rsidRPr="007F19E2" w:rsidRDefault="00837AF9" w:rsidP="00837AF9">
      <w:pPr>
        <w:tabs>
          <w:tab w:val="left" w:pos="8165"/>
        </w:tabs>
        <w:spacing w:line="276" w:lineRule="auto"/>
        <w:rPr>
          <w:color w:val="000000" w:themeColor="text1"/>
          <w:sz w:val="24"/>
          <w:szCs w:val="24"/>
        </w:rPr>
      </w:pPr>
      <w:r w:rsidRPr="004F4373">
        <w:rPr>
          <w:sz w:val="24"/>
          <w:szCs w:val="24"/>
          <w:lang w:val="lt-LT"/>
        </w:rPr>
        <w:t xml:space="preserve">Savivaldybės meras                                                                                                      </w:t>
      </w:r>
      <w:proofErr w:type="spellStart"/>
      <w:r w:rsidRPr="007F19E2">
        <w:rPr>
          <w:sz w:val="24"/>
          <w:szCs w:val="24"/>
        </w:rPr>
        <w:t>Povilas</w:t>
      </w:r>
      <w:proofErr w:type="spellEnd"/>
      <w:r w:rsidRPr="007F19E2">
        <w:rPr>
          <w:sz w:val="24"/>
          <w:szCs w:val="24"/>
        </w:rPr>
        <w:t xml:space="preserve"> </w:t>
      </w:r>
      <w:proofErr w:type="spellStart"/>
      <w:r w:rsidRPr="007F19E2">
        <w:rPr>
          <w:sz w:val="24"/>
          <w:szCs w:val="24"/>
        </w:rPr>
        <w:t>Žagunis</w:t>
      </w:r>
      <w:proofErr w:type="spellEnd"/>
    </w:p>
    <w:p w:rsidR="00151168" w:rsidRDefault="00151168">
      <w:pPr>
        <w:spacing w:line="276" w:lineRule="auto"/>
        <w:jc w:val="both"/>
        <w:rPr>
          <w:sz w:val="24"/>
          <w:szCs w:val="24"/>
          <w:lang w:val="lt-LT"/>
        </w:rPr>
      </w:pPr>
    </w:p>
    <w:p w:rsidR="00151168" w:rsidRDefault="00151168">
      <w:pPr>
        <w:spacing w:line="276" w:lineRule="auto"/>
        <w:jc w:val="both"/>
        <w:rPr>
          <w:sz w:val="24"/>
          <w:szCs w:val="24"/>
          <w:lang w:val="lt-LT"/>
        </w:rPr>
      </w:pPr>
    </w:p>
    <w:p w:rsidR="00151168" w:rsidRDefault="00151168">
      <w:pPr>
        <w:spacing w:line="276" w:lineRule="auto"/>
        <w:jc w:val="both"/>
        <w:rPr>
          <w:sz w:val="24"/>
          <w:szCs w:val="24"/>
          <w:lang w:val="lt-LT"/>
        </w:rPr>
      </w:pPr>
    </w:p>
    <w:p w:rsidR="00151168" w:rsidRDefault="00151168">
      <w:pPr>
        <w:spacing w:line="276" w:lineRule="auto"/>
        <w:jc w:val="both"/>
        <w:rPr>
          <w:sz w:val="24"/>
          <w:szCs w:val="24"/>
          <w:lang w:val="lt-LT"/>
        </w:rPr>
      </w:pPr>
    </w:p>
    <w:p w:rsidR="00151168" w:rsidRDefault="00151168">
      <w:pPr>
        <w:spacing w:line="276" w:lineRule="auto"/>
        <w:jc w:val="both"/>
        <w:rPr>
          <w:sz w:val="24"/>
          <w:szCs w:val="24"/>
          <w:lang w:val="lt-LT"/>
        </w:rPr>
      </w:pPr>
    </w:p>
    <w:p w:rsidR="00151168" w:rsidRDefault="00151168">
      <w:pPr>
        <w:spacing w:line="276" w:lineRule="auto"/>
        <w:jc w:val="both"/>
        <w:rPr>
          <w:sz w:val="24"/>
          <w:szCs w:val="24"/>
          <w:lang w:val="lt-LT"/>
        </w:rPr>
      </w:pPr>
    </w:p>
    <w:p w:rsidR="00151168" w:rsidRDefault="00151168">
      <w:pPr>
        <w:spacing w:line="276" w:lineRule="auto"/>
        <w:jc w:val="both"/>
        <w:rPr>
          <w:sz w:val="24"/>
          <w:szCs w:val="24"/>
          <w:lang w:val="lt-LT"/>
        </w:rPr>
      </w:pPr>
    </w:p>
    <w:p w:rsidR="00151168" w:rsidRDefault="00151168">
      <w:pPr>
        <w:spacing w:line="276" w:lineRule="auto"/>
        <w:jc w:val="both"/>
        <w:rPr>
          <w:sz w:val="24"/>
          <w:szCs w:val="24"/>
          <w:lang w:val="lt-LT"/>
        </w:rPr>
      </w:pPr>
    </w:p>
    <w:p w:rsidR="00151168" w:rsidRDefault="00151168">
      <w:pPr>
        <w:spacing w:line="276" w:lineRule="auto"/>
        <w:jc w:val="both"/>
        <w:rPr>
          <w:sz w:val="24"/>
          <w:szCs w:val="24"/>
          <w:lang w:val="lt-LT"/>
        </w:rPr>
      </w:pPr>
    </w:p>
    <w:p w:rsidR="00151168" w:rsidRDefault="00151168">
      <w:pPr>
        <w:spacing w:line="276" w:lineRule="auto"/>
        <w:jc w:val="both"/>
        <w:rPr>
          <w:sz w:val="24"/>
          <w:szCs w:val="24"/>
          <w:lang w:val="lt-LT"/>
        </w:rPr>
      </w:pPr>
    </w:p>
    <w:p w:rsidR="00151168" w:rsidRDefault="00151168">
      <w:pPr>
        <w:spacing w:line="276" w:lineRule="auto"/>
        <w:jc w:val="both"/>
        <w:rPr>
          <w:lang w:val="lt-LT"/>
        </w:rPr>
      </w:pPr>
    </w:p>
    <w:p w:rsidR="00151168" w:rsidRDefault="00151168">
      <w:pPr>
        <w:spacing w:line="276" w:lineRule="auto"/>
        <w:jc w:val="both"/>
        <w:rPr>
          <w:lang w:val="lt-LT"/>
        </w:rPr>
      </w:pPr>
    </w:p>
    <w:p w:rsidR="00151168" w:rsidRDefault="00151168">
      <w:pPr>
        <w:spacing w:line="276" w:lineRule="auto"/>
        <w:jc w:val="both"/>
        <w:rPr>
          <w:sz w:val="24"/>
          <w:szCs w:val="24"/>
          <w:lang w:val="lt-LT"/>
        </w:rPr>
      </w:pPr>
    </w:p>
    <w:p w:rsidR="00151168" w:rsidRDefault="00151168">
      <w:pPr>
        <w:spacing w:line="276" w:lineRule="auto"/>
        <w:jc w:val="both"/>
        <w:rPr>
          <w:sz w:val="24"/>
          <w:szCs w:val="24"/>
          <w:lang w:val="lt-LT"/>
        </w:rPr>
      </w:pPr>
    </w:p>
    <w:p w:rsidR="00151168" w:rsidRDefault="00151168">
      <w:pPr>
        <w:spacing w:line="276" w:lineRule="auto"/>
        <w:jc w:val="both"/>
        <w:rPr>
          <w:sz w:val="24"/>
          <w:szCs w:val="24"/>
          <w:lang w:val="lt-LT"/>
        </w:rPr>
      </w:pPr>
    </w:p>
    <w:p w:rsidR="00151168" w:rsidRDefault="00151168">
      <w:pPr>
        <w:spacing w:line="276" w:lineRule="auto"/>
        <w:jc w:val="both"/>
        <w:rPr>
          <w:sz w:val="24"/>
          <w:szCs w:val="24"/>
          <w:lang w:val="lt-LT"/>
        </w:rPr>
      </w:pPr>
    </w:p>
    <w:p w:rsidR="00151168" w:rsidRDefault="00151168">
      <w:pPr>
        <w:spacing w:line="276" w:lineRule="auto"/>
        <w:jc w:val="both"/>
        <w:rPr>
          <w:color w:val="FF0000"/>
          <w:sz w:val="24"/>
          <w:szCs w:val="24"/>
          <w:lang w:val="lt-LT"/>
        </w:rPr>
      </w:pPr>
    </w:p>
    <w:p w:rsidR="00151168" w:rsidRDefault="00151168">
      <w:pPr>
        <w:spacing w:line="276" w:lineRule="auto"/>
        <w:jc w:val="both"/>
        <w:rPr>
          <w:color w:val="FF0000"/>
          <w:sz w:val="24"/>
          <w:szCs w:val="24"/>
          <w:lang w:val="lt-LT"/>
        </w:rPr>
      </w:pPr>
    </w:p>
    <w:p w:rsidR="00151168" w:rsidRDefault="00CD4A20">
      <w:pPr>
        <w:suppressAutoHyphens w:val="0"/>
        <w:spacing w:line="276" w:lineRule="auto"/>
        <w:rPr>
          <w:sz w:val="24"/>
          <w:szCs w:val="24"/>
          <w:lang w:val="lt-LT"/>
        </w:rPr>
      </w:pPr>
      <w:r>
        <w:br w:type="page"/>
      </w:r>
    </w:p>
    <w:p w:rsidR="00151168" w:rsidRDefault="00151168">
      <w:pPr>
        <w:spacing w:line="276" w:lineRule="auto"/>
        <w:jc w:val="both"/>
        <w:rPr>
          <w:sz w:val="24"/>
          <w:szCs w:val="24"/>
          <w:lang w:val="lt-LT"/>
        </w:rPr>
      </w:pPr>
    </w:p>
    <w:p w:rsidR="00151168" w:rsidRDefault="00CD4A20">
      <w:pPr>
        <w:spacing w:line="276" w:lineRule="auto"/>
        <w:jc w:val="both"/>
        <w:rPr>
          <w:sz w:val="24"/>
          <w:szCs w:val="24"/>
          <w:lang w:val="lt-LT"/>
        </w:rPr>
      </w:pP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t>PATVIRTINTA</w:t>
      </w:r>
    </w:p>
    <w:p w:rsidR="00151168" w:rsidRDefault="00CD4A20">
      <w:pPr>
        <w:spacing w:line="276" w:lineRule="auto"/>
        <w:jc w:val="both"/>
        <w:rPr>
          <w:sz w:val="24"/>
          <w:szCs w:val="24"/>
          <w:lang w:val="lt-LT"/>
        </w:rPr>
      </w:pP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t>Panevėžio rajono savivaldybės tarybos</w:t>
      </w:r>
    </w:p>
    <w:p w:rsidR="00151168" w:rsidRDefault="009357C8">
      <w:pPr>
        <w:spacing w:line="276" w:lineRule="auto"/>
        <w:ind w:left="3888" w:firstLine="1296"/>
        <w:jc w:val="both"/>
        <w:rPr>
          <w:sz w:val="24"/>
          <w:szCs w:val="24"/>
          <w:lang w:val="lt-LT"/>
        </w:rPr>
      </w:pPr>
      <w:r>
        <w:rPr>
          <w:sz w:val="24"/>
          <w:szCs w:val="24"/>
          <w:lang w:val="lt-LT"/>
        </w:rPr>
        <w:tab/>
        <w:t xml:space="preserve">2022 m. vasario 22 d. </w:t>
      </w:r>
      <w:bookmarkStart w:id="0" w:name="_GoBack"/>
      <w:bookmarkEnd w:id="0"/>
      <w:r w:rsidR="00CD4A20">
        <w:rPr>
          <w:sz w:val="24"/>
          <w:szCs w:val="24"/>
          <w:lang w:val="lt-LT"/>
        </w:rPr>
        <w:t>sprendimu Nr. T-</w:t>
      </w:r>
      <w:r w:rsidR="0089053D">
        <w:rPr>
          <w:sz w:val="24"/>
          <w:szCs w:val="24"/>
          <w:lang w:val="lt-LT"/>
        </w:rPr>
        <w:t>47</w:t>
      </w:r>
    </w:p>
    <w:p w:rsidR="00151168" w:rsidRDefault="00CD4A20">
      <w:pPr>
        <w:spacing w:line="276" w:lineRule="auto"/>
        <w:jc w:val="both"/>
        <w:rPr>
          <w:sz w:val="24"/>
          <w:szCs w:val="24"/>
          <w:lang w:val="lt-LT"/>
        </w:rPr>
      </w:pPr>
      <w:r>
        <w:rPr>
          <w:sz w:val="24"/>
          <w:szCs w:val="24"/>
          <w:lang w:val="lt-LT"/>
        </w:rPr>
        <w:tab/>
      </w:r>
      <w:r>
        <w:rPr>
          <w:sz w:val="24"/>
          <w:szCs w:val="24"/>
          <w:lang w:val="lt-LT"/>
        </w:rPr>
        <w:tab/>
      </w:r>
      <w:r>
        <w:rPr>
          <w:sz w:val="24"/>
          <w:szCs w:val="24"/>
          <w:lang w:val="lt-LT"/>
        </w:rPr>
        <w:tab/>
      </w:r>
      <w:r>
        <w:rPr>
          <w:sz w:val="24"/>
          <w:szCs w:val="24"/>
          <w:lang w:val="lt-LT"/>
        </w:rPr>
        <w:tab/>
      </w:r>
    </w:p>
    <w:p w:rsidR="00151168" w:rsidRDefault="00CD4A20">
      <w:pPr>
        <w:spacing w:line="276" w:lineRule="auto"/>
        <w:jc w:val="center"/>
        <w:rPr>
          <w:sz w:val="24"/>
          <w:szCs w:val="24"/>
          <w:lang w:val="lt-LT"/>
        </w:rPr>
      </w:pPr>
      <w:r>
        <w:rPr>
          <w:b/>
          <w:bCs/>
          <w:sz w:val="24"/>
          <w:szCs w:val="24"/>
          <w:lang w:val="lt-LT"/>
        </w:rPr>
        <w:t>PANEVĖŽIO RAJONO SAVIVALDYBĖS JAUNIMO REIKALŲ TARYBOS 2021 METŲ VEIKLOS ATASKAITA</w:t>
      </w:r>
    </w:p>
    <w:p w:rsidR="00151168" w:rsidRDefault="00151168">
      <w:pPr>
        <w:spacing w:line="276" w:lineRule="auto"/>
        <w:jc w:val="both"/>
        <w:rPr>
          <w:sz w:val="24"/>
          <w:szCs w:val="24"/>
          <w:lang w:val="lt-LT"/>
        </w:rPr>
      </w:pPr>
    </w:p>
    <w:p w:rsidR="00151168" w:rsidRDefault="00CD4A20">
      <w:pPr>
        <w:widowControl w:val="0"/>
        <w:tabs>
          <w:tab w:val="left" w:pos="993"/>
        </w:tabs>
        <w:spacing w:line="276" w:lineRule="auto"/>
        <w:ind w:firstLine="851"/>
        <w:jc w:val="both"/>
        <w:rPr>
          <w:sz w:val="24"/>
          <w:szCs w:val="24"/>
          <w:lang w:val="lt-LT"/>
        </w:rPr>
      </w:pPr>
      <w:r>
        <w:rPr>
          <w:sz w:val="24"/>
          <w:szCs w:val="24"/>
          <w:lang w:val="lt-LT"/>
        </w:rPr>
        <w:tab/>
        <w:t xml:space="preserve">Panevėžio rajono savivaldybės jaunimo reikalų tarybos (toliau – Jaunimo reikalų taryba, JRT) tikslai yra: bendradarbiaujant su savivaldybės jaunimo reikalų koordinatoriumi (vyr. specialistu), padėti įgyvendinti </w:t>
      </w:r>
      <w:r>
        <w:rPr>
          <w:color w:val="000000"/>
          <w:sz w:val="24"/>
          <w:szCs w:val="24"/>
          <w:lang w:val="lt-LT"/>
        </w:rPr>
        <w:t>valstybinę (valstybės perduotą savivaldybėms) jaunimo politikos įgyvendinimo funkciją savivaldybėje;</w:t>
      </w:r>
      <w:r>
        <w:rPr>
          <w:sz w:val="24"/>
          <w:szCs w:val="24"/>
          <w:lang w:val="lt-LT"/>
        </w:rPr>
        <w:t xml:space="preserve"> užtikrinti jaunų žmonių dalyvavimą, sprendžiant su jaunimo politika savivaldybėje susijusius klausimus; teikti savivaldybės institucijoms ir įstaigoms pasiūlymus dėl jaunimo politikos, jos įgyvendinimo ir su tuo susijusius teisės aktų projektus; stiprinti savivaldybės institucijų, įstaigų ir jaunimo bei su jaunimu dirbančių organizacijų bendradarbiavimą.</w:t>
      </w:r>
    </w:p>
    <w:p w:rsidR="00151168" w:rsidRDefault="00CD4A20">
      <w:pPr>
        <w:pStyle w:val="Default"/>
        <w:tabs>
          <w:tab w:val="left" w:pos="652"/>
        </w:tabs>
        <w:spacing w:line="276" w:lineRule="auto"/>
        <w:jc w:val="both"/>
      </w:pPr>
      <w:r>
        <w:tab/>
        <w:t xml:space="preserve"> Jaunimo reikalų taryba sudaryta Savivaldybės tarybos 2019 m. </w:t>
      </w:r>
      <w:r w:rsidR="00290786">
        <w:t xml:space="preserve">birželio 20 d. sprendimu          </w:t>
      </w:r>
      <w:r>
        <w:t xml:space="preserve">Nr. T-144 „Dėl Panevėžio rajono savivaldybės jaunimo reikalų tarybos sudarymo ir jos nuostatų patvirtinimo“ Panevėžio rajono savivaldybės tarybos 2019–2023 metų </w:t>
      </w:r>
      <w:r>
        <w:rPr>
          <w:highlight w:val="white"/>
        </w:rPr>
        <w:t>kadencijai</w:t>
      </w:r>
      <w:r>
        <w:t xml:space="preserve">. Jaunimo reikalų taryba lygiateisės partnerystės pagrindu sudaryta iš 12 narių, Savivaldybės tarybos ir jaunimo atstovų. Jaunimo reikalų tarybai atstovauja šeši Savivaldybės tarybos nariai: Daiva </w:t>
      </w:r>
      <w:proofErr w:type="spellStart"/>
      <w:r>
        <w:t>Juodelienė</w:t>
      </w:r>
      <w:proofErr w:type="spellEnd"/>
      <w:r>
        <w:t xml:space="preserve">, Vidas Augulis, Dalius Dirsė, Lina Kairytė, Modesta Petrauskaitė, Donatas Tumas, ir šeši jaunimo atstovai, išrinkti visuotinio susirinkimo metu: Ugnė Čeponytė, Iveta Jurgaitytė, Dovydas Tumelis, </w:t>
      </w:r>
      <w:r>
        <w:rPr>
          <w:rFonts w:eastAsiaTheme="minorHAnsi"/>
        </w:rPr>
        <w:t xml:space="preserve">Rūta </w:t>
      </w:r>
      <w:proofErr w:type="spellStart"/>
      <w:r>
        <w:rPr>
          <w:rFonts w:eastAsiaTheme="minorHAnsi"/>
        </w:rPr>
        <w:t>Malciūtė</w:t>
      </w:r>
      <w:proofErr w:type="spellEnd"/>
      <w:r>
        <w:t xml:space="preserve">, </w:t>
      </w:r>
      <w:r>
        <w:rPr>
          <w:rFonts w:eastAsiaTheme="minorHAnsi"/>
          <w:color w:val="000000" w:themeColor="text1"/>
        </w:rPr>
        <w:t>Rokas Urbonas</w:t>
      </w:r>
      <w:r>
        <w:t xml:space="preserve"> ir </w:t>
      </w:r>
      <w:r>
        <w:rPr>
          <w:rFonts w:eastAsiaTheme="minorHAnsi"/>
        </w:rPr>
        <w:t>Dominykas Židonis.</w:t>
      </w:r>
    </w:p>
    <w:p w:rsidR="00151168" w:rsidRDefault="00CD4A20">
      <w:pPr>
        <w:widowControl w:val="0"/>
        <w:spacing w:line="276" w:lineRule="auto"/>
        <w:ind w:firstLine="851"/>
        <w:jc w:val="both"/>
        <w:rPr>
          <w:sz w:val="24"/>
          <w:szCs w:val="24"/>
          <w:lang w:val="lt-LT"/>
        </w:rPr>
      </w:pPr>
      <w:r>
        <w:rPr>
          <w:sz w:val="24"/>
          <w:szCs w:val="24"/>
          <w:lang w:val="lt-LT"/>
        </w:rPr>
        <w:t>Jaunimo reikalų taryba dirbo vadovaudamasi Lietuvos Respublikos vietos savivaldos įstatymu, Lietuvos Respublikos jaunimo politikos pagrindų įstatymu, Panevėžio rajono savivaldybės tarybos veiklos reglamentu, Savivaldybės tarybos sprendimais, Savivaldybės mero potvarkiais ir kitais jaunimo politikos įgyvendinimą reglamentuojančiais teisės aktais.</w:t>
      </w:r>
    </w:p>
    <w:p w:rsidR="00151168" w:rsidRDefault="00CD4A20">
      <w:pPr>
        <w:widowControl w:val="0"/>
        <w:spacing w:line="276" w:lineRule="auto"/>
        <w:ind w:firstLine="851"/>
        <w:jc w:val="both"/>
        <w:rPr>
          <w:sz w:val="24"/>
          <w:szCs w:val="24"/>
          <w:lang w:val="lt-LT"/>
        </w:rPr>
      </w:pPr>
      <w:r>
        <w:rPr>
          <w:sz w:val="24"/>
          <w:szCs w:val="24"/>
          <w:lang w:val="lt-LT"/>
        </w:rPr>
        <w:t>Pagrindinė Jaunimo reikalų tarybos veiklos forma – posėdžiai. 2021 m. Jaunimo reikalų taryba rinkosi į</w:t>
      </w:r>
      <w:r>
        <w:rPr>
          <w:color w:val="FF0000"/>
          <w:sz w:val="24"/>
          <w:szCs w:val="24"/>
          <w:lang w:val="lt-LT"/>
        </w:rPr>
        <w:t xml:space="preserve"> </w:t>
      </w:r>
      <w:r>
        <w:rPr>
          <w:sz w:val="24"/>
          <w:szCs w:val="24"/>
          <w:lang w:val="lt-LT"/>
        </w:rPr>
        <w:t>11</w:t>
      </w:r>
      <w:r>
        <w:rPr>
          <w:color w:val="FF0000"/>
          <w:sz w:val="24"/>
          <w:szCs w:val="24"/>
          <w:lang w:val="lt-LT"/>
        </w:rPr>
        <w:t xml:space="preserve"> </w:t>
      </w:r>
      <w:r>
        <w:rPr>
          <w:sz w:val="24"/>
          <w:szCs w:val="24"/>
          <w:lang w:val="lt-LT"/>
        </w:rPr>
        <w:t xml:space="preserve">posėdžių. Posėdžiuose buvo svarstomi klausimai dėl Panevėžio rajono savivaldybės jaunimo veiklų ir iniciatyvų  skatinimo projektų </w:t>
      </w:r>
      <w:r>
        <w:rPr>
          <w:color w:val="000000" w:themeColor="text1"/>
          <w:sz w:val="24"/>
          <w:szCs w:val="24"/>
          <w:lang w:val="lt-LT"/>
        </w:rPr>
        <w:t xml:space="preserve">rėmimo konkurso </w:t>
      </w:r>
      <w:r>
        <w:rPr>
          <w:sz w:val="24"/>
          <w:szCs w:val="24"/>
          <w:lang w:val="lt-LT"/>
        </w:rPr>
        <w:t>prioritetų ir kriterijų nustatymo, Jaunimo reikalų tarybos 2021 m. veiklų plano patvirtinimo, neaktyvių jaunimo atstovų pašalinimo iš Jaunimo reikalų tarybos, Jaunimo savanoriškos tarnybos sąlygų rajone, ir kiti su jaunimo politikos formavimu bei įgyvendinimu susiję klausimai.</w:t>
      </w:r>
    </w:p>
    <w:p w:rsidR="00151168" w:rsidRDefault="00CD4A20">
      <w:pPr>
        <w:spacing w:line="276" w:lineRule="auto"/>
        <w:ind w:firstLine="900"/>
        <w:jc w:val="both"/>
        <w:rPr>
          <w:rFonts w:eastAsia="MS ??"/>
          <w:color w:val="000000" w:themeColor="text1"/>
          <w:sz w:val="24"/>
          <w:szCs w:val="24"/>
          <w:lang w:val="lt-LT"/>
        </w:rPr>
      </w:pPr>
      <w:r>
        <w:rPr>
          <w:rFonts w:eastAsia="MS ??"/>
          <w:color w:val="000000" w:themeColor="text1"/>
          <w:sz w:val="24"/>
          <w:szCs w:val="24"/>
          <w:lang w:val="lt-LT"/>
        </w:rPr>
        <w:t xml:space="preserve">Jaunimo reikalų taryba 2021 m. patvirtino Jaunimo reikalų tarybos veiklos planą, kuriame numatė viešinti Jaunimo reikalų tarybos veiklą, sukurti Jaunimo reikalų tarybos paskyras socialiniuose tinkluose, stiprinti jaunimo politiką rajone, suteikti jaunimui žinių ir kompetencijų jiems įdomiomis temomis ir pan. </w:t>
      </w:r>
    </w:p>
    <w:p w:rsidR="00151168" w:rsidRDefault="00CD4A20">
      <w:pPr>
        <w:spacing w:line="276" w:lineRule="auto"/>
        <w:ind w:firstLine="900"/>
        <w:jc w:val="both"/>
        <w:rPr>
          <w:rFonts w:eastAsia="MS ??"/>
          <w:color w:val="000000" w:themeColor="text1"/>
          <w:sz w:val="24"/>
          <w:szCs w:val="24"/>
          <w:lang w:val="lt-LT"/>
        </w:rPr>
      </w:pPr>
      <w:r>
        <w:rPr>
          <w:rFonts w:eastAsia="MS ??"/>
          <w:color w:val="000000" w:themeColor="text1"/>
          <w:sz w:val="24"/>
          <w:szCs w:val="24"/>
          <w:lang w:val="lt-LT"/>
        </w:rPr>
        <w:t xml:space="preserve">2021 m. sausio mėn. Jaunimo reikalų taryba numatė naujus kriterijus ir prioritetus Jaunimo veiklų ir iniciatyvų skatinimo projektų rėmimo programai. Į programą įtraukė naują prioritetą: </w:t>
      </w:r>
      <w:r>
        <w:rPr>
          <w:color w:val="000000" w:themeColor="text1"/>
          <w:sz w:val="24"/>
          <w:szCs w:val="24"/>
          <w:lang w:val="lt-LT"/>
        </w:rPr>
        <w:t>neformalių jaunimo grupių steigimasis ir jų veikla. Taip pat</w:t>
      </w:r>
      <w:r>
        <w:rPr>
          <w:rFonts w:eastAsia="MS ??"/>
          <w:color w:val="000000" w:themeColor="text1"/>
          <w:sz w:val="24"/>
          <w:szCs w:val="24"/>
          <w:lang w:val="lt-LT"/>
        </w:rPr>
        <w:t xml:space="preserve"> išskyrė šiuos pagrindinius kriterijus: gerinti jaunimo organizacijų veiklos kokybę; teikti pagalbą asmenims, steigiantiems naujas jaunimo organizacijas; skatinti jaunimo veiklas, naudingas bendruomenei; sudaryti sąlygas jaunimo organizacijų ir neformalių jaunimo grupių veiklai; remti neorganizuoto jaunimo iniciatyvas; stiprinti ankstyvąjį profesinį informavimą ir t. t. </w:t>
      </w:r>
    </w:p>
    <w:p w:rsidR="00151168" w:rsidRDefault="00CD4A20">
      <w:pPr>
        <w:spacing w:line="276" w:lineRule="auto"/>
        <w:ind w:firstLine="900"/>
        <w:jc w:val="both"/>
        <w:rPr>
          <w:rFonts w:eastAsia="MS ??"/>
          <w:color w:val="000000" w:themeColor="text1"/>
          <w:sz w:val="24"/>
          <w:szCs w:val="24"/>
          <w:lang w:val="lt-LT"/>
        </w:rPr>
      </w:pPr>
      <w:r>
        <w:rPr>
          <w:rFonts w:eastAsia="MS ??"/>
          <w:color w:val="000000" w:themeColor="text1"/>
          <w:sz w:val="24"/>
          <w:szCs w:val="24"/>
          <w:lang w:val="lt-LT"/>
        </w:rPr>
        <w:t xml:space="preserve">2021 m. vasario mėnesį Jaunimo reikalų taryba parengė ir Panevėžio rajono savivaldybės tarybai pateikė jaunimo reikalų tarybos 2020 m. veiklos ataskaitą, kurioje buvo pateikta informacija apie nuveiktus darbus jaunimo politikos srityje. </w:t>
      </w:r>
    </w:p>
    <w:p w:rsidR="00151168" w:rsidRDefault="00CD4A20">
      <w:pPr>
        <w:pStyle w:val="Default"/>
        <w:tabs>
          <w:tab w:val="left" w:pos="851"/>
        </w:tabs>
        <w:spacing w:line="276" w:lineRule="auto"/>
        <w:jc w:val="both"/>
      </w:pPr>
      <w:r>
        <w:lastRenderedPageBreak/>
        <w:tab/>
        <w:t xml:space="preserve">Kadangi 2019 metų birželio 3 d. visuotinio susirinkimo metu buvo išrinkti šeši jaunimo atstovai, tačiau 2020 m. trys Jaunimo reikalų tarybos jaunimo atstovai buvo neaktyvūs, nedalyvavo Jaunimo reikalų tarybos posėdžiuose ir vykdomoje veikloje, vadovaujantis Jaunimo reikalų tarybos nuostatų 4.5 papunkčiu Jaunimo reikalų tarybos narių įgaliojimai nutrūksta ir jie gali būti pašalinami dėl neaktyvumo (posėdžių nelankymo) ar kitų priežasčių. Jaunimo reikalų tarybos 2021 m.     balandžio 27 d. sprendimu Nr. T4-8 buvo pašalinti 3 neaktyvūs Jaunimo reikalų tarybos nariai. Atsižvelgiant į tai ir į 2021 m. balandžio 27 d. įvykusio jaunimo atstovų rinkimų į Panevėžio rajono savivaldybės jaunimo reikalų tarybą visuotinio jaunimo organizacijų, su jaunimu dirbančių organizacijų, mokinių ir (ar) studentų savivaldų, veikiančių rajono savivaldybės teritorijoje, atstovų susirinkimą, į Panevėžio rajono savivaldybės jaunimo reikalų tarybą, atsiradus laisvoms jaunimo atstovo vietoms, išrinkti 3 nauji jaunimo atstovai: </w:t>
      </w:r>
      <w:r>
        <w:rPr>
          <w:rFonts w:eastAsiaTheme="minorHAnsi"/>
        </w:rPr>
        <w:t xml:space="preserve">Rūta </w:t>
      </w:r>
      <w:proofErr w:type="spellStart"/>
      <w:r>
        <w:rPr>
          <w:rFonts w:eastAsiaTheme="minorHAnsi"/>
        </w:rPr>
        <w:t>Malciūtė</w:t>
      </w:r>
      <w:proofErr w:type="spellEnd"/>
      <w:r>
        <w:rPr>
          <w:rFonts w:eastAsiaTheme="minorHAnsi"/>
        </w:rPr>
        <w:t xml:space="preserve"> – Panevėžio rajono Ramygalos kultūros centro padalinio Atviro jaunimo centro atstovė</w:t>
      </w:r>
      <w:r>
        <w:t xml:space="preserve">, </w:t>
      </w:r>
      <w:r>
        <w:rPr>
          <w:rFonts w:eastAsiaTheme="minorHAnsi"/>
          <w:color w:val="000000" w:themeColor="text1"/>
        </w:rPr>
        <w:t xml:space="preserve">Rokas Urbonas – </w:t>
      </w:r>
      <w:r>
        <w:t xml:space="preserve">Lietuvos moksleivių sąjungos Panevėžio mokinių savivaldų informavimo centro atstovas, </w:t>
      </w:r>
      <w:r>
        <w:rPr>
          <w:rFonts w:eastAsiaTheme="minorHAnsi"/>
        </w:rPr>
        <w:t xml:space="preserve">Dominykas Židonis – </w:t>
      </w:r>
      <w:r>
        <w:t xml:space="preserve">Lietuvos skautijos padalinio Panevėžio krašto atstovas. Taip pat savo kadenciją Jaunimo reikalų taryboje tęsia ir anksčiau išrinkti jaunimo atstovai: Ugnė Čeponytė, Panevėžio r. Ramygalos gimnazijos mokinių parlamento narė; Iveta Jurgaitytė, Panevėžio r. Ramygalos gimnazijos mokinių parlamento narė; Dovydas Tumelis, Panevėžio rajono Ramygalos kultūros centro padalinio Atviro jaunimo centro atstovas. </w:t>
      </w:r>
    </w:p>
    <w:p w:rsidR="00151168" w:rsidRDefault="00CD4A20">
      <w:pPr>
        <w:spacing w:line="276" w:lineRule="auto"/>
        <w:ind w:firstLine="810"/>
        <w:jc w:val="both"/>
        <w:rPr>
          <w:rFonts w:eastAsia="MS ??"/>
          <w:color w:val="000000" w:themeColor="text1"/>
          <w:sz w:val="24"/>
          <w:szCs w:val="24"/>
          <w:lang w:val="lt-LT"/>
        </w:rPr>
      </w:pPr>
      <w:r>
        <w:rPr>
          <w:rFonts w:eastAsia="MS ??"/>
          <w:color w:val="000000" w:themeColor="text1"/>
          <w:sz w:val="24"/>
          <w:szCs w:val="24"/>
          <w:lang w:val="lt-LT"/>
        </w:rPr>
        <w:t>Jaunimo reikalų tarybos jaunimo atstovų iniciatyva sukurtos jaunimo reikalų tarybos paskyros socialiniuose tinkluose „Facebook“ ir „</w:t>
      </w:r>
      <w:proofErr w:type="spellStart"/>
      <w:r>
        <w:rPr>
          <w:rFonts w:eastAsia="MS ??"/>
          <w:color w:val="000000" w:themeColor="text1"/>
          <w:sz w:val="24"/>
          <w:szCs w:val="24"/>
          <w:lang w:val="lt-LT"/>
        </w:rPr>
        <w:t>Instagram</w:t>
      </w:r>
      <w:proofErr w:type="spellEnd"/>
      <w:r>
        <w:rPr>
          <w:rFonts w:eastAsia="MS ??"/>
          <w:color w:val="000000" w:themeColor="text1"/>
          <w:sz w:val="24"/>
          <w:szCs w:val="24"/>
          <w:lang w:val="lt-LT"/>
        </w:rPr>
        <w:t xml:space="preserve">“, kurios pavadintos  </w:t>
      </w:r>
      <w:r>
        <w:rPr>
          <w:sz w:val="24"/>
          <w:szCs w:val="24"/>
          <w:lang w:val="lt-LT" w:eastAsia="lt-LT"/>
        </w:rPr>
        <w:t>„Panevėžio rajono savivaldybės jaunimo reikalų taryba“.</w:t>
      </w:r>
      <w:r>
        <w:rPr>
          <w:rFonts w:eastAsia="MS ??"/>
          <w:color w:val="000000" w:themeColor="text1"/>
          <w:sz w:val="24"/>
          <w:szCs w:val="24"/>
          <w:lang w:val="lt-LT"/>
        </w:rPr>
        <w:t xml:space="preserve"> Socialiniuose tinkluose buvo viešinama informacija apie jaunimo politikos aktualijas rajone, vykstančius mokymus jaunimui, jaunimo iniciatyvas, </w:t>
      </w:r>
      <w:proofErr w:type="spellStart"/>
      <w:r>
        <w:rPr>
          <w:rFonts w:eastAsia="MS ??"/>
          <w:color w:val="000000" w:themeColor="text1"/>
          <w:sz w:val="24"/>
          <w:szCs w:val="24"/>
          <w:lang w:val="lt-LT"/>
        </w:rPr>
        <w:t>savanorystę</w:t>
      </w:r>
      <w:proofErr w:type="spellEnd"/>
      <w:r>
        <w:rPr>
          <w:rFonts w:eastAsia="MS ??"/>
          <w:color w:val="000000" w:themeColor="text1"/>
          <w:sz w:val="24"/>
          <w:szCs w:val="24"/>
          <w:lang w:val="lt-LT"/>
        </w:rPr>
        <w:t>, priimtus nutarimus jaunimo klausimais ir kt. aktuali informacija.</w:t>
      </w:r>
    </w:p>
    <w:p w:rsidR="00151168" w:rsidRDefault="00CD4A20">
      <w:pPr>
        <w:pStyle w:val="Default"/>
        <w:tabs>
          <w:tab w:val="left" w:pos="0"/>
        </w:tabs>
        <w:spacing w:line="276" w:lineRule="auto"/>
        <w:ind w:firstLine="709"/>
        <w:jc w:val="both"/>
      </w:pPr>
      <w:r>
        <w:rPr>
          <w:rFonts w:eastAsia="MS ??"/>
          <w:color w:val="000000" w:themeColor="text1"/>
        </w:rPr>
        <w:t xml:space="preserve">2021 m. buvo atnaujinta visa informacija </w:t>
      </w:r>
      <w:r>
        <w:t xml:space="preserve">savivaldybės interneto svetainėje www.panrs.lt skiltyje „Jaunimas“. Šioje skiltyje visa informacija sudėta į atskiras kategorijas: jaunimo naujienos, Jaunimo reikalų taryba, jaunimo ir su jaunimu dirbančios organizacijos, jaunimo reikalų koordinatorius, dokumentai, naudingos nuorodos. Visose kategorijose yra pateikta aktuali informacija nurodyta tema, kuri nuolat yra atnaujinama ar papildoma. </w:t>
      </w:r>
    </w:p>
    <w:p w:rsidR="00151168" w:rsidRDefault="00CD4A20">
      <w:pPr>
        <w:spacing w:line="276" w:lineRule="auto"/>
        <w:ind w:firstLine="851"/>
        <w:jc w:val="both"/>
        <w:rPr>
          <w:sz w:val="24"/>
          <w:szCs w:val="24"/>
          <w:lang w:val="lt-LT"/>
        </w:rPr>
      </w:pPr>
      <w:r>
        <w:rPr>
          <w:sz w:val="24"/>
          <w:szCs w:val="24"/>
          <w:lang w:val="lt-LT"/>
        </w:rPr>
        <w:t xml:space="preserve">Jaunimo reikalų taryba oficialiu raštu buvo paprašyta Jonavos rajono savivaldybės jaunimo reikalų tarybos įvertinti Jonavos rajono jaunimo projektus ir iniciatyvas, ekspertų komisiją turėjo sudaryti 5 jaunimo reikalų tarybos nariai. Dėl to Jaunimo reikalų tarybos posėdžio metu buvo pasiūlyta į komisiją paskirti Dominyką Židonį, Roką Urboną, Ugnę Čeponytę, Rūtą </w:t>
      </w:r>
      <w:proofErr w:type="spellStart"/>
      <w:r>
        <w:rPr>
          <w:sz w:val="24"/>
          <w:szCs w:val="24"/>
          <w:lang w:val="lt-LT"/>
        </w:rPr>
        <w:t>Malciūtę</w:t>
      </w:r>
      <w:proofErr w:type="spellEnd"/>
      <w:r>
        <w:rPr>
          <w:sz w:val="24"/>
          <w:szCs w:val="24"/>
          <w:lang w:val="lt-LT"/>
        </w:rPr>
        <w:t xml:space="preserve"> ir Dovydą Tumelį. Komisija vertino geriausius Jonavos rajono projektus ir iniciatyvas pagal šias nominacijas: „Geriausias jaunimo projektas 2021“, „Geriausia idėja“, „</w:t>
      </w:r>
      <w:proofErr w:type="spellStart"/>
      <w:r>
        <w:rPr>
          <w:sz w:val="24"/>
          <w:szCs w:val="24"/>
          <w:lang w:val="lt-LT"/>
        </w:rPr>
        <w:t>Bendruomeniškiausias</w:t>
      </w:r>
      <w:proofErr w:type="spellEnd"/>
      <w:r>
        <w:rPr>
          <w:sz w:val="24"/>
          <w:szCs w:val="24"/>
          <w:lang w:val="lt-LT"/>
        </w:rPr>
        <w:t xml:space="preserve">“. </w:t>
      </w:r>
    </w:p>
    <w:p w:rsidR="00151168" w:rsidRDefault="00CD4A20">
      <w:pPr>
        <w:pStyle w:val="Default"/>
        <w:tabs>
          <w:tab w:val="left" w:pos="652"/>
        </w:tabs>
        <w:spacing w:line="276" w:lineRule="auto"/>
        <w:jc w:val="both"/>
        <w:rPr>
          <w:color w:val="000000" w:themeColor="text1"/>
        </w:rPr>
      </w:pPr>
      <w:r>
        <w:tab/>
        <w:t xml:space="preserve"> </w:t>
      </w:r>
      <w:r>
        <w:rPr>
          <w:rFonts w:eastAsia="MS ??"/>
          <w:color w:val="000000" w:themeColor="text1"/>
        </w:rPr>
        <w:t xml:space="preserve">Jaunimo reikalų tarybos iniciatyva parengtas jaunimo politikos įgyvendinimo programos iniciatyvos atrankos ir finansavimo tvarkos aprašas, kuris buvo patvirtintas Panevėžio rajono savivaldybės tarybos 2021 m. lapkričio 4 d. sprendimu Nr. T-214 „Dėl Panevėžio rajono savivaldybės jaunimo politikos įgyvendinimo programos iniciatyvos atrankos ir finansavimo tvarkos aprašo patvirtinimo“. Šia programa siekiama </w:t>
      </w:r>
      <w:r>
        <w:rPr>
          <w:bCs/>
          <w:color w:val="000000" w:themeColor="text1"/>
          <w:lang w:eastAsia="en-US"/>
        </w:rPr>
        <w:t xml:space="preserve">didinti jaunų žmonių užimtumą Panevėžio rajone, taip pat skatinti jaunus žmones aktyviai dalyvauti bendruomeninėje, organizacijų ir kitoje visuomeninėje veikloje, mažinti jaunimo socialinę atskirtį.  </w:t>
      </w:r>
      <w:r>
        <w:rPr>
          <w:color w:val="000000" w:themeColor="text1"/>
        </w:rPr>
        <w:t>Vadovaujantis šia programa yra finansuojamos jaunimo iniciatyvos visus kalendorinius metus, neįspraudžiant į nurodytus terminus. Jaunimas gali įgyvendinti trumpalaikes iniciatyvas, kurios nereikalauja didelių resursų (renginiai, mokymai ir t. t.).</w:t>
      </w:r>
    </w:p>
    <w:p w:rsidR="00151168" w:rsidRDefault="00CD4A20">
      <w:pPr>
        <w:pStyle w:val="Default"/>
        <w:tabs>
          <w:tab w:val="left" w:pos="652"/>
        </w:tabs>
        <w:spacing w:line="276" w:lineRule="auto"/>
        <w:jc w:val="both"/>
        <w:rPr>
          <w:bCs/>
          <w:color w:val="000000" w:themeColor="text1"/>
          <w:lang w:eastAsia="en-US"/>
        </w:rPr>
      </w:pPr>
      <w:r>
        <w:rPr>
          <w:bCs/>
          <w:color w:val="000000" w:themeColor="text1"/>
          <w:lang w:eastAsia="en-US"/>
        </w:rPr>
        <w:tab/>
        <w:t xml:space="preserve">Jaunimo reikalų taryba nagrinėjo gautas Lietuvos jaunimo organizacijų tarybos (toliau – </w:t>
      </w:r>
      <w:proofErr w:type="spellStart"/>
      <w:r>
        <w:rPr>
          <w:bCs/>
          <w:color w:val="000000" w:themeColor="text1"/>
          <w:lang w:eastAsia="en-US"/>
        </w:rPr>
        <w:t>LiJOT</w:t>
      </w:r>
      <w:proofErr w:type="spellEnd"/>
      <w:r>
        <w:rPr>
          <w:bCs/>
          <w:color w:val="000000" w:themeColor="text1"/>
          <w:lang w:eastAsia="en-US"/>
        </w:rPr>
        <w:t xml:space="preserve">) rezoliucijas ir teikė siūlymus. Atsižvelgiant į gautas rezoliucijas buvo parengtas jaunimo iniciatyvų projektų aprašas, kuriame nurodyta, kad teikti paraiškas finansavimui gauti galima visus kalendorinius metus. Taip pat atsižvelgiant į rezoliuciją buvo surinkta informacija iš ugdymo įstaigų  </w:t>
      </w:r>
      <w:r>
        <w:lastRenderedPageBreak/>
        <w:t>apie moksleivių atliekamą socialinę-pilietinę veiklą ir jos atlikimą ne mokykloje. Buvo išsiaiškinta, kad socialinės-pilietinės veiklos valandos mokykloje yra įskaitomos, jei moksleiviai jas atlieka ir už mokyklos ribų, kitose įstaigos.</w:t>
      </w:r>
    </w:p>
    <w:p w:rsidR="00151168" w:rsidRDefault="00CD4A20">
      <w:pPr>
        <w:spacing w:line="276" w:lineRule="auto"/>
        <w:ind w:firstLine="900"/>
        <w:jc w:val="both"/>
        <w:rPr>
          <w:sz w:val="24"/>
          <w:szCs w:val="24"/>
          <w:lang w:val="lt-LT"/>
        </w:rPr>
      </w:pPr>
      <w:r>
        <w:rPr>
          <w:rFonts w:eastAsia="MS ??"/>
          <w:color w:val="000000" w:themeColor="text1"/>
          <w:sz w:val="24"/>
          <w:szCs w:val="24"/>
          <w:lang w:val="lt-LT"/>
        </w:rPr>
        <w:t xml:space="preserve">2021 m. lapkričio 4 d. buvo išrinktas naujas Jaunimo reikalų tarybos pirmininkas ir pirmininko pavaduotojas. Tai buvo numatyta vadovaujantis </w:t>
      </w:r>
      <w:r>
        <w:rPr>
          <w:sz w:val="24"/>
          <w:szCs w:val="24"/>
          <w:lang w:val="lt-LT"/>
        </w:rPr>
        <w:t>Jaunimo reikalų tarybos darbo reglamento 23 punktu, kad  Jaunimo reikalų tarybos pirmininku išrinkus Savivaldybės tarybos ar Savivaldybės administracijos atstovą po dvejų metų Jaunimo reikalų tarybos pirmininku renkamas jaunimo atstovas, Jaunimo reikalų tarybos pirmininko pavaduotoju turi būti išrinktas Savivaldybės tarybos ar Savivaldybės administracijos atstovas. Pasibaigus pirmininkės dvejų metų kadencijai, buvo išrinktas naujas pirmininkas. Juo tapo Dominykas Židonis, pirmininko pavaduotoja išrinkta Modesta Petrauskaitė.</w:t>
      </w:r>
    </w:p>
    <w:p w:rsidR="00151168" w:rsidRDefault="00CD4A20">
      <w:pPr>
        <w:spacing w:line="276" w:lineRule="auto"/>
        <w:ind w:firstLine="900"/>
        <w:jc w:val="both"/>
        <w:rPr>
          <w:sz w:val="24"/>
          <w:szCs w:val="24"/>
          <w:lang w:val="lt-LT"/>
        </w:rPr>
      </w:pPr>
      <w:r>
        <w:rPr>
          <w:sz w:val="24"/>
          <w:szCs w:val="24"/>
          <w:lang w:val="lt-LT"/>
        </w:rPr>
        <w:t xml:space="preserve">2021 m. lapkričio mėn. Jaunimo reikalų taryba gavo prašymą deleguoti </w:t>
      </w:r>
      <w:r>
        <w:rPr>
          <w:rStyle w:val="Grietas"/>
          <w:b w:val="0"/>
          <w:sz w:val="24"/>
          <w:szCs w:val="24"/>
          <w:lang w:val="lt-LT"/>
        </w:rPr>
        <w:t xml:space="preserve">2 atstovus iš Savivaldybės jaunimo organizacijų tarybos (toliau – SJOT) arba iš Jaunimo reikalų tarybos į </w:t>
      </w:r>
      <w:r>
        <w:rPr>
          <w:sz w:val="24"/>
          <w:szCs w:val="24"/>
          <w:lang w:val="lt-LT"/>
        </w:rPr>
        <w:t>Panevėžio apskrities jaunimo organizacijų tarybą. Delegavimo teisę turėjo SJOT, tačiau jei SJOT savivaldybėje neveikia,  2 atstovus deleguoti turėjo Jaunimo reikalų taryba. Atsižvelgiant į tai, kad Panevėžio rajono jaunimo organizacijų taryba „Apskritasis stalas“ paskutiniu metu aktyviai veiklos nevykdė, buvo nuspręsta į Panevėžio apskrities jaunimo organizacijų tarybą deleguoti du Jaunimo reikalų tarybos narius – Dominyką Židonį ir Roką Urboną.</w:t>
      </w:r>
    </w:p>
    <w:p w:rsidR="00151168" w:rsidRDefault="00CD4A20">
      <w:pPr>
        <w:spacing w:line="276" w:lineRule="auto"/>
        <w:ind w:firstLine="900"/>
        <w:jc w:val="both"/>
        <w:rPr>
          <w:rFonts w:eastAsia="MS ??"/>
          <w:color w:val="000000" w:themeColor="text1"/>
          <w:sz w:val="24"/>
          <w:szCs w:val="24"/>
          <w:lang w:val="lt-LT"/>
        </w:rPr>
      </w:pPr>
      <w:r>
        <w:rPr>
          <w:rFonts w:eastAsia="MS ??"/>
          <w:color w:val="000000" w:themeColor="text1"/>
          <w:sz w:val="24"/>
          <w:szCs w:val="24"/>
          <w:lang w:val="lt-LT"/>
        </w:rPr>
        <w:t>2021 m. lapkričio 24 d. Jaunimo reikalų taryba dalyvavo Jaunimo reikalų tarybos konsultacijoje, kurią organizavo Jaunimo reikalų departamentas prie Socialinės apsaugos ir darbo ministerijos.</w:t>
      </w:r>
      <w:r>
        <w:rPr>
          <w:color w:val="000000" w:themeColor="text1"/>
          <w:sz w:val="24"/>
          <w:szCs w:val="24"/>
          <w:lang w:val="lt-LT"/>
        </w:rPr>
        <w:t xml:space="preserve"> Konsultacijos metu Jaunimo reikalų tarybos nariai diskutavo apie jaunimo įtraukimą į sprendimų priėmimą, kaip gerinti JRT veiklą, viešinti veiklas, ieškojo jaunimo problemų sprendimo būdų, </w:t>
      </w:r>
      <w:r>
        <w:rPr>
          <w:rFonts w:eastAsia="MS ??"/>
          <w:color w:val="000000" w:themeColor="text1"/>
          <w:sz w:val="24"/>
          <w:szCs w:val="24"/>
          <w:lang w:val="lt-LT"/>
        </w:rPr>
        <w:t>aptarė kylančius iššūkius, problemas, kylančias jaunimo politikos srityje, numatė galimus problemų spendimo būdus.</w:t>
      </w:r>
    </w:p>
    <w:p w:rsidR="00151168" w:rsidRDefault="00CD4A20">
      <w:pPr>
        <w:spacing w:line="276" w:lineRule="auto"/>
        <w:ind w:firstLine="900"/>
        <w:jc w:val="both"/>
        <w:rPr>
          <w:rFonts w:eastAsia="MS ??"/>
          <w:color w:val="000000" w:themeColor="text1"/>
          <w:sz w:val="24"/>
          <w:szCs w:val="24"/>
          <w:lang w:val="lt-LT"/>
        </w:rPr>
      </w:pPr>
      <w:r>
        <w:rPr>
          <w:rFonts w:eastAsia="MS ??"/>
          <w:color w:val="000000" w:themeColor="text1"/>
          <w:sz w:val="24"/>
          <w:szCs w:val="24"/>
          <w:lang w:val="lt-LT"/>
        </w:rPr>
        <w:t>Gruodžio mėn. jaunimo reikalų tarybos jaunimo atstovai dalyvavo susitikime su Jaunimo reikalų departamento specialiste, kuri jaunimo atstovams papasakojo apie jaunimo politiką ir Jaunimo reikalų tarybos darbą. Susitikimo metu buvo pristatyta, kas reglamentuoja jaunimo politiką, Jaunimo reikalų tarybos tikslai, funkcijos, kalbėta apie posėdžius, bendradarbiavimą, įsitraukimą ir kitais jaunimo atstovams rūpimais klausimais.</w:t>
      </w:r>
    </w:p>
    <w:p w:rsidR="00151168" w:rsidRDefault="00CD4A20">
      <w:pPr>
        <w:spacing w:line="276" w:lineRule="auto"/>
        <w:ind w:firstLine="900"/>
        <w:jc w:val="both"/>
        <w:rPr>
          <w:color w:val="000000" w:themeColor="text1"/>
          <w:sz w:val="24"/>
          <w:szCs w:val="24"/>
          <w:lang w:val="lt-LT"/>
        </w:rPr>
      </w:pPr>
      <w:r>
        <w:rPr>
          <w:color w:val="000000" w:themeColor="text1"/>
          <w:sz w:val="24"/>
          <w:szCs w:val="24"/>
          <w:lang w:val="lt-LT"/>
        </w:rPr>
        <w:t xml:space="preserve">Gruodžio 29 d. Jaunimo reikalų taryba Panevėžio rajono jaunimui organizavo mokymus apie jaunimo projektų, iniciatyvų rašymą. Mokymų metu buvo apžvelgta, kaip tinkamai parengti projekto paraišką, į ką atsižvelgti pradedant rašyti projektą ir pan.  </w:t>
      </w:r>
    </w:p>
    <w:p w:rsidR="00151168" w:rsidRDefault="00CD4A20">
      <w:pPr>
        <w:spacing w:line="276" w:lineRule="auto"/>
        <w:ind w:firstLine="840"/>
        <w:jc w:val="both"/>
        <w:rPr>
          <w:rFonts w:eastAsia="MS ??"/>
          <w:sz w:val="24"/>
          <w:szCs w:val="24"/>
          <w:lang w:val="lt-LT"/>
        </w:rPr>
      </w:pPr>
      <w:r>
        <w:rPr>
          <w:color w:val="000000" w:themeColor="text1"/>
          <w:sz w:val="24"/>
          <w:szCs w:val="24"/>
          <w:lang w:val="lt-LT"/>
        </w:rPr>
        <w:t xml:space="preserve">Jaunimo reikalų taryba domėjosi </w:t>
      </w:r>
      <w:r>
        <w:rPr>
          <w:rFonts w:eastAsia="MS ??"/>
          <w:color w:val="000000" w:themeColor="text1"/>
          <w:sz w:val="24"/>
          <w:szCs w:val="24"/>
          <w:lang w:val="lt-LT"/>
        </w:rPr>
        <w:t xml:space="preserve">Jaunimo veiklų ir iniciatyvų skatinimo projektų rėmimo </w:t>
      </w:r>
      <w:r>
        <w:rPr>
          <w:color w:val="000000" w:themeColor="text1"/>
          <w:sz w:val="24"/>
          <w:szCs w:val="24"/>
          <w:lang w:val="lt-LT"/>
        </w:rPr>
        <w:t xml:space="preserve">programos projektais, vykdytomis veiklomis. Per 2021 m. buvo pateikta 19, o finansuota 12 projektų. </w:t>
      </w:r>
      <w:r>
        <w:rPr>
          <w:rFonts w:eastAsia="MS ??"/>
          <w:sz w:val="24"/>
          <w:szCs w:val="24"/>
          <w:lang w:val="lt-LT"/>
        </w:rPr>
        <w:t xml:space="preserve">Jaunimo </w:t>
      </w:r>
      <w:r>
        <w:rPr>
          <w:rFonts w:eastAsia="MS ??"/>
          <w:color w:val="000000" w:themeColor="text1"/>
          <w:sz w:val="24"/>
          <w:szCs w:val="24"/>
          <w:lang w:val="lt-LT"/>
        </w:rPr>
        <w:t>veiklų ir iniciatyvų skatinimo projektų rėmimo programai</w:t>
      </w:r>
      <w:r>
        <w:rPr>
          <w:rFonts w:eastAsia="MS ??"/>
          <w:sz w:val="24"/>
          <w:szCs w:val="24"/>
          <w:lang w:val="lt-LT"/>
        </w:rPr>
        <w:t xml:space="preserve"> skirtas finansavimas – 11 000 </w:t>
      </w:r>
      <w:proofErr w:type="spellStart"/>
      <w:r>
        <w:rPr>
          <w:rFonts w:eastAsia="MS ??"/>
          <w:sz w:val="24"/>
          <w:szCs w:val="24"/>
          <w:lang w:val="lt-LT"/>
        </w:rPr>
        <w:t>Eur</w:t>
      </w:r>
      <w:proofErr w:type="spellEnd"/>
      <w:r>
        <w:rPr>
          <w:rFonts w:eastAsia="MS ??"/>
          <w:sz w:val="24"/>
          <w:szCs w:val="24"/>
          <w:lang w:val="lt-LT"/>
        </w:rPr>
        <w:t xml:space="preserve">. </w:t>
      </w:r>
      <w:r>
        <w:rPr>
          <w:sz w:val="24"/>
          <w:szCs w:val="24"/>
          <w:lang w:val="lt-LT"/>
        </w:rPr>
        <w:t>2021 m. įgyvendinant projektus vykdyti renginiai, žygiai, konferencijos ir pan., jose dalyvavo 325 jauni žmonės. Finansuotų jaunimo iniciatyvų projektų veiklose buvo skatinamas jaunų asmenų užimtumas, aktyviai leidžiamas laisvalaikis, buvo įgyvendintos jaunimo idėjos ir iniciatyvos. Projektinės veiklos prisidėjo prie jaunimo tautinio sąmoningumo, pilietiškumo ugdymo, fizinio lavinimo, skatino kūrybiškai mąstyti, atskleisti save kaip asmenybę. Į projektines veiklas buvo įtraukti mažiau galimybių turintys, mažiau motyvuoti jaunuoliai.</w:t>
      </w:r>
    </w:p>
    <w:p w:rsidR="00151168" w:rsidRDefault="00CD4A20">
      <w:pPr>
        <w:pStyle w:val="Default"/>
        <w:tabs>
          <w:tab w:val="left" w:pos="0"/>
        </w:tabs>
        <w:spacing w:line="276" w:lineRule="auto"/>
        <w:ind w:firstLine="709"/>
        <w:jc w:val="both"/>
      </w:pPr>
      <w:r>
        <w:t xml:space="preserve">  Informacija apie Jaunimo reikalų tarybos nuostatus, jos sudėtį, posėdžių darbotvarkes ir jų nutarimus viešinama savivaldybės interneto svetainės </w:t>
      </w:r>
      <w:r>
        <w:rPr>
          <w:i/>
        </w:rPr>
        <w:t>www.panrs.lt</w:t>
      </w:r>
      <w:r>
        <w:t xml:space="preserve"> skiltyje „Jaunimas“ → „Jaunimo reikalų taryba“. </w:t>
      </w:r>
    </w:p>
    <w:p w:rsidR="00151168" w:rsidRDefault="00CD4A20">
      <w:pPr>
        <w:pStyle w:val="Default"/>
        <w:tabs>
          <w:tab w:val="left" w:pos="0"/>
        </w:tabs>
        <w:spacing w:line="276" w:lineRule="auto"/>
        <w:ind w:firstLine="851"/>
        <w:jc w:val="both"/>
      </w:pPr>
      <w:r>
        <w:t xml:space="preserve">Apibendrinant galima teigti, kad jaunimo situacija rajone kiekvienais metais gerėja, atsižvelgiama į jaunimo norus ir iniciatyvas. Tačiau jaunimo atstovai nėra įtraukiami į įvairių sprendimų priėmimą, pavyzdžiui, į darbo grupes, kuriose svarstomi klausimai dėl įvairių laisvalaikio </w:t>
      </w:r>
      <w:r>
        <w:lastRenderedPageBreak/>
        <w:t xml:space="preserve">zonų ar erdvių sutvarkymo ir kitų klausimų, susijusių su jaunimu. Patys jaunimo atstovai nerodo didelio noro įsitraukti į įvairių sprendimų priėmimą, dalyvauti darbo grupėse, komisijose. Planuojama įtraukti jaunimo atstovus į įvairių komisijų ir komitetų veiklą, teikti pasiūlymus Savivaldybės tarybai, Savivaldybės administracijai dėl rengiamų teisės aktų projektų, susijusių su jaunimo politika, bendradarbiauti su kitų savivaldybių Jaunimo reikalų tarybomis, bendrauti su kitomis institucijomis, kurios susijusios su jaunimo politikos įgyvendinimu Panevėžio rajono savivaldybėje. </w:t>
      </w:r>
    </w:p>
    <w:p w:rsidR="00151168" w:rsidRDefault="00CD4A20">
      <w:pPr>
        <w:spacing w:line="276" w:lineRule="auto"/>
        <w:ind w:firstLine="900"/>
        <w:jc w:val="both"/>
        <w:rPr>
          <w:rFonts w:eastAsia="MS ??"/>
          <w:color w:val="000000" w:themeColor="text1"/>
          <w:sz w:val="24"/>
          <w:szCs w:val="24"/>
          <w:lang w:val="lt-LT"/>
        </w:rPr>
      </w:pPr>
      <w:r>
        <w:rPr>
          <w:color w:val="000000" w:themeColor="text1"/>
          <w:sz w:val="24"/>
          <w:szCs w:val="24"/>
          <w:lang w:val="lt-LT"/>
        </w:rPr>
        <w:t xml:space="preserve"> </w:t>
      </w:r>
    </w:p>
    <w:p w:rsidR="00151168" w:rsidRDefault="00CD4A20">
      <w:pPr>
        <w:widowControl w:val="0"/>
        <w:tabs>
          <w:tab w:val="left" w:pos="993"/>
          <w:tab w:val="left" w:pos="1134"/>
        </w:tabs>
        <w:spacing w:line="276" w:lineRule="auto"/>
        <w:ind w:firstLine="851"/>
        <w:jc w:val="center"/>
        <w:rPr>
          <w:color w:val="000000" w:themeColor="text1"/>
          <w:sz w:val="24"/>
          <w:szCs w:val="24"/>
        </w:rPr>
      </w:pPr>
      <w:r>
        <w:rPr>
          <w:color w:val="000000" w:themeColor="text1"/>
          <w:sz w:val="24"/>
          <w:szCs w:val="24"/>
          <w:lang w:val="lt-LT"/>
        </w:rPr>
        <w:t>___________________________________</w:t>
      </w:r>
    </w:p>
    <w:p w:rsidR="00151168" w:rsidRDefault="00151168">
      <w:pPr>
        <w:widowControl w:val="0"/>
        <w:spacing w:line="276" w:lineRule="auto"/>
        <w:ind w:firstLine="851"/>
        <w:jc w:val="both"/>
        <w:rPr>
          <w:sz w:val="24"/>
          <w:szCs w:val="24"/>
          <w:lang w:val="lt-LT"/>
        </w:rPr>
      </w:pPr>
    </w:p>
    <w:p w:rsidR="00151168" w:rsidRDefault="00151168">
      <w:pPr>
        <w:widowControl w:val="0"/>
        <w:spacing w:line="276" w:lineRule="auto"/>
        <w:ind w:firstLine="851"/>
        <w:jc w:val="both"/>
        <w:rPr>
          <w:sz w:val="24"/>
          <w:szCs w:val="24"/>
          <w:lang w:val="lt-LT"/>
        </w:rPr>
      </w:pPr>
    </w:p>
    <w:p w:rsidR="00151168" w:rsidRDefault="00151168">
      <w:pPr>
        <w:widowControl w:val="0"/>
        <w:spacing w:line="276" w:lineRule="auto"/>
        <w:ind w:firstLine="851"/>
        <w:jc w:val="both"/>
        <w:rPr>
          <w:sz w:val="24"/>
          <w:szCs w:val="24"/>
          <w:lang w:val="lt-LT"/>
        </w:rPr>
      </w:pPr>
    </w:p>
    <w:p w:rsidR="00151168" w:rsidRDefault="00151168">
      <w:pPr>
        <w:widowControl w:val="0"/>
        <w:spacing w:line="276" w:lineRule="auto"/>
        <w:ind w:firstLine="851"/>
        <w:jc w:val="both"/>
        <w:rPr>
          <w:sz w:val="24"/>
          <w:szCs w:val="24"/>
          <w:lang w:val="lt-LT"/>
        </w:rPr>
      </w:pPr>
    </w:p>
    <w:p w:rsidR="00151168" w:rsidRDefault="00CD4A20">
      <w:pPr>
        <w:spacing w:line="276" w:lineRule="auto"/>
        <w:jc w:val="both"/>
        <w:rPr>
          <w:sz w:val="24"/>
          <w:szCs w:val="24"/>
          <w:lang w:val="lt-LT"/>
        </w:rPr>
      </w:pPr>
      <w:r>
        <w:rPr>
          <w:sz w:val="24"/>
          <w:szCs w:val="24"/>
          <w:lang w:val="lt-LT"/>
        </w:rPr>
        <w:tab/>
      </w:r>
    </w:p>
    <w:p w:rsidR="00151168" w:rsidRDefault="00151168">
      <w:pPr>
        <w:spacing w:line="276" w:lineRule="auto"/>
        <w:ind w:firstLine="720"/>
        <w:jc w:val="center"/>
        <w:rPr>
          <w:sz w:val="24"/>
          <w:szCs w:val="24"/>
          <w:lang w:val="lt-LT"/>
        </w:rPr>
      </w:pPr>
    </w:p>
    <w:p w:rsidR="00151168" w:rsidRDefault="00151168">
      <w:pPr>
        <w:suppressAutoHyphens w:val="0"/>
        <w:spacing w:line="276" w:lineRule="auto"/>
        <w:rPr>
          <w:b/>
          <w:sz w:val="24"/>
          <w:lang w:val="lt-LT"/>
        </w:rPr>
      </w:pPr>
    </w:p>
    <w:p w:rsidR="00151168" w:rsidRDefault="00151168">
      <w:pPr>
        <w:suppressAutoHyphens w:val="0"/>
        <w:spacing w:line="276" w:lineRule="auto"/>
        <w:rPr>
          <w:sz w:val="24"/>
          <w:lang w:val="lt-LT"/>
        </w:rPr>
      </w:pPr>
    </w:p>
    <w:p w:rsidR="00151168" w:rsidRDefault="00151168">
      <w:pPr>
        <w:suppressAutoHyphens w:val="0"/>
        <w:spacing w:line="276" w:lineRule="auto"/>
        <w:rPr>
          <w:sz w:val="24"/>
          <w:lang w:val="lt-LT"/>
        </w:rPr>
      </w:pPr>
    </w:p>
    <w:sectPr w:rsidR="00151168">
      <w:headerReference w:type="even" r:id="rId9"/>
      <w:headerReference w:type="default" r:id="rId10"/>
      <w:pgSz w:w="11906" w:h="16838"/>
      <w:pgMar w:top="993" w:right="746" w:bottom="851" w:left="1455" w:header="567" w:footer="0" w:gutter="0"/>
      <w:cols w:space="1296"/>
      <w:formProt w:val="0"/>
      <w:titlePg/>
      <w:docGrid w:linePitch="600" w:charSpace="7372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2149" w:rsidRDefault="00EA2149">
      <w:r>
        <w:separator/>
      </w:r>
    </w:p>
  </w:endnote>
  <w:endnote w:type="continuationSeparator" w:id="0">
    <w:p w:rsidR="00EA2149" w:rsidRDefault="00EA21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angal">
    <w:altName w:val="Gentium Basic"/>
    <w:panose1 w:val="02040503050203030202"/>
    <w:charset w:val="01"/>
    <w:family w:val="roman"/>
    <w:notTrueType/>
    <w:pitch w:val="variable"/>
    <w:sig w:usb0="00002000" w:usb1="00000000" w:usb2="00000000" w:usb3="00000000" w:csb0="00000000"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MS ??">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2149" w:rsidRDefault="00EA2149">
      <w:r>
        <w:separator/>
      </w:r>
    </w:p>
  </w:footnote>
  <w:footnote w:type="continuationSeparator" w:id="0">
    <w:p w:rsidR="00EA2149" w:rsidRDefault="00EA21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168" w:rsidRDefault="00151168">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0394676"/>
      <w:docPartObj>
        <w:docPartGallery w:val="Page Numbers (Top of Page)"/>
        <w:docPartUnique/>
      </w:docPartObj>
    </w:sdtPr>
    <w:sdtEndPr/>
    <w:sdtContent>
      <w:p w:rsidR="00151168" w:rsidRDefault="00EA2149">
        <w:pPr>
          <w:pStyle w:val="Antrats"/>
          <w:jc w:val="center"/>
          <w:rPr>
            <w:sz w:val="24"/>
            <w:szCs w:val="24"/>
          </w:rPr>
        </w:pPr>
      </w:p>
    </w:sdtContent>
  </w:sdt>
  <w:p w:rsidR="00151168" w:rsidRDefault="00151168">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9CF05B7"/>
    <w:multiLevelType w:val="multilevel"/>
    <w:tmpl w:val="C6DC90C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decimal"/>
      <w:pStyle w:val="Antrat4"/>
      <w:lvlText w:val="%4."/>
      <w:lvlJc w:val="left"/>
      <w:pPr>
        <w:tabs>
          <w:tab w:val="num" w:pos="1800"/>
        </w:tabs>
        <w:ind w:left="1728" w:hanging="648"/>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defaultTabStop w:val="709"/>
  <w:hyphenationZone w:val="396"/>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168"/>
    <w:rsid w:val="00151168"/>
    <w:rsid w:val="00290786"/>
    <w:rsid w:val="00837AF9"/>
    <w:rsid w:val="0089053D"/>
    <w:rsid w:val="009357C8"/>
    <w:rsid w:val="00A71B17"/>
    <w:rsid w:val="00CD4A20"/>
    <w:rsid w:val="00D724E7"/>
    <w:rsid w:val="00EA2149"/>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8597CB2-26EC-4B6A-8896-21059195B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kern w:val="2"/>
      <w:lang w:val="en-US" w:eastAsia="ar-SA"/>
    </w:rPr>
  </w:style>
  <w:style w:type="paragraph" w:styleId="Antrat3">
    <w:name w:val="heading 3"/>
    <w:basedOn w:val="prastasis"/>
    <w:next w:val="prastasis"/>
    <w:qFormat/>
    <w:pPr>
      <w:keepNext/>
      <w:suppressAutoHyphens w:val="0"/>
      <w:jc w:val="center"/>
      <w:outlineLvl w:val="2"/>
    </w:pPr>
    <w:rPr>
      <w:b/>
      <w:sz w:val="24"/>
      <w:lang w:val="lt-LT"/>
    </w:rPr>
  </w:style>
  <w:style w:type="paragraph" w:styleId="Antrat4">
    <w:name w:val="heading 4"/>
    <w:basedOn w:val="prastasis"/>
    <w:next w:val="prastasis"/>
    <w:link w:val="Antrat4Diagrama"/>
    <w:qFormat/>
    <w:pPr>
      <w:keepNext/>
      <w:numPr>
        <w:ilvl w:val="3"/>
        <w:numId w:val="1"/>
      </w:numPr>
      <w:ind w:left="851" w:firstLine="0"/>
      <w:jc w:val="both"/>
      <w:outlineLvl w:val="3"/>
    </w:pPr>
    <w:rPr>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qFormat/>
    <w:rPr>
      <w:rFonts w:ascii="Times New Roman" w:hAnsi="Times New Roman" w:cs="Times New Roman"/>
      <w:lang w:val="en-US"/>
    </w:rPr>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Numatytasispastraiposriftas1">
    <w:name w:val="Numatytasis pastraipos šriftas1"/>
    <w:qFormat/>
  </w:style>
  <w:style w:type="character" w:customStyle="1" w:styleId="Numatytasispastraiposriftas2">
    <w:name w:val="Numatytasis pastraipos šriftas2"/>
    <w:qFormat/>
  </w:style>
  <w:style w:type="character" w:customStyle="1" w:styleId="FootnoteCharacters">
    <w:name w:val="Footnote Characters"/>
    <w:qFormat/>
    <w:rPr>
      <w:vertAlign w:val="superscript"/>
    </w:rPr>
  </w:style>
  <w:style w:type="character" w:customStyle="1" w:styleId="FootnoteAnchor">
    <w:name w:val="Footnote Anchor"/>
    <w:rPr>
      <w:vertAlign w:val="superscript"/>
    </w:rPr>
  </w:style>
  <w:style w:type="character" w:styleId="Hipersaitas">
    <w:name w:val="Hyperlink"/>
    <w:rPr>
      <w:color w:val="000080"/>
      <w:u w:val="single"/>
    </w:rPr>
  </w:style>
  <w:style w:type="character" w:customStyle="1" w:styleId="Antrat4Diagrama">
    <w:name w:val="Antraštė 4 Diagrama"/>
    <w:basedOn w:val="Numatytasispastraiposriftas"/>
    <w:link w:val="Antrat4"/>
    <w:qFormat/>
    <w:rsid w:val="003A6DDF"/>
    <w:rPr>
      <w:kern w:val="2"/>
      <w:sz w:val="24"/>
      <w:lang w:eastAsia="ar-SA"/>
    </w:rPr>
  </w:style>
  <w:style w:type="character" w:customStyle="1" w:styleId="PagrindinistekstasDiagrama">
    <w:name w:val="Pagrindinis tekstas Diagrama"/>
    <w:basedOn w:val="Numatytasispastraiposriftas"/>
    <w:link w:val="Pagrindinistekstas"/>
    <w:qFormat/>
    <w:rsid w:val="003A6DDF"/>
    <w:rPr>
      <w:kern w:val="2"/>
      <w:lang w:val="en-US" w:eastAsia="ar-SA"/>
    </w:rPr>
  </w:style>
  <w:style w:type="character" w:customStyle="1" w:styleId="PaprastasistekstasDiagrama">
    <w:name w:val="Paprastasis tekstas Diagrama"/>
    <w:basedOn w:val="Numatytasispastraiposriftas"/>
    <w:link w:val="Paprastasistekstas"/>
    <w:uiPriority w:val="99"/>
    <w:qFormat/>
    <w:rsid w:val="00DB746C"/>
    <w:rPr>
      <w:rFonts w:ascii="Calibri" w:eastAsiaTheme="minorHAnsi" w:hAnsi="Calibri" w:cstheme="minorBidi"/>
      <w:sz w:val="22"/>
      <w:szCs w:val="21"/>
      <w:lang w:eastAsia="en-US"/>
    </w:rPr>
  </w:style>
  <w:style w:type="character" w:customStyle="1" w:styleId="PoratDiagrama">
    <w:name w:val="Poraštė Diagrama"/>
    <w:basedOn w:val="Numatytasispastraiposriftas"/>
    <w:link w:val="Porat"/>
    <w:uiPriority w:val="99"/>
    <w:qFormat/>
    <w:rsid w:val="00111DAF"/>
    <w:rPr>
      <w:kern w:val="2"/>
      <w:lang w:val="en-US" w:eastAsia="ar-SA"/>
    </w:rPr>
  </w:style>
  <w:style w:type="character" w:customStyle="1" w:styleId="AntratsDiagrama">
    <w:name w:val="Antraštės Diagrama"/>
    <w:basedOn w:val="Numatytasispastraiposriftas"/>
    <w:link w:val="Antrats"/>
    <w:uiPriority w:val="99"/>
    <w:qFormat/>
    <w:rsid w:val="00111DAF"/>
    <w:rPr>
      <w:kern w:val="2"/>
      <w:lang w:eastAsia="ar-SA"/>
    </w:rPr>
  </w:style>
  <w:style w:type="character" w:styleId="Grietas">
    <w:name w:val="Strong"/>
    <w:basedOn w:val="Numatytasispastraiposriftas"/>
    <w:uiPriority w:val="22"/>
    <w:qFormat/>
    <w:rsid w:val="008C14A9"/>
    <w:rPr>
      <w:b/>
      <w:bCs/>
    </w:rPr>
  </w:style>
  <w:style w:type="paragraph" w:customStyle="1" w:styleId="Heading">
    <w:name w:val="Heading"/>
    <w:basedOn w:val="prastasis"/>
    <w:next w:val="Pagrindinistekstas"/>
    <w:qFormat/>
    <w:pPr>
      <w:keepNext/>
      <w:spacing w:before="240" w:after="120"/>
    </w:pPr>
    <w:rPr>
      <w:rFonts w:ascii="Arial" w:eastAsia="Lucida Sans Unicode" w:hAnsi="Arial" w:cs="Mangal"/>
      <w:sz w:val="28"/>
      <w:szCs w:val="28"/>
    </w:rPr>
  </w:style>
  <w:style w:type="paragraph" w:styleId="Pagrindinistekstas">
    <w:name w:val="Body Text"/>
    <w:basedOn w:val="prastasis"/>
    <w:link w:val="PagrindinistekstasDiagrama"/>
    <w:pPr>
      <w:spacing w:after="120"/>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sz w:val="24"/>
      <w:szCs w:val="24"/>
    </w:rPr>
  </w:style>
  <w:style w:type="paragraph" w:customStyle="1" w:styleId="Index">
    <w:name w:val="Index"/>
    <w:basedOn w:val="prastasis"/>
    <w:qFormat/>
    <w:pPr>
      <w:suppressLineNumbers/>
    </w:pPr>
    <w:rPr>
      <w:rFonts w:cs="Mangal"/>
    </w:rPr>
  </w:style>
  <w:style w:type="paragraph" w:styleId="Pagrindinistekstas2">
    <w:name w:val="Body Text 2"/>
    <w:basedOn w:val="prastasis"/>
    <w:qFormat/>
    <w:rPr>
      <w:b/>
      <w:sz w:val="24"/>
    </w:rPr>
  </w:style>
  <w:style w:type="paragraph" w:customStyle="1" w:styleId="TableContents">
    <w:name w:val="Table Contents"/>
    <w:basedOn w:val="prastasis"/>
    <w:qFormat/>
    <w:pPr>
      <w:suppressLineNumbers/>
    </w:pPr>
  </w:style>
  <w:style w:type="paragraph" w:customStyle="1" w:styleId="HeaderandFooter">
    <w:name w:val="Header and Footer"/>
    <w:basedOn w:val="prastasis"/>
    <w:qFormat/>
  </w:style>
  <w:style w:type="paragraph" w:styleId="Antrats">
    <w:name w:val="header"/>
    <w:basedOn w:val="prastasis"/>
    <w:link w:val="AntratsDiagrama"/>
    <w:uiPriority w:val="99"/>
    <w:pPr>
      <w:tabs>
        <w:tab w:val="center" w:pos="4153"/>
        <w:tab w:val="right" w:pos="8306"/>
      </w:tabs>
      <w:suppressAutoHyphens w:val="0"/>
    </w:pPr>
    <w:rPr>
      <w:lang w:val="lt-LT"/>
    </w:rPr>
  </w:style>
  <w:style w:type="paragraph" w:styleId="HTMLiankstoformatuotas">
    <w:name w:val="HTML Preformatted"/>
    <w:basedOn w:val="prastasis"/>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val="lt-LT"/>
    </w:rPr>
  </w:style>
  <w:style w:type="paragraph" w:styleId="Debesliotekstas">
    <w:name w:val="Balloon Text"/>
    <w:basedOn w:val="prastasis"/>
    <w:qFormat/>
    <w:rPr>
      <w:rFonts w:ascii="Tahoma" w:hAnsi="Tahoma" w:cs="Tahoma"/>
      <w:sz w:val="16"/>
      <w:szCs w:val="16"/>
    </w:rPr>
  </w:style>
  <w:style w:type="paragraph" w:styleId="Pagrindiniotekstotrauka3">
    <w:name w:val="Body Text Indent 3"/>
    <w:basedOn w:val="prastasis"/>
    <w:qFormat/>
    <w:pPr>
      <w:spacing w:after="120"/>
      <w:ind w:left="283"/>
    </w:pPr>
    <w:rPr>
      <w:sz w:val="16"/>
      <w:szCs w:val="16"/>
    </w:rPr>
  </w:style>
  <w:style w:type="paragraph" w:customStyle="1" w:styleId="TableHeading">
    <w:name w:val="Table Heading"/>
    <w:basedOn w:val="TableContents"/>
    <w:qFormat/>
    <w:pPr>
      <w:jc w:val="center"/>
    </w:pPr>
    <w:rPr>
      <w:b/>
      <w:bCs/>
    </w:rPr>
  </w:style>
  <w:style w:type="paragraph" w:customStyle="1" w:styleId="FrameContents">
    <w:name w:val="Frame Contents"/>
    <w:basedOn w:val="Pagrindinistekstas"/>
    <w:qFormat/>
  </w:style>
  <w:style w:type="paragraph" w:customStyle="1" w:styleId="PreformattedText">
    <w:name w:val="Preformatted Text"/>
    <w:basedOn w:val="prastasis"/>
    <w:qFormat/>
    <w:rPr>
      <w:rFonts w:ascii="Courier New" w:eastAsia="Courier New" w:hAnsi="Courier New" w:cs="Courier New"/>
    </w:rPr>
  </w:style>
  <w:style w:type="paragraph" w:customStyle="1" w:styleId="Debesliotekstas1">
    <w:name w:val="Debesėlio tekstas1"/>
    <w:basedOn w:val="prastasis"/>
    <w:qFormat/>
    <w:rPr>
      <w:rFonts w:ascii="Tahoma" w:hAnsi="Tahoma" w:cs="Tahoma"/>
      <w:sz w:val="16"/>
      <w:szCs w:val="16"/>
    </w:rPr>
  </w:style>
  <w:style w:type="paragraph" w:styleId="Puslapioinaostekstas">
    <w:name w:val="footnote text"/>
    <w:basedOn w:val="prastasis"/>
    <w:pPr>
      <w:suppressLineNumbers/>
      <w:ind w:left="283" w:hanging="283"/>
    </w:pPr>
  </w:style>
  <w:style w:type="paragraph" w:styleId="Paprastasistekstas">
    <w:name w:val="Plain Text"/>
    <w:basedOn w:val="prastasis"/>
    <w:link w:val="PaprastasistekstasDiagrama"/>
    <w:uiPriority w:val="99"/>
    <w:unhideWhenUsed/>
    <w:qFormat/>
    <w:rsid w:val="00DB746C"/>
    <w:pPr>
      <w:suppressAutoHyphens w:val="0"/>
    </w:pPr>
    <w:rPr>
      <w:rFonts w:ascii="Calibri" w:eastAsiaTheme="minorHAnsi" w:hAnsi="Calibri" w:cstheme="minorBidi"/>
      <w:kern w:val="0"/>
      <w:sz w:val="22"/>
      <w:szCs w:val="21"/>
      <w:lang w:val="lt-LT" w:eastAsia="en-US"/>
    </w:rPr>
  </w:style>
  <w:style w:type="paragraph" w:styleId="Porat">
    <w:name w:val="footer"/>
    <w:basedOn w:val="prastasis"/>
    <w:link w:val="PoratDiagrama"/>
    <w:uiPriority w:val="99"/>
    <w:unhideWhenUsed/>
    <w:rsid w:val="00111DAF"/>
    <w:pPr>
      <w:tabs>
        <w:tab w:val="center" w:pos="4513"/>
        <w:tab w:val="right" w:pos="9026"/>
      </w:tabs>
    </w:pPr>
  </w:style>
  <w:style w:type="paragraph" w:customStyle="1" w:styleId="Default">
    <w:name w:val="Default"/>
    <w:uiPriority w:val="99"/>
    <w:qFormat/>
    <w:rsid w:val="00877EFC"/>
    <w:rPr>
      <w:color w:val="000000"/>
      <w:sz w:val="24"/>
      <w:szCs w:val="24"/>
    </w:rPr>
  </w:style>
  <w:style w:type="paragraph" w:styleId="Betarp">
    <w:name w:val="No Spacing"/>
    <w:uiPriority w:val="1"/>
    <w:qFormat/>
    <w:rsid w:val="0037258A"/>
    <w:rPr>
      <w:sz w:val="24"/>
      <w:szCs w:val="24"/>
    </w:rPr>
  </w:style>
  <w:style w:type="paragraph" w:styleId="Sraopastraipa">
    <w:name w:val="List Paragraph"/>
    <w:basedOn w:val="prastasis"/>
    <w:uiPriority w:val="34"/>
    <w:qFormat/>
    <w:rsid w:val="007238C9"/>
    <w:pPr>
      <w:suppressAutoHyphens w:val="0"/>
      <w:spacing w:after="160" w:line="259" w:lineRule="auto"/>
      <w:ind w:left="720"/>
      <w:contextualSpacing/>
    </w:pPr>
    <w:rPr>
      <w:rFonts w:asciiTheme="minorHAnsi" w:eastAsiaTheme="minorHAnsi" w:hAnsiTheme="minorHAnsi" w:cstheme="minorBidi"/>
      <w:kern w:val="0"/>
      <w:sz w:val="22"/>
      <w:szCs w:val="22"/>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616443-2BA0-4816-87C5-2F79C5C0EB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5</Pages>
  <Words>8550</Words>
  <Characters>4875</Characters>
  <Application>Microsoft Office Word</Application>
  <DocSecurity>0</DocSecurity>
  <Lines>40</Lines>
  <Paragraphs>26</Paragraphs>
  <ScaleCrop>false</ScaleCrop>
  <HeadingPairs>
    <vt:vector size="2" baseType="variant">
      <vt:variant>
        <vt:lpstr>Pavadinimas</vt:lpstr>
      </vt:variant>
      <vt:variant>
        <vt:i4>1</vt:i4>
      </vt:variant>
    </vt:vector>
  </HeadingPairs>
  <TitlesOfParts>
    <vt:vector size="1" baseType="lpstr">
      <vt:lpstr> </vt:lpstr>
    </vt:vector>
  </TitlesOfParts>
  <Company/>
  <LinksUpToDate>false</LinksUpToDate>
  <CharactersWithSpaces>13399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Vjuriste</dc:creator>
  <dc:description/>
  <cp:lastModifiedBy>Sandra Budreikiene</cp:lastModifiedBy>
  <cp:revision>15</cp:revision>
  <cp:lastPrinted>2022-02-22T08:40:00Z</cp:lastPrinted>
  <dcterms:created xsi:type="dcterms:W3CDTF">2022-02-07T11:16:00Z</dcterms:created>
  <dcterms:modified xsi:type="dcterms:W3CDTF">2022-02-22T08:40:00Z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