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F2FBC" w14:textId="77777777" w:rsidR="00CC16B9" w:rsidRDefault="00CC16B9" w:rsidP="00CC16B9">
      <w:pPr>
        <w:jc w:val="center"/>
      </w:pPr>
      <w:r>
        <w:rPr>
          <w:noProof/>
          <w:lang w:eastAsia="lt-LT"/>
        </w:rPr>
        <w:drawing>
          <wp:inline distT="0" distB="0" distL="0" distR="0" wp14:anchorId="240D76F2" wp14:editId="3398DF82">
            <wp:extent cx="542925" cy="6477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6EBCE" w14:textId="18F35B78" w:rsidR="00CC16B9" w:rsidRDefault="00CC16B9" w:rsidP="00CC16B9">
      <w:pPr>
        <w:pStyle w:val="Header"/>
        <w:jc w:val="center"/>
      </w:pPr>
      <w:r>
        <w:rPr>
          <w:b/>
        </w:rPr>
        <w:tab/>
      </w:r>
      <w:r>
        <w:rPr>
          <w:b/>
        </w:rPr>
        <w:tab/>
      </w:r>
    </w:p>
    <w:p w14:paraId="53E113A1" w14:textId="77777777" w:rsidR="00CC16B9" w:rsidRDefault="00CC16B9" w:rsidP="00CC16B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7CBAE080" w14:textId="77777777" w:rsidR="00CC16B9" w:rsidRPr="000B5779" w:rsidRDefault="00CC16B9" w:rsidP="00CC16B9">
      <w:pPr>
        <w:pStyle w:val="Header"/>
        <w:jc w:val="center"/>
        <w:rPr>
          <w:sz w:val="28"/>
        </w:rPr>
      </w:pPr>
    </w:p>
    <w:p w14:paraId="2843869D" w14:textId="77777777" w:rsidR="00CC16B9" w:rsidRDefault="00CC16B9" w:rsidP="00CC16B9">
      <w:pPr>
        <w:pStyle w:val="Header"/>
        <w:jc w:val="center"/>
      </w:pPr>
      <w:r>
        <w:rPr>
          <w:b/>
          <w:sz w:val="28"/>
        </w:rPr>
        <w:t>SPRENDIMAS</w:t>
      </w:r>
    </w:p>
    <w:p w14:paraId="153CC6CF" w14:textId="77777777" w:rsidR="007135E7" w:rsidRDefault="007435D9" w:rsidP="007435D9">
      <w:pPr>
        <w:jc w:val="center"/>
        <w:rPr>
          <w:b/>
          <w:szCs w:val="24"/>
        </w:rPr>
      </w:pPr>
      <w:r>
        <w:rPr>
          <w:b/>
          <w:szCs w:val="24"/>
          <w:lang w:eastAsia="zh-CN"/>
        </w:rPr>
        <w:t>DĖL PANEVĖŽIO RAJONO SAVIVALDYBĖS TARYBOS 2018 M. SPALIO 31 D. SPRENDIMO NR. T-207 „</w:t>
      </w:r>
      <w:r w:rsidRPr="003D7EBE">
        <w:rPr>
          <w:b/>
          <w:szCs w:val="24"/>
        </w:rPr>
        <w:t xml:space="preserve">DĖL PANEVĖŽIO </w:t>
      </w:r>
      <w:r>
        <w:rPr>
          <w:b/>
          <w:szCs w:val="24"/>
        </w:rPr>
        <w:t xml:space="preserve">RAJONO SAVIVALDYBĖS </w:t>
      </w:r>
      <w:r w:rsidRPr="003D7EBE">
        <w:rPr>
          <w:b/>
          <w:szCs w:val="24"/>
        </w:rPr>
        <w:t>NEFORMALIOJO VAIKŲ ŠVIETIMO LĖŠŲ SKYRIMO IR PANAUDOJI</w:t>
      </w:r>
      <w:r>
        <w:rPr>
          <w:b/>
          <w:szCs w:val="24"/>
        </w:rPr>
        <w:t xml:space="preserve">MO TVARKOS APRAŠO PATVIRTINIMO“ </w:t>
      </w:r>
    </w:p>
    <w:p w14:paraId="6CCFFBFD" w14:textId="57A3B343" w:rsidR="007435D9" w:rsidRPr="00F51717" w:rsidRDefault="007435D9" w:rsidP="007435D9">
      <w:pPr>
        <w:jc w:val="center"/>
        <w:rPr>
          <w:szCs w:val="24"/>
        </w:rPr>
      </w:pPr>
      <w:r>
        <w:rPr>
          <w:b/>
          <w:szCs w:val="24"/>
        </w:rPr>
        <w:t xml:space="preserve">(SU VĖLESNIAIS PAKEITIMAIS) </w:t>
      </w:r>
      <w:r>
        <w:rPr>
          <w:b/>
          <w:szCs w:val="24"/>
          <w:lang w:eastAsia="zh-CN"/>
        </w:rPr>
        <w:t>PRIPAŽINIMO NETEKUSIU GALIOS</w:t>
      </w:r>
    </w:p>
    <w:p w14:paraId="02031B84" w14:textId="77777777" w:rsidR="007435D9" w:rsidRDefault="007435D9" w:rsidP="007435D9">
      <w:pPr>
        <w:jc w:val="center"/>
        <w:rPr>
          <w:b/>
          <w:szCs w:val="24"/>
          <w:lang w:eastAsia="zh-CN"/>
        </w:rPr>
      </w:pPr>
    </w:p>
    <w:p w14:paraId="4C433B25" w14:textId="642CF4B8" w:rsidR="007435D9" w:rsidRDefault="00AE443E" w:rsidP="007435D9">
      <w:pPr>
        <w:jc w:val="center"/>
        <w:rPr>
          <w:lang w:eastAsia="zh-CN"/>
        </w:rPr>
      </w:pPr>
      <w:r>
        <w:rPr>
          <w:szCs w:val="24"/>
          <w:lang w:eastAsia="zh-CN"/>
        </w:rPr>
        <w:t>2022 m. gegužės 5</w:t>
      </w:r>
      <w:r w:rsidR="00991523">
        <w:rPr>
          <w:szCs w:val="24"/>
          <w:lang w:eastAsia="zh-CN"/>
        </w:rPr>
        <w:t xml:space="preserve"> </w:t>
      </w:r>
      <w:r w:rsidR="007435D9">
        <w:rPr>
          <w:szCs w:val="24"/>
          <w:lang w:eastAsia="zh-CN"/>
        </w:rPr>
        <w:t>d. Nr.T-</w:t>
      </w:r>
      <w:r w:rsidR="00B926D7">
        <w:rPr>
          <w:szCs w:val="24"/>
          <w:lang w:eastAsia="zh-CN"/>
        </w:rPr>
        <w:t>113</w:t>
      </w:r>
      <w:bookmarkStart w:id="0" w:name="_GoBack"/>
      <w:bookmarkEnd w:id="0"/>
    </w:p>
    <w:p w14:paraId="4A40CA04" w14:textId="77777777" w:rsidR="007435D9" w:rsidRDefault="007435D9" w:rsidP="007435D9">
      <w:pPr>
        <w:keepNext/>
        <w:jc w:val="center"/>
        <w:outlineLvl w:val="2"/>
        <w:rPr>
          <w:b/>
          <w:szCs w:val="24"/>
          <w:lang w:eastAsia="zh-CN"/>
        </w:rPr>
      </w:pPr>
      <w:r>
        <w:rPr>
          <w:szCs w:val="24"/>
          <w:lang w:eastAsia="zh-CN"/>
        </w:rPr>
        <w:t>Panevėžys</w:t>
      </w:r>
    </w:p>
    <w:p w14:paraId="3292E88D" w14:textId="77777777" w:rsidR="007435D9" w:rsidRDefault="007435D9" w:rsidP="007435D9">
      <w:pPr>
        <w:jc w:val="center"/>
        <w:rPr>
          <w:b/>
          <w:szCs w:val="24"/>
          <w:lang w:eastAsia="zh-CN"/>
        </w:rPr>
      </w:pPr>
    </w:p>
    <w:p w14:paraId="48F02EAE" w14:textId="77777777" w:rsidR="007435D9" w:rsidRDefault="007435D9" w:rsidP="007435D9">
      <w:pPr>
        <w:pStyle w:val="Heading1"/>
        <w:jc w:val="both"/>
      </w:pPr>
    </w:p>
    <w:p w14:paraId="413BB1A9" w14:textId="78ACD3C1" w:rsidR="007435D9" w:rsidRDefault="007435D9" w:rsidP="007435D9">
      <w:pPr>
        <w:pStyle w:val="Heading1"/>
        <w:ind w:firstLine="1296"/>
        <w:jc w:val="both"/>
      </w:pPr>
      <w:r>
        <w:t xml:space="preserve">Vadovaudamasi Lietuvos Respublikos vietos savivaldos įstatymo 18 straipsnio 1 dalimi, </w:t>
      </w:r>
      <w:r>
        <w:rPr>
          <w:lang w:eastAsia="lt-LT"/>
        </w:rPr>
        <w:t xml:space="preserve">Lietuvos Respublikos švietimo, mokslo ir sporto ministro 2022 m. sausio 10 d. įsakymo Nr. V-46 „Dėl Neformaliojo vaikų švietimo programų finansavimo ir administravimo tvarkos aprašo patvirtinimo“ </w:t>
      </w:r>
      <w:r w:rsidR="00991523">
        <w:rPr>
          <w:lang w:eastAsia="lt-LT"/>
        </w:rPr>
        <w:t xml:space="preserve">        </w:t>
      </w:r>
      <w:r w:rsidR="00934D58">
        <w:rPr>
          <w:lang w:eastAsia="lt-LT"/>
        </w:rPr>
        <w:t xml:space="preserve">      </w:t>
      </w:r>
      <w:r>
        <w:rPr>
          <w:lang w:eastAsia="lt-LT"/>
        </w:rPr>
        <w:t>5 punktu,</w:t>
      </w:r>
      <w:r>
        <w:t xml:space="preserve"> Panevėžio rajono savivaldybės taryba  n u s p r e n d ž i a:</w:t>
      </w:r>
    </w:p>
    <w:p w14:paraId="2A1B822D" w14:textId="73DDB192" w:rsidR="007435D9" w:rsidRDefault="007435D9" w:rsidP="007435D9">
      <w:pPr>
        <w:pStyle w:val="Heading1"/>
        <w:ind w:firstLine="1296"/>
        <w:jc w:val="both"/>
      </w:pPr>
      <w:r>
        <w:rPr>
          <w:caps/>
        </w:rPr>
        <w:t xml:space="preserve"> P</w:t>
      </w:r>
      <w:r>
        <w:t>ripažinti netekusiu galios</w:t>
      </w:r>
      <w:r>
        <w:rPr>
          <w:b/>
          <w:caps/>
          <w:sz w:val="22"/>
        </w:rPr>
        <w:t xml:space="preserve"> </w:t>
      </w:r>
      <w:r>
        <w:t xml:space="preserve">Panevėžio rajono savivaldybės tarybos 2018 m. spalio 31 d. sprendimą Nr. T-207 </w:t>
      </w:r>
      <w:r w:rsidRPr="00B44EBC">
        <w:t>„</w:t>
      </w:r>
      <w:r>
        <w:t>D</w:t>
      </w:r>
      <w:r w:rsidRPr="00B44EBC">
        <w:t xml:space="preserve">ėl </w:t>
      </w:r>
      <w:r w:rsidR="00991523">
        <w:t>P</w:t>
      </w:r>
      <w:r w:rsidRPr="00B44EBC">
        <w:t>anevėžio rajono savivaldybės neformaliojo vaikų švietimo lėšų skyrimo ir panaudojimo tvarkos aprašo patvirtinimo (su vėlesniais pakeitimais) pripažinimo netekusiu galios</w:t>
      </w:r>
      <w:r>
        <w:t>“.</w:t>
      </w:r>
    </w:p>
    <w:p w14:paraId="11FADB76" w14:textId="77777777" w:rsidR="00BD624A" w:rsidRDefault="00BD624A" w:rsidP="00BD624A">
      <w:pPr>
        <w:rPr>
          <w:lang w:eastAsia="ru-RU"/>
        </w:rPr>
      </w:pPr>
    </w:p>
    <w:p w14:paraId="6C535F7B" w14:textId="77777777" w:rsidR="00B1018B" w:rsidRDefault="00B1018B" w:rsidP="00BD624A">
      <w:pPr>
        <w:rPr>
          <w:lang w:eastAsia="ru-RU"/>
        </w:rPr>
      </w:pPr>
    </w:p>
    <w:p w14:paraId="7C5DD3C2" w14:textId="5582E0E0" w:rsidR="007435D9" w:rsidRDefault="00BD624A" w:rsidP="00B1018B">
      <w:pPr>
        <w:rPr>
          <w:lang w:eastAsia="ru-RU"/>
        </w:rPr>
      </w:pPr>
      <w:r>
        <w:rPr>
          <w:lang w:eastAsia="ru-RU"/>
        </w:rPr>
        <w:t xml:space="preserve">Savivaldybės meras                                                                                          </w:t>
      </w:r>
      <w:r w:rsidR="00B1018B">
        <w:rPr>
          <w:lang w:eastAsia="ru-RU"/>
        </w:rPr>
        <w:t xml:space="preserve">             </w:t>
      </w:r>
      <w:r>
        <w:rPr>
          <w:lang w:eastAsia="ru-RU"/>
        </w:rPr>
        <w:t xml:space="preserve"> Povilas Žagunis</w:t>
      </w:r>
    </w:p>
    <w:sectPr w:rsidR="007435D9" w:rsidSect="00624453">
      <w:headerReference w:type="default" r:id="rId13"/>
      <w:headerReference w:type="first" r:id="rId14"/>
      <w:pgSz w:w="11907" w:h="16840" w:code="9"/>
      <w:pgMar w:top="1138" w:right="562" w:bottom="1238" w:left="1134" w:header="288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0B2040" w14:textId="77777777" w:rsidR="0085662C" w:rsidRDefault="0085662C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endnote>
  <w:endnote w:type="continuationSeparator" w:id="0">
    <w:p w14:paraId="3561B99F" w14:textId="77777777" w:rsidR="0085662C" w:rsidRDefault="0085662C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22717" w14:textId="77777777" w:rsidR="0085662C" w:rsidRDefault="0085662C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footnote>
  <w:footnote w:type="continuationSeparator" w:id="0">
    <w:p w14:paraId="1B11D390" w14:textId="77777777" w:rsidR="0085662C" w:rsidRDefault="0085662C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5566371"/>
      <w:docPartObj>
        <w:docPartGallery w:val="Page Numbers (Top of Page)"/>
        <w:docPartUnique/>
      </w:docPartObj>
    </w:sdtPr>
    <w:sdtEndPr/>
    <w:sdtContent>
      <w:p w14:paraId="0FE8627F" w14:textId="1FEA7A8A" w:rsidR="00AA1440" w:rsidRDefault="00AA144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18B">
          <w:rPr>
            <w:noProof/>
          </w:rPr>
          <w:t>2</w:t>
        </w:r>
        <w:r>
          <w:fldChar w:fldCharType="end"/>
        </w:r>
      </w:p>
    </w:sdtContent>
  </w:sdt>
  <w:p w14:paraId="071424B5" w14:textId="77777777" w:rsidR="00AA1440" w:rsidRDefault="00AA1440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6958B" w14:textId="34C2DA65" w:rsidR="00AA1440" w:rsidRDefault="00AA1440">
    <w:pPr>
      <w:pStyle w:val="Header"/>
      <w:jc w:val="center"/>
    </w:pPr>
  </w:p>
  <w:p w14:paraId="5613F09A" w14:textId="77777777" w:rsidR="00AA1440" w:rsidRDefault="00AA144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C4D6E"/>
    <w:multiLevelType w:val="hybridMultilevel"/>
    <w:tmpl w:val="B2784792"/>
    <w:lvl w:ilvl="0" w:tplc="4AB2E938">
      <w:start w:val="4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3E0D3E"/>
    <w:multiLevelType w:val="hybridMultilevel"/>
    <w:tmpl w:val="B4444140"/>
    <w:lvl w:ilvl="0" w:tplc="EC7C12A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BB1"/>
    <w:rsid w:val="00026D3F"/>
    <w:rsid w:val="00034240"/>
    <w:rsid w:val="00062824"/>
    <w:rsid w:val="00076F8E"/>
    <w:rsid w:val="00083D8C"/>
    <w:rsid w:val="00091766"/>
    <w:rsid w:val="000C12DE"/>
    <w:rsid w:val="000D7C32"/>
    <w:rsid w:val="000E2EE9"/>
    <w:rsid w:val="000E367B"/>
    <w:rsid w:val="001048A3"/>
    <w:rsid w:val="00107B90"/>
    <w:rsid w:val="00127EDF"/>
    <w:rsid w:val="00134BF0"/>
    <w:rsid w:val="00145331"/>
    <w:rsid w:val="00155229"/>
    <w:rsid w:val="00156B9E"/>
    <w:rsid w:val="00166743"/>
    <w:rsid w:val="00182887"/>
    <w:rsid w:val="00185BB1"/>
    <w:rsid w:val="001970E5"/>
    <w:rsid w:val="001C3832"/>
    <w:rsid w:val="001C6793"/>
    <w:rsid w:val="001C6F3E"/>
    <w:rsid w:val="001E3EE2"/>
    <w:rsid w:val="001F21F8"/>
    <w:rsid w:val="001F6271"/>
    <w:rsid w:val="0020245F"/>
    <w:rsid w:val="00205D3E"/>
    <w:rsid w:val="00244A4E"/>
    <w:rsid w:val="00251B92"/>
    <w:rsid w:val="002A7A5E"/>
    <w:rsid w:val="002B1788"/>
    <w:rsid w:val="002B72A5"/>
    <w:rsid w:val="002C1029"/>
    <w:rsid w:val="002C2619"/>
    <w:rsid w:val="002D231B"/>
    <w:rsid w:val="002D6476"/>
    <w:rsid w:val="002E42E9"/>
    <w:rsid w:val="002F1327"/>
    <w:rsid w:val="003143BF"/>
    <w:rsid w:val="0031458E"/>
    <w:rsid w:val="00324336"/>
    <w:rsid w:val="00330DDC"/>
    <w:rsid w:val="0033755E"/>
    <w:rsid w:val="00344ED2"/>
    <w:rsid w:val="0034689B"/>
    <w:rsid w:val="00351935"/>
    <w:rsid w:val="003639D9"/>
    <w:rsid w:val="003735B4"/>
    <w:rsid w:val="003863A5"/>
    <w:rsid w:val="00394BAD"/>
    <w:rsid w:val="003A3BD6"/>
    <w:rsid w:val="003A586B"/>
    <w:rsid w:val="003B03D5"/>
    <w:rsid w:val="003C6D5C"/>
    <w:rsid w:val="003D1674"/>
    <w:rsid w:val="003E2E7C"/>
    <w:rsid w:val="003E6B85"/>
    <w:rsid w:val="00400443"/>
    <w:rsid w:val="0042127E"/>
    <w:rsid w:val="004232EA"/>
    <w:rsid w:val="00463677"/>
    <w:rsid w:val="004860A3"/>
    <w:rsid w:val="00491065"/>
    <w:rsid w:val="00495666"/>
    <w:rsid w:val="004D325A"/>
    <w:rsid w:val="004D45A9"/>
    <w:rsid w:val="004F5BBE"/>
    <w:rsid w:val="0050351B"/>
    <w:rsid w:val="00522637"/>
    <w:rsid w:val="00526827"/>
    <w:rsid w:val="005411A4"/>
    <w:rsid w:val="005557D9"/>
    <w:rsid w:val="00565E85"/>
    <w:rsid w:val="00580228"/>
    <w:rsid w:val="00593B1B"/>
    <w:rsid w:val="00596E95"/>
    <w:rsid w:val="005B4ED6"/>
    <w:rsid w:val="005C0AA3"/>
    <w:rsid w:val="005C2C28"/>
    <w:rsid w:val="005C33F7"/>
    <w:rsid w:val="005E0B3C"/>
    <w:rsid w:val="005E29B2"/>
    <w:rsid w:val="00601AA6"/>
    <w:rsid w:val="00613CFC"/>
    <w:rsid w:val="00624453"/>
    <w:rsid w:val="00624A12"/>
    <w:rsid w:val="00626121"/>
    <w:rsid w:val="006352D9"/>
    <w:rsid w:val="00640298"/>
    <w:rsid w:val="006507E5"/>
    <w:rsid w:val="00650F5F"/>
    <w:rsid w:val="0067027B"/>
    <w:rsid w:val="00677290"/>
    <w:rsid w:val="006C0C26"/>
    <w:rsid w:val="006C603D"/>
    <w:rsid w:val="006D2F84"/>
    <w:rsid w:val="006F0907"/>
    <w:rsid w:val="0070193F"/>
    <w:rsid w:val="00703ACF"/>
    <w:rsid w:val="00706E36"/>
    <w:rsid w:val="007135E7"/>
    <w:rsid w:val="0071691C"/>
    <w:rsid w:val="00723C38"/>
    <w:rsid w:val="0074059E"/>
    <w:rsid w:val="00740B9E"/>
    <w:rsid w:val="00740FA3"/>
    <w:rsid w:val="007435D9"/>
    <w:rsid w:val="007462CC"/>
    <w:rsid w:val="00784C3E"/>
    <w:rsid w:val="007A520C"/>
    <w:rsid w:val="007B5456"/>
    <w:rsid w:val="007C0199"/>
    <w:rsid w:val="007C6706"/>
    <w:rsid w:val="007D729E"/>
    <w:rsid w:val="007E04FF"/>
    <w:rsid w:val="007E46B1"/>
    <w:rsid w:val="007E6555"/>
    <w:rsid w:val="007E796F"/>
    <w:rsid w:val="007F21D1"/>
    <w:rsid w:val="00800D03"/>
    <w:rsid w:val="008331A9"/>
    <w:rsid w:val="008419E4"/>
    <w:rsid w:val="008509A9"/>
    <w:rsid w:val="0085461C"/>
    <w:rsid w:val="0085662C"/>
    <w:rsid w:val="008734E7"/>
    <w:rsid w:val="00875A92"/>
    <w:rsid w:val="008900B5"/>
    <w:rsid w:val="00895F36"/>
    <w:rsid w:val="008A06C7"/>
    <w:rsid w:val="008B5D0E"/>
    <w:rsid w:val="008C4C73"/>
    <w:rsid w:val="008E5B7A"/>
    <w:rsid w:val="008F1D68"/>
    <w:rsid w:val="008F265A"/>
    <w:rsid w:val="008F7F61"/>
    <w:rsid w:val="009200A6"/>
    <w:rsid w:val="009223E6"/>
    <w:rsid w:val="00924464"/>
    <w:rsid w:val="00934D58"/>
    <w:rsid w:val="00944B7E"/>
    <w:rsid w:val="00945669"/>
    <w:rsid w:val="00950F15"/>
    <w:rsid w:val="009678D9"/>
    <w:rsid w:val="00972907"/>
    <w:rsid w:val="00981E83"/>
    <w:rsid w:val="0098647E"/>
    <w:rsid w:val="00991523"/>
    <w:rsid w:val="009D1DCD"/>
    <w:rsid w:val="00A13284"/>
    <w:rsid w:val="00A13533"/>
    <w:rsid w:val="00A145A4"/>
    <w:rsid w:val="00A22686"/>
    <w:rsid w:val="00A413F2"/>
    <w:rsid w:val="00A629D0"/>
    <w:rsid w:val="00A646F6"/>
    <w:rsid w:val="00A7078A"/>
    <w:rsid w:val="00A81938"/>
    <w:rsid w:val="00A84024"/>
    <w:rsid w:val="00AA1440"/>
    <w:rsid w:val="00AA1580"/>
    <w:rsid w:val="00AA40E1"/>
    <w:rsid w:val="00AB0F7F"/>
    <w:rsid w:val="00AB717D"/>
    <w:rsid w:val="00AD3A4C"/>
    <w:rsid w:val="00AE3805"/>
    <w:rsid w:val="00AE443E"/>
    <w:rsid w:val="00AF50BD"/>
    <w:rsid w:val="00B1018B"/>
    <w:rsid w:val="00B31F72"/>
    <w:rsid w:val="00B4592A"/>
    <w:rsid w:val="00B52B5D"/>
    <w:rsid w:val="00B820E3"/>
    <w:rsid w:val="00B91A52"/>
    <w:rsid w:val="00B926D7"/>
    <w:rsid w:val="00B95434"/>
    <w:rsid w:val="00BA0C72"/>
    <w:rsid w:val="00BA65EA"/>
    <w:rsid w:val="00BA6694"/>
    <w:rsid w:val="00BB76E6"/>
    <w:rsid w:val="00BD4562"/>
    <w:rsid w:val="00BD5671"/>
    <w:rsid w:val="00BD624A"/>
    <w:rsid w:val="00BE4260"/>
    <w:rsid w:val="00BF467F"/>
    <w:rsid w:val="00C30336"/>
    <w:rsid w:val="00C32EFB"/>
    <w:rsid w:val="00C56B9A"/>
    <w:rsid w:val="00C657DA"/>
    <w:rsid w:val="00C755C0"/>
    <w:rsid w:val="00C76673"/>
    <w:rsid w:val="00C835E7"/>
    <w:rsid w:val="00CA23F4"/>
    <w:rsid w:val="00CC16B9"/>
    <w:rsid w:val="00CD0B48"/>
    <w:rsid w:val="00CD3264"/>
    <w:rsid w:val="00CE12D1"/>
    <w:rsid w:val="00CF1007"/>
    <w:rsid w:val="00D02DC7"/>
    <w:rsid w:val="00D034A1"/>
    <w:rsid w:val="00D07702"/>
    <w:rsid w:val="00D3655B"/>
    <w:rsid w:val="00D375B3"/>
    <w:rsid w:val="00D430D2"/>
    <w:rsid w:val="00D87C68"/>
    <w:rsid w:val="00D90E8B"/>
    <w:rsid w:val="00D953C5"/>
    <w:rsid w:val="00D95D38"/>
    <w:rsid w:val="00DC316E"/>
    <w:rsid w:val="00DC42B4"/>
    <w:rsid w:val="00E03768"/>
    <w:rsid w:val="00E10737"/>
    <w:rsid w:val="00E2225F"/>
    <w:rsid w:val="00E2612B"/>
    <w:rsid w:val="00E35707"/>
    <w:rsid w:val="00E77069"/>
    <w:rsid w:val="00E7758C"/>
    <w:rsid w:val="00E80D89"/>
    <w:rsid w:val="00E861CA"/>
    <w:rsid w:val="00EA0FA3"/>
    <w:rsid w:val="00EA316D"/>
    <w:rsid w:val="00EB5524"/>
    <w:rsid w:val="00EC4226"/>
    <w:rsid w:val="00F2124E"/>
    <w:rsid w:val="00F218D3"/>
    <w:rsid w:val="00F26C8B"/>
    <w:rsid w:val="00F31204"/>
    <w:rsid w:val="00F3266F"/>
    <w:rsid w:val="00F36AA6"/>
    <w:rsid w:val="00F40EF1"/>
    <w:rsid w:val="00F56BB9"/>
    <w:rsid w:val="00F720B6"/>
    <w:rsid w:val="00FA62E8"/>
    <w:rsid w:val="00FC6A6D"/>
    <w:rsid w:val="00FD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DACA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435D9"/>
    <w:pPr>
      <w:keepNext/>
      <w:outlineLvl w:val="0"/>
    </w:pPr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740FA3"/>
    <w:rPr>
      <w:color w:val="808080"/>
    </w:rPr>
  </w:style>
  <w:style w:type="paragraph" w:styleId="BalloonText">
    <w:name w:val="Balloon Text"/>
    <w:basedOn w:val="Normal"/>
    <w:link w:val="BalloonTextChar"/>
    <w:rsid w:val="00703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3A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C16B9"/>
    <w:pPr>
      <w:widowControl w:val="0"/>
      <w:tabs>
        <w:tab w:val="center" w:pos="4153"/>
        <w:tab w:val="right" w:pos="8306"/>
      </w:tabs>
      <w:suppressAutoHyphens/>
    </w:pPr>
    <w:rPr>
      <w:rFonts w:eastAsia="SimSun" w:cs="Mangal"/>
      <w:kern w:val="1"/>
      <w:szCs w:val="24"/>
      <w:lang w:eastAsia="hi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CC16B9"/>
    <w:rPr>
      <w:rFonts w:eastAsia="SimSun" w:cs="Mangal"/>
      <w:kern w:val="1"/>
      <w:szCs w:val="24"/>
      <w:lang w:eastAsia="hi-IN" w:bidi="hi-IN"/>
    </w:rPr>
  </w:style>
  <w:style w:type="paragraph" w:styleId="Title">
    <w:name w:val="Title"/>
    <w:basedOn w:val="Normal"/>
    <w:next w:val="Subtitle"/>
    <w:link w:val="TitleChar"/>
    <w:qFormat/>
    <w:rsid w:val="00CC16B9"/>
    <w:pPr>
      <w:widowControl w:val="0"/>
      <w:jc w:val="center"/>
    </w:pPr>
    <w:rPr>
      <w:rFonts w:eastAsia="SimSun" w:cs="Mangal"/>
      <w:b/>
      <w:kern w:val="1"/>
      <w:szCs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CC16B9"/>
    <w:rPr>
      <w:rFonts w:eastAsia="SimSun" w:cs="Mangal"/>
      <w:b/>
      <w:kern w:val="1"/>
      <w:szCs w:val="24"/>
      <w:lang w:eastAsia="hi-IN" w:bidi="hi-IN"/>
    </w:rPr>
  </w:style>
  <w:style w:type="paragraph" w:customStyle="1" w:styleId="prastasistinklapis">
    <w:name w:val="Įprastasis (tinklapis)"/>
    <w:basedOn w:val="Normal"/>
    <w:rsid w:val="00CC16B9"/>
    <w:pPr>
      <w:spacing w:before="100" w:after="119"/>
    </w:pPr>
    <w:rPr>
      <w:rFonts w:cs="Mangal"/>
      <w:kern w:val="1"/>
      <w:szCs w:val="24"/>
      <w:lang w:val="en-US" w:eastAsia="hi-IN" w:bidi="hi-IN"/>
    </w:rPr>
  </w:style>
  <w:style w:type="paragraph" w:customStyle="1" w:styleId="Pagrindiniotekstotrauka31">
    <w:name w:val="Pagrindinio teksto įtrauka 31"/>
    <w:basedOn w:val="Normal"/>
    <w:rsid w:val="00CC16B9"/>
    <w:pPr>
      <w:widowControl w:val="0"/>
      <w:suppressAutoHyphens/>
      <w:spacing w:after="120"/>
      <w:ind w:left="283"/>
    </w:pPr>
    <w:rPr>
      <w:rFonts w:eastAsia="SimSun" w:cs="Mangal"/>
      <w:kern w:val="1"/>
      <w:sz w:val="16"/>
      <w:szCs w:val="16"/>
      <w:lang w:eastAsia="hi-IN" w:bidi="hi-IN"/>
    </w:rPr>
  </w:style>
  <w:style w:type="paragraph" w:styleId="Subtitle">
    <w:name w:val="Subtitle"/>
    <w:basedOn w:val="Normal"/>
    <w:next w:val="Normal"/>
    <w:link w:val="SubtitleChar"/>
    <w:rsid w:val="00CC16B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rsid w:val="00CC16B9"/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paragraph" w:styleId="Footer">
    <w:name w:val="footer"/>
    <w:basedOn w:val="Normal"/>
    <w:link w:val="FooterChar"/>
    <w:unhideWhenUsed/>
    <w:rsid w:val="00D953C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D953C5"/>
  </w:style>
  <w:style w:type="paragraph" w:styleId="NoSpacing">
    <w:name w:val="No Spacing"/>
    <w:uiPriority w:val="1"/>
    <w:qFormat/>
    <w:rsid w:val="00127EDF"/>
    <w:pPr>
      <w:suppressAutoHyphens/>
      <w:autoSpaceDN w:val="0"/>
    </w:pPr>
    <w:rPr>
      <w:lang w:eastAsia="lt-LT"/>
    </w:rPr>
  </w:style>
  <w:style w:type="paragraph" w:styleId="ListParagraph">
    <w:name w:val="List Paragraph"/>
    <w:basedOn w:val="Normal"/>
    <w:rsid w:val="00394BA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435D9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435D9"/>
    <w:pPr>
      <w:keepNext/>
      <w:outlineLvl w:val="0"/>
    </w:pPr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740FA3"/>
    <w:rPr>
      <w:color w:val="808080"/>
    </w:rPr>
  </w:style>
  <w:style w:type="paragraph" w:styleId="BalloonText">
    <w:name w:val="Balloon Text"/>
    <w:basedOn w:val="Normal"/>
    <w:link w:val="BalloonTextChar"/>
    <w:rsid w:val="00703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3A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C16B9"/>
    <w:pPr>
      <w:widowControl w:val="0"/>
      <w:tabs>
        <w:tab w:val="center" w:pos="4153"/>
        <w:tab w:val="right" w:pos="8306"/>
      </w:tabs>
      <w:suppressAutoHyphens/>
    </w:pPr>
    <w:rPr>
      <w:rFonts w:eastAsia="SimSun" w:cs="Mangal"/>
      <w:kern w:val="1"/>
      <w:szCs w:val="24"/>
      <w:lang w:eastAsia="hi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CC16B9"/>
    <w:rPr>
      <w:rFonts w:eastAsia="SimSun" w:cs="Mangal"/>
      <w:kern w:val="1"/>
      <w:szCs w:val="24"/>
      <w:lang w:eastAsia="hi-IN" w:bidi="hi-IN"/>
    </w:rPr>
  </w:style>
  <w:style w:type="paragraph" w:styleId="Title">
    <w:name w:val="Title"/>
    <w:basedOn w:val="Normal"/>
    <w:next w:val="Subtitle"/>
    <w:link w:val="TitleChar"/>
    <w:qFormat/>
    <w:rsid w:val="00CC16B9"/>
    <w:pPr>
      <w:widowControl w:val="0"/>
      <w:jc w:val="center"/>
    </w:pPr>
    <w:rPr>
      <w:rFonts w:eastAsia="SimSun" w:cs="Mangal"/>
      <w:b/>
      <w:kern w:val="1"/>
      <w:szCs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CC16B9"/>
    <w:rPr>
      <w:rFonts w:eastAsia="SimSun" w:cs="Mangal"/>
      <w:b/>
      <w:kern w:val="1"/>
      <w:szCs w:val="24"/>
      <w:lang w:eastAsia="hi-IN" w:bidi="hi-IN"/>
    </w:rPr>
  </w:style>
  <w:style w:type="paragraph" w:customStyle="1" w:styleId="prastasistinklapis">
    <w:name w:val="Įprastasis (tinklapis)"/>
    <w:basedOn w:val="Normal"/>
    <w:rsid w:val="00CC16B9"/>
    <w:pPr>
      <w:spacing w:before="100" w:after="119"/>
    </w:pPr>
    <w:rPr>
      <w:rFonts w:cs="Mangal"/>
      <w:kern w:val="1"/>
      <w:szCs w:val="24"/>
      <w:lang w:val="en-US" w:eastAsia="hi-IN" w:bidi="hi-IN"/>
    </w:rPr>
  </w:style>
  <w:style w:type="paragraph" w:customStyle="1" w:styleId="Pagrindiniotekstotrauka31">
    <w:name w:val="Pagrindinio teksto įtrauka 31"/>
    <w:basedOn w:val="Normal"/>
    <w:rsid w:val="00CC16B9"/>
    <w:pPr>
      <w:widowControl w:val="0"/>
      <w:suppressAutoHyphens/>
      <w:spacing w:after="120"/>
      <w:ind w:left="283"/>
    </w:pPr>
    <w:rPr>
      <w:rFonts w:eastAsia="SimSun" w:cs="Mangal"/>
      <w:kern w:val="1"/>
      <w:sz w:val="16"/>
      <w:szCs w:val="16"/>
      <w:lang w:eastAsia="hi-IN" w:bidi="hi-IN"/>
    </w:rPr>
  </w:style>
  <w:style w:type="paragraph" w:styleId="Subtitle">
    <w:name w:val="Subtitle"/>
    <w:basedOn w:val="Normal"/>
    <w:next w:val="Normal"/>
    <w:link w:val="SubtitleChar"/>
    <w:rsid w:val="00CC16B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rsid w:val="00CC16B9"/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paragraph" w:styleId="Footer">
    <w:name w:val="footer"/>
    <w:basedOn w:val="Normal"/>
    <w:link w:val="FooterChar"/>
    <w:unhideWhenUsed/>
    <w:rsid w:val="00D953C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D953C5"/>
  </w:style>
  <w:style w:type="paragraph" w:styleId="NoSpacing">
    <w:name w:val="No Spacing"/>
    <w:uiPriority w:val="1"/>
    <w:qFormat/>
    <w:rsid w:val="00127EDF"/>
    <w:pPr>
      <w:suppressAutoHyphens/>
      <w:autoSpaceDN w:val="0"/>
    </w:pPr>
    <w:rPr>
      <w:lang w:eastAsia="lt-LT"/>
    </w:rPr>
  </w:style>
  <w:style w:type="paragraph" w:styleId="ListParagraph">
    <w:name w:val="List Paragraph"/>
    <w:basedOn w:val="Normal"/>
    <w:rsid w:val="00394BA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435D9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9475B-9565-40CA-BBA2-CDE828779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C77B6B-BCAC-4ACE-A023-A7CB793083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26FF5D-7A51-4F53-86BB-7A58F40F69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8F77CC-7D4D-49A5-975E-F344EC853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01e76996-a5eb-4891-9c75-879dde0ccfee</vt:lpstr>
      <vt:lpstr>01e76996-a5eb-4891-9c75-879dde0ccfee</vt:lpstr>
    </vt:vector>
  </TitlesOfParts>
  <Company>VKS</Company>
  <LinksUpToDate>false</LinksUpToDate>
  <CharactersWithSpaces>1150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01e76996-a5eb-4891-9c75-879dde0ccfee</dc:title>
  <dc:creator>Birietienė Aušra</dc:creator>
  <cp:lastModifiedBy>Sigita Jasiūnienė</cp:lastModifiedBy>
  <cp:revision>9</cp:revision>
  <cp:lastPrinted>2020-06-15T11:32:00Z</cp:lastPrinted>
  <dcterms:created xsi:type="dcterms:W3CDTF">2022-05-04T05:35:00Z</dcterms:created>
  <dcterms:modified xsi:type="dcterms:W3CDTF">2022-05-04T13:09:00Z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</Properties>
</file>