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7F" w:rsidRPr="0047677F" w:rsidRDefault="0047677F" w:rsidP="0047677F">
      <w:pPr>
        <w:shd w:val="clear" w:color="auto" w:fill="FFFFFF"/>
        <w:ind w:left="5103"/>
        <w:rPr>
          <w:rFonts w:ascii="Arial" w:hAnsi="Arial" w:cs="Arial"/>
          <w:color w:val="222222"/>
          <w:szCs w:val="24"/>
          <w:lang w:eastAsia="lt-LT"/>
        </w:rPr>
      </w:pPr>
      <w:r w:rsidRPr="0047677F">
        <w:rPr>
          <w:color w:val="222222"/>
          <w:szCs w:val="24"/>
          <w:lang w:eastAsia="lt-LT"/>
        </w:rPr>
        <w:t>P</w:t>
      </w:r>
      <w:r w:rsidR="00333106">
        <w:rPr>
          <w:color w:val="222222"/>
          <w:szCs w:val="24"/>
          <w:lang w:eastAsia="lt-LT"/>
        </w:rPr>
        <w:t>RITAR</w:t>
      </w:r>
      <w:r w:rsidRPr="0047677F">
        <w:rPr>
          <w:color w:val="222222"/>
          <w:szCs w:val="24"/>
          <w:lang w:eastAsia="lt-LT"/>
        </w:rPr>
        <w:t>TA</w:t>
      </w:r>
    </w:p>
    <w:p w:rsidR="0047677F" w:rsidRPr="0047677F" w:rsidRDefault="0047677F" w:rsidP="0047677F">
      <w:pPr>
        <w:shd w:val="clear" w:color="auto" w:fill="FFFFFF"/>
        <w:ind w:left="5103"/>
        <w:rPr>
          <w:rFonts w:ascii="Arial" w:hAnsi="Arial" w:cs="Arial"/>
          <w:color w:val="222222"/>
          <w:szCs w:val="24"/>
          <w:lang w:eastAsia="lt-LT"/>
        </w:rPr>
      </w:pPr>
      <w:r w:rsidRPr="0047677F">
        <w:rPr>
          <w:color w:val="222222"/>
          <w:szCs w:val="24"/>
          <w:lang w:eastAsia="lt-LT"/>
        </w:rPr>
        <w:t>Panevėžio rajono savivaldybės tarybos</w:t>
      </w:r>
    </w:p>
    <w:p w:rsidR="0047677F" w:rsidRPr="0047677F" w:rsidRDefault="00C93270" w:rsidP="0047677F">
      <w:pPr>
        <w:shd w:val="clear" w:color="auto" w:fill="FFFFFF"/>
        <w:ind w:left="5103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>2022 m</w:t>
      </w:r>
      <w:r w:rsidR="00430A40">
        <w:rPr>
          <w:color w:val="222222"/>
          <w:szCs w:val="24"/>
          <w:lang w:eastAsia="lt-LT"/>
        </w:rPr>
        <w:t>.</w:t>
      </w:r>
      <w:r>
        <w:rPr>
          <w:color w:val="222222"/>
          <w:szCs w:val="24"/>
          <w:lang w:eastAsia="lt-LT"/>
        </w:rPr>
        <w:t xml:space="preserve"> gegužės </w:t>
      </w:r>
      <w:r w:rsidR="0047677F" w:rsidRPr="0047677F">
        <w:rPr>
          <w:color w:val="222222"/>
          <w:szCs w:val="24"/>
          <w:lang w:eastAsia="lt-LT"/>
        </w:rPr>
        <w:t>5 d. sprendimu Nr. T-</w:t>
      </w:r>
      <w:r w:rsidR="00D03F29">
        <w:rPr>
          <w:color w:val="222222"/>
          <w:szCs w:val="24"/>
          <w:lang w:eastAsia="lt-LT"/>
        </w:rPr>
        <w:t>112</w:t>
      </w:r>
      <w:bookmarkStart w:id="0" w:name="_GoBack"/>
      <w:bookmarkEnd w:id="0"/>
    </w:p>
    <w:p w:rsidR="0047677F" w:rsidRDefault="0047677F" w:rsidP="0047677F">
      <w:pPr>
        <w:tabs>
          <w:tab w:val="left" w:pos="14656"/>
        </w:tabs>
        <w:ind w:left="5245"/>
        <w:jc w:val="both"/>
        <w:rPr>
          <w:szCs w:val="24"/>
          <w:lang w:eastAsia="lt-LT"/>
        </w:rPr>
      </w:pPr>
    </w:p>
    <w:p w:rsidR="0047677F" w:rsidRPr="00876617" w:rsidRDefault="0047677F" w:rsidP="0047677F">
      <w:pPr>
        <w:tabs>
          <w:tab w:val="left" w:pos="14656"/>
        </w:tabs>
        <w:overflowPunct w:val="0"/>
        <w:jc w:val="center"/>
        <w:textAlignment w:val="baseline"/>
        <w:rPr>
          <w:b/>
          <w:sz w:val="20"/>
          <w:lang w:eastAsia="lt-LT"/>
        </w:rPr>
      </w:pPr>
      <w:r>
        <w:rPr>
          <w:b/>
          <w:szCs w:val="24"/>
          <w:lang w:eastAsia="lt-LT"/>
        </w:rPr>
        <w:t>PANEVĖŽIO R. KREKENAVOS LOPŠELIS-DARŽELIS</w:t>
      </w:r>
      <w:r w:rsidRPr="00876617">
        <w:rPr>
          <w:b/>
          <w:szCs w:val="24"/>
          <w:lang w:eastAsia="lt-LT"/>
        </w:rPr>
        <w:t xml:space="preserve"> „SIGUTĖ“</w:t>
      </w:r>
    </w:p>
    <w:p w:rsidR="0047677F" w:rsidRDefault="0047677F" w:rsidP="0047677F">
      <w:pPr>
        <w:jc w:val="center"/>
        <w:rPr>
          <w:b/>
          <w:szCs w:val="24"/>
          <w:lang w:eastAsia="lt-LT"/>
        </w:rPr>
      </w:pPr>
    </w:p>
    <w:p w:rsidR="0047677F" w:rsidRPr="00291A69" w:rsidRDefault="0047677F" w:rsidP="0047677F">
      <w:pPr>
        <w:jc w:val="center"/>
        <w:rPr>
          <w:b/>
          <w:szCs w:val="24"/>
          <w:lang w:eastAsia="lt-LT"/>
        </w:rPr>
      </w:pPr>
      <w:r w:rsidRPr="004B73A3">
        <w:rPr>
          <w:b/>
          <w:szCs w:val="24"/>
          <w:lang w:eastAsia="lt-LT"/>
        </w:rPr>
        <w:t>202</w:t>
      </w:r>
      <w:r>
        <w:rPr>
          <w:b/>
          <w:szCs w:val="24"/>
          <w:lang w:eastAsia="lt-LT"/>
        </w:rPr>
        <w:t>1</w:t>
      </w:r>
      <w:r w:rsidRPr="004B73A3">
        <w:rPr>
          <w:b/>
          <w:szCs w:val="24"/>
          <w:lang w:eastAsia="lt-LT"/>
        </w:rPr>
        <w:t xml:space="preserve"> METŲ</w:t>
      </w:r>
      <w:r w:rsidRPr="00DA4C2F">
        <w:rPr>
          <w:b/>
          <w:szCs w:val="24"/>
          <w:lang w:eastAsia="lt-LT"/>
        </w:rPr>
        <w:t xml:space="preserve"> VEIKLOS ATASKAITA</w:t>
      </w:r>
    </w:p>
    <w:p w:rsidR="0047677F" w:rsidRDefault="0047677F" w:rsidP="0047677F">
      <w:pPr>
        <w:jc w:val="center"/>
        <w:rPr>
          <w:b/>
          <w:szCs w:val="24"/>
          <w:lang w:eastAsia="lt-LT"/>
        </w:rPr>
      </w:pPr>
    </w:p>
    <w:p w:rsidR="0047677F" w:rsidRDefault="0047677F" w:rsidP="0047677F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623AA1" w:rsidRPr="00A1470E" w:rsidRDefault="00623AA1" w:rsidP="00A1470E">
      <w:pPr>
        <w:tabs>
          <w:tab w:val="left" w:pos="14656"/>
        </w:tabs>
        <w:overflowPunct w:val="0"/>
        <w:textAlignment w:val="baseline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3AA1" w:rsidTr="005C5648">
        <w:tc>
          <w:tcPr>
            <w:tcW w:w="9716" w:type="dxa"/>
          </w:tcPr>
          <w:p w:rsidR="00623AA1" w:rsidRPr="00A2614D" w:rsidRDefault="00623AA1" w:rsidP="005C5648">
            <w:pPr>
              <w:pStyle w:val="Sraopastraipa1"/>
              <w:ind w:left="0" w:right="50" w:firstLine="720"/>
              <w:jc w:val="both"/>
              <w:rPr>
                <w:sz w:val="2"/>
                <w:szCs w:val="2"/>
                <w:lang w:val="lt-LT"/>
              </w:rPr>
            </w:pPr>
          </w:p>
          <w:p w:rsidR="00623AA1" w:rsidRPr="00DD1EC6" w:rsidRDefault="00623AA1" w:rsidP="005C5648">
            <w:pPr>
              <w:pStyle w:val="Sraopastraipa1"/>
              <w:ind w:left="0" w:right="50" w:firstLine="720"/>
              <w:jc w:val="both"/>
              <w:rPr>
                <w:lang w:val="lt-LT"/>
              </w:rPr>
            </w:pPr>
            <w:r w:rsidRPr="006E0A16">
              <w:rPr>
                <w:lang w:val="lt-LT"/>
              </w:rPr>
              <w:t>Krekenavos lopšelio-darželio „Sigutė“ 2020–2023 metų</w:t>
            </w:r>
            <w:r w:rsidRPr="006E0A16">
              <w:rPr>
                <w:bCs/>
                <w:lang w:val="lt-LT"/>
              </w:rPr>
              <w:t xml:space="preserve"> strateginiame plane ir 2021 metų veiklos plane numatyti tikslai ir uždaviniai buvo </w:t>
            </w:r>
            <w:r w:rsidRPr="00DD1EC6">
              <w:rPr>
                <w:bCs/>
                <w:lang w:val="lt-LT"/>
              </w:rPr>
              <w:t>orientuoti į kokybiškas ugdymo paslaugas,</w:t>
            </w:r>
            <w:r w:rsidRPr="00DD1EC6">
              <w:rPr>
                <w:lang w:val="lt-LT"/>
              </w:rPr>
              <w:t xml:space="preserve"> saugios, modernios edukacinės aplinkos kūrimą, vaikų fizinės ir psichi</w:t>
            </w:r>
            <w:r>
              <w:rPr>
                <w:lang w:val="lt-LT"/>
              </w:rPr>
              <w:t>ko</w:t>
            </w:r>
            <w:r w:rsidRPr="00DD1EC6">
              <w:rPr>
                <w:lang w:val="lt-LT"/>
              </w:rPr>
              <w:t>s sveikatos saugojimą ir stiprinimą, ekologinės kultūros ugdymą.</w:t>
            </w:r>
          </w:p>
          <w:p w:rsidR="00623AA1" w:rsidRPr="006E0A16" w:rsidRDefault="00623AA1" w:rsidP="005C5648">
            <w:pPr>
              <w:ind w:right="50" w:firstLine="720"/>
              <w:jc w:val="both"/>
              <w:rPr>
                <w:szCs w:val="24"/>
              </w:rPr>
            </w:pPr>
            <w:r w:rsidRPr="00DD1EC6">
              <w:t>Siekdami</w:t>
            </w:r>
            <w:r w:rsidRPr="00DD1EC6">
              <w:rPr>
                <w:szCs w:val="24"/>
              </w:rPr>
              <w:t xml:space="preserve"> ugdymo kokybės, </w:t>
            </w:r>
            <w:r w:rsidRPr="00DD1EC6">
              <w:rPr>
                <w:rFonts w:eastAsia="Calibri"/>
              </w:rPr>
              <w:t xml:space="preserve">mokytojai </w:t>
            </w:r>
            <w:r w:rsidRPr="00DD1EC6">
              <w:rPr>
                <w:rFonts w:eastAsia="Calibri"/>
                <w:szCs w:val="24"/>
              </w:rPr>
              <w:t>naudoja įvairius ugdymo</w:t>
            </w:r>
            <w:r w:rsidRPr="006E0A16">
              <w:rPr>
                <w:rFonts w:eastAsia="Calibri"/>
                <w:szCs w:val="24"/>
              </w:rPr>
              <w:t xml:space="preserve"> metodus</w:t>
            </w:r>
            <w:r>
              <w:rPr>
                <w:rFonts w:eastAsia="Calibri"/>
              </w:rPr>
              <w:t xml:space="preserve"> ir būdus</w:t>
            </w:r>
            <w:r>
              <w:t>,</w:t>
            </w:r>
            <w:r w:rsidRPr="006E0A16">
              <w:rPr>
                <w:szCs w:val="24"/>
              </w:rPr>
              <w:t xml:space="preserve"> </w:t>
            </w:r>
            <w:r w:rsidRPr="006E0A16">
              <w:rPr>
                <w:rFonts w:eastAsia="Calibri"/>
                <w:caps/>
                <w:szCs w:val="24"/>
              </w:rPr>
              <w:t>I</w:t>
            </w:r>
            <w:r>
              <w:rPr>
                <w:rFonts w:eastAsia="Calibri"/>
                <w:caps/>
              </w:rPr>
              <w:t>K</w:t>
            </w:r>
            <w:r w:rsidRPr="006E0A16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</w:rPr>
              <w:t xml:space="preserve"> ir kitas </w:t>
            </w:r>
            <w:r w:rsidRPr="006E0A16">
              <w:rPr>
                <w:rFonts w:eastAsia="Calibri"/>
                <w:szCs w:val="24"/>
              </w:rPr>
              <w:t>interaktyvi</w:t>
            </w:r>
            <w:r>
              <w:rPr>
                <w:rFonts w:eastAsia="Calibri"/>
              </w:rPr>
              <w:t xml:space="preserve">as </w:t>
            </w:r>
            <w:r w:rsidRPr="006E0A16">
              <w:rPr>
                <w:rFonts w:eastAsia="Calibri"/>
                <w:szCs w:val="24"/>
              </w:rPr>
              <w:t>priemones</w:t>
            </w:r>
            <w:r>
              <w:rPr>
                <w:rFonts w:eastAsia="Calibri"/>
              </w:rPr>
              <w:t xml:space="preserve">. </w:t>
            </w:r>
            <w:r>
              <w:t>Šioms</w:t>
            </w:r>
            <w:r w:rsidRPr="006E0A16">
              <w:rPr>
                <w:szCs w:val="24"/>
              </w:rPr>
              <w:t xml:space="preserve"> priemonėms įsigyti gautas finansavimas iš ES struktūrinių fondų.</w:t>
            </w:r>
            <w:r>
              <w:t xml:space="preserve"> Puoselėjamos</w:t>
            </w:r>
            <w:r w:rsidRPr="006E0A16">
              <w:t xml:space="preserve"> </w:t>
            </w:r>
            <w:r>
              <w:t xml:space="preserve">ir turtinamos edukacinės </w:t>
            </w:r>
            <w:r w:rsidRPr="006E0A16">
              <w:rPr>
                <w:szCs w:val="24"/>
              </w:rPr>
              <w:t>aplinkos vaikų grupėse.</w:t>
            </w:r>
            <w:r>
              <w:rPr>
                <w:rFonts w:eastAsia="Calibri"/>
              </w:rPr>
              <w:t xml:space="preserve"> </w:t>
            </w:r>
            <w:r w:rsidRPr="006E0A16">
              <w:rPr>
                <w:rFonts w:eastAsia="Calibri"/>
                <w:szCs w:val="24"/>
              </w:rPr>
              <w:t xml:space="preserve">Ugdymo priemonės </w:t>
            </w:r>
            <w:r>
              <w:rPr>
                <w:rFonts w:eastAsia="Calibri"/>
                <w:szCs w:val="24"/>
              </w:rPr>
              <w:t>ir e</w:t>
            </w:r>
            <w:r w:rsidRPr="006E0A16">
              <w:rPr>
                <w:szCs w:val="24"/>
              </w:rPr>
              <w:t xml:space="preserve">dukacinės </w:t>
            </w:r>
            <w:r>
              <w:rPr>
                <w:szCs w:val="24"/>
              </w:rPr>
              <w:t>erdvės</w:t>
            </w:r>
            <w:r w:rsidRPr="006E0A16">
              <w:rPr>
                <w:szCs w:val="24"/>
              </w:rPr>
              <w:t xml:space="preserve"> pritaik</w:t>
            </w:r>
            <w:r>
              <w:rPr>
                <w:szCs w:val="24"/>
              </w:rPr>
              <w:t>omos</w:t>
            </w:r>
            <w:r w:rsidRPr="006E0A16">
              <w:rPr>
                <w:szCs w:val="24"/>
              </w:rPr>
              <w:t xml:space="preserve"> </w:t>
            </w:r>
            <w:r w:rsidRPr="006E0A16">
              <w:rPr>
                <w:rFonts w:eastAsia="Calibri"/>
                <w:szCs w:val="24"/>
              </w:rPr>
              <w:t>skirting</w:t>
            </w:r>
            <w:r>
              <w:rPr>
                <w:rFonts w:eastAsia="Calibri"/>
                <w:szCs w:val="24"/>
              </w:rPr>
              <w:t>iems</w:t>
            </w:r>
            <w:r w:rsidRPr="006E0A16">
              <w:rPr>
                <w:rFonts w:eastAsia="Calibri"/>
                <w:szCs w:val="24"/>
              </w:rPr>
              <w:t xml:space="preserve"> </w:t>
            </w:r>
            <w:r w:rsidRPr="006E0A16">
              <w:rPr>
                <w:szCs w:val="24"/>
              </w:rPr>
              <w:t xml:space="preserve">vaikų poreikiams. </w:t>
            </w:r>
            <w:r w:rsidRPr="006E0A16">
              <w:rPr>
                <w:rFonts w:eastAsia="Calibri"/>
                <w:szCs w:val="24"/>
              </w:rPr>
              <w:t>Naujomis priemonėmis turtin</w:t>
            </w:r>
            <w:r>
              <w:rPr>
                <w:rFonts w:eastAsia="Calibri"/>
                <w:szCs w:val="24"/>
              </w:rPr>
              <w:t>ama</w:t>
            </w:r>
            <w:r w:rsidRPr="006E0A16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ir </w:t>
            </w:r>
            <w:r w:rsidRPr="006E0A16">
              <w:rPr>
                <w:rFonts w:eastAsia="Calibri"/>
                <w:szCs w:val="24"/>
              </w:rPr>
              <w:t>STEAM edukacin</w:t>
            </w:r>
            <w:r>
              <w:rPr>
                <w:rFonts w:eastAsia="Calibri"/>
                <w:szCs w:val="24"/>
              </w:rPr>
              <w:t>ė erdvė.</w:t>
            </w:r>
            <w:r w:rsidRPr="006E0A16">
              <w:rPr>
                <w:szCs w:val="24"/>
              </w:rPr>
              <w:t xml:space="preserve"> Vaikų ugdomoji veikla vykdoma kitose erdvėse, pasinaudota partnerių gamtine aplinka. Veiklų metu ugdomos įvairios vaikų kompetencijos. Vaikų ugdymas pritaikom</w:t>
            </w:r>
            <w:r>
              <w:rPr>
                <w:szCs w:val="24"/>
              </w:rPr>
              <w:t xml:space="preserve">as kiekvienam pagal jo patirtį ir </w:t>
            </w:r>
            <w:r w:rsidRPr="006E0A16">
              <w:rPr>
                <w:szCs w:val="24"/>
              </w:rPr>
              <w:t>galimybes. Vykdom</w:t>
            </w:r>
            <w:r>
              <w:rPr>
                <w:szCs w:val="24"/>
              </w:rPr>
              <w:t>i įvairūs projektai,</w:t>
            </w:r>
            <w:r w:rsidRPr="006E0A16">
              <w:rPr>
                <w:szCs w:val="24"/>
              </w:rPr>
              <w:t xml:space="preserve"> prevencinės programos, ugdomos vaikų vertybinės nuostatos. </w:t>
            </w:r>
          </w:p>
          <w:p w:rsidR="00623AA1" w:rsidRPr="006E0A16" w:rsidRDefault="00623AA1" w:rsidP="005C5648">
            <w:pPr>
              <w:ind w:right="50" w:firstLine="720"/>
              <w:jc w:val="both"/>
              <w:rPr>
                <w:szCs w:val="24"/>
              </w:rPr>
            </w:pPr>
            <w:r>
              <w:rPr>
                <w:szCs w:val="24"/>
              </w:rPr>
              <w:t>Tenkinant</w:t>
            </w:r>
            <w:r w:rsidRPr="006E0A16">
              <w:rPr>
                <w:szCs w:val="24"/>
              </w:rPr>
              <w:t xml:space="preserve"> vaikų ugdymosi poreikius, t</w:t>
            </w:r>
            <w:r>
              <w:rPr>
                <w:bCs/>
                <w:szCs w:val="24"/>
              </w:rPr>
              <w:t>eikiama</w:t>
            </w:r>
            <w:r w:rsidRPr="006E0A16">
              <w:rPr>
                <w:bCs/>
                <w:szCs w:val="24"/>
              </w:rPr>
              <w:t xml:space="preserve"> švietimo pagalba (l</w:t>
            </w:r>
            <w:r w:rsidRPr="006E0A16">
              <w:rPr>
                <w:szCs w:val="24"/>
              </w:rPr>
              <w:t>ogopedo</w:t>
            </w:r>
            <w:r>
              <w:rPr>
                <w:szCs w:val="24"/>
              </w:rPr>
              <w:t>,</w:t>
            </w:r>
            <w:r w:rsidRPr="006E0A16">
              <w:rPr>
                <w:szCs w:val="24"/>
              </w:rPr>
              <w:t xml:space="preserve"> specialiojo pedagogo</w:t>
            </w:r>
            <w:r>
              <w:rPr>
                <w:szCs w:val="24"/>
              </w:rPr>
              <w:t>, mokytojo padėjėjo</w:t>
            </w:r>
            <w:r w:rsidRPr="006E0A16">
              <w:rPr>
                <w:szCs w:val="24"/>
              </w:rPr>
              <w:t xml:space="preserve">). </w:t>
            </w:r>
            <w:r>
              <w:rPr>
                <w:szCs w:val="24"/>
              </w:rPr>
              <w:t>Bendradarbiaujama</w:t>
            </w:r>
            <w:r w:rsidRPr="006E0A16">
              <w:rPr>
                <w:szCs w:val="24"/>
              </w:rPr>
              <w:t xml:space="preserve"> su vaikų, turinčių specialiuosius ugdymo(si) poreiki</w:t>
            </w:r>
            <w:r>
              <w:rPr>
                <w:szCs w:val="24"/>
              </w:rPr>
              <w:t>us, tėvais (globėjais), aptariama vaiko asmeninė</w:t>
            </w:r>
            <w:r w:rsidRPr="006E0A16">
              <w:rPr>
                <w:szCs w:val="24"/>
              </w:rPr>
              <w:t xml:space="preserve"> pažang</w:t>
            </w:r>
            <w:r>
              <w:rPr>
                <w:szCs w:val="24"/>
              </w:rPr>
              <w:t>a</w:t>
            </w:r>
            <w:r w:rsidRPr="006E0A16">
              <w:rPr>
                <w:szCs w:val="24"/>
              </w:rPr>
              <w:t xml:space="preserve">. </w:t>
            </w:r>
          </w:p>
          <w:p w:rsidR="00623AA1" w:rsidRDefault="00623AA1" w:rsidP="005C5648">
            <w:pPr>
              <w:ind w:right="50" w:firstLine="720"/>
              <w:jc w:val="both"/>
              <w:rPr>
                <w:szCs w:val="24"/>
              </w:rPr>
            </w:pPr>
            <w:r>
              <w:rPr>
                <w:szCs w:val="24"/>
              </w:rPr>
              <w:t>Didinant</w:t>
            </w:r>
            <w:r w:rsidRPr="006E0A16">
              <w:rPr>
                <w:szCs w:val="24"/>
              </w:rPr>
              <w:t xml:space="preserve"> fizinį vaikų aktyvumą, puoselėjamos saugios, sveikatą stiprinančios edukacinės erdvės. Įrengtas saugus vaikų žaidimų aikštelės pagrindas. </w:t>
            </w:r>
          </w:p>
          <w:p w:rsidR="00623AA1" w:rsidRPr="006E0A16" w:rsidRDefault="00623AA1" w:rsidP="005C5648">
            <w:pPr>
              <w:ind w:right="50" w:firstLine="720"/>
              <w:jc w:val="both"/>
              <w:rPr>
                <w:szCs w:val="24"/>
              </w:rPr>
            </w:pPr>
            <w:r w:rsidRPr="006E0A16">
              <w:rPr>
                <w:szCs w:val="24"/>
              </w:rPr>
              <w:t>Dalyva</w:t>
            </w:r>
            <w:r>
              <w:rPr>
                <w:szCs w:val="24"/>
              </w:rPr>
              <w:t>udami</w:t>
            </w:r>
            <w:r w:rsidRPr="006E0A16">
              <w:rPr>
                <w:szCs w:val="24"/>
              </w:rPr>
              <w:t xml:space="preserve"> kvalifikacijos tobulinimo renginiuose</w:t>
            </w:r>
            <w:r>
              <w:rPr>
                <w:szCs w:val="24"/>
              </w:rPr>
              <w:t>,</w:t>
            </w:r>
            <w:r w:rsidRPr="006E0A16">
              <w:rPr>
                <w:szCs w:val="24"/>
              </w:rPr>
              <w:t xml:space="preserve"> mokytojai ir kiti darbuotojai tobulino </w:t>
            </w:r>
            <w:r>
              <w:rPr>
                <w:szCs w:val="24"/>
              </w:rPr>
              <w:t xml:space="preserve">asmenines ir </w:t>
            </w:r>
            <w:r w:rsidRPr="006E0A16">
              <w:rPr>
                <w:szCs w:val="24"/>
              </w:rPr>
              <w:t>profesines kompetencijas. Vyk</w:t>
            </w:r>
            <w:r>
              <w:rPr>
                <w:szCs w:val="24"/>
              </w:rPr>
              <w:t>doma</w:t>
            </w:r>
            <w:r w:rsidRPr="006E0A16">
              <w:rPr>
                <w:szCs w:val="24"/>
              </w:rPr>
              <w:t xml:space="preserve"> patirties sklaida, </w:t>
            </w:r>
            <w:r>
              <w:rPr>
                <w:szCs w:val="24"/>
              </w:rPr>
              <w:t>įgyto</w:t>
            </w:r>
            <w:r w:rsidRPr="006E0A16">
              <w:rPr>
                <w:szCs w:val="24"/>
              </w:rPr>
              <w:t>s žini</w:t>
            </w:r>
            <w:r>
              <w:rPr>
                <w:szCs w:val="24"/>
              </w:rPr>
              <w:t>o</w:t>
            </w:r>
            <w:r w:rsidRPr="006E0A16">
              <w:rPr>
                <w:szCs w:val="24"/>
              </w:rPr>
              <w:t xml:space="preserve">s ir </w:t>
            </w:r>
            <w:r>
              <w:rPr>
                <w:szCs w:val="24"/>
              </w:rPr>
              <w:t xml:space="preserve">nauji </w:t>
            </w:r>
            <w:r w:rsidRPr="006E0A16">
              <w:rPr>
                <w:szCs w:val="24"/>
              </w:rPr>
              <w:t>gebėjim</w:t>
            </w:r>
            <w:r>
              <w:rPr>
                <w:szCs w:val="24"/>
              </w:rPr>
              <w:t>ai taikomi</w:t>
            </w:r>
            <w:r w:rsidRPr="006E0A16">
              <w:rPr>
                <w:szCs w:val="24"/>
              </w:rPr>
              <w:t xml:space="preserve"> praktinėje veikloje. </w:t>
            </w:r>
            <w:r>
              <w:rPr>
                <w:szCs w:val="24"/>
              </w:rPr>
              <w:t>Lopšelyje-darželyje vykdomas</w:t>
            </w:r>
            <w:r w:rsidRPr="006E0A16">
              <w:rPr>
                <w:szCs w:val="24"/>
              </w:rPr>
              <w:t xml:space="preserve"> kolegialus mokytojų mokymasis, n</w:t>
            </w:r>
            <w:r>
              <w:rPr>
                <w:szCs w:val="24"/>
              </w:rPr>
              <w:t>aujovių taikymas ugdymo procese.</w:t>
            </w:r>
            <w:r w:rsidRPr="006E0A16">
              <w:rPr>
                <w:szCs w:val="24"/>
              </w:rPr>
              <w:t xml:space="preserve"> Stebimos efektyvesnės mokytojų veiklos.</w:t>
            </w:r>
          </w:p>
          <w:p w:rsidR="00623AA1" w:rsidRPr="006E0A16" w:rsidRDefault="00623AA1" w:rsidP="005C5648">
            <w:pPr>
              <w:snapToGrid w:val="0"/>
              <w:ind w:right="50" w:firstLine="720"/>
              <w:jc w:val="both"/>
              <w:rPr>
                <w:szCs w:val="24"/>
              </w:rPr>
            </w:pPr>
            <w:r w:rsidRPr="006E0A16">
              <w:rPr>
                <w:szCs w:val="24"/>
              </w:rPr>
              <w:t>Finansuotas Visuomenės sveikatos rėmimo specialiosios programos projektas „Gamta – vaiko fizinei ir emocinei sveikatai“ (97</w:t>
            </w:r>
            <w:r>
              <w:rPr>
                <w:szCs w:val="24"/>
              </w:rPr>
              <w:t>5</w:t>
            </w:r>
            <w:r w:rsidRPr="006E0A16">
              <w:rPr>
                <w:szCs w:val="24"/>
              </w:rPr>
              <w:t xml:space="preserve"> Eur). Vykdytos projekto veiklos padėjo gerinti vaikų sveikatą. Vaikų socializacijos programos projekto „</w:t>
            </w:r>
            <w:r w:rsidRPr="00DD1EC6">
              <w:rPr>
                <w:szCs w:val="24"/>
              </w:rPr>
              <w:t>Dalinkimės draugystės šiluma</w:t>
            </w:r>
            <w:r w:rsidRPr="006E0A16">
              <w:rPr>
                <w:szCs w:val="24"/>
              </w:rPr>
              <w:t>“ (550 Eur) veiklos padėjo ugdyti įvairias vaikų kompetencijas, stiprinti vaikų socialinius įgūdžius.</w:t>
            </w:r>
          </w:p>
          <w:p w:rsidR="00623AA1" w:rsidRDefault="00623AA1" w:rsidP="005C5648">
            <w:pPr>
              <w:snapToGrid w:val="0"/>
              <w:ind w:right="50" w:firstLine="720"/>
              <w:jc w:val="both"/>
              <w:rPr>
                <w:szCs w:val="24"/>
              </w:rPr>
            </w:pPr>
            <w:r w:rsidRPr="006E0A16">
              <w:rPr>
                <w:szCs w:val="24"/>
              </w:rPr>
              <w:t>Esame STEAM mokyklų tinklo nariai. Vykdomų projektų veiklos skatin</w:t>
            </w:r>
            <w:r>
              <w:rPr>
                <w:szCs w:val="24"/>
              </w:rPr>
              <w:t>a</w:t>
            </w:r>
            <w:r w:rsidRPr="006E0A16">
              <w:rPr>
                <w:szCs w:val="24"/>
              </w:rPr>
              <w:t xml:space="preserve"> vaikų kompetencijas įvairių mokslų srityse, lavin</w:t>
            </w:r>
            <w:r>
              <w:rPr>
                <w:szCs w:val="24"/>
              </w:rPr>
              <w:t>a</w:t>
            </w:r>
            <w:r w:rsidRPr="006E0A16">
              <w:rPr>
                <w:szCs w:val="24"/>
              </w:rPr>
              <w:t xml:space="preserve"> įgūdžius.</w:t>
            </w:r>
          </w:p>
          <w:p w:rsidR="00623AA1" w:rsidRDefault="00623AA1" w:rsidP="005C5648">
            <w:pPr>
              <w:snapToGrid w:val="0"/>
              <w:ind w:right="50" w:firstLine="720"/>
              <w:jc w:val="both"/>
              <w:rPr>
                <w:szCs w:val="24"/>
              </w:rPr>
            </w:pPr>
            <w:r w:rsidRPr="006E0A16">
              <w:rPr>
                <w:szCs w:val="24"/>
              </w:rPr>
              <w:t xml:space="preserve">Dalyvaujama </w:t>
            </w:r>
            <w:r w:rsidRPr="00B87D71">
              <w:rPr>
                <w:szCs w:val="24"/>
              </w:rPr>
              <w:t>Vaisių</w:t>
            </w:r>
            <w:r w:rsidR="0047677F">
              <w:rPr>
                <w:szCs w:val="24"/>
              </w:rPr>
              <w:t xml:space="preserve"> </w:t>
            </w:r>
            <w:r w:rsidRPr="00B87D71">
              <w:rPr>
                <w:szCs w:val="24"/>
              </w:rPr>
              <w:t>ir daržovių bei pieno ir pieno produktų vartojimo skatinimo vaikų ugdymo įstaigose </w:t>
            </w:r>
            <w:r>
              <w:rPr>
                <w:szCs w:val="24"/>
              </w:rPr>
              <w:t>programoje,</w:t>
            </w:r>
            <w:r w:rsidR="0047677F">
              <w:rPr>
                <w:szCs w:val="24"/>
              </w:rPr>
              <w:t xml:space="preserve"> </w:t>
            </w:r>
            <w:r w:rsidRPr="006E0A16">
              <w:rPr>
                <w:szCs w:val="24"/>
              </w:rPr>
              <w:t>Ekologiškų ir pagal nacionalinę žemės ūkio ir maisto kokybės sistemą pagamintų maisto produktų vartojimo skatinimo programoje. Gaminant maistą naudojama daugiau ekologiškų produktų, mažinamas atliekų kiekis.</w:t>
            </w:r>
          </w:p>
          <w:p w:rsidR="00623AA1" w:rsidRPr="0003125E" w:rsidRDefault="00623AA1" w:rsidP="005C5648">
            <w:pPr>
              <w:ind w:right="50" w:firstLine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Šalies pandeminė situacija pristabdė </w:t>
            </w:r>
            <w:r w:rsidRPr="0003125E">
              <w:rPr>
                <w:szCs w:val="24"/>
              </w:rPr>
              <w:t>bendradarbiavi</w:t>
            </w:r>
            <w:r>
              <w:rPr>
                <w:szCs w:val="24"/>
              </w:rPr>
              <w:t>mą</w:t>
            </w:r>
            <w:r w:rsidRPr="0003125E">
              <w:rPr>
                <w:szCs w:val="24"/>
              </w:rPr>
              <w:t xml:space="preserve"> su socialiniais partneriais</w:t>
            </w:r>
            <w:r>
              <w:rPr>
                <w:szCs w:val="24"/>
              </w:rPr>
              <w:t>. Projekto bendras veiklas vykdėme tik su Panevėžio r. Ramygalos lopšelio-darželio</w:t>
            </w:r>
            <w:r w:rsidRPr="0003125E">
              <w:rPr>
                <w:szCs w:val="24"/>
              </w:rPr>
              <w:t xml:space="preserve"> „Gandriukas“</w:t>
            </w:r>
            <w:r>
              <w:rPr>
                <w:szCs w:val="24"/>
              </w:rPr>
              <w:t xml:space="preserve"> atstovais</w:t>
            </w:r>
            <w:r w:rsidRPr="0003125E">
              <w:rPr>
                <w:szCs w:val="24"/>
              </w:rPr>
              <w:t>.</w:t>
            </w:r>
          </w:p>
          <w:p w:rsidR="00623AA1" w:rsidRPr="00B807BF" w:rsidRDefault="00623AA1" w:rsidP="005C5648">
            <w:pPr>
              <w:snapToGrid w:val="0"/>
              <w:ind w:right="50" w:firstLine="720"/>
              <w:jc w:val="both"/>
              <w:rPr>
                <w:szCs w:val="24"/>
              </w:rPr>
            </w:pPr>
            <w:r>
              <w:rPr>
                <w:szCs w:val="24"/>
              </w:rPr>
              <w:t>Dalyvaudami</w:t>
            </w:r>
            <w:r w:rsidRPr="0003125E">
              <w:rPr>
                <w:szCs w:val="24"/>
              </w:rPr>
              <w:t xml:space="preserve"> „Europos</w:t>
            </w:r>
            <w:r>
              <w:rPr>
                <w:szCs w:val="24"/>
              </w:rPr>
              <w:t xml:space="preserve"> solidarumo korpuso“ programoje, įgiję Kokybės ženklą</w:t>
            </w:r>
            <w:r w:rsidRPr="0003125E">
              <w:rPr>
                <w:szCs w:val="24"/>
              </w:rPr>
              <w:t xml:space="preserve"> savanoriškai veiklai priimančios organizacijos statusu</w:t>
            </w:r>
            <w:r>
              <w:rPr>
                <w:szCs w:val="24"/>
              </w:rPr>
              <w:t>, 2021 metais</w:t>
            </w:r>
            <w:r w:rsidRPr="0003125E">
              <w:rPr>
                <w:szCs w:val="24"/>
              </w:rPr>
              <w:t xml:space="preserve"> </w:t>
            </w:r>
            <w:r>
              <w:rPr>
                <w:szCs w:val="24"/>
              </w:rPr>
              <w:t>lopšelyje-darželyje savanorio neturėjome</w:t>
            </w:r>
            <w:r w:rsidRPr="0003125E">
              <w:rPr>
                <w:szCs w:val="24"/>
              </w:rPr>
              <w:t xml:space="preserve">. </w:t>
            </w:r>
          </w:p>
        </w:tc>
      </w:tr>
    </w:tbl>
    <w:p w:rsidR="00B61F6A" w:rsidRDefault="00B61F6A"/>
    <w:p w:rsidR="00155608" w:rsidRDefault="00155608">
      <w:r>
        <w:t>Ataskaitą parengė direktorė Danutė Ropienė</w:t>
      </w:r>
    </w:p>
    <w:p w:rsidR="009D6635" w:rsidRDefault="009D6635" w:rsidP="009D6635">
      <w:pPr>
        <w:jc w:val="center"/>
      </w:pPr>
      <w:r>
        <w:t>________________________________</w:t>
      </w:r>
    </w:p>
    <w:sectPr w:rsidR="009D6635" w:rsidSect="00DF1F2F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A1"/>
    <w:rsid w:val="00093F63"/>
    <w:rsid w:val="000D6054"/>
    <w:rsid w:val="0010088D"/>
    <w:rsid w:val="00155608"/>
    <w:rsid w:val="0017244D"/>
    <w:rsid w:val="0018512B"/>
    <w:rsid w:val="002240EC"/>
    <w:rsid w:val="003118E6"/>
    <w:rsid w:val="00333106"/>
    <w:rsid w:val="003C7350"/>
    <w:rsid w:val="00430A40"/>
    <w:rsid w:val="0047677F"/>
    <w:rsid w:val="004A3233"/>
    <w:rsid w:val="00513B34"/>
    <w:rsid w:val="00574D42"/>
    <w:rsid w:val="005D4E07"/>
    <w:rsid w:val="006011D6"/>
    <w:rsid w:val="00623AA1"/>
    <w:rsid w:val="00624665"/>
    <w:rsid w:val="006903D8"/>
    <w:rsid w:val="006F33BD"/>
    <w:rsid w:val="00706F8F"/>
    <w:rsid w:val="007253FB"/>
    <w:rsid w:val="00727599"/>
    <w:rsid w:val="0075137E"/>
    <w:rsid w:val="00753CFD"/>
    <w:rsid w:val="0077639A"/>
    <w:rsid w:val="00786771"/>
    <w:rsid w:val="007A58BD"/>
    <w:rsid w:val="007C4A57"/>
    <w:rsid w:val="007C4D63"/>
    <w:rsid w:val="008D385C"/>
    <w:rsid w:val="00974431"/>
    <w:rsid w:val="009B71FE"/>
    <w:rsid w:val="009C2697"/>
    <w:rsid w:val="009D6635"/>
    <w:rsid w:val="00A1470E"/>
    <w:rsid w:val="00A43B7A"/>
    <w:rsid w:val="00B169C7"/>
    <w:rsid w:val="00B536F7"/>
    <w:rsid w:val="00B61F6A"/>
    <w:rsid w:val="00BD4474"/>
    <w:rsid w:val="00BD7880"/>
    <w:rsid w:val="00C13616"/>
    <w:rsid w:val="00C1680A"/>
    <w:rsid w:val="00C93270"/>
    <w:rsid w:val="00C95279"/>
    <w:rsid w:val="00CA1ECD"/>
    <w:rsid w:val="00D03F29"/>
    <w:rsid w:val="00DF1F2F"/>
    <w:rsid w:val="00ED23D5"/>
    <w:rsid w:val="00F87BF0"/>
    <w:rsid w:val="00FA1E05"/>
    <w:rsid w:val="00FF26A4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C7BFD-25F6-4413-9700-B2A1E8AE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623AA1"/>
    <w:pPr>
      <w:ind w:left="1296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623A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2054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Diana Zukauskiene</cp:lastModifiedBy>
  <cp:revision>5</cp:revision>
  <dcterms:created xsi:type="dcterms:W3CDTF">2022-04-14T16:41:00Z</dcterms:created>
  <dcterms:modified xsi:type="dcterms:W3CDTF">2022-05-04T13:15:00Z</dcterms:modified>
</cp:coreProperties>
</file>