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0512" w:rsidRDefault="00C90512" w:rsidP="00C90512">
      <w:pPr>
        <w:suppressAutoHyphens/>
        <w:ind w:left="5103"/>
        <w:rPr>
          <w:szCs w:val="24"/>
          <w:lang w:eastAsia="ar-SA"/>
        </w:rPr>
      </w:pPr>
      <w:r>
        <w:rPr>
          <w:szCs w:val="24"/>
          <w:lang w:eastAsia="ar-SA"/>
        </w:rPr>
        <w:t>PATVIRTINTA</w:t>
      </w:r>
    </w:p>
    <w:p w:rsidR="00C90512" w:rsidRDefault="00C90512" w:rsidP="00C90512">
      <w:pPr>
        <w:suppressAutoHyphens/>
        <w:ind w:left="5103"/>
        <w:rPr>
          <w:szCs w:val="24"/>
          <w:lang w:eastAsia="ar-SA"/>
        </w:rPr>
      </w:pPr>
      <w:r>
        <w:rPr>
          <w:szCs w:val="24"/>
          <w:lang w:eastAsia="ar-SA"/>
        </w:rPr>
        <w:t>Panevėžio rajono savivaldybės tarybos</w:t>
      </w:r>
    </w:p>
    <w:p w:rsidR="00C90512" w:rsidRDefault="00B929B2" w:rsidP="00C90512">
      <w:pPr>
        <w:suppressAutoHyphens/>
        <w:ind w:left="5103"/>
        <w:rPr>
          <w:szCs w:val="24"/>
          <w:lang w:eastAsia="ar-SA"/>
        </w:rPr>
      </w:pPr>
      <w:r>
        <w:rPr>
          <w:szCs w:val="24"/>
          <w:lang w:eastAsia="ar-SA"/>
        </w:rPr>
        <w:t xml:space="preserve">2022 m. gegužės 5 </w:t>
      </w:r>
      <w:r w:rsidR="00E73B02">
        <w:rPr>
          <w:szCs w:val="24"/>
          <w:lang w:eastAsia="ar-SA"/>
        </w:rPr>
        <w:t>d. sprendimu Nr. T-94</w:t>
      </w:r>
    </w:p>
    <w:p w:rsidR="00C90512" w:rsidRDefault="00C90512" w:rsidP="00C90512">
      <w:pPr>
        <w:suppressAutoHyphens/>
        <w:ind w:left="2880" w:firstLine="720"/>
        <w:jc w:val="center"/>
        <w:rPr>
          <w:szCs w:val="24"/>
          <w:lang w:eastAsia="ar-SA"/>
        </w:rPr>
      </w:pPr>
    </w:p>
    <w:p w:rsidR="00C90512" w:rsidRDefault="00C90512" w:rsidP="00C90512">
      <w:pPr>
        <w:suppressAutoHyphens/>
        <w:ind w:left="2880" w:firstLine="720"/>
        <w:jc w:val="center"/>
        <w:rPr>
          <w:szCs w:val="24"/>
          <w:lang w:eastAsia="ar-SA"/>
        </w:rPr>
      </w:pPr>
    </w:p>
    <w:p w:rsidR="00C90512" w:rsidRDefault="00C90512" w:rsidP="00C90512">
      <w:pPr>
        <w:suppressAutoHyphens/>
        <w:jc w:val="center"/>
        <w:rPr>
          <w:b/>
          <w:szCs w:val="24"/>
          <w:lang w:eastAsia="ar-SA"/>
        </w:rPr>
      </w:pPr>
      <w:r>
        <w:rPr>
          <w:b/>
          <w:szCs w:val="24"/>
          <w:lang w:eastAsia="ar-SA"/>
        </w:rPr>
        <w:t>PANEVĖŽIO RAJONO BENDRUOMENINIŲ ORGANIZACIJŲ RĖMIMO TVARKOS APRAŠAS</w:t>
      </w:r>
    </w:p>
    <w:p w:rsidR="00C90512" w:rsidRDefault="00C90512" w:rsidP="00C90512">
      <w:pPr>
        <w:suppressAutoHyphens/>
        <w:rPr>
          <w:szCs w:val="24"/>
          <w:lang w:eastAsia="ar-SA"/>
        </w:rPr>
      </w:pPr>
    </w:p>
    <w:p w:rsidR="00C90512" w:rsidRDefault="00C90512" w:rsidP="00C90512">
      <w:pPr>
        <w:suppressAutoHyphens/>
        <w:jc w:val="center"/>
        <w:rPr>
          <w:b/>
          <w:szCs w:val="24"/>
          <w:lang w:eastAsia="ar-SA"/>
        </w:rPr>
      </w:pPr>
      <w:r>
        <w:rPr>
          <w:b/>
          <w:szCs w:val="24"/>
          <w:lang w:eastAsia="ar-SA"/>
        </w:rPr>
        <w:t>I SKYRIUS</w:t>
      </w:r>
    </w:p>
    <w:p w:rsidR="00C90512" w:rsidRDefault="00C90512" w:rsidP="00C90512">
      <w:pPr>
        <w:suppressAutoHyphens/>
        <w:jc w:val="center"/>
        <w:rPr>
          <w:b/>
          <w:szCs w:val="24"/>
          <w:lang w:eastAsia="ar-SA"/>
        </w:rPr>
      </w:pPr>
      <w:r>
        <w:rPr>
          <w:b/>
          <w:szCs w:val="24"/>
          <w:lang w:eastAsia="ar-SA"/>
        </w:rPr>
        <w:t>BENDROSIOS NUOSTATOS</w:t>
      </w:r>
    </w:p>
    <w:p w:rsidR="00C90512" w:rsidRPr="004A3DFA" w:rsidRDefault="00C90512" w:rsidP="00C90512">
      <w:pPr>
        <w:suppressAutoHyphens/>
        <w:ind w:left="1080"/>
        <w:rPr>
          <w:szCs w:val="24"/>
          <w:lang w:eastAsia="ar-SA"/>
        </w:rPr>
      </w:pPr>
    </w:p>
    <w:p w:rsidR="00C90512" w:rsidRDefault="00C90512" w:rsidP="00C90512">
      <w:pPr>
        <w:suppressAutoHyphens/>
        <w:ind w:firstLine="720"/>
        <w:jc w:val="both"/>
        <w:rPr>
          <w:szCs w:val="24"/>
          <w:lang w:eastAsia="ar-SA"/>
        </w:rPr>
      </w:pPr>
      <w:r>
        <w:rPr>
          <w:szCs w:val="24"/>
          <w:lang w:eastAsia="ar-SA"/>
        </w:rPr>
        <w:t xml:space="preserve">1. Panevėžio rajono bendruomeninių organizacijų rėmimo tvarkos aprašas (toliau – Aprašas) reglamentuoja Panevėžio rajono savivaldybės teritorijoje veikiančių bendruomeninių organizacijų (toliau – </w:t>
      </w:r>
      <w:r w:rsidRPr="001E5C6A">
        <w:rPr>
          <w:szCs w:val="24"/>
          <w:lang w:eastAsia="ar-SA"/>
        </w:rPr>
        <w:t>Bendruomenė</w:t>
      </w:r>
      <w:r>
        <w:rPr>
          <w:szCs w:val="24"/>
          <w:lang w:eastAsia="ar-SA"/>
        </w:rPr>
        <w:t>s</w:t>
      </w:r>
      <w:r w:rsidRPr="001E5C6A">
        <w:rPr>
          <w:szCs w:val="24"/>
          <w:lang w:eastAsia="ar-SA"/>
        </w:rPr>
        <w:t>) pra</w:t>
      </w:r>
      <w:r>
        <w:rPr>
          <w:szCs w:val="24"/>
          <w:lang w:eastAsia="ar-SA"/>
        </w:rPr>
        <w:t>šymų, paraiškų finansavimui gauti teikimą, vertinimą, lėšų skyrimą, naudojimą ir atsiskaitymą už gautas lėšas.</w:t>
      </w:r>
    </w:p>
    <w:p w:rsidR="00C90512" w:rsidRPr="00DA4C0B" w:rsidRDefault="00C90512" w:rsidP="00C90512">
      <w:pPr>
        <w:suppressAutoHyphens/>
        <w:ind w:firstLine="720"/>
        <w:jc w:val="both"/>
        <w:rPr>
          <w:color w:val="000000"/>
        </w:rPr>
      </w:pPr>
      <w:r w:rsidRPr="00DA4C0B">
        <w:rPr>
          <w:szCs w:val="24"/>
          <w:lang w:eastAsia="ar-SA"/>
        </w:rPr>
        <w:t xml:space="preserve">2. Lėšos Bendruomenėms remti kiekvienais metais numatomos Panevėžio rajono savivaldybės biudžeto programoje 03 „Aktyvaus bendruomenės gyvenimo skatinimas“. Bendruomenių rėmimo tikslas – prisidėti prie vietinių iniciatyvų skatinimo </w:t>
      </w:r>
      <w:r w:rsidRPr="00DA4C0B">
        <w:rPr>
          <w:color w:val="000000"/>
          <w:szCs w:val="24"/>
          <w:shd w:val="clear" w:color="auto" w:fill="FFFFFF"/>
        </w:rPr>
        <w:t>įgyvendinant viešuosius interesus</w:t>
      </w:r>
      <w:r w:rsidRPr="00DA4C0B">
        <w:rPr>
          <w:szCs w:val="24"/>
          <w:lang w:eastAsia="ar-SA"/>
        </w:rPr>
        <w:t xml:space="preserve"> bei sudaryti sąlygas B</w:t>
      </w:r>
      <w:r w:rsidRPr="00DA4C0B">
        <w:rPr>
          <w:color w:val="000000"/>
          <w:szCs w:val="24"/>
        </w:rPr>
        <w:t>endruomenės narių savišvietai ir</w:t>
      </w:r>
      <w:r w:rsidRPr="00DA4C0B">
        <w:rPr>
          <w:color w:val="000000"/>
        </w:rPr>
        <w:t xml:space="preserve"> turiningam laisvalaikio praleidimui.</w:t>
      </w:r>
    </w:p>
    <w:p w:rsidR="00C90512" w:rsidRDefault="00C90512" w:rsidP="00C90512">
      <w:pPr>
        <w:suppressAutoHyphens/>
        <w:ind w:firstLine="720"/>
        <w:jc w:val="both"/>
        <w:rPr>
          <w:color w:val="000000"/>
        </w:rPr>
      </w:pPr>
      <w:r w:rsidRPr="00DA4C0B">
        <w:rPr>
          <w:color w:val="000000"/>
        </w:rPr>
        <w:t xml:space="preserve">3. Pasiūlymus dėl lėšų naudojimo prioritetų, </w:t>
      </w:r>
      <w:r>
        <w:rPr>
          <w:color w:val="000000"/>
        </w:rPr>
        <w:t>B</w:t>
      </w:r>
      <w:r w:rsidRPr="00DA4C0B">
        <w:rPr>
          <w:color w:val="000000"/>
        </w:rPr>
        <w:t>endruomenių viešųjų poreikių ir iniciatyvų finansavimo tikslingumo</w:t>
      </w:r>
      <w:r>
        <w:rPr>
          <w:color w:val="000000"/>
        </w:rPr>
        <w:t xml:space="preserve"> Panevėžio rajono savivaldybės administracijai</w:t>
      </w:r>
      <w:r w:rsidRPr="00DA4C0B">
        <w:rPr>
          <w:color w:val="000000"/>
        </w:rPr>
        <w:t xml:space="preserve"> teikia Panevėžio rajono savivaldybės nevyriausybinių organizacijų taryba (toliau – NVO taryba). Prioritetai nustatomi atsižvelgiant į Europos Sąjungos, Lietuvos Respublikos Vyriausybės, Panevėžio rajono savivaldybės veiklos programų ir nutarimų, susijusių nevyriausybinių organizacijų politika</w:t>
      </w:r>
      <w:r>
        <w:rPr>
          <w:color w:val="000000"/>
        </w:rPr>
        <w:t>,</w:t>
      </w:r>
      <w:r w:rsidRPr="00DA4C0B">
        <w:rPr>
          <w:color w:val="000000"/>
        </w:rPr>
        <w:t xml:space="preserve"> nuostatas, Panevėžio rajono savivaldybės gyventojų poreikius.</w:t>
      </w:r>
    </w:p>
    <w:p w:rsidR="00C90512" w:rsidRDefault="00C90512" w:rsidP="00C90512">
      <w:pPr>
        <w:pStyle w:val="Lygis1"/>
        <w:numPr>
          <w:ilvl w:val="0"/>
          <w:numId w:val="0"/>
        </w:numPr>
        <w:spacing w:line="240" w:lineRule="auto"/>
        <w:ind w:left="720"/>
      </w:pPr>
      <w:r>
        <w:rPr>
          <w:color w:val="000000"/>
        </w:rPr>
        <w:t xml:space="preserve">4. </w:t>
      </w:r>
      <w:r w:rsidRPr="00652B89">
        <w:t>Apraše vartojamos sąvokos:</w:t>
      </w:r>
    </w:p>
    <w:p w:rsidR="00C90512" w:rsidRPr="008F468A" w:rsidRDefault="00C90512" w:rsidP="00C90512">
      <w:pPr>
        <w:pStyle w:val="Lygis1"/>
        <w:numPr>
          <w:ilvl w:val="0"/>
          <w:numId w:val="0"/>
        </w:numPr>
        <w:tabs>
          <w:tab w:val="clear" w:pos="720"/>
        </w:tabs>
        <w:spacing w:line="240" w:lineRule="auto"/>
        <w:ind w:firstLine="720"/>
      </w:pPr>
      <w:r>
        <w:rPr>
          <w:lang w:eastAsia="ar-SA"/>
        </w:rPr>
        <w:t xml:space="preserve">4.1. </w:t>
      </w:r>
      <w:r w:rsidRPr="0007021E">
        <w:rPr>
          <w:bCs/>
          <w:lang w:eastAsia="ar-SA"/>
        </w:rPr>
        <w:t>Lėšų skyrimo kaimo bendruomenėms, religinėms bendruomenėms ir nevyriausybinėms organizacijoms komisija</w:t>
      </w:r>
      <w:r w:rsidRPr="00A42324">
        <w:rPr>
          <w:lang w:eastAsia="ar-SA"/>
        </w:rPr>
        <w:t xml:space="preserve"> (toliau – Komisija)</w:t>
      </w:r>
      <w:r w:rsidRPr="008F468A">
        <w:t xml:space="preserve"> – Savivaldybės </w:t>
      </w:r>
      <w:r>
        <w:t>administracijos direktoriaus įsakymu</w:t>
      </w:r>
      <w:r w:rsidRPr="008F468A">
        <w:t xml:space="preserve"> sudaryta komisija, kurios tikslas – įvertinti projektus, teikti Savivaldybės administracijos direktoriui siūlymus dėl projektų atrankos ir lėšų skyrimo. Komisijos darbo organizavimo tvarka nustatoma Komisijos darbo reglamente, kurį tvirtina </w:t>
      </w:r>
      <w:r>
        <w:t>Savivaldybės administracijos direktorius įsakymu;</w:t>
      </w:r>
    </w:p>
    <w:p w:rsidR="00C90512" w:rsidRDefault="00C90512" w:rsidP="00C90512">
      <w:pPr>
        <w:ind w:firstLine="720"/>
      </w:pPr>
      <w:r w:rsidRPr="00D123B4">
        <w:t>4.2</w:t>
      </w:r>
      <w:r>
        <w:rPr>
          <w:b/>
        </w:rPr>
        <w:t xml:space="preserve">. </w:t>
      </w:r>
      <w:r w:rsidRPr="0007021E">
        <w:t>Projekto paraiška</w:t>
      </w:r>
      <w:r w:rsidRPr="00652B89">
        <w:rPr>
          <w:b/>
        </w:rPr>
        <w:t xml:space="preserve"> </w:t>
      </w:r>
      <w:r w:rsidRPr="00652B89">
        <w:t xml:space="preserve">(toliau – </w:t>
      </w:r>
      <w:r>
        <w:t>P</w:t>
      </w:r>
      <w:r w:rsidRPr="00652B89">
        <w:t xml:space="preserve">araiška) – dokumentas, kurį pateikia Pareiškėjas, siekdamas gauti finansavimą iš Savivaldybės biudžeto, projektui įgyvendinti </w:t>
      </w:r>
      <w:r>
        <w:t>Panevėžio</w:t>
      </w:r>
      <w:r w:rsidRPr="00652B89">
        <w:t xml:space="preserve"> rajone;</w:t>
      </w:r>
      <w:bookmarkStart w:id="0" w:name="_Hlk88659003"/>
    </w:p>
    <w:bookmarkEnd w:id="0"/>
    <w:p w:rsidR="00C90512" w:rsidRPr="00652B89" w:rsidRDefault="00C90512" w:rsidP="00C90512">
      <w:pPr>
        <w:pStyle w:val="Lygis2"/>
        <w:numPr>
          <w:ilvl w:val="0"/>
          <w:numId w:val="0"/>
        </w:numPr>
        <w:tabs>
          <w:tab w:val="clear" w:pos="720"/>
        </w:tabs>
        <w:spacing w:line="240" w:lineRule="auto"/>
      </w:pPr>
      <w:r>
        <w:t xml:space="preserve">            </w:t>
      </w:r>
      <w:r w:rsidRPr="0007021E">
        <w:t>4.3.</w:t>
      </w:r>
      <w:r>
        <w:rPr>
          <w:b/>
        </w:rPr>
        <w:t xml:space="preserve"> </w:t>
      </w:r>
      <w:r w:rsidRPr="0007021E">
        <w:t>Projekto įgyvendinimo laikotarpis</w:t>
      </w:r>
      <w:r w:rsidRPr="00652B89">
        <w:t xml:space="preserve"> – atitinkamų kalendorinių metų laikotarpis, per kurį įgyvendinama visa projekto veikla;</w:t>
      </w:r>
    </w:p>
    <w:p w:rsidR="00C90512" w:rsidRPr="0007021E" w:rsidRDefault="00C90512" w:rsidP="00C90512">
      <w:pPr>
        <w:ind w:firstLine="720"/>
        <w:jc w:val="both"/>
        <w:rPr>
          <w:lang w:eastAsia="lt-LT"/>
        </w:rPr>
      </w:pPr>
      <w:r w:rsidRPr="00D123B4">
        <w:t>4.</w:t>
      </w:r>
      <w:r>
        <w:t>4</w:t>
      </w:r>
      <w:r>
        <w:rPr>
          <w:b/>
        </w:rPr>
        <w:t xml:space="preserve">. </w:t>
      </w:r>
      <w:r w:rsidRPr="0007021E">
        <w:t>Projekto vykdytojas</w:t>
      </w:r>
      <w:r w:rsidRPr="003D3044">
        <w:t xml:space="preserve"> – už </w:t>
      </w:r>
      <w:r>
        <w:t>s</w:t>
      </w:r>
      <w:r w:rsidRPr="003D3044">
        <w:t>avivaldybės biudžeto lėšomis finansuojamo projekto įgyvendinimą atsakingas pareiškėjas, pasirašęs su S</w:t>
      </w:r>
      <w:r w:rsidRPr="003D3044">
        <w:rPr>
          <w:lang w:eastAsia="lt-LT"/>
        </w:rPr>
        <w:t>avivaldybės administracija</w:t>
      </w:r>
      <w:r w:rsidRPr="003D3044">
        <w:rPr>
          <w:b/>
        </w:rPr>
        <w:t xml:space="preserve"> </w:t>
      </w:r>
      <w:r>
        <w:t>s</w:t>
      </w:r>
      <w:r w:rsidRPr="003D3044">
        <w:t xml:space="preserve">avivaldybės biudžeto lėšų naudojimo </w:t>
      </w:r>
      <w:r w:rsidRPr="003D3044">
        <w:rPr>
          <w:lang w:eastAsia="lt-LT"/>
        </w:rPr>
        <w:t>sutartį (</w:t>
      </w:r>
      <w:r w:rsidRPr="003D3044">
        <w:t>toliau – S</w:t>
      </w:r>
      <w:r w:rsidRPr="003D3044">
        <w:rPr>
          <w:lang w:eastAsia="lt-LT"/>
        </w:rPr>
        <w:t>utartis</w:t>
      </w:r>
      <w:r w:rsidRPr="0007021E">
        <w:rPr>
          <w:lang w:eastAsia="lt-LT"/>
        </w:rPr>
        <w:t>)</w:t>
      </w:r>
      <w:r>
        <w:rPr>
          <w:lang w:eastAsia="lt-LT"/>
        </w:rPr>
        <w:t>.</w:t>
      </w:r>
    </w:p>
    <w:p w:rsidR="00C90512" w:rsidRDefault="00C90512" w:rsidP="00C90512">
      <w:pPr>
        <w:suppressAutoHyphens/>
        <w:ind w:left="360"/>
        <w:jc w:val="center"/>
        <w:rPr>
          <w:b/>
          <w:szCs w:val="24"/>
          <w:lang w:eastAsia="lt-LT"/>
        </w:rPr>
      </w:pPr>
    </w:p>
    <w:p w:rsidR="00C90512" w:rsidRDefault="00C90512" w:rsidP="00C90512">
      <w:pPr>
        <w:suppressAutoHyphens/>
        <w:ind w:left="360"/>
        <w:jc w:val="center"/>
        <w:rPr>
          <w:b/>
          <w:szCs w:val="24"/>
          <w:lang w:eastAsia="lt-LT"/>
        </w:rPr>
      </w:pPr>
      <w:r w:rsidRPr="00F116D8">
        <w:rPr>
          <w:b/>
          <w:szCs w:val="24"/>
          <w:lang w:eastAsia="lt-LT"/>
        </w:rPr>
        <w:t>II</w:t>
      </w:r>
      <w:r>
        <w:rPr>
          <w:b/>
          <w:szCs w:val="24"/>
          <w:lang w:eastAsia="lt-LT"/>
        </w:rPr>
        <w:t xml:space="preserve"> SKYRIUS</w:t>
      </w:r>
    </w:p>
    <w:p w:rsidR="00C90512" w:rsidRDefault="00C90512" w:rsidP="00C90512">
      <w:pPr>
        <w:suppressAutoHyphens/>
        <w:ind w:left="360"/>
        <w:jc w:val="center"/>
        <w:rPr>
          <w:b/>
          <w:szCs w:val="24"/>
          <w:lang w:eastAsia="ar-SA"/>
        </w:rPr>
      </w:pPr>
      <w:r w:rsidRPr="00F116D8">
        <w:rPr>
          <w:b/>
          <w:szCs w:val="24"/>
          <w:lang w:eastAsia="ar-SA"/>
        </w:rPr>
        <w:t xml:space="preserve">FINANSAVIMO </w:t>
      </w:r>
      <w:r>
        <w:rPr>
          <w:b/>
          <w:szCs w:val="24"/>
          <w:lang w:eastAsia="ar-SA"/>
        </w:rPr>
        <w:t>YPATUMAI</w:t>
      </w:r>
    </w:p>
    <w:p w:rsidR="00C90512" w:rsidRPr="004A3DFA" w:rsidRDefault="00C90512" w:rsidP="00C90512">
      <w:pPr>
        <w:suppressAutoHyphens/>
        <w:ind w:left="360"/>
        <w:jc w:val="center"/>
        <w:rPr>
          <w:szCs w:val="24"/>
          <w:lang w:eastAsia="ar-SA"/>
        </w:rPr>
      </w:pPr>
    </w:p>
    <w:p w:rsidR="00C90512" w:rsidRPr="00246F8E" w:rsidRDefault="00C90512" w:rsidP="00C90512">
      <w:pPr>
        <w:suppressAutoHyphens/>
        <w:ind w:firstLine="720"/>
        <w:jc w:val="both"/>
        <w:rPr>
          <w:color w:val="FF0000"/>
          <w:szCs w:val="24"/>
          <w:lang w:eastAsia="lt-LT"/>
        </w:rPr>
      </w:pPr>
      <w:r>
        <w:rPr>
          <w:szCs w:val="24"/>
          <w:lang w:eastAsia="ar-SA"/>
        </w:rPr>
        <w:t>5.</w:t>
      </w:r>
      <w:r w:rsidRPr="00E675FF">
        <w:rPr>
          <w:szCs w:val="24"/>
          <w:lang w:eastAsia="lt-LT"/>
        </w:rPr>
        <w:t xml:space="preserve"> </w:t>
      </w:r>
      <w:r>
        <w:rPr>
          <w:szCs w:val="24"/>
          <w:lang w:eastAsia="lt-LT"/>
        </w:rPr>
        <w:t>Finansavimas Bendruomenių projektinei veiklai skiriamas konkurso būdu.</w:t>
      </w:r>
      <w:r>
        <w:rPr>
          <w:szCs w:val="24"/>
          <w:lang w:eastAsia="ar-SA"/>
        </w:rPr>
        <w:t xml:space="preserve"> </w:t>
      </w:r>
    </w:p>
    <w:p w:rsidR="00C90512" w:rsidRDefault="00C90512" w:rsidP="00C90512">
      <w:pPr>
        <w:tabs>
          <w:tab w:val="left" w:pos="1701"/>
        </w:tabs>
        <w:suppressAutoHyphens/>
        <w:ind w:firstLine="720"/>
        <w:rPr>
          <w:szCs w:val="24"/>
          <w:lang w:eastAsia="ar-SA"/>
        </w:rPr>
      </w:pPr>
      <w:r>
        <w:rPr>
          <w:szCs w:val="24"/>
          <w:lang w:eastAsia="lt-LT"/>
        </w:rPr>
        <w:t>6.</w:t>
      </w:r>
      <w:r w:rsidRPr="00E675FF">
        <w:rPr>
          <w:szCs w:val="24"/>
          <w:lang w:eastAsia="ar-SA"/>
        </w:rPr>
        <w:t xml:space="preserve"> </w:t>
      </w:r>
      <w:r>
        <w:rPr>
          <w:szCs w:val="24"/>
          <w:lang w:eastAsia="ar-SA"/>
        </w:rPr>
        <w:t>Remiamos veiklos:</w:t>
      </w:r>
    </w:p>
    <w:p w:rsidR="00C90512" w:rsidRDefault="00C90512" w:rsidP="00C90512">
      <w:pPr>
        <w:tabs>
          <w:tab w:val="left" w:pos="1701"/>
        </w:tabs>
        <w:suppressAutoHyphens/>
        <w:ind w:firstLine="720"/>
        <w:rPr>
          <w:szCs w:val="24"/>
          <w:lang w:eastAsia="ar-SA"/>
        </w:rPr>
      </w:pPr>
      <w:r>
        <w:rPr>
          <w:szCs w:val="24"/>
          <w:lang w:eastAsia="ar-SA"/>
        </w:rPr>
        <w:t>6.1. Bendruomenės iniciatyvumo didinimas įgyvendinant viešuosius interesus;</w:t>
      </w:r>
    </w:p>
    <w:p w:rsidR="00C90512" w:rsidRDefault="00C90512" w:rsidP="00C90512">
      <w:pPr>
        <w:tabs>
          <w:tab w:val="left" w:pos="1701"/>
        </w:tabs>
        <w:suppressAutoHyphens/>
        <w:ind w:firstLine="720"/>
        <w:rPr>
          <w:szCs w:val="24"/>
          <w:lang w:eastAsia="ar-SA"/>
        </w:rPr>
      </w:pPr>
      <w:r>
        <w:rPr>
          <w:szCs w:val="24"/>
          <w:lang w:eastAsia="ar-SA"/>
        </w:rPr>
        <w:t>6.2. Bendruomenės aktyvinimas bei užimtumas;</w:t>
      </w:r>
    </w:p>
    <w:p w:rsidR="00C90512" w:rsidRDefault="00C90512" w:rsidP="00C90512">
      <w:pPr>
        <w:tabs>
          <w:tab w:val="left" w:pos="1701"/>
        </w:tabs>
        <w:suppressAutoHyphens/>
        <w:ind w:firstLine="720"/>
        <w:rPr>
          <w:szCs w:val="24"/>
          <w:lang w:eastAsia="ar-SA"/>
        </w:rPr>
      </w:pPr>
      <w:r>
        <w:rPr>
          <w:szCs w:val="24"/>
          <w:lang w:eastAsia="ar-SA"/>
        </w:rPr>
        <w:t>6.3. kultūros tradicijų puoselėjimas;</w:t>
      </w:r>
    </w:p>
    <w:p w:rsidR="00C90512" w:rsidRDefault="00C90512" w:rsidP="00C90512">
      <w:pPr>
        <w:tabs>
          <w:tab w:val="left" w:pos="1701"/>
        </w:tabs>
        <w:suppressAutoHyphens/>
        <w:ind w:firstLine="720"/>
      </w:pPr>
      <w:r>
        <w:rPr>
          <w:szCs w:val="24"/>
          <w:lang w:eastAsia="ar-SA"/>
        </w:rPr>
        <w:t>6.4. programos novatoriškumas;</w:t>
      </w:r>
    </w:p>
    <w:p w:rsidR="00C90512" w:rsidRPr="00002991" w:rsidRDefault="00C90512" w:rsidP="00C90512">
      <w:pPr>
        <w:ind w:firstLine="720"/>
        <w:jc w:val="both"/>
      </w:pPr>
      <w:r>
        <w:rPr>
          <w:color w:val="000000"/>
          <w:szCs w:val="24"/>
          <w:lang w:eastAsia="ar-SA"/>
        </w:rPr>
        <w:t>6.5. socialinės veiklos stiprinimas.</w:t>
      </w:r>
    </w:p>
    <w:p w:rsidR="00C90512" w:rsidRPr="00861223" w:rsidRDefault="00C90512" w:rsidP="00C90512">
      <w:pPr>
        <w:suppressAutoHyphens/>
        <w:ind w:firstLine="720"/>
        <w:jc w:val="both"/>
        <w:rPr>
          <w:szCs w:val="24"/>
          <w:lang w:eastAsia="ar-SA"/>
        </w:rPr>
      </w:pPr>
      <w:r>
        <w:rPr>
          <w:szCs w:val="24"/>
          <w:lang w:eastAsia="ar-SA"/>
        </w:rPr>
        <w:lastRenderedPageBreak/>
        <w:t xml:space="preserve">7. Projektų atrankos konkursai vykdomi vienkartinės arba tęstinės atrankos būdais. Vienkartinė atranka – Paraiškų atrankos būdas, kada Paraiškos priimamos Aprašo 9 punkte nurodytu Paraiškų priėmimo laikotarpiu iki nurodytos paskutinės Paraiškų pateikimo dienos ir sprendimai dėl lėšų skyrimo priimami atsižvelgiant į Paraiškų turinio ir lėšų vertinimą bei atitiktį papildomiems kriterijams. Tęstinė atranka – Paraiškų atrankos būdas, kai sprendimai dėl lėšų skyrimo priimami atsižvelgiant į Paraiškų pateikimo datą ir laiką, vertinant projekto atitiktį remiamoms veikloms. </w:t>
      </w:r>
    </w:p>
    <w:p w:rsidR="00C90512" w:rsidRPr="009F279E" w:rsidRDefault="00C90512" w:rsidP="00C90512">
      <w:pPr>
        <w:suppressAutoHyphens/>
        <w:ind w:firstLine="720"/>
        <w:jc w:val="both"/>
        <w:rPr>
          <w:color w:val="000000"/>
          <w:szCs w:val="24"/>
          <w:lang w:eastAsia="ar-SA"/>
        </w:rPr>
      </w:pPr>
      <w:r>
        <w:rPr>
          <w:color w:val="000000"/>
          <w:szCs w:val="24"/>
          <w:lang w:eastAsia="ar-SA"/>
        </w:rPr>
        <w:t>8. Tinkamomis laikomos išlaidos, tiesiogiai susijusios su projekte numatytomis veiklomis ir būtinos projektui įgyvendinti.</w:t>
      </w:r>
    </w:p>
    <w:p w:rsidR="00C90512" w:rsidRPr="00001E16" w:rsidRDefault="00C90512" w:rsidP="00C90512">
      <w:pPr>
        <w:pStyle w:val="Lygis1"/>
        <w:numPr>
          <w:ilvl w:val="0"/>
          <w:numId w:val="0"/>
        </w:numPr>
        <w:tabs>
          <w:tab w:val="left" w:pos="1701"/>
        </w:tabs>
        <w:suppressAutoHyphens/>
        <w:spacing w:line="240" w:lineRule="auto"/>
        <w:ind w:left="568"/>
        <w:rPr>
          <w:szCs w:val="24"/>
          <w:lang w:eastAsia="ar-SA"/>
        </w:rPr>
      </w:pPr>
    </w:p>
    <w:p w:rsidR="00C90512" w:rsidRDefault="00C90512" w:rsidP="00C90512">
      <w:pPr>
        <w:tabs>
          <w:tab w:val="left" w:pos="1701"/>
        </w:tabs>
        <w:suppressAutoHyphens/>
        <w:ind w:firstLine="720"/>
        <w:jc w:val="center"/>
        <w:rPr>
          <w:b/>
          <w:szCs w:val="24"/>
          <w:lang w:eastAsia="ar-SA"/>
        </w:rPr>
      </w:pPr>
      <w:r>
        <w:rPr>
          <w:b/>
          <w:szCs w:val="24"/>
          <w:lang w:eastAsia="ar-SA"/>
        </w:rPr>
        <w:t>III SKYRIUS</w:t>
      </w:r>
    </w:p>
    <w:p w:rsidR="00C90512" w:rsidRPr="004C6DEC" w:rsidRDefault="00C90512" w:rsidP="00C90512">
      <w:pPr>
        <w:tabs>
          <w:tab w:val="left" w:pos="1701"/>
        </w:tabs>
        <w:suppressAutoHyphens/>
        <w:ind w:firstLine="720"/>
        <w:jc w:val="center"/>
        <w:rPr>
          <w:b/>
          <w:szCs w:val="24"/>
          <w:lang w:eastAsia="ar-SA"/>
        </w:rPr>
      </w:pPr>
      <w:r w:rsidRPr="004C6DEC">
        <w:rPr>
          <w:b/>
          <w:szCs w:val="24"/>
          <w:lang w:eastAsia="ar-SA"/>
        </w:rPr>
        <w:t>PROJEKTŲ PARAIŠKŲ TEIKIMAS IR VERTINIMAS</w:t>
      </w:r>
      <w:r>
        <w:rPr>
          <w:b/>
          <w:szCs w:val="24"/>
          <w:lang w:eastAsia="ar-SA"/>
        </w:rPr>
        <w:t xml:space="preserve"> VIENKARTINĖS ATRANKOS BŪDU</w:t>
      </w:r>
    </w:p>
    <w:p w:rsidR="00C90512" w:rsidRDefault="00C90512" w:rsidP="00C90512">
      <w:pPr>
        <w:tabs>
          <w:tab w:val="left" w:pos="1701"/>
        </w:tabs>
        <w:suppressAutoHyphens/>
        <w:ind w:firstLine="720"/>
        <w:jc w:val="both"/>
        <w:rPr>
          <w:szCs w:val="24"/>
          <w:lang w:eastAsia="ar-SA"/>
        </w:rPr>
      </w:pPr>
    </w:p>
    <w:p w:rsidR="00C90512" w:rsidRDefault="00C90512" w:rsidP="00C90512">
      <w:pPr>
        <w:suppressAutoHyphens/>
        <w:ind w:firstLine="720"/>
        <w:jc w:val="both"/>
        <w:rPr>
          <w:szCs w:val="24"/>
          <w:lang w:eastAsia="ar-SA"/>
        </w:rPr>
      </w:pPr>
      <w:r>
        <w:rPr>
          <w:szCs w:val="24"/>
          <w:lang w:eastAsia="ar-SA"/>
        </w:rPr>
        <w:t xml:space="preserve">9. Bendruomenė, siekianti gauti paramą projektui, užpildo Paraiškos formą </w:t>
      </w:r>
      <w:r>
        <w:rPr>
          <w:szCs w:val="24"/>
          <w:lang w:eastAsia="ar-SA"/>
        </w:rPr>
        <w:br/>
        <w:t xml:space="preserve">(1 priedas) </w:t>
      </w:r>
      <w:r w:rsidRPr="00AF4C1B">
        <w:rPr>
          <w:szCs w:val="24"/>
          <w:lang w:eastAsia="ar-SA"/>
        </w:rPr>
        <w:t>ir pateikia</w:t>
      </w:r>
      <w:r>
        <w:rPr>
          <w:szCs w:val="24"/>
          <w:lang w:eastAsia="ar-SA"/>
        </w:rPr>
        <w:t xml:space="preserve"> Apskaitos skyriui iki kovo 31 d</w:t>
      </w:r>
      <w:r w:rsidRPr="00036F05">
        <w:rPr>
          <w:szCs w:val="24"/>
          <w:lang w:eastAsia="ar-SA"/>
        </w:rPr>
        <w:t xml:space="preserve">. Įvertinus </w:t>
      </w:r>
      <w:r>
        <w:rPr>
          <w:szCs w:val="24"/>
          <w:lang w:eastAsia="ar-SA"/>
        </w:rPr>
        <w:t>P</w:t>
      </w:r>
      <w:r w:rsidRPr="00036F05">
        <w:rPr>
          <w:szCs w:val="24"/>
          <w:lang w:eastAsia="ar-SA"/>
        </w:rPr>
        <w:t xml:space="preserve">araiškas ir paskirsčius lėšas, esant lėšų likučiui, </w:t>
      </w:r>
      <w:r>
        <w:rPr>
          <w:szCs w:val="24"/>
          <w:lang w:eastAsia="ar-SA"/>
        </w:rPr>
        <w:t>P</w:t>
      </w:r>
      <w:r w:rsidRPr="00036F05">
        <w:rPr>
          <w:szCs w:val="24"/>
          <w:lang w:eastAsia="ar-SA"/>
        </w:rPr>
        <w:t xml:space="preserve">araiškos </w:t>
      </w:r>
      <w:r>
        <w:rPr>
          <w:szCs w:val="24"/>
          <w:lang w:eastAsia="ar-SA"/>
        </w:rPr>
        <w:t>naujiems projektams</w:t>
      </w:r>
      <w:r w:rsidRPr="00036F05">
        <w:rPr>
          <w:szCs w:val="24"/>
          <w:lang w:eastAsia="ar-SA"/>
        </w:rPr>
        <w:t xml:space="preserve"> gali būti teikiamos iki rugsėjo 15 d.</w:t>
      </w:r>
    </w:p>
    <w:p w:rsidR="00C90512" w:rsidRDefault="00C90512" w:rsidP="00C90512">
      <w:pPr>
        <w:suppressAutoHyphens/>
        <w:ind w:firstLine="720"/>
        <w:jc w:val="both"/>
        <w:rPr>
          <w:szCs w:val="24"/>
          <w:lang w:eastAsia="ar-SA"/>
        </w:rPr>
      </w:pPr>
      <w:r>
        <w:rPr>
          <w:szCs w:val="24"/>
          <w:lang w:eastAsia="ar-SA"/>
        </w:rPr>
        <w:t>10. Paraiška turi būti įdėta į užklijuotą ir antspauduotą Bendruomenės spaudu voką (nurodyti Panevėžio rajono bendruomeninių organizacijų rėmimo konkursui). Jei Bendruomenė nenaudoja antspaudo, ant užklijuoto voko turi būti užrašytas Bendruomenės pavadinimas.</w:t>
      </w:r>
      <w:r w:rsidR="001F3586" w:rsidRPr="001F3586">
        <w:rPr>
          <w:rFonts w:ascii="Courier New" w:hAnsi="Courier New" w:cs="Courier New"/>
          <w:color w:val="333333"/>
          <w:sz w:val="18"/>
          <w:szCs w:val="18"/>
          <w:shd w:val="clear" w:color="auto" w:fill="FFFFFF"/>
        </w:rPr>
        <w:t xml:space="preserve"> </w:t>
      </w:r>
      <w:r w:rsidR="001F3586" w:rsidRPr="001F3586">
        <w:rPr>
          <w:sz w:val="18"/>
          <w:szCs w:val="18"/>
          <w:shd w:val="clear" w:color="auto" w:fill="FFFFFF"/>
        </w:rPr>
        <w:t>A</w:t>
      </w:r>
      <w:r w:rsidR="001F3586" w:rsidRPr="001F3586">
        <w:rPr>
          <w:szCs w:val="24"/>
          <w:shd w:val="clear" w:color="auto" w:fill="FFFFFF"/>
        </w:rPr>
        <w:t>rba paraiška gali būti pateikiama elektroniniu paštu</w:t>
      </w:r>
      <w:r w:rsidR="001F3586">
        <w:rPr>
          <w:szCs w:val="24"/>
          <w:shd w:val="clear" w:color="auto" w:fill="FFFFFF"/>
        </w:rPr>
        <w:t>:</w:t>
      </w:r>
      <w:r w:rsidR="001F3586" w:rsidRPr="001F3586">
        <w:rPr>
          <w:szCs w:val="24"/>
          <w:shd w:val="clear" w:color="auto" w:fill="FFFFFF"/>
        </w:rPr>
        <w:t> </w:t>
      </w:r>
      <w:hyperlink r:id="rId8" w:history="1">
        <w:r w:rsidR="001F3586" w:rsidRPr="001F3586">
          <w:rPr>
            <w:rStyle w:val="Hipersaitas"/>
            <w:color w:val="auto"/>
            <w:szCs w:val="24"/>
            <w:shd w:val="clear" w:color="auto" w:fill="FFFFFF"/>
          </w:rPr>
          <w:t>savivaldybe@panrs.lt</w:t>
        </w:r>
      </w:hyperlink>
      <w:r w:rsidR="001F3586" w:rsidRPr="001F3586">
        <w:rPr>
          <w:szCs w:val="24"/>
          <w:shd w:val="clear" w:color="auto" w:fill="FFFFFF"/>
        </w:rPr>
        <w:t> pasirašyta elektroniniu parašu</w:t>
      </w:r>
      <w:r w:rsidR="001F3586">
        <w:rPr>
          <w:szCs w:val="24"/>
          <w:shd w:val="clear" w:color="auto" w:fill="FFFFFF"/>
        </w:rPr>
        <w:t>.</w:t>
      </w:r>
    </w:p>
    <w:p w:rsidR="00C90512" w:rsidRPr="000A1A2A" w:rsidRDefault="00C90512" w:rsidP="00C90512">
      <w:pPr>
        <w:suppressAutoHyphens/>
        <w:ind w:firstLine="720"/>
        <w:jc w:val="both"/>
        <w:rPr>
          <w:szCs w:val="24"/>
          <w:lang w:eastAsia="ar-SA"/>
        </w:rPr>
      </w:pPr>
      <w:r>
        <w:rPr>
          <w:szCs w:val="24"/>
          <w:lang w:eastAsia="ar-SA"/>
        </w:rPr>
        <w:t xml:space="preserve">11. Kartu su Paraiška turi būti pateikta </w:t>
      </w:r>
      <w:r w:rsidRPr="00861223">
        <w:rPr>
          <w:szCs w:val="24"/>
          <w:lang w:eastAsia="ar-SA"/>
        </w:rPr>
        <w:t>Juridinių asmenų registro išrašo</w:t>
      </w:r>
      <w:r>
        <w:rPr>
          <w:szCs w:val="24"/>
          <w:lang w:eastAsia="ar-SA"/>
        </w:rPr>
        <w:t xml:space="preserve"> kopija.</w:t>
      </w:r>
    </w:p>
    <w:p w:rsidR="00C90512" w:rsidRDefault="00C90512" w:rsidP="00C90512">
      <w:pPr>
        <w:suppressAutoHyphens/>
        <w:ind w:firstLine="720"/>
        <w:jc w:val="both"/>
        <w:rPr>
          <w:szCs w:val="24"/>
          <w:lang w:eastAsia="ar-SA"/>
        </w:rPr>
      </w:pPr>
      <w:r>
        <w:rPr>
          <w:szCs w:val="24"/>
          <w:lang w:eastAsia="ar-SA"/>
        </w:rPr>
        <w:t>12. Paraiškos, pateiktos ne pagal Aprašo 1 priede nurodytą Paraiškų teikimo formą arba jei Bendruomenė nėra atsiskaičiusi už praėjusiais metais gautas savivaldybės biudžeto lėšas, nevertinamos.</w:t>
      </w:r>
    </w:p>
    <w:p w:rsidR="00C90512" w:rsidRDefault="00C90512" w:rsidP="00C90512">
      <w:pPr>
        <w:tabs>
          <w:tab w:val="left" w:pos="1701"/>
        </w:tabs>
        <w:suppressAutoHyphens/>
        <w:ind w:firstLine="720"/>
        <w:jc w:val="both"/>
        <w:rPr>
          <w:szCs w:val="24"/>
          <w:lang w:eastAsia="ar-SA"/>
        </w:rPr>
      </w:pPr>
      <w:r>
        <w:rPr>
          <w:szCs w:val="24"/>
          <w:lang w:eastAsia="ar-SA"/>
        </w:rPr>
        <w:t>13. Projektas turi būti įgyvendintas iki einamųjų metų gruodžio 31 d., jei Sutartyje nenumatyta kitaip.</w:t>
      </w:r>
    </w:p>
    <w:p w:rsidR="00C90512" w:rsidRDefault="00C90512" w:rsidP="00C90512">
      <w:pPr>
        <w:suppressAutoHyphens/>
        <w:ind w:firstLine="720"/>
        <w:jc w:val="both"/>
        <w:rPr>
          <w:szCs w:val="24"/>
          <w:lang w:eastAsia="ar-SA"/>
        </w:rPr>
      </w:pPr>
      <w:r w:rsidRPr="00340B7B">
        <w:rPr>
          <w:szCs w:val="24"/>
          <w:lang w:eastAsia="ar-SA"/>
        </w:rPr>
        <w:t>1</w:t>
      </w:r>
      <w:r>
        <w:rPr>
          <w:szCs w:val="24"/>
          <w:lang w:eastAsia="ar-SA"/>
        </w:rPr>
        <w:t>4</w:t>
      </w:r>
      <w:r w:rsidRPr="00340B7B">
        <w:rPr>
          <w:szCs w:val="24"/>
          <w:lang w:eastAsia="ar-SA"/>
        </w:rPr>
        <w:t xml:space="preserve">. Vertinama </w:t>
      </w:r>
      <w:r>
        <w:rPr>
          <w:szCs w:val="24"/>
          <w:lang w:eastAsia="ar-SA"/>
        </w:rPr>
        <w:t>P</w:t>
      </w:r>
      <w:r w:rsidRPr="00340B7B">
        <w:rPr>
          <w:szCs w:val="24"/>
          <w:lang w:eastAsia="ar-SA"/>
        </w:rPr>
        <w:t>araiškos atitiktis Apraše nurodytiems</w:t>
      </w:r>
      <w:r>
        <w:rPr>
          <w:szCs w:val="24"/>
          <w:lang w:eastAsia="ar-SA"/>
        </w:rPr>
        <w:t xml:space="preserve"> formaliems</w:t>
      </w:r>
      <w:r w:rsidRPr="00340B7B">
        <w:rPr>
          <w:szCs w:val="24"/>
          <w:lang w:eastAsia="ar-SA"/>
        </w:rPr>
        <w:t xml:space="preserve"> reikalavimams ir projekto atitiktis remiamoms veikloms</w:t>
      </w:r>
      <w:r>
        <w:rPr>
          <w:szCs w:val="24"/>
          <w:lang w:eastAsia="ar-SA"/>
        </w:rPr>
        <w:t>.</w:t>
      </w:r>
    </w:p>
    <w:p w:rsidR="00C90512" w:rsidRDefault="00C90512" w:rsidP="00C90512">
      <w:pPr>
        <w:suppressAutoHyphens/>
        <w:ind w:firstLine="720"/>
        <w:jc w:val="both"/>
        <w:rPr>
          <w:szCs w:val="24"/>
          <w:lang w:eastAsia="ar-SA"/>
        </w:rPr>
      </w:pPr>
      <w:r>
        <w:rPr>
          <w:szCs w:val="24"/>
          <w:lang w:eastAsia="ar-SA"/>
        </w:rPr>
        <w:t>15. Kriterijai, kurie papildomai vertinami pateikus Paraišką:</w:t>
      </w:r>
    </w:p>
    <w:p w:rsidR="00C90512" w:rsidRPr="00861223" w:rsidRDefault="00C90512" w:rsidP="00C90512">
      <w:pPr>
        <w:ind w:firstLine="709"/>
        <w:jc w:val="both"/>
        <w:rPr>
          <w:lang w:eastAsia="ar-SA"/>
        </w:rPr>
      </w:pPr>
      <w:r>
        <w:rPr>
          <w:lang w:eastAsia="ar-SA"/>
        </w:rPr>
        <w:t>15.1. Bendruomenės narių skaičius – ne mažiau kaip 50;</w:t>
      </w:r>
    </w:p>
    <w:p w:rsidR="00C90512" w:rsidRDefault="00C90512" w:rsidP="00C90512">
      <w:pPr>
        <w:ind w:firstLine="720"/>
        <w:jc w:val="both"/>
        <w:rPr>
          <w:lang w:eastAsia="ar-SA"/>
        </w:rPr>
      </w:pPr>
      <w:r w:rsidRPr="00340B7B">
        <w:rPr>
          <w:lang w:eastAsia="ar-SA"/>
        </w:rPr>
        <w:t>1</w:t>
      </w:r>
      <w:r>
        <w:rPr>
          <w:lang w:eastAsia="ar-SA"/>
        </w:rPr>
        <w:t>5</w:t>
      </w:r>
      <w:r w:rsidRPr="00340B7B">
        <w:rPr>
          <w:lang w:eastAsia="ar-SA"/>
        </w:rPr>
        <w:t xml:space="preserve">.2. vykdomų ar įvykdytų projektų, finansuojamų ne iš Panevėžio rajono savivaldybės biudžeto lėšų per paskutinius trejus kalendorinius metus, </w:t>
      </w:r>
      <w:r>
        <w:rPr>
          <w:lang w:eastAsia="ar-SA"/>
        </w:rPr>
        <w:t xml:space="preserve">– </w:t>
      </w:r>
      <w:r w:rsidRPr="00340B7B">
        <w:rPr>
          <w:lang w:eastAsia="ar-SA"/>
        </w:rPr>
        <w:t>ne mažiau kaip vienas</w:t>
      </w:r>
      <w:r>
        <w:rPr>
          <w:lang w:eastAsia="ar-SA"/>
        </w:rPr>
        <w:t>;</w:t>
      </w:r>
    </w:p>
    <w:p w:rsidR="00C90512" w:rsidRDefault="00C90512" w:rsidP="00C90512">
      <w:pPr>
        <w:ind w:firstLine="720"/>
        <w:jc w:val="both"/>
        <w:rPr>
          <w:szCs w:val="24"/>
          <w:lang w:eastAsia="ar-SA"/>
        </w:rPr>
      </w:pPr>
      <w:r>
        <w:rPr>
          <w:lang w:eastAsia="ar-SA"/>
        </w:rPr>
        <w:t>15.3. pateikta užpraėjusių metų finansinė ataskaita</w:t>
      </w:r>
      <w:r w:rsidR="001F3586">
        <w:rPr>
          <w:lang w:eastAsia="ar-SA"/>
        </w:rPr>
        <w:t xml:space="preserve"> VĮ Registrų centrui</w:t>
      </w:r>
      <w:r>
        <w:rPr>
          <w:lang w:eastAsia="ar-SA"/>
        </w:rPr>
        <w:t>.</w:t>
      </w:r>
    </w:p>
    <w:p w:rsidR="00C90512" w:rsidRDefault="00C90512" w:rsidP="00C90512">
      <w:pPr>
        <w:tabs>
          <w:tab w:val="left" w:pos="1701"/>
        </w:tabs>
        <w:suppressAutoHyphens/>
        <w:ind w:firstLine="720"/>
        <w:jc w:val="both"/>
        <w:rPr>
          <w:szCs w:val="24"/>
          <w:lang w:eastAsia="ar-SA"/>
        </w:rPr>
      </w:pPr>
      <w:r>
        <w:rPr>
          <w:szCs w:val="24"/>
          <w:lang w:eastAsia="ar-SA"/>
        </w:rPr>
        <w:t xml:space="preserve">16. Maksimali vieno projekto veikloms įgyvendinti skiriama suma negali viršyti </w:t>
      </w:r>
      <w:r w:rsidRPr="00F24585">
        <w:rPr>
          <w:szCs w:val="24"/>
          <w:lang w:eastAsia="ar-SA"/>
        </w:rPr>
        <w:t xml:space="preserve">1 000 Eur. Ji gali būti skiriama projektui, kuris atitinka visus 14 ir 15 punktuose nustatytus kriterijus. Jei Bendruomenė, pateikusi </w:t>
      </w:r>
      <w:r>
        <w:rPr>
          <w:szCs w:val="24"/>
          <w:lang w:eastAsia="ar-SA"/>
        </w:rPr>
        <w:t>P</w:t>
      </w:r>
      <w:r w:rsidRPr="00F24585">
        <w:rPr>
          <w:szCs w:val="24"/>
          <w:lang w:eastAsia="ar-SA"/>
        </w:rPr>
        <w:t>araišką, neatitinka vieno 15 punkte vertinimo kriterijaus, finansinė parama mažinama 100,00 Eur, jei dviejų – 200,00 Eur, jei trijų – 300,00 Eur.</w:t>
      </w:r>
      <w:r>
        <w:rPr>
          <w:szCs w:val="24"/>
          <w:lang w:eastAsia="ar-SA"/>
        </w:rPr>
        <w:t xml:space="preserve"> </w:t>
      </w:r>
    </w:p>
    <w:p w:rsidR="00C90512" w:rsidRDefault="00C90512" w:rsidP="00C90512">
      <w:pPr>
        <w:tabs>
          <w:tab w:val="left" w:pos="1701"/>
        </w:tabs>
        <w:suppressAutoHyphens/>
        <w:ind w:firstLine="720"/>
        <w:jc w:val="both"/>
        <w:rPr>
          <w:szCs w:val="24"/>
          <w:lang w:eastAsia="ar-SA"/>
        </w:rPr>
      </w:pPr>
      <w:r>
        <w:rPr>
          <w:szCs w:val="24"/>
          <w:lang w:eastAsia="ar-SA"/>
        </w:rPr>
        <w:t>17.</w:t>
      </w:r>
      <w:r w:rsidRPr="008A20E1">
        <w:rPr>
          <w:szCs w:val="24"/>
          <w:lang w:eastAsia="ar-SA"/>
        </w:rPr>
        <w:t xml:space="preserve"> Jei </w:t>
      </w:r>
      <w:r>
        <w:rPr>
          <w:szCs w:val="24"/>
          <w:lang w:eastAsia="ar-SA"/>
        </w:rPr>
        <w:t>P</w:t>
      </w:r>
      <w:r w:rsidRPr="008A20E1">
        <w:rPr>
          <w:szCs w:val="24"/>
          <w:lang w:eastAsia="ar-SA"/>
        </w:rPr>
        <w:t xml:space="preserve">araišką teikianti Bendruomenė yra Bendruomenių sąjungos narė, iki </w:t>
      </w:r>
      <w:r>
        <w:rPr>
          <w:szCs w:val="24"/>
          <w:lang w:eastAsia="ar-SA"/>
        </w:rPr>
        <w:t>P</w:t>
      </w:r>
      <w:r w:rsidRPr="008A20E1">
        <w:rPr>
          <w:szCs w:val="24"/>
          <w:lang w:eastAsia="ar-SA"/>
        </w:rPr>
        <w:t xml:space="preserve">araiškos vertinimo ji turi būti sumokėjusi nario mokestį už einamuosius metus. Nesumokėjus nario mokesčio, finansavimas mažinamas 30 procentų nuo sumos, kuri būtų skirtina pagal trijų kriterijų vertinimą. </w:t>
      </w:r>
    </w:p>
    <w:p w:rsidR="00C90512" w:rsidRDefault="00C90512" w:rsidP="00C90512">
      <w:pPr>
        <w:suppressAutoHyphens/>
        <w:ind w:firstLine="720"/>
        <w:jc w:val="both"/>
        <w:rPr>
          <w:szCs w:val="24"/>
          <w:lang w:eastAsia="ar-SA"/>
        </w:rPr>
      </w:pPr>
      <w:r>
        <w:rPr>
          <w:szCs w:val="24"/>
          <w:lang w:eastAsia="ar-SA"/>
        </w:rPr>
        <w:t>18. Netinkamos finansuoti išlaidos:</w:t>
      </w:r>
    </w:p>
    <w:p w:rsidR="00C90512" w:rsidRDefault="00C90512" w:rsidP="00C90512">
      <w:pPr>
        <w:suppressAutoHyphens/>
        <w:ind w:firstLine="720"/>
        <w:jc w:val="both"/>
        <w:rPr>
          <w:szCs w:val="24"/>
          <w:lang w:eastAsia="ar-SA"/>
        </w:rPr>
      </w:pPr>
      <w:r>
        <w:rPr>
          <w:szCs w:val="24"/>
          <w:lang w:eastAsia="ar-SA"/>
        </w:rPr>
        <w:t>18.1. ūkinio inventoriaus, baldų, transporto priemonių, kompiuterių, kito inventoriaus, kuris nenusidėvi per vienerius metus, įsigijimas;</w:t>
      </w:r>
    </w:p>
    <w:p w:rsidR="00C90512" w:rsidRDefault="00C90512" w:rsidP="00C90512">
      <w:pPr>
        <w:tabs>
          <w:tab w:val="left" w:pos="1701"/>
        </w:tabs>
        <w:suppressAutoHyphens/>
        <w:jc w:val="both"/>
        <w:rPr>
          <w:szCs w:val="24"/>
          <w:lang w:eastAsia="ar-SA"/>
        </w:rPr>
      </w:pPr>
      <w:r>
        <w:rPr>
          <w:szCs w:val="24"/>
          <w:lang w:eastAsia="ar-SA"/>
        </w:rPr>
        <w:t xml:space="preserve">            18.2. lėšų įsiskolinimo dengimas;</w:t>
      </w:r>
    </w:p>
    <w:p w:rsidR="00C90512" w:rsidRDefault="00C90512" w:rsidP="00C90512">
      <w:pPr>
        <w:tabs>
          <w:tab w:val="left" w:pos="1701"/>
        </w:tabs>
        <w:suppressAutoHyphens/>
        <w:ind w:firstLine="720"/>
        <w:jc w:val="both"/>
        <w:rPr>
          <w:szCs w:val="24"/>
          <w:lang w:eastAsia="ar-SA"/>
        </w:rPr>
      </w:pPr>
      <w:r>
        <w:rPr>
          <w:szCs w:val="24"/>
          <w:lang w:eastAsia="ar-SA"/>
        </w:rPr>
        <w:t>18.3. turto remontas;</w:t>
      </w:r>
    </w:p>
    <w:p w:rsidR="00C90512" w:rsidRDefault="00C90512" w:rsidP="00C90512">
      <w:pPr>
        <w:tabs>
          <w:tab w:val="left" w:pos="1701"/>
        </w:tabs>
        <w:suppressAutoHyphens/>
        <w:ind w:firstLine="720"/>
        <w:rPr>
          <w:szCs w:val="24"/>
          <w:lang w:eastAsia="ar-SA"/>
        </w:rPr>
      </w:pPr>
      <w:r>
        <w:rPr>
          <w:szCs w:val="24"/>
          <w:lang w:eastAsia="ar-SA"/>
        </w:rPr>
        <w:t>18.4. ilgalaikės patalpų nuomos ar išperkamosios nuomos išlaidos;</w:t>
      </w:r>
    </w:p>
    <w:p w:rsidR="00C90512" w:rsidRDefault="00C90512" w:rsidP="00C90512">
      <w:pPr>
        <w:tabs>
          <w:tab w:val="left" w:pos="1701"/>
        </w:tabs>
        <w:suppressAutoHyphens/>
        <w:ind w:firstLine="720"/>
        <w:rPr>
          <w:szCs w:val="24"/>
          <w:lang w:eastAsia="ar-SA"/>
        </w:rPr>
      </w:pPr>
      <w:r>
        <w:rPr>
          <w:szCs w:val="24"/>
          <w:lang w:eastAsia="ar-SA"/>
        </w:rPr>
        <w:t>18.5. projekto rengimo išlaidos.</w:t>
      </w:r>
    </w:p>
    <w:p w:rsidR="00C90512" w:rsidRPr="00A42324" w:rsidRDefault="00C90512" w:rsidP="00C90512">
      <w:pPr>
        <w:tabs>
          <w:tab w:val="left" w:pos="1701"/>
        </w:tabs>
        <w:suppressAutoHyphens/>
        <w:ind w:firstLine="720"/>
        <w:jc w:val="both"/>
        <w:rPr>
          <w:szCs w:val="24"/>
          <w:lang w:eastAsia="ar-SA"/>
        </w:rPr>
      </w:pPr>
      <w:r>
        <w:rPr>
          <w:szCs w:val="24"/>
          <w:lang w:eastAsia="ar-SA"/>
        </w:rPr>
        <w:t>19</w:t>
      </w:r>
      <w:r w:rsidRPr="008A20E1">
        <w:rPr>
          <w:szCs w:val="24"/>
          <w:lang w:eastAsia="ar-SA"/>
        </w:rPr>
        <w:t xml:space="preserve">. Pasibaigus </w:t>
      </w:r>
      <w:r>
        <w:rPr>
          <w:szCs w:val="24"/>
          <w:lang w:eastAsia="ar-SA"/>
        </w:rPr>
        <w:t>P</w:t>
      </w:r>
      <w:r w:rsidRPr="008A20E1">
        <w:rPr>
          <w:szCs w:val="24"/>
          <w:lang w:eastAsia="ar-SA"/>
        </w:rPr>
        <w:t xml:space="preserve">araiškų teikimo terminui, pateiktų </w:t>
      </w:r>
      <w:r>
        <w:rPr>
          <w:szCs w:val="24"/>
          <w:lang w:eastAsia="ar-SA"/>
        </w:rPr>
        <w:t xml:space="preserve">Paraiškų vertinimą ir siūlymus skirti lėšas vykdo </w:t>
      </w:r>
      <w:r w:rsidRPr="00A42324">
        <w:rPr>
          <w:szCs w:val="24"/>
          <w:lang w:eastAsia="ar-SA"/>
        </w:rPr>
        <w:t>Komisija.</w:t>
      </w:r>
    </w:p>
    <w:p w:rsidR="00C90512" w:rsidRPr="00653DC4" w:rsidRDefault="00C90512" w:rsidP="00C90512">
      <w:pPr>
        <w:ind w:firstLine="720"/>
        <w:jc w:val="both"/>
        <w:rPr>
          <w:szCs w:val="24"/>
          <w:lang w:eastAsia="ar-SA"/>
        </w:rPr>
      </w:pPr>
      <w:r>
        <w:rPr>
          <w:lang w:eastAsia="ar-SA"/>
        </w:rPr>
        <w:lastRenderedPageBreak/>
        <w:t>20</w:t>
      </w:r>
      <w:r w:rsidRPr="008A20E1">
        <w:rPr>
          <w:lang w:eastAsia="ar-SA"/>
        </w:rPr>
        <w:t xml:space="preserve">. Bendruomenių sąjungai skiriama finansinė parama per metus negali viršyti 50 procentų bendros finansinės paramos, skiriamos </w:t>
      </w:r>
      <w:r>
        <w:rPr>
          <w:lang w:eastAsia="ar-SA"/>
        </w:rPr>
        <w:t>B</w:t>
      </w:r>
      <w:r w:rsidRPr="008A20E1">
        <w:rPr>
          <w:lang w:eastAsia="ar-SA"/>
        </w:rPr>
        <w:t>endruomenėms.</w:t>
      </w:r>
      <w:r>
        <w:t xml:space="preserve"> </w:t>
      </w:r>
    </w:p>
    <w:p w:rsidR="00C90512" w:rsidRDefault="00C90512" w:rsidP="00C90512">
      <w:pPr>
        <w:jc w:val="center"/>
        <w:rPr>
          <w:szCs w:val="24"/>
          <w:lang w:eastAsia="lt-LT"/>
        </w:rPr>
      </w:pPr>
    </w:p>
    <w:p w:rsidR="00C90512" w:rsidRDefault="00C90512" w:rsidP="00C90512">
      <w:pPr>
        <w:jc w:val="center"/>
        <w:rPr>
          <w:szCs w:val="24"/>
          <w:lang w:eastAsia="lt-LT"/>
        </w:rPr>
      </w:pPr>
    </w:p>
    <w:p w:rsidR="00C90512" w:rsidRPr="004A3DFA" w:rsidRDefault="00C90512" w:rsidP="00C90512">
      <w:pPr>
        <w:jc w:val="center"/>
        <w:rPr>
          <w:szCs w:val="24"/>
          <w:lang w:eastAsia="lt-LT"/>
        </w:rPr>
      </w:pPr>
    </w:p>
    <w:p w:rsidR="00C90512" w:rsidRDefault="00C90512" w:rsidP="00C90512">
      <w:pPr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IV SKYRIUS</w:t>
      </w:r>
    </w:p>
    <w:p w:rsidR="00C90512" w:rsidRDefault="00C90512" w:rsidP="00C90512">
      <w:pPr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PROJEKTŲ PARAIŠKŲ TEIKIMAS IR VERTINIMAS TĘSTINĖS ATRANKOS BŪDU</w:t>
      </w:r>
    </w:p>
    <w:p w:rsidR="00C90512" w:rsidRDefault="00C90512" w:rsidP="00C90512">
      <w:pPr>
        <w:rPr>
          <w:b/>
          <w:szCs w:val="24"/>
          <w:lang w:eastAsia="lt-LT"/>
        </w:rPr>
      </w:pPr>
    </w:p>
    <w:p w:rsidR="00C90512" w:rsidRDefault="00C90512" w:rsidP="00C90512">
      <w:pPr>
        <w:ind w:firstLine="720"/>
        <w:jc w:val="both"/>
        <w:rPr>
          <w:color w:val="000000"/>
          <w:szCs w:val="24"/>
          <w:shd w:val="clear" w:color="auto" w:fill="FFFFFF"/>
        </w:rPr>
      </w:pPr>
      <w:r w:rsidRPr="008029EE">
        <w:rPr>
          <w:szCs w:val="24"/>
          <w:lang w:eastAsia="lt-LT"/>
        </w:rPr>
        <w:t>2</w:t>
      </w:r>
      <w:r>
        <w:rPr>
          <w:szCs w:val="24"/>
          <w:lang w:eastAsia="lt-LT"/>
        </w:rPr>
        <w:t>1</w:t>
      </w:r>
      <w:r w:rsidRPr="008029EE">
        <w:rPr>
          <w:szCs w:val="24"/>
          <w:lang w:eastAsia="lt-LT"/>
        </w:rPr>
        <w:t xml:space="preserve">. </w:t>
      </w:r>
      <w:r>
        <w:rPr>
          <w:szCs w:val="24"/>
          <w:lang w:eastAsia="lt-LT"/>
        </w:rPr>
        <w:t>Konkurso tęstinės atrankos būdu finansavimas gali būti skiriamas tik Bendruomenių projektams, gavusiems dalinį finansavimą iš nacionalinių ar ES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r w:rsidRPr="00D45085">
        <w:rPr>
          <w:color w:val="000000"/>
          <w:szCs w:val="24"/>
          <w:shd w:val="clear" w:color="auto" w:fill="FFFFFF"/>
        </w:rPr>
        <w:t>fondų ar programų ir kurie nėra finansuojami iš kitų Savivaldybės programų lėšų.</w:t>
      </w:r>
    </w:p>
    <w:p w:rsidR="00C90512" w:rsidRPr="00F24585" w:rsidRDefault="00C90512" w:rsidP="00C90512">
      <w:pPr>
        <w:ind w:firstLine="720"/>
        <w:jc w:val="both"/>
        <w:rPr>
          <w:szCs w:val="24"/>
          <w:lang w:eastAsia="lt-LT"/>
        </w:rPr>
      </w:pPr>
      <w:r w:rsidRPr="00D45085">
        <w:rPr>
          <w:szCs w:val="24"/>
          <w:lang w:eastAsia="lt-LT"/>
        </w:rPr>
        <w:t>2</w:t>
      </w:r>
      <w:r>
        <w:rPr>
          <w:szCs w:val="24"/>
          <w:lang w:eastAsia="lt-LT"/>
        </w:rPr>
        <w:t>2</w:t>
      </w:r>
      <w:r w:rsidRPr="00D45085">
        <w:rPr>
          <w:szCs w:val="24"/>
          <w:lang w:eastAsia="lt-LT"/>
        </w:rPr>
        <w:t xml:space="preserve">. </w:t>
      </w:r>
      <w:r>
        <w:rPr>
          <w:szCs w:val="24"/>
          <w:lang w:eastAsia="lt-LT"/>
        </w:rPr>
        <w:t>Bendruomenės</w:t>
      </w:r>
      <w:r w:rsidRPr="00D45085">
        <w:rPr>
          <w:szCs w:val="24"/>
          <w:lang w:eastAsia="lt-LT"/>
        </w:rPr>
        <w:t xml:space="preserve"> </w:t>
      </w:r>
      <w:r>
        <w:rPr>
          <w:szCs w:val="24"/>
          <w:lang w:eastAsia="lt-LT"/>
        </w:rPr>
        <w:t>Paraiškos formą (1 priedas)</w:t>
      </w:r>
      <w:r w:rsidRPr="00D45085">
        <w:rPr>
          <w:szCs w:val="24"/>
          <w:lang w:eastAsia="lt-LT"/>
        </w:rPr>
        <w:t xml:space="preserve"> dėl lėšų skyrimo prisidėjimui prie gauto finansavimo ne iš </w:t>
      </w:r>
      <w:r>
        <w:rPr>
          <w:szCs w:val="24"/>
          <w:lang w:eastAsia="lt-LT"/>
        </w:rPr>
        <w:t>s</w:t>
      </w:r>
      <w:r w:rsidRPr="00D45085">
        <w:rPr>
          <w:szCs w:val="24"/>
          <w:lang w:eastAsia="lt-LT"/>
        </w:rPr>
        <w:t xml:space="preserve">avivaldybės biudžeto teikia Savivaldybės administracijai </w:t>
      </w:r>
      <w:r w:rsidRPr="00F24585">
        <w:rPr>
          <w:szCs w:val="24"/>
          <w:lang w:eastAsia="lt-LT"/>
        </w:rPr>
        <w:t xml:space="preserve">iki gruodžio 31 d. </w:t>
      </w:r>
    </w:p>
    <w:p w:rsidR="00C90512" w:rsidRDefault="00C90512" w:rsidP="00C90512">
      <w:pPr>
        <w:suppressAutoHyphens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23. Paraiška turi būti įdėta į užklijuotą ir antspauduotą Bendruomenės spaudu voką </w:t>
      </w:r>
      <w:r>
        <w:rPr>
          <w:szCs w:val="24"/>
          <w:lang w:eastAsia="ar-SA"/>
        </w:rPr>
        <w:t>(nurodyti Panevėžio rajono bendruomeninių organizacijų rėmimo konkursui). Jei Bendruomenė nenaudoja antspaudo, ant užklijuoto voko turi būti užrašytas Bendruomenės pavadinimas.</w:t>
      </w:r>
      <w:r w:rsidR="00D75183" w:rsidRPr="00D75183">
        <w:rPr>
          <w:sz w:val="18"/>
          <w:szCs w:val="18"/>
          <w:shd w:val="clear" w:color="auto" w:fill="FFFFFF"/>
        </w:rPr>
        <w:t xml:space="preserve"> </w:t>
      </w:r>
      <w:bookmarkStart w:id="1" w:name="_GoBack"/>
      <w:bookmarkEnd w:id="1"/>
    </w:p>
    <w:p w:rsidR="00C90512" w:rsidRPr="00BB30C9" w:rsidRDefault="00C90512" w:rsidP="00C90512">
      <w:pPr>
        <w:ind w:firstLine="720"/>
        <w:jc w:val="both"/>
        <w:rPr>
          <w:szCs w:val="24"/>
          <w:lang w:eastAsia="lt-LT"/>
        </w:rPr>
      </w:pPr>
      <w:r w:rsidRPr="00BB30C9">
        <w:rPr>
          <w:szCs w:val="24"/>
          <w:lang w:eastAsia="lt-LT"/>
        </w:rPr>
        <w:t>2</w:t>
      </w:r>
      <w:r>
        <w:rPr>
          <w:szCs w:val="24"/>
          <w:lang w:eastAsia="lt-LT"/>
        </w:rPr>
        <w:t>4</w:t>
      </w:r>
      <w:r w:rsidRPr="00BB30C9">
        <w:rPr>
          <w:szCs w:val="24"/>
          <w:lang w:eastAsia="lt-LT"/>
        </w:rPr>
        <w:t xml:space="preserve">. Pareiškėjas kartu su </w:t>
      </w:r>
      <w:r>
        <w:rPr>
          <w:szCs w:val="24"/>
          <w:lang w:eastAsia="lt-LT"/>
        </w:rPr>
        <w:t>Paraiška</w:t>
      </w:r>
      <w:r w:rsidRPr="00BB30C9">
        <w:rPr>
          <w:szCs w:val="24"/>
          <w:lang w:eastAsia="lt-LT"/>
        </w:rPr>
        <w:t xml:space="preserve"> turi pateikti šiuos dokumentus:</w:t>
      </w:r>
    </w:p>
    <w:p w:rsidR="00C90512" w:rsidRPr="00F24585" w:rsidRDefault="00C90512" w:rsidP="00C90512">
      <w:pPr>
        <w:ind w:firstLine="720"/>
        <w:jc w:val="both"/>
        <w:rPr>
          <w:szCs w:val="24"/>
          <w:lang w:eastAsia="lt-LT"/>
        </w:rPr>
      </w:pPr>
      <w:r w:rsidRPr="00F24585">
        <w:rPr>
          <w:szCs w:val="24"/>
          <w:lang w:eastAsia="lt-LT"/>
        </w:rPr>
        <w:t>24.1</w:t>
      </w:r>
      <w:r>
        <w:rPr>
          <w:szCs w:val="24"/>
          <w:lang w:eastAsia="lt-LT"/>
        </w:rPr>
        <w:t>.</w:t>
      </w:r>
      <w:r w:rsidRPr="00F24585">
        <w:rPr>
          <w:szCs w:val="24"/>
          <w:lang w:eastAsia="lt-LT"/>
        </w:rPr>
        <w:t xml:space="preserve"> </w:t>
      </w:r>
      <w:r>
        <w:rPr>
          <w:szCs w:val="24"/>
          <w:lang w:eastAsia="lt-LT"/>
        </w:rPr>
        <w:t>P</w:t>
      </w:r>
      <w:r w:rsidRPr="00F24585">
        <w:rPr>
          <w:szCs w:val="24"/>
          <w:lang w:eastAsia="lt-LT"/>
        </w:rPr>
        <w:t>araiškos, pagal kurią gautas finansavimas iš kitų šaltinių, kopiją;</w:t>
      </w:r>
    </w:p>
    <w:p w:rsidR="00C90512" w:rsidRDefault="00C90512" w:rsidP="00C90512">
      <w:pPr>
        <w:ind w:firstLine="720"/>
        <w:jc w:val="both"/>
        <w:rPr>
          <w:szCs w:val="24"/>
          <w:lang w:eastAsia="lt-LT"/>
        </w:rPr>
      </w:pPr>
      <w:r w:rsidRPr="00F24585">
        <w:rPr>
          <w:szCs w:val="24"/>
          <w:lang w:eastAsia="lt-LT"/>
        </w:rPr>
        <w:t>24.</w:t>
      </w:r>
      <w:r>
        <w:rPr>
          <w:szCs w:val="24"/>
          <w:lang w:eastAsia="lt-LT"/>
        </w:rPr>
        <w:t>2</w:t>
      </w:r>
      <w:r w:rsidRPr="00F24585">
        <w:rPr>
          <w:szCs w:val="24"/>
          <w:lang w:eastAsia="lt-LT"/>
        </w:rPr>
        <w:t xml:space="preserve">. </w:t>
      </w:r>
      <w:r w:rsidRPr="00C2431F">
        <w:rPr>
          <w:szCs w:val="24"/>
          <w:lang w:eastAsia="lt-LT"/>
        </w:rPr>
        <w:t>projekto finansavimo sutarties kopiją</w:t>
      </w:r>
      <w:r w:rsidRPr="00F24585">
        <w:rPr>
          <w:szCs w:val="24"/>
          <w:lang w:eastAsia="lt-LT"/>
        </w:rPr>
        <w:t>;</w:t>
      </w:r>
      <w:r>
        <w:rPr>
          <w:szCs w:val="24"/>
          <w:lang w:eastAsia="lt-LT"/>
        </w:rPr>
        <w:t xml:space="preserve"> </w:t>
      </w:r>
    </w:p>
    <w:p w:rsidR="00C90512" w:rsidRPr="00F24585" w:rsidRDefault="00C90512" w:rsidP="00C90512">
      <w:pPr>
        <w:ind w:firstLine="720"/>
        <w:jc w:val="both"/>
        <w:rPr>
          <w:szCs w:val="24"/>
          <w:lang w:eastAsia="lt-LT"/>
        </w:rPr>
      </w:pPr>
      <w:r w:rsidRPr="00F24585">
        <w:rPr>
          <w:szCs w:val="24"/>
          <w:lang w:eastAsia="lt-LT"/>
        </w:rPr>
        <w:t>24</w:t>
      </w:r>
      <w:r>
        <w:rPr>
          <w:szCs w:val="24"/>
          <w:lang w:eastAsia="lt-LT"/>
        </w:rPr>
        <w:t>.3. lėšų skyrimo potvarkio ar įsakymo kopiją</w:t>
      </w:r>
      <w:r w:rsidRPr="00F24585">
        <w:rPr>
          <w:szCs w:val="24"/>
          <w:lang w:eastAsia="lt-LT"/>
        </w:rPr>
        <w:t>;</w:t>
      </w:r>
    </w:p>
    <w:p w:rsidR="00C90512" w:rsidRPr="00BB30C9" w:rsidRDefault="00C90512" w:rsidP="00C90512">
      <w:pPr>
        <w:ind w:firstLine="720"/>
        <w:jc w:val="both"/>
        <w:rPr>
          <w:szCs w:val="24"/>
          <w:lang w:eastAsia="lt-LT"/>
        </w:rPr>
      </w:pPr>
      <w:r w:rsidRPr="00BB30C9">
        <w:rPr>
          <w:szCs w:val="24"/>
          <w:lang w:eastAsia="lt-LT"/>
        </w:rPr>
        <w:t>2</w:t>
      </w:r>
      <w:r>
        <w:rPr>
          <w:szCs w:val="24"/>
          <w:lang w:eastAsia="lt-LT"/>
        </w:rPr>
        <w:t>4</w:t>
      </w:r>
      <w:r w:rsidRPr="00BB30C9">
        <w:rPr>
          <w:szCs w:val="24"/>
          <w:lang w:eastAsia="lt-LT"/>
        </w:rPr>
        <w:t>.</w:t>
      </w:r>
      <w:r>
        <w:rPr>
          <w:szCs w:val="24"/>
          <w:lang w:eastAsia="lt-LT"/>
        </w:rPr>
        <w:t>4</w:t>
      </w:r>
      <w:r w:rsidRPr="00BB30C9">
        <w:rPr>
          <w:szCs w:val="24"/>
          <w:lang w:eastAsia="lt-LT"/>
        </w:rPr>
        <w:t xml:space="preserve">. jei </w:t>
      </w:r>
      <w:r>
        <w:rPr>
          <w:szCs w:val="24"/>
          <w:lang w:eastAsia="lt-LT"/>
        </w:rPr>
        <w:t>Bendruomenei</w:t>
      </w:r>
      <w:r w:rsidRPr="00BB30C9">
        <w:rPr>
          <w:szCs w:val="24"/>
          <w:lang w:eastAsia="lt-LT"/>
        </w:rPr>
        <w:t xml:space="preserve"> atstovauja ne jos vadovas – dokumento, patvirtinančio asmens teisę veikti </w:t>
      </w:r>
      <w:r>
        <w:rPr>
          <w:szCs w:val="24"/>
          <w:lang w:eastAsia="lt-LT"/>
        </w:rPr>
        <w:t>Bendruomenės</w:t>
      </w:r>
      <w:r w:rsidRPr="00BB30C9">
        <w:rPr>
          <w:szCs w:val="24"/>
          <w:lang w:eastAsia="lt-LT"/>
        </w:rPr>
        <w:t xml:space="preserve"> vardu, originalą ar tinkamai patvirtintą jo kopiją;</w:t>
      </w:r>
    </w:p>
    <w:p w:rsidR="00C90512" w:rsidRDefault="00C90512" w:rsidP="00C90512">
      <w:pPr>
        <w:ind w:firstLine="720"/>
        <w:jc w:val="both"/>
        <w:rPr>
          <w:szCs w:val="24"/>
          <w:lang w:eastAsia="lt-LT"/>
        </w:rPr>
      </w:pPr>
      <w:r w:rsidRPr="00BB30C9">
        <w:rPr>
          <w:szCs w:val="24"/>
          <w:lang w:eastAsia="lt-LT"/>
        </w:rPr>
        <w:t>2</w:t>
      </w:r>
      <w:r>
        <w:rPr>
          <w:szCs w:val="24"/>
          <w:lang w:eastAsia="lt-LT"/>
        </w:rPr>
        <w:t>4</w:t>
      </w:r>
      <w:r w:rsidRPr="00BB30C9">
        <w:rPr>
          <w:szCs w:val="24"/>
          <w:lang w:eastAsia="lt-LT"/>
        </w:rPr>
        <w:t>.</w:t>
      </w:r>
      <w:r>
        <w:rPr>
          <w:szCs w:val="24"/>
          <w:lang w:eastAsia="lt-LT"/>
        </w:rPr>
        <w:t>5</w:t>
      </w:r>
      <w:r w:rsidRPr="00BB30C9">
        <w:rPr>
          <w:szCs w:val="24"/>
          <w:lang w:eastAsia="lt-LT"/>
        </w:rPr>
        <w:t xml:space="preserve">. kitus dokumentus, kuriuos </w:t>
      </w:r>
      <w:r>
        <w:rPr>
          <w:szCs w:val="24"/>
          <w:lang w:eastAsia="lt-LT"/>
        </w:rPr>
        <w:t>Bendruomenė mano esant tikslinga pateikti.</w:t>
      </w:r>
    </w:p>
    <w:p w:rsidR="00C90512" w:rsidRPr="00FB2670" w:rsidRDefault="00C90512" w:rsidP="00C90512">
      <w:pPr>
        <w:suppressAutoHyphens/>
        <w:ind w:firstLine="720"/>
        <w:jc w:val="both"/>
        <w:rPr>
          <w:szCs w:val="24"/>
          <w:lang w:eastAsia="ar-SA"/>
        </w:rPr>
      </w:pPr>
      <w:r>
        <w:rPr>
          <w:szCs w:val="24"/>
          <w:lang w:eastAsia="lt-LT"/>
        </w:rPr>
        <w:t>25. Komisija vertina</w:t>
      </w:r>
      <w:r w:rsidRPr="00BB30C9">
        <w:rPr>
          <w:szCs w:val="24"/>
          <w:lang w:eastAsia="ar-SA"/>
        </w:rPr>
        <w:t xml:space="preserve"> </w:t>
      </w:r>
      <w:r>
        <w:rPr>
          <w:szCs w:val="24"/>
          <w:lang w:eastAsia="ar-SA"/>
        </w:rPr>
        <w:t>P</w:t>
      </w:r>
      <w:r w:rsidRPr="00340B7B">
        <w:rPr>
          <w:szCs w:val="24"/>
          <w:lang w:eastAsia="ar-SA"/>
        </w:rPr>
        <w:t>araiškos atitikt</w:t>
      </w:r>
      <w:r>
        <w:rPr>
          <w:szCs w:val="24"/>
          <w:lang w:eastAsia="ar-SA"/>
        </w:rPr>
        <w:t>į</w:t>
      </w:r>
      <w:r w:rsidRPr="00340B7B">
        <w:rPr>
          <w:szCs w:val="24"/>
          <w:lang w:eastAsia="ar-SA"/>
        </w:rPr>
        <w:t xml:space="preserve"> Apraše nurodytiems</w:t>
      </w:r>
      <w:r>
        <w:rPr>
          <w:szCs w:val="24"/>
          <w:lang w:eastAsia="ar-SA"/>
        </w:rPr>
        <w:t xml:space="preserve"> formaliems</w:t>
      </w:r>
      <w:r w:rsidRPr="00340B7B">
        <w:rPr>
          <w:szCs w:val="24"/>
          <w:lang w:eastAsia="ar-SA"/>
        </w:rPr>
        <w:t xml:space="preserve"> reikalavimams ir projekto atitikt</w:t>
      </w:r>
      <w:r>
        <w:rPr>
          <w:szCs w:val="24"/>
          <w:lang w:eastAsia="ar-SA"/>
        </w:rPr>
        <w:t>į</w:t>
      </w:r>
      <w:r w:rsidRPr="00340B7B">
        <w:rPr>
          <w:szCs w:val="24"/>
          <w:lang w:eastAsia="ar-SA"/>
        </w:rPr>
        <w:t xml:space="preserve"> remiamoms veikloms</w:t>
      </w:r>
      <w:r>
        <w:rPr>
          <w:szCs w:val="24"/>
          <w:lang w:eastAsia="ar-SA"/>
        </w:rPr>
        <w:t>.</w:t>
      </w:r>
    </w:p>
    <w:p w:rsidR="00C90512" w:rsidRDefault="00C90512" w:rsidP="00C90512">
      <w:pPr>
        <w:jc w:val="center"/>
        <w:rPr>
          <w:b/>
          <w:szCs w:val="24"/>
          <w:lang w:eastAsia="lt-LT"/>
        </w:rPr>
      </w:pPr>
    </w:p>
    <w:p w:rsidR="00C90512" w:rsidRDefault="00C90512" w:rsidP="00C90512">
      <w:pPr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V SKYRIUS</w:t>
      </w:r>
    </w:p>
    <w:p w:rsidR="00C90512" w:rsidRDefault="00C90512" w:rsidP="00C90512">
      <w:pPr>
        <w:jc w:val="center"/>
        <w:rPr>
          <w:szCs w:val="24"/>
          <w:lang w:eastAsia="lt-LT"/>
        </w:rPr>
      </w:pPr>
      <w:r>
        <w:rPr>
          <w:b/>
          <w:szCs w:val="24"/>
          <w:lang w:eastAsia="lt-LT"/>
        </w:rPr>
        <w:t>LĖŠŲ SKYRIMAS IR NAUDOJIMAS</w:t>
      </w:r>
    </w:p>
    <w:p w:rsidR="00C90512" w:rsidRDefault="00C90512" w:rsidP="00C90512">
      <w:pPr>
        <w:ind w:firstLine="851"/>
        <w:jc w:val="both"/>
        <w:rPr>
          <w:szCs w:val="24"/>
          <w:lang w:eastAsia="lt-LT"/>
        </w:rPr>
      </w:pPr>
    </w:p>
    <w:p w:rsidR="00C90512" w:rsidRDefault="00C90512" w:rsidP="00C90512">
      <w:pPr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26. Komisija, įvertinusi Paraišką, turi teisę siūlyti:</w:t>
      </w:r>
    </w:p>
    <w:p w:rsidR="00C90512" w:rsidRDefault="00C90512" w:rsidP="00C90512">
      <w:pPr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26.1. neskirti lėšų;</w:t>
      </w:r>
    </w:p>
    <w:p w:rsidR="00C90512" w:rsidRDefault="00C90512" w:rsidP="00C90512">
      <w:pPr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26.2. skirti mažesnę lėšų sumą, nei prašoma;</w:t>
      </w:r>
    </w:p>
    <w:p w:rsidR="00C90512" w:rsidRDefault="00C90512" w:rsidP="00C90512">
      <w:pPr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26.3. skirti visą prašomų lėšų sumą. </w:t>
      </w:r>
    </w:p>
    <w:p w:rsidR="00C90512" w:rsidRPr="00F24585" w:rsidRDefault="00C90512" w:rsidP="00C90512">
      <w:pPr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27. Lėšas įsakymu skiria Panevėžio rajono savivaldybės administracijos direktorius, atsižvelgdamas į Komisijos posėdžio protokolą. </w:t>
      </w:r>
      <w:r w:rsidRPr="00F24585">
        <w:rPr>
          <w:szCs w:val="24"/>
          <w:lang w:eastAsia="lt-LT"/>
        </w:rPr>
        <w:t>Jei prašoma finansavimo suma viršija 3 000,00 Eur, lėšos skiriamos Panevėžio rajono savivaldybės tarybos sprendimu.</w:t>
      </w:r>
    </w:p>
    <w:p w:rsidR="00C90512" w:rsidRPr="005C1438" w:rsidRDefault="00C90512" w:rsidP="00C90512">
      <w:pPr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28. Ne vėliau kaip per 30 kalendorinių dienų nuo įsakymo </w:t>
      </w:r>
      <w:r w:rsidRPr="00F24585">
        <w:rPr>
          <w:szCs w:val="24"/>
          <w:lang w:eastAsia="lt-LT"/>
        </w:rPr>
        <w:t xml:space="preserve">ar sprendimo </w:t>
      </w:r>
      <w:r>
        <w:rPr>
          <w:szCs w:val="24"/>
          <w:lang w:eastAsia="lt-LT"/>
        </w:rPr>
        <w:t xml:space="preserve">įsigaliojimo parengiama savivaldybės biudžeto lėšų naudojimo Sutartis. Apskaitos skyrius, </w:t>
      </w:r>
      <w:r w:rsidRPr="00652B89">
        <w:t xml:space="preserve">vadovaudamasis pasirašyta sutartimi </w:t>
      </w:r>
      <w:bookmarkStart w:id="2" w:name="_Hlk100064531"/>
      <w:r w:rsidRPr="00652B89">
        <w:t>ir pateikta Paraiška</w:t>
      </w:r>
      <w:bookmarkEnd w:id="2"/>
      <w:r>
        <w:t>,</w:t>
      </w:r>
      <w:r w:rsidRPr="00652B89">
        <w:t xml:space="preserve"> </w:t>
      </w:r>
      <w:r>
        <w:rPr>
          <w:szCs w:val="24"/>
          <w:lang w:eastAsia="lt-LT"/>
        </w:rPr>
        <w:t>perveda lėšas į lėšų gavėjo nurodytą atsiskaitomąją sąskaitą.</w:t>
      </w:r>
    </w:p>
    <w:p w:rsidR="00C90512" w:rsidRDefault="00C90512" w:rsidP="00C90512">
      <w:pPr>
        <w:tabs>
          <w:tab w:val="left" w:pos="1320"/>
        </w:tabs>
        <w:ind w:firstLine="720"/>
        <w:jc w:val="both"/>
        <w:rPr>
          <w:bCs/>
        </w:rPr>
      </w:pPr>
      <w:r>
        <w:rPr>
          <w:bCs/>
        </w:rPr>
        <w:t>29</w:t>
      </w:r>
      <w:r w:rsidRPr="005C1438">
        <w:rPr>
          <w:bCs/>
        </w:rPr>
        <w:t>. Skirtos lėšos</w:t>
      </w:r>
      <w:r>
        <w:rPr>
          <w:bCs/>
        </w:rPr>
        <w:t xml:space="preserve"> turi būti naudojamos</w:t>
      </w:r>
      <w:r w:rsidRPr="005C1438">
        <w:rPr>
          <w:bCs/>
        </w:rPr>
        <w:t xml:space="preserve"> </w:t>
      </w:r>
      <w:r>
        <w:rPr>
          <w:bCs/>
        </w:rPr>
        <w:t xml:space="preserve">Paraiškoje numatytoms projekto veikloms įgyvendinti.  </w:t>
      </w:r>
    </w:p>
    <w:p w:rsidR="00C90512" w:rsidRDefault="00C90512" w:rsidP="00C90512">
      <w:pPr>
        <w:tabs>
          <w:tab w:val="left" w:pos="1320"/>
        </w:tabs>
        <w:ind w:firstLine="720"/>
        <w:jc w:val="both"/>
        <w:rPr>
          <w:bCs/>
        </w:rPr>
      </w:pPr>
      <w:r>
        <w:rPr>
          <w:bCs/>
        </w:rPr>
        <w:t>30.</w:t>
      </w:r>
      <w:r w:rsidRPr="00464612">
        <w:rPr>
          <w:szCs w:val="24"/>
        </w:rPr>
        <w:t xml:space="preserve"> </w:t>
      </w:r>
      <w:r w:rsidRPr="000479BF">
        <w:rPr>
          <w:szCs w:val="24"/>
        </w:rPr>
        <w:t xml:space="preserve">Išlaidos tinkamos finansuoti, jei jos patirtos nuo </w:t>
      </w:r>
      <w:r>
        <w:rPr>
          <w:szCs w:val="24"/>
        </w:rPr>
        <w:t>Sutarties pasirašymo dienos iki S</w:t>
      </w:r>
      <w:r w:rsidRPr="000479BF">
        <w:rPr>
          <w:szCs w:val="24"/>
        </w:rPr>
        <w:t>utartyje numatytos atsiskaitymo dienos</w:t>
      </w:r>
      <w:r>
        <w:rPr>
          <w:szCs w:val="24"/>
        </w:rPr>
        <w:t>, jei Sutartyje nenumatyta kitaip.</w:t>
      </w:r>
    </w:p>
    <w:p w:rsidR="00C90512" w:rsidRPr="00850B1B" w:rsidRDefault="00C90512" w:rsidP="00C90512">
      <w:pPr>
        <w:tabs>
          <w:tab w:val="left" w:pos="851"/>
        </w:tabs>
        <w:ind w:firstLine="720"/>
        <w:jc w:val="both"/>
        <w:rPr>
          <w:bCs/>
        </w:rPr>
      </w:pPr>
      <w:r>
        <w:rPr>
          <w:bCs/>
        </w:rPr>
        <w:t>31. Lėšų gavėjas, atlikdamas pirkimus, privalo vadovautis Lietuvos Respublikos viešųjų pirkimų įstatymu. Jei lėšų gavėjas yra neperkančioji organizacija</w:t>
      </w:r>
      <w:r w:rsidRPr="00E75C7D">
        <w:rPr>
          <w:bCs/>
        </w:rPr>
        <w:t>, atlikdamas pirkimus turi vadovautis Neperkančiųjų organizacijų taisyklėmis, patvirtin</w:t>
      </w:r>
      <w:r>
        <w:rPr>
          <w:bCs/>
        </w:rPr>
        <w:t>tomis</w:t>
      </w:r>
      <w:r w:rsidRPr="00E75C7D">
        <w:rPr>
          <w:bCs/>
        </w:rPr>
        <w:t xml:space="preserve"> organizacijos</w:t>
      </w:r>
      <w:r>
        <w:rPr>
          <w:bCs/>
        </w:rPr>
        <w:t>.</w:t>
      </w:r>
    </w:p>
    <w:p w:rsidR="00C90512" w:rsidRPr="00652B89" w:rsidRDefault="00C90512" w:rsidP="00C90512">
      <w:pPr>
        <w:pStyle w:val="Lygis1"/>
        <w:numPr>
          <w:ilvl w:val="0"/>
          <w:numId w:val="0"/>
        </w:numPr>
        <w:tabs>
          <w:tab w:val="clear" w:pos="720"/>
        </w:tabs>
        <w:spacing w:line="240" w:lineRule="auto"/>
        <w:ind w:firstLine="720"/>
      </w:pPr>
      <w:r>
        <w:t>32. Informaciją</w:t>
      </w:r>
      <w:r w:rsidRPr="00652B89">
        <w:t xml:space="preserve"> apie </w:t>
      </w:r>
      <w:r>
        <w:t>S</w:t>
      </w:r>
      <w:r w:rsidRPr="00652B89">
        <w:t xml:space="preserve">avivaldybės administracijos direktoriaus įsakymu skirtą finansavimą projektams </w:t>
      </w:r>
      <w:r>
        <w:t>Investicijų ir užsienio ryšių skyrius pa</w:t>
      </w:r>
      <w:r w:rsidRPr="00652B89">
        <w:t xml:space="preserve">skelbia </w:t>
      </w:r>
      <w:r>
        <w:t>s</w:t>
      </w:r>
      <w:r w:rsidRPr="00652B89">
        <w:t xml:space="preserve">avivaldybės interneto svetainėje </w:t>
      </w:r>
      <w:hyperlink r:id="rId9" w:history="1">
        <w:r w:rsidRPr="0028396D">
          <w:rPr>
            <w:rStyle w:val="Hipersaitas"/>
            <w:szCs w:val="24"/>
          </w:rPr>
          <w:t>www.panrs.lt</w:t>
        </w:r>
      </w:hyperlink>
      <w:r w:rsidRPr="00652B89">
        <w:t xml:space="preserve"> ne vėliau kaip per 5 darbo dienas nuo įsakymo</w:t>
      </w:r>
      <w:r>
        <w:t xml:space="preserve"> ar sprendimo</w:t>
      </w:r>
      <w:r w:rsidRPr="00652B89">
        <w:t xml:space="preserve"> įsigaliojimo dienos</w:t>
      </w:r>
      <w:r>
        <w:t>.</w:t>
      </w:r>
      <w:r w:rsidRPr="00652B89">
        <w:t xml:space="preserve"> </w:t>
      </w:r>
    </w:p>
    <w:p w:rsidR="00C90512" w:rsidRDefault="00C90512" w:rsidP="00C90512">
      <w:pPr>
        <w:suppressAutoHyphens/>
        <w:ind w:firstLine="720"/>
        <w:jc w:val="both"/>
        <w:rPr>
          <w:szCs w:val="24"/>
          <w:lang w:eastAsia="ar-SA"/>
        </w:rPr>
      </w:pPr>
    </w:p>
    <w:p w:rsidR="00C90512" w:rsidRDefault="00C90512" w:rsidP="00C90512">
      <w:pPr>
        <w:suppressAutoHyphens/>
        <w:jc w:val="center"/>
        <w:rPr>
          <w:b/>
          <w:szCs w:val="24"/>
          <w:lang w:eastAsia="ar-SA"/>
        </w:rPr>
      </w:pPr>
      <w:r>
        <w:rPr>
          <w:b/>
          <w:szCs w:val="24"/>
          <w:lang w:eastAsia="ar-SA"/>
        </w:rPr>
        <w:t>VI SKYRIUS</w:t>
      </w:r>
    </w:p>
    <w:p w:rsidR="00C90512" w:rsidRDefault="00C90512" w:rsidP="00C90512">
      <w:pPr>
        <w:suppressAutoHyphens/>
        <w:jc w:val="center"/>
        <w:rPr>
          <w:b/>
          <w:szCs w:val="24"/>
          <w:lang w:eastAsia="ar-SA"/>
        </w:rPr>
      </w:pPr>
      <w:r>
        <w:rPr>
          <w:b/>
          <w:szCs w:val="24"/>
          <w:lang w:eastAsia="ar-SA"/>
        </w:rPr>
        <w:lastRenderedPageBreak/>
        <w:t>ATSISKAITYMAS UŽ LĖŠŲ PANAUDOJIMĄ</w:t>
      </w:r>
      <w:bookmarkStart w:id="3" w:name="part_0b7fd17e3c9c4166a079de5585936b92"/>
      <w:bookmarkStart w:id="4" w:name="part_5e78f998579045599195dac8ac5c49ad"/>
      <w:bookmarkStart w:id="5" w:name="part_1db78925dcf34d33833efff40840ba26"/>
      <w:bookmarkStart w:id="6" w:name="part_77d39aa848c746dfb1d423bbe8644386"/>
      <w:bookmarkStart w:id="7" w:name="part_b57284f0371a4358b9b5895ef327281f"/>
      <w:bookmarkStart w:id="8" w:name="part_b194130e66814f93baf5e89aa234a21e"/>
      <w:bookmarkStart w:id="9" w:name="part_a27ddb6727274cd4a4b91af0bf0e4e2d"/>
      <w:bookmarkEnd w:id="3"/>
      <w:bookmarkEnd w:id="4"/>
      <w:bookmarkEnd w:id="5"/>
      <w:bookmarkEnd w:id="6"/>
      <w:bookmarkEnd w:id="7"/>
      <w:bookmarkEnd w:id="8"/>
      <w:bookmarkEnd w:id="9"/>
      <w:r>
        <w:rPr>
          <w:b/>
          <w:szCs w:val="24"/>
          <w:lang w:eastAsia="ar-SA"/>
        </w:rPr>
        <w:t xml:space="preserve"> IR KONTROLĖ</w:t>
      </w:r>
    </w:p>
    <w:p w:rsidR="00C90512" w:rsidRPr="004A3DFA" w:rsidRDefault="00C90512" w:rsidP="00C90512">
      <w:pPr>
        <w:suppressAutoHyphens/>
        <w:ind w:firstLine="1135"/>
        <w:jc w:val="center"/>
        <w:rPr>
          <w:szCs w:val="24"/>
          <w:lang w:eastAsia="ar-SA"/>
        </w:rPr>
      </w:pPr>
    </w:p>
    <w:p w:rsidR="00C90512" w:rsidRDefault="00C90512" w:rsidP="00C90512">
      <w:pPr>
        <w:ind w:firstLine="81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33. Atsiskaitymas už projekto veiklų įgyvendinimą (2 priedas) ir lėšų panaudojimą reglamentuojamas Sutartyje.</w:t>
      </w:r>
    </w:p>
    <w:p w:rsidR="00C90512" w:rsidRDefault="00C90512" w:rsidP="00C90512">
      <w:pPr>
        <w:ind w:firstLine="810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34. </w:t>
      </w:r>
      <w:r w:rsidRPr="00E12AB5">
        <w:rPr>
          <w:szCs w:val="24"/>
          <w:lang w:eastAsia="lt-LT"/>
        </w:rPr>
        <w:t xml:space="preserve">Už </w:t>
      </w:r>
      <w:r>
        <w:rPr>
          <w:szCs w:val="24"/>
          <w:lang w:eastAsia="lt-LT"/>
        </w:rPr>
        <w:t>Bendruomenės</w:t>
      </w:r>
      <w:r w:rsidRPr="00E12AB5">
        <w:rPr>
          <w:szCs w:val="24"/>
          <w:lang w:eastAsia="lt-LT"/>
        </w:rPr>
        <w:t xml:space="preserve"> pateiktų dokumentų teisingumą</w:t>
      </w:r>
      <w:r>
        <w:rPr>
          <w:szCs w:val="24"/>
          <w:lang w:eastAsia="lt-LT"/>
        </w:rPr>
        <w:t>, tikslingą lėšų panaudojimą</w:t>
      </w:r>
      <w:r w:rsidRPr="00E12AB5">
        <w:rPr>
          <w:szCs w:val="24"/>
          <w:lang w:eastAsia="lt-LT"/>
        </w:rPr>
        <w:t xml:space="preserve"> atsako </w:t>
      </w:r>
      <w:r>
        <w:rPr>
          <w:szCs w:val="24"/>
          <w:lang w:eastAsia="lt-LT"/>
        </w:rPr>
        <w:t>Bendruomenės, su kuria pasirašyta Sutartis, vadovas.</w:t>
      </w:r>
    </w:p>
    <w:p w:rsidR="00C90512" w:rsidRDefault="00C90512" w:rsidP="00C90512">
      <w:pPr>
        <w:ind w:firstLine="810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35. </w:t>
      </w:r>
      <w:r w:rsidRPr="000479BF">
        <w:rPr>
          <w:color w:val="000000"/>
          <w:szCs w:val="24"/>
        </w:rPr>
        <w:t>Paraiškos teikėjas įsipareigoja dėl lėšų pan</w:t>
      </w:r>
      <w:r>
        <w:rPr>
          <w:color w:val="000000"/>
          <w:szCs w:val="24"/>
        </w:rPr>
        <w:t>audojimo atsiskaityti Apskaitos skyri</w:t>
      </w:r>
      <w:r w:rsidRPr="000479BF">
        <w:rPr>
          <w:color w:val="000000"/>
          <w:szCs w:val="24"/>
        </w:rPr>
        <w:t xml:space="preserve">ui </w:t>
      </w:r>
      <w:r>
        <w:rPr>
          <w:color w:val="000000"/>
          <w:szCs w:val="24"/>
        </w:rPr>
        <w:t>S</w:t>
      </w:r>
      <w:r w:rsidRPr="000479BF">
        <w:rPr>
          <w:color w:val="000000"/>
          <w:szCs w:val="24"/>
        </w:rPr>
        <w:t>utartyje nustatytais būdais ir terminais. Dėl neįvykdytų įsipareigojimų finansavimas gali būti nutraukiamas</w:t>
      </w:r>
      <w:r>
        <w:rPr>
          <w:color w:val="000000"/>
          <w:szCs w:val="24"/>
        </w:rPr>
        <w:t>.</w:t>
      </w:r>
    </w:p>
    <w:p w:rsidR="00C90512" w:rsidRDefault="00C90512" w:rsidP="00C90512">
      <w:pPr>
        <w:ind w:firstLine="81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36. Lėšų panaudojimo kontrolę vykdo Apskaitos skyrius.</w:t>
      </w:r>
    </w:p>
    <w:p w:rsidR="00C90512" w:rsidRDefault="00C90512" w:rsidP="00C90512">
      <w:pPr>
        <w:ind w:firstLine="81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37. Lėšų skyrimo teisėtumą vykdo Panevėžio rajono savivaldybės kontrolės ir audito tarnyba.</w:t>
      </w:r>
    </w:p>
    <w:p w:rsidR="00C90512" w:rsidRDefault="00C90512" w:rsidP="00C90512">
      <w:pPr>
        <w:suppressAutoHyphens/>
        <w:jc w:val="both"/>
        <w:rPr>
          <w:szCs w:val="24"/>
        </w:rPr>
      </w:pPr>
    </w:p>
    <w:p w:rsidR="00C90512" w:rsidRDefault="00C90512" w:rsidP="00C90512">
      <w:pPr>
        <w:suppressAutoHyphens/>
        <w:ind w:firstLine="720"/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VII SKYRIUS</w:t>
      </w:r>
    </w:p>
    <w:p w:rsidR="00C90512" w:rsidRDefault="00C90512" w:rsidP="00C90512">
      <w:pPr>
        <w:suppressAutoHyphens/>
        <w:ind w:firstLine="720"/>
        <w:jc w:val="center"/>
        <w:rPr>
          <w:b/>
          <w:szCs w:val="24"/>
        </w:rPr>
      </w:pPr>
      <w:r w:rsidRPr="004C6DEC">
        <w:rPr>
          <w:b/>
          <w:szCs w:val="24"/>
        </w:rPr>
        <w:t xml:space="preserve">BAIGIAMOS NUOSTATOS </w:t>
      </w:r>
    </w:p>
    <w:p w:rsidR="00C90512" w:rsidRPr="004A3DFA" w:rsidRDefault="00C90512" w:rsidP="00C90512">
      <w:pPr>
        <w:suppressAutoHyphens/>
        <w:ind w:firstLine="567"/>
        <w:rPr>
          <w:szCs w:val="24"/>
        </w:rPr>
      </w:pPr>
    </w:p>
    <w:p w:rsidR="00C90512" w:rsidRPr="00103A7E" w:rsidRDefault="00C90512" w:rsidP="00C90512">
      <w:pPr>
        <w:tabs>
          <w:tab w:val="left" w:pos="720"/>
        </w:tabs>
        <w:suppressAutoHyphens/>
        <w:ind w:firstLine="720"/>
        <w:jc w:val="both"/>
        <w:rPr>
          <w:color w:val="000000"/>
          <w:szCs w:val="24"/>
        </w:rPr>
      </w:pPr>
      <w:r>
        <w:rPr>
          <w:szCs w:val="24"/>
        </w:rPr>
        <w:t xml:space="preserve">  38. Bendruomenė, gavusi finansavimą, privalo viešinti informaciją, susijusią su įgyvendinamo projekto veiklų vykdymu.</w:t>
      </w:r>
    </w:p>
    <w:p w:rsidR="00C90512" w:rsidRPr="00653DC4" w:rsidRDefault="00C90512" w:rsidP="00C90512">
      <w:pPr>
        <w:tabs>
          <w:tab w:val="left" w:pos="720"/>
        </w:tabs>
        <w:suppressAutoHyphens/>
        <w:ind w:firstLine="720"/>
        <w:rPr>
          <w:szCs w:val="24"/>
          <w:lang w:eastAsia="ar-SA"/>
        </w:rPr>
      </w:pPr>
      <w:r>
        <w:rPr>
          <w:szCs w:val="24"/>
          <w:lang w:eastAsia="lt-LT"/>
        </w:rPr>
        <w:t xml:space="preserve">  39. Šis Aprašas viešai skelbiamas Teisės aktų registre ir savivaldybės interneto svetainėje.</w:t>
      </w:r>
    </w:p>
    <w:p w:rsidR="00C90512" w:rsidRDefault="00C90512" w:rsidP="00C90512">
      <w:pPr>
        <w:tabs>
          <w:tab w:val="left" w:pos="720"/>
          <w:tab w:val="center" w:pos="4819"/>
          <w:tab w:val="right" w:pos="9638"/>
        </w:tabs>
        <w:ind w:firstLine="720"/>
        <w:jc w:val="center"/>
        <w:rPr>
          <w:szCs w:val="24"/>
          <w:lang w:eastAsia="ar-SA"/>
        </w:rPr>
      </w:pPr>
      <w:r>
        <w:rPr>
          <w:szCs w:val="24"/>
          <w:lang w:eastAsia="ar-SA"/>
        </w:rPr>
        <w:t>_______________________________</w:t>
      </w:r>
    </w:p>
    <w:p w:rsidR="00EC0724" w:rsidRPr="00EC0724" w:rsidRDefault="00EC0724" w:rsidP="00EC0724">
      <w:pPr>
        <w:rPr>
          <w:szCs w:val="24"/>
          <w:lang w:eastAsia="ar-SA"/>
        </w:rPr>
      </w:pPr>
    </w:p>
    <w:p w:rsidR="00EC0724" w:rsidRDefault="00EC0724" w:rsidP="00EC0724">
      <w:pPr>
        <w:rPr>
          <w:szCs w:val="24"/>
          <w:lang w:eastAsia="ar-SA"/>
        </w:rPr>
      </w:pPr>
    </w:p>
    <w:p w:rsidR="00A57974" w:rsidRDefault="00A57974" w:rsidP="00EC0724">
      <w:pPr>
        <w:rPr>
          <w:szCs w:val="24"/>
          <w:lang w:eastAsia="ar-SA"/>
        </w:rPr>
      </w:pPr>
    </w:p>
    <w:p w:rsidR="00EC0724" w:rsidRDefault="00EC0724" w:rsidP="00EC0724">
      <w:pPr>
        <w:rPr>
          <w:szCs w:val="24"/>
          <w:lang w:eastAsia="ar-SA"/>
        </w:rPr>
      </w:pPr>
    </w:p>
    <w:p w:rsidR="00EC0724" w:rsidRDefault="00EC0724" w:rsidP="00EC0724">
      <w:pPr>
        <w:rPr>
          <w:szCs w:val="24"/>
          <w:lang w:eastAsia="ar-SA"/>
        </w:rPr>
      </w:pPr>
    </w:p>
    <w:p w:rsidR="00EC0724" w:rsidRDefault="00EC0724" w:rsidP="00EC0724">
      <w:pPr>
        <w:rPr>
          <w:szCs w:val="24"/>
          <w:lang w:eastAsia="ar-SA"/>
        </w:rPr>
      </w:pPr>
    </w:p>
    <w:p w:rsidR="00EC0724" w:rsidRDefault="00EC0724" w:rsidP="00EC0724">
      <w:pPr>
        <w:rPr>
          <w:szCs w:val="24"/>
          <w:lang w:eastAsia="ar-SA"/>
        </w:rPr>
      </w:pPr>
    </w:p>
    <w:p w:rsidR="00EC0724" w:rsidRDefault="00EC0724" w:rsidP="00EC0724">
      <w:pPr>
        <w:rPr>
          <w:szCs w:val="24"/>
          <w:lang w:eastAsia="ar-SA"/>
        </w:rPr>
      </w:pPr>
    </w:p>
    <w:p w:rsidR="00EC0724" w:rsidRDefault="00EC0724" w:rsidP="00EC0724">
      <w:pPr>
        <w:rPr>
          <w:szCs w:val="24"/>
          <w:lang w:eastAsia="ar-SA"/>
        </w:rPr>
      </w:pPr>
    </w:p>
    <w:p w:rsidR="00EC0724" w:rsidRDefault="00EC0724" w:rsidP="00EC0724">
      <w:pPr>
        <w:rPr>
          <w:szCs w:val="24"/>
          <w:lang w:eastAsia="ar-SA"/>
        </w:rPr>
      </w:pPr>
    </w:p>
    <w:p w:rsidR="00EC0724" w:rsidRDefault="00EC0724" w:rsidP="00EC0724">
      <w:pPr>
        <w:rPr>
          <w:szCs w:val="24"/>
          <w:lang w:eastAsia="ar-SA"/>
        </w:rPr>
      </w:pPr>
    </w:p>
    <w:p w:rsidR="00EC0724" w:rsidRDefault="00EC0724" w:rsidP="00EC0724">
      <w:pPr>
        <w:rPr>
          <w:szCs w:val="24"/>
          <w:lang w:eastAsia="ar-SA"/>
        </w:rPr>
      </w:pPr>
    </w:p>
    <w:p w:rsidR="00EC0724" w:rsidRDefault="00EC0724" w:rsidP="00EC0724">
      <w:pPr>
        <w:rPr>
          <w:szCs w:val="24"/>
          <w:lang w:eastAsia="ar-SA"/>
        </w:rPr>
      </w:pPr>
    </w:p>
    <w:p w:rsidR="00EC0724" w:rsidRDefault="00EC0724" w:rsidP="00EC0724">
      <w:pPr>
        <w:rPr>
          <w:szCs w:val="24"/>
          <w:lang w:eastAsia="ar-SA"/>
        </w:rPr>
      </w:pPr>
    </w:p>
    <w:p w:rsidR="00EC0724" w:rsidRDefault="00EC0724" w:rsidP="00EC0724">
      <w:pPr>
        <w:rPr>
          <w:szCs w:val="24"/>
          <w:lang w:eastAsia="ar-SA"/>
        </w:rPr>
      </w:pPr>
    </w:p>
    <w:p w:rsidR="00EC0724" w:rsidRDefault="00EC0724" w:rsidP="00EC0724">
      <w:pPr>
        <w:rPr>
          <w:szCs w:val="24"/>
          <w:lang w:eastAsia="ar-SA"/>
        </w:rPr>
      </w:pPr>
    </w:p>
    <w:p w:rsidR="00EC0724" w:rsidRDefault="00EC0724" w:rsidP="00EC0724">
      <w:pPr>
        <w:rPr>
          <w:szCs w:val="24"/>
          <w:lang w:eastAsia="ar-SA"/>
        </w:rPr>
      </w:pPr>
    </w:p>
    <w:p w:rsidR="00EC0724" w:rsidRDefault="00EC0724" w:rsidP="00EC0724">
      <w:pPr>
        <w:rPr>
          <w:szCs w:val="24"/>
          <w:lang w:eastAsia="ar-SA"/>
        </w:rPr>
      </w:pPr>
    </w:p>
    <w:p w:rsidR="00EC0724" w:rsidRDefault="00EC0724" w:rsidP="00EC0724">
      <w:pPr>
        <w:rPr>
          <w:szCs w:val="24"/>
          <w:lang w:eastAsia="ar-SA"/>
        </w:rPr>
      </w:pPr>
    </w:p>
    <w:p w:rsidR="00EC0724" w:rsidRDefault="00EC0724" w:rsidP="00EC0724">
      <w:pPr>
        <w:rPr>
          <w:szCs w:val="24"/>
          <w:lang w:eastAsia="ar-SA"/>
        </w:rPr>
      </w:pPr>
    </w:p>
    <w:p w:rsidR="00EC0724" w:rsidRDefault="00EC0724" w:rsidP="00EC0724">
      <w:pPr>
        <w:rPr>
          <w:szCs w:val="24"/>
          <w:lang w:eastAsia="ar-SA"/>
        </w:rPr>
      </w:pPr>
    </w:p>
    <w:p w:rsidR="00EC0724" w:rsidRDefault="00EC0724" w:rsidP="00EC0724">
      <w:pPr>
        <w:rPr>
          <w:szCs w:val="24"/>
          <w:lang w:eastAsia="ar-SA"/>
        </w:rPr>
      </w:pPr>
    </w:p>
    <w:p w:rsidR="00EC0724" w:rsidRDefault="00EC0724" w:rsidP="00EC0724">
      <w:pPr>
        <w:rPr>
          <w:szCs w:val="24"/>
          <w:lang w:eastAsia="ar-SA"/>
        </w:rPr>
      </w:pPr>
    </w:p>
    <w:p w:rsidR="00EC0724" w:rsidRDefault="00EC0724" w:rsidP="00EC0724">
      <w:pPr>
        <w:rPr>
          <w:szCs w:val="24"/>
          <w:lang w:eastAsia="ar-SA"/>
        </w:rPr>
      </w:pPr>
    </w:p>
    <w:p w:rsidR="00EC0724" w:rsidRDefault="00EC0724" w:rsidP="00EC0724">
      <w:pPr>
        <w:rPr>
          <w:szCs w:val="24"/>
          <w:lang w:eastAsia="ar-SA"/>
        </w:rPr>
      </w:pPr>
    </w:p>
    <w:p w:rsidR="00EC0724" w:rsidRDefault="00EC0724" w:rsidP="00EC0724">
      <w:pPr>
        <w:rPr>
          <w:szCs w:val="24"/>
          <w:lang w:eastAsia="ar-SA"/>
        </w:rPr>
      </w:pPr>
    </w:p>
    <w:p w:rsidR="00EC0724" w:rsidRDefault="00EC0724" w:rsidP="00EC0724">
      <w:pPr>
        <w:rPr>
          <w:szCs w:val="24"/>
          <w:lang w:eastAsia="ar-SA"/>
        </w:rPr>
      </w:pPr>
    </w:p>
    <w:p w:rsidR="00EC0724" w:rsidRDefault="00EC0724" w:rsidP="00EC0724">
      <w:pPr>
        <w:rPr>
          <w:szCs w:val="24"/>
          <w:lang w:eastAsia="ar-SA"/>
        </w:rPr>
      </w:pPr>
    </w:p>
    <w:p w:rsidR="00EC0724" w:rsidRDefault="00EC0724" w:rsidP="00EC0724">
      <w:pPr>
        <w:rPr>
          <w:szCs w:val="24"/>
          <w:lang w:eastAsia="ar-SA"/>
        </w:rPr>
      </w:pPr>
    </w:p>
    <w:p w:rsidR="00C90512" w:rsidRDefault="00C90512" w:rsidP="00EC0724">
      <w:pPr>
        <w:ind w:left="5103"/>
        <w:rPr>
          <w:szCs w:val="24"/>
        </w:rPr>
      </w:pPr>
    </w:p>
    <w:p w:rsidR="00EC0724" w:rsidRDefault="00EC0724" w:rsidP="00EC0724">
      <w:pPr>
        <w:ind w:left="5103"/>
        <w:rPr>
          <w:szCs w:val="24"/>
        </w:rPr>
      </w:pPr>
      <w:r>
        <w:rPr>
          <w:szCs w:val="24"/>
        </w:rPr>
        <w:lastRenderedPageBreak/>
        <w:t>Panevėžio rajono bendruomeninių organizacijų rėmimo tvarkos aprašo 1 priedas</w:t>
      </w:r>
    </w:p>
    <w:p w:rsidR="00EC0724" w:rsidRDefault="00EC0724" w:rsidP="00EC0724">
      <w:pPr>
        <w:ind w:firstLine="62"/>
      </w:pPr>
    </w:p>
    <w:p w:rsidR="00EC0724" w:rsidRPr="00F24585" w:rsidRDefault="00EC0724" w:rsidP="00EC0724">
      <w:pPr>
        <w:jc w:val="center"/>
        <w:rPr>
          <w:b/>
          <w:sz w:val="20"/>
        </w:rPr>
      </w:pPr>
      <w:r w:rsidRPr="004A3DFA">
        <w:rPr>
          <w:b/>
          <w:sz w:val="20"/>
        </w:rPr>
        <w:t>(Projekto paraiškos forma)</w:t>
      </w:r>
    </w:p>
    <w:p w:rsidR="00EC0724" w:rsidRDefault="00EC0724" w:rsidP="00EC0724">
      <w:pPr>
        <w:keepNext/>
        <w:spacing w:line="240" w:lineRule="exact"/>
        <w:jc w:val="center"/>
        <w:rPr>
          <w:b/>
          <w:bCs/>
        </w:rPr>
      </w:pPr>
      <w:r>
        <w:rPr>
          <w:b/>
          <w:bCs/>
        </w:rPr>
        <w:t>I SKYRIUS</w:t>
      </w:r>
    </w:p>
    <w:p w:rsidR="00EC0724" w:rsidRDefault="00EC0724" w:rsidP="00EC0724">
      <w:pPr>
        <w:keepNext/>
        <w:spacing w:line="240" w:lineRule="exact"/>
        <w:jc w:val="center"/>
        <w:rPr>
          <w:b/>
          <w:bCs/>
        </w:rPr>
      </w:pPr>
      <w:r>
        <w:rPr>
          <w:b/>
          <w:bCs/>
        </w:rPr>
        <w:t>BENDRO POBŪDŽIO INFORMACIJA</w:t>
      </w:r>
    </w:p>
    <w:p w:rsidR="00EC0724" w:rsidRDefault="00EC0724" w:rsidP="00EC0724">
      <w:pPr>
        <w:spacing w:line="240" w:lineRule="exact"/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6804"/>
      </w:tblGrid>
      <w:tr w:rsidR="00EC0724" w:rsidTr="00AD34AC">
        <w:trPr>
          <w:gridAfter w:val="1"/>
          <w:wAfter w:w="6804" w:type="dxa"/>
          <w:cantSplit/>
        </w:trPr>
        <w:tc>
          <w:tcPr>
            <w:tcW w:w="2943" w:type="dxa"/>
          </w:tcPr>
          <w:p w:rsidR="00EC0724" w:rsidRDefault="00EC0724" w:rsidP="00AD34AC">
            <w:pPr>
              <w:spacing w:line="240" w:lineRule="exact"/>
              <w:rPr>
                <w:b/>
              </w:rPr>
            </w:pPr>
            <w:r>
              <w:rPr>
                <w:b/>
              </w:rPr>
              <w:t xml:space="preserve">1. Projekto pavadinimas </w:t>
            </w:r>
          </w:p>
        </w:tc>
      </w:tr>
      <w:tr w:rsidR="00EC0724" w:rsidTr="00AD34AC">
        <w:tc>
          <w:tcPr>
            <w:tcW w:w="9747" w:type="dxa"/>
            <w:gridSpan w:val="2"/>
          </w:tcPr>
          <w:p w:rsidR="00EC0724" w:rsidRDefault="00EC0724" w:rsidP="00AD34AC">
            <w:pPr>
              <w:spacing w:line="240" w:lineRule="exact"/>
            </w:pPr>
          </w:p>
          <w:p w:rsidR="00EC0724" w:rsidRDefault="00EC0724" w:rsidP="00AD34AC">
            <w:pPr>
              <w:spacing w:line="240" w:lineRule="exact"/>
            </w:pPr>
          </w:p>
        </w:tc>
      </w:tr>
    </w:tbl>
    <w:p w:rsidR="00EC0724" w:rsidRDefault="00EC0724" w:rsidP="00EC0724">
      <w:pPr>
        <w:spacing w:line="240" w:lineRule="exact"/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10"/>
        <w:gridCol w:w="4537"/>
      </w:tblGrid>
      <w:tr w:rsidR="00EC0724" w:rsidTr="00AD34AC">
        <w:trPr>
          <w:gridAfter w:val="1"/>
          <w:wAfter w:w="4537" w:type="dxa"/>
          <w:cantSplit/>
        </w:trPr>
        <w:tc>
          <w:tcPr>
            <w:tcW w:w="5210" w:type="dxa"/>
          </w:tcPr>
          <w:p w:rsidR="00EC0724" w:rsidRDefault="00EC0724" w:rsidP="00AD34AC">
            <w:pPr>
              <w:spacing w:line="240" w:lineRule="exact"/>
              <w:rPr>
                <w:b/>
              </w:rPr>
            </w:pPr>
            <w:r>
              <w:rPr>
                <w:b/>
              </w:rPr>
              <w:t>2. Paraišką teikiančios bendruomenės pavadinimas</w:t>
            </w:r>
          </w:p>
        </w:tc>
      </w:tr>
      <w:tr w:rsidR="00EC0724" w:rsidTr="00AD34AC">
        <w:tc>
          <w:tcPr>
            <w:tcW w:w="9747" w:type="dxa"/>
            <w:gridSpan w:val="2"/>
          </w:tcPr>
          <w:p w:rsidR="00EC0724" w:rsidRDefault="00EC0724" w:rsidP="00AD34AC">
            <w:pPr>
              <w:spacing w:line="240" w:lineRule="exact"/>
            </w:pPr>
          </w:p>
          <w:p w:rsidR="00EC0724" w:rsidRDefault="00EC0724" w:rsidP="00AD34AC">
            <w:pPr>
              <w:spacing w:line="240" w:lineRule="exact"/>
            </w:pPr>
          </w:p>
        </w:tc>
      </w:tr>
    </w:tbl>
    <w:p w:rsidR="00EC0724" w:rsidRDefault="00EC0724" w:rsidP="00EC0724">
      <w:pPr>
        <w:spacing w:line="240" w:lineRule="exact"/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48"/>
        <w:gridCol w:w="2799"/>
      </w:tblGrid>
      <w:tr w:rsidR="00EC0724" w:rsidTr="00AD34AC">
        <w:trPr>
          <w:gridAfter w:val="1"/>
          <w:wAfter w:w="2799" w:type="dxa"/>
          <w:cantSplit/>
        </w:trPr>
        <w:tc>
          <w:tcPr>
            <w:tcW w:w="6948" w:type="dxa"/>
          </w:tcPr>
          <w:p w:rsidR="00EC0724" w:rsidRDefault="00EC0724" w:rsidP="00AD34AC">
            <w:pPr>
              <w:spacing w:line="240" w:lineRule="exact"/>
              <w:rPr>
                <w:b/>
              </w:rPr>
            </w:pPr>
            <w:r>
              <w:rPr>
                <w:b/>
              </w:rPr>
              <w:t>3. Informacija apie paraišką teikiančią ir projektą vykdančią bendruomenę, organizaciją</w:t>
            </w:r>
          </w:p>
        </w:tc>
      </w:tr>
      <w:tr w:rsidR="00EC0724" w:rsidTr="00AD34AC">
        <w:tc>
          <w:tcPr>
            <w:tcW w:w="9747" w:type="dxa"/>
            <w:gridSpan w:val="2"/>
          </w:tcPr>
          <w:p w:rsidR="00EC0724" w:rsidRDefault="00EC0724" w:rsidP="00AD34AC">
            <w:pPr>
              <w:spacing w:line="240" w:lineRule="exact"/>
            </w:pPr>
            <w:r>
              <w:t>Kodas</w:t>
            </w:r>
          </w:p>
        </w:tc>
      </w:tr>
      <w:tr w:rsidR="00EC0724" w:rsidTr="00AD34AC">
        <w:tc>
          <w:tcPr>
            <w:tcW w:w="9747" w:type="dxa"/>
            <w:gridSpan w:val="2"/>
          </w:tcPr>
          <w:p w:rsidR="00EC0724" w:rsidRDefault="00EC0724" w:rsidP="00AD34AC">
            <w:pPr>
              <w:spacing w:line="240" w:lineRule="exact"/>
            </w:pPr>
            <w:r>
              <w:t>Adresas</w:t>
            </w:r>
          </w:p>
        </w:tc>
      </w:tr>
      <w:tr w:rsidR="00EC0724" w:rsidTr="00AD34AC">
        <w:tc>
          <w:tcPr>
            <w:tcW w:w="9747" w:type="dxa"/>
            <w:gridSpan w:val="2"/>
          </w:tcPr>
          <w:p w:rsidR="00EC0724" w:rsidRDefault="00EC0724" w:rsidP="00AD34AC">
            <w:pPr>
              <w:spacing w:line="240" w:lineRule="exact"/>
            </w:pPr>
            <w:r>
              <w:t>Miestas, rajonas ir pašto kodas</w:t>
            </w:r>
          </w:p>
        </w:tc>
      </w:tr>
      <w:tr w:rsidR="00EC0724" w:rsidTr="00AD34AC">
        <w:tc>
          <w:tcPr>
            <w:tcW w:w="9747" w:type="dxa"/>
            <w:gridSpan w:val="2"/>
          </w:tcPr>
          <w:p w:rsidR="00EC0724" w:rsidRDefault="00EC0724" w:rsidP="00AD34AC">
            <w:pPr>
              <w:spacing w:line="240" w:lineRule="exact"/>
            </w:pPr>
            <w:r>
              <w:t xml:space="preserve">Telefonas </w:t>
            </w:r>
          </w:p>
        </w:tc>
      </w:tr>
      <w:tr w:rsidR="00EC0724" w:rsidTr="00AD34AC">
        <w:tc>
          <w:tcPr>
            <w:tcW w:w="9747" w:type="dxa"/>
            <w:gridSpan w:val="2"/>
          </w:tcPr>
          <w:p w:rsidR="00EC0724" w:rsidRDefault="00EC0724" w:rsidP="00AD34AC">
            <w:pPr>
              <w:spacing w:line="240" w:lineRule="exact"/>
            </w:pPr>
            <w:r>
              <w:t>Elektroninis paštas</w:t>
            </w:r>
          </w:p>
        </w:tc>
      </w:tr>
      <w:tr w:rsidR="00EC0724" w:rsidTr="00AD34AC">
        <w:trPr>
          <w:trHeight w:val="421"/>
        </w:trPr>
        <w:tc>
          <w:tcPr>
            <w:tcW w:w="9747" w:type="dxa"/>
            <w:gridSpan w:val="2"/>
          </w:tcPr>
          <w:p w:rsidR="00EC0724" w:rsidRDefault="00EC0724" w:rsidP="00AD34AC">
            <w:pPr>
              <w:spacing w:line="240" w:lineRule="exact"/>
            </w:pPr>
            <w:r>
              <w:t>Organizacijos banko rekvizitai (banko pavadinimas, kodas, sąskaitos numeris)</w:t>
            </w:r>
          </w:p>
          <w:p w:rsidR="00EC0724" w:rsidRDefault="00EC0724" w:rsidP="00AD34AC">
            <w:pPr>
              <w:spacing w:line="240" w:lineRule="exact"/>
            </w:pPr>
          </w:p>
          <w:p w:rsidR="00EC0724" w:rsidRDefault="00EC0724" w:rsidP="00AD34AC">
            <w:pPr>
              <w:spacing w:line="240" w:lineRule="exact"/>
            </w:pPr>
          </w:p>
        </w:tc>
      </w:tr>
    </w:tbl>
    <w:p w:rsidR="00EC0724" w:rsidRDefault="00EC0724" w:rsidP="00EC0724">
      <w:pPr>
        <w:spacing w:line="240" w:lineRule="exact"/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47"/>
      </w:tblGrid>
      <w:tr w:rsidR="00EC0724" w:rsidTr="00AD34AC">
        <w:tc>
          <w:tcPr>
            <w:tcW w:w="9747" w:type="dxa"/>
          </w:tcPr>
          <w:p w:rsidR="00EC0724" w:rsidRDefault="00EC0724" w:rsidP="00AD34AC">
            <w:pPr>
              <w:spacing w:line="240" w:lineRule="exact"/>
            </w:pPr>
            <w:r>
              <w:rPr>
                <w:b/>
              </w:rPr>
              <w:t>4. Informacija apie projekto vadovą</w:t>
            </w:r>
          </w:p>
        </w:tc>
      </w:tr>
      <w:tr w:rsidR="00EC0724" w:rsidTr="00AD34AC">
        <w:tc>
          <w:tcPr>
            <w:tcW w:w="9747" w:type="dxa"/>
          </w:tcPr>
          <w:p w:rsidR="00EC0724" w:rsidRDefault="00EC0724" w:rsidP="00AD34AC">
            <w:pPr>
              <w:spacing w:line="240" w:lineRule="exact"/>
            </w:pPr>
            <w:r>
              <w:t>Vardas, pavardė</w:t>
            </w:r>
          </w:p>
        </w:tc>
      </w:tr>
      <w:tr w:rsidR="00EC0724" w:rsidTr="00AD34AC">
        <w:tc>
          <w:tcPr>
            <w:tcW w:w="9747" w:type="dxa"/>
          </w:tcPr>
          <w:p w:rsidR="00EC0724" w:rsidRDefault="00EC0724" w:rsidP="00AD34AC">
            <w:pPr>
              <w:spacing w:line="240" w:lineRule="exact"/>
            </w:pPr>
            <w:r>
              <w:t>Pareigos organizacijoje</w:t>
            </w:r>
          </w:p>
        </w:tc>
      </w:tr>
      <w:tr w:rsidR="00EC0724" w:rsidTr="00AD34AC">
        <w:tc>
          <w:tcPr>
            <w:tcW w:w="9747" w:type="dxa"/>
          </w:tcPr>
          <w:p w:rsidR="00EC0724" w:rsidRDefault="00EC0724" w:rsidP="00AD34AC">
            <w:pPr>
              <w:spacing w:line="240" w:lineRule="exact"/>
            </w:pPr>
            <w:r>
              <w:t xml:space="preserve">Telefonas </w:t>
            </w:r>
          </w:p>
        </w:tc>
      </w:tr>
      <w:tr w:rsidR="00EC0724" w:rsidTr="00AD34AC">
        <w:tc>
          <w:tcPr>
            <w:tcW w:w="9747" w:type="dxa"/>
          </w:tcPr>
          <w:p w:rsidR="00EC0724" w:rsidRDefault="00EC0724" w:rsidP="00AD34AC">
            <w:pPr>
              <w:spacing w:line="240" w:lineRule="exact"/>
            </w:pPr>
            <w:r>
              <w:t xml:space="preserve">Faksas </w:t>
            </w:r>
          </w:p>
        </w:tc>
      </w:tr>
      <w:tr w:rsidR="00EC0724" w:rsidTr="00AD34AC">
        <w:tc>
          <w:tcPr>
            <w:tcW w:w="9747" w:type="dxa"/>
          </w:tcPr>
          <w:p w:rsidR="00EC0724" w:rsidRDefault="00EC0724" w:rsidP="00AD34AC">
            <w:pPr>
              <w:spacing w:line="240" w:lineRule="exact"/>
            </w:pPr>
            <w:r>
              <w:t>Elektroninis paštas</w:t>
            </w:r>
          </w:p>
        </w:tc>
      </w:tr>
    </w:tbl>
    <w:p w:rsidR="00EC0724" w:rsidRPr="0055383D" w:rsidRDefault="00EC0724" w:rsidP="00EC0724">
      <w:pPr>
        <w:rPr>
          <w:szCs w:val="24"/>
        </w:rPr>
      </w:pPr>
    </w:p>
    <w:p w:rsidR="00EC0724" w:rsidRDefault="00EC0724" w:rsidP="00EC0724">
      <w:pPr>
        <w:keepNext/>
        <w:spacing w:line="240" w:lineRule="exact"/>
        <w:jc w:val="center"/>
        <w:outlineLvl w:val="2"/>
        <w:rPr>
          <w:b/>
          <w:bCs/>
          <w:szCs w:val="24"/>
        </w:rPr>
      </w:pPr>
      <w:r>
        <w:rPr>
          <w:b/>
          <w:bCs/>
          <w:szCs w:val="24"/>
        </w:rPr>
        <w:t>II SKYRIUS</w:t>
      </w:r>
    </w:p>
    <w:p w:rsidR="00EC0724" w:rsidRDefault="00EC0724" w:rsidP="00EC0724">
      <w:pPr>
        <w:keepNext/>
        <w:spacing w:line="240" w:lineRule="exact"/>
        <w:jc w:val="center"/>
        <w:outlineLvl w:val="2"/>
        <w:rPr>
          <w:b/>
          <w:bCs/>
          <w:szCs w:val="24"/>
        </w:rPr>
      </w:pPr>
      <w:r>
        <w:rPr>
          <w:b/>
          <w:bCs/>
          <w:szCs w:val="24"/>
        </w:rPr>
        <w:t>PROJEKTO PASKIRTIS</w:t>
      </w:r>
    </w:p>
    <w:p w:rsidR="00EC0724" w:rsidRDefault="00EC0724" w:rsidP="00EC0724">
      <w:pPr>
        <w:jc w:val="center"/>
        <w:rPr>
          <w:sz w:val="6"/>
          <w:szCs w:val="6"/>
        </w:rPr>
      </w:pPr>
    </w:p>
    <w:p w:rsidR="00EC0724" w:rsidRDefault="00EC0724" w:rsidP="00EC0724">
      <w:pPr>
        <w:spacing w:line="240" w:lineRule="exact"/>
        <w:jc w:val="both"/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10"/>
        <w:gridCol w:w="4537"/>
      </w:tblGrid>
      <w:tr w:rsidR="00EC0724" w:rsidTr="00AD34AC">
        <w:tc>
          <w:tcPr>
            <w:tcW w:w="9747" w:type="dxa"/>
            <w:gridSpan w:val="2"/>
          </w:tcPr>
          <w:p w:rsidR="00EC0724" w:rsidRDefault="00EC0724" w:rsidP="00AD34AC">
            <w:pPr>
              <w:spacing w:line="240" w:lineRule="exact"/>
              <w:jc w:val="both"/>
              <w:rPr>
                <w:b/>
              </w:rPr>
            </w:pPr>
            <w:r>
              <w:rPr>
                <w:b/>
              </w:rPr>
              <w:t>5. Problemos pristatymas. Tikslas ir uždaviniai</w:t>
            </w:r>
          </w:p>
        </w:tc>
      </w:tr>
      <w:tr w:rsidR="00EC0724" w:rsidTr="00AD34AC">
        <w:trPr>
          <w:trHeight w:val="1389"/>
        </w:trPr>
        <w:tc>
          <w:tcPr>
            <w:tcW w:w="9747" w:type="dxa"/>
            <w:gridSpan w:val="2"/>
          </w:tcPr>
          <w:p w:rsidR="00EC0724" w:rsidRDefault="00EC0724" w:rsidP="00AD34AC">
            <w:pPr>
              <w:spacing w:line="240" w:lineRule="exact"/>
              <w:jc w:val="both"/>
            </w:pPr>
            <w:r>
              <w:t>Glaustai aprašykite problemos, kurią sieks spręsti projektas, aktualumą (kokia tai problema, kiek ir kaip ji aktuali ir kt., jūsų bendruomenės vaidmuo ir pan.)</w:t>
            </w:r>
          </w:p>
          <w:p w:rsidR="00EC0724" w:rsidRDefault="00EC0724" w:rsidP="00AD34AC">
            <w:pPr>
              <w:spacing w:line="240" w:lineRule="exact"/>
              <w:jc w:val="both"/>
            </w:pPr>
          </w:p>
          <w:p w:rsidR="00EC0724" w:rsidRPr="00F24585" w:rsidRDefault="00EC0724" w:rsidP="00AD34AC">
            <w:pPr>
              <w:spacing w:line="240" w:lineRule="exact"/>
              <w:jc w:val="both"/>
            </w:pPr>
            <w:r w:rsidRPr="00F24585">
              <w:t>Glaustai aprašykite projekto tikslą bei uždavinius.</w:t>
            </w:r>
          </w:p>
          <w:p w:rsidR="00EC0724" w:rsidRDefault="00EC0724" w:rsidP="00AD34AC">
            <w:pPr>
              <w:spacing w:line="240" w:lineRule="exact"/>
              <w:jc w:val="both"/>
            </w:pPr>
          </w:p>
          <w:p w:rsidR="00EC0724" w:rsidRDefault="00EC0724" w:rsidP="00AD34AC">
            <w:pPr>
              <w:spacing w:line="240" w:lineRule="exact"/>
              <w:jc w:val="both"/>
            </w:pPr>
          </w:p>
          <w:p w:rsidR="00EC0724" w:rsidRDefault="00EC0724" w:rsidP="00AD34AC">
            <w:pPr>
              <w:spacing w:line="240" w:lineRule="exact"/>
              <w:jc w:val="both"/>
              <w:rPr>
                <w:b/>
              </w:rPr>
            </w:pPr>
          </w:p>
        </w:tc>
      </w:tr>
      <w:tr w:rsidR="00EC0724" w:rsidTr="00AD34AC">
        <w:trPr>
          <w:gridAfter w:val="1"/>
          <w:wAfter w:w="4537" w:type="dxa"/>
          <w:cantSplit/>
        </w:trPr>
        <w:tc>
          <w:tcPr>
            <w:tcW w:w="5210" w:type="dxa"/>
          </w:tcPr>
          <w:p w:rsidR="00EC0724" w:rsidRDefault="00EC0724" w:rsidP="00AD34AC">
            <w:pPr>
              <w:tabs>
                <w:tab w:val="num" w:pos="360"/>
              </w:tabs>
              <w:spacing w:line="240" w:lineRule="exact"/>
              <w:rPr>
                <w:b/>
              </w:rPr>
            </w:pPr>
            <w:r>
              <w:rPr>
                <w:b/>
              </w:rPr>
              <w:t>6. Projekto dalyviai</w:t>
            </w:r>
          </w:p>
        </w:tc>
      </w:tr>
      <w:tr w:rsidR="00EC0724" w:rsidTr="00AD34AC">
        <w:tc>
          <w:tcPr>
            <w:tcW w:w="9747" w:type="dxa"/>
            <w:gridSpan w:val="2"/>
          </w:tcPr>
          <w:p w:rsidR="00EC0724" w:rsidRDefault="00EC0724" w:rsidP="00AD34AC">
            <w:pPr>
              <w:spacing w:line="240" w:lineRule="exact"/>
            </w:pPr>
          </w:p>
          <w:p w:rsidR="00EC0724" w:rsidRDefault="00EC0724" w:rsidP="00AD34AC">
            <w:pPr>
              <w:spacing w:line="240" w:lineRule="exact"/>
            </w:pPr>
          </w:p>
        </w:tc>
      </w:tr>
      <w:tr w:rsidR="00EC0724" w:rsidTr="00AD34A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9747" w:type="dxa"/>
            <w:gridSpan w:val="2"/>
          </w:tcPr>
          <w:p w:rsidR="00EC0724" w:rsidRDefault="00EC0724" w:rsidP="00AD34AC">
            <w:pPr>
              <w:spacing w:line="240" w:lineRule="exact"/>
              <w:rPr>
                <w:b/>
              </w:rPr>
            </w:pPr>
            <w:r>
              <w:rPr>
                <w:b/>
              </w:rPr>
              <w:t>7. Projekto partneriai (aprašykite kiekvieną numatomą projekto partnerį, jei tokių yra)</w:t>
            </w:r>
          </w:p>
        </w:tc>
      </w:tr>
      <w:tr w:rsidR="00EC0724" w:rsidTr="00AD34A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9747" w:type="dxa"/>
            <w:gridSpan w:val="2"/>
          </w:tcPr>
          <w:p w:rsidR="00EC0724" w:rsidRDefault="00EC0724" w:rsidP="00AD34AC">
            <w:pPr>
              <w:spacing w:line="240" w:lineRule="exact"/>
            </w:pPr>
            <w:r>
              <w:t>Nurodykite projekto vykdymo partnerius (valstybės įstaigos, religinės bendruomenės, ir  kt.)</w:t>
            </w:r>
          </w:p>
          <w:p w:rsidR="00EC0724" w:rsidRDefault="00EC0724" w:rsidP="00AD34AC">
            <w:pPr>
              <w:spacing w:line="240" w:lineRule="exact"/>
            </w:pPr>
            <w:r>
              <w:t>Glaustai apibrėžkite projekto partnerio vaidmenį projekte</w:t>
            </w:r>
          </w:p>
          <w:p w:rsidR="00EC0724" w:rsidRDefault="00EC0724" w:rsidP="00AD34AC">
            <w:pPr>
              <w:spacing w:line="240" w:lineRule="exact"/>
            </w:pPr>
          </w:p>
          <w:p w:rsidR="00EC0724" w:rsidRDefault="00EC0724" w:rsidP="00AD34AC">
            <w:pPr>
              <w:spacing w:line="240" w:lineRule="exact"/>
            </w:pPr>
          </w:p>
        </w:tc>
      </w:tr>
    </w:tbl>
    <w:p w:rsidR="00EC0724" w:rsidRPr="0055383D" w:rsidRDefault="00EC0724" w:rsidP="00EC0724">
      <w:pPr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47"/>
      </w:tblGrid>
      <w:tr w:rsidR="00EC0724" w:rsidTr="00AD34AC">
        <w:tc>
          <w:tcPr>
            <w:tcW w:w="9747" w:type="dxa"/>
          </w:tcPr>
          <w:p w:rsidR="00EC0724" w:rsidRDefault="00EC0724" w:rsidP="00AD34AC">
            <w:pPr>
              <w:rPr>
                <w:b/>
              </w:rPr>
            </w:pPr>
            <w:r>
              <w:rPr>
                <w:b/>
              </w:rPr>
              <w:lastRenderedPageBreak/>
              <w:t>8. Projekto rezultatai</w:t>
            </w:r>
          </w:p>
        </w:tc>
      </w:tr>
      <w:tr w:rsidR="00EC0724" w:rsidTr="00AD34AC">
        <w:tc>
          <w:tcPr>
            <w:tcW w:w="9747" w:type="dxa"/>
          </w:tcPr>
          <w:p w:rsidR="00EC0724" w:rsidRDefault="00EC0724" w:rsidP="00AD34AC"/>
        </w:tc>
      </w:tr>
    </w:tbl>
    <w:p w:rsidR="00EC0724" w:rsidRDefault="00EC0724" w:rsidP="00EC0724">
      <w:pPr>
        <w:jc w:val="center"/>
        <w:rPr>
          <w:b/>
        </w:rPr>
      </w:pPr>
      <w:r>
        <w:rPr>
          <w:b/>
        </w:rPr>
        <w:t>III SKYRIUS</w:t>
      </w:r>
    </w:p>
    <w:p w:rsidR="00EC0724" w:rsidRDefault="00EC0724" w:rsidP="00EC0724">
      <w:pPr>
        <w:jc w:val="center"/>
        <w:rPr>
          <w:b/>
        </w:rPr>
      </w:pPr>
      <w:r>
        <w:rPr>
          <w:b/>
        </w:rPr>
        <w:t>PROJEKTO TURINYS</w:t>
      </w:r>
    </w:p>
    <w:p w:rsidR="00EC0724" w:rsidRDefault="00EC0724" w:rsidP="00EC0724"/>
    <w:tbl>
      <w:tblPr>
        <w:tblW w:w="9781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3"/>
        <w:gridCol w:w="1843"/>
        <w:gridCol w:w="2410"/>
        <w:gridCol w:w="1275"/>
      </w:tblGrid>
      <w:tr w:rsidR="00EC0724" w:rsidTr="00AD34AC">
        <w:trPr>
          <w:cantSplit/>
        </w:trPr>
        <w:tc>
          <w:tcPr>
            <w:tcW w:w="4253" w:type="dxa"/>
          </w:tcPr>
          <w:p w:rsidR="00EC0724" w:rsidRDefault="00EC0724" w:rsidP="00AD34AC">
            <w:pPr>
              <w:jc w:val="center"/>
              <w:rPr>
                <w:b/>
              </w:rPr>
            </w:pPr>
            <w:r>
              <w:rPr>
                <w:b/>
              </w:rPr>
              <w:t>9. Vykdomos priemonės, renginiai</w:t>
            </w:r>
          </w:p>
        </w:tc>
        <w:tc>
          <w:tcPr>
            <w:tcW w:w="1843" w:type="dxa"/>
          </w:tcPr>
          <w:p w:rsidR="00EC0724" w:rsidRDefault="00EC0724" w:rsidP="00AD34AC">
            <w:pPr>
              <w:jc w:val="center"/>
            </w:pPr>
            <w:r>
              <w:t>Mėnuo</w:t>
            </w:r>
          </w:p>
        </w:tc>
        <w:tc>
          <w:tcPr>
            <w:tcW w:w="2410" w:type="dxa"/>
          </w:tcPr>
          <w:p w:rsidR="00EC0724" w:rsidRDefault="00EC0724" w:rsidP="00AD34AC">
            <w:pPr>
              <w:jc w:val="center"/>
            </w:pPr>
            <w:r>
              <w:t>Atsakingas vykdytojas</w:t>
            </w:r>
          </w:p>
        </w:tc>
        <w:tc>
          <w:tcPr>
            <w:tcW w:w="1275" w:type="dxa"/>
          </w:tcPr>
          <w:p w:rsidR="00EC0724" w:rsidRDefault="00EC0724" w:rsidP="00AD34AC">
            <w:pPr>
              <w:jc w:val="center"/>
              <w:outlineLvl w:val="6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Vieta</w:t>
            </w:r>
          </w:p>
        </w:tc>
      </w:tr>
      <w:tr w:rsidR="00EC0724" w:rsidTr="00AD34AC">
        <w:trPr>
          <w:cantSplit/>
        </w:trPr>
        <w:tc>
          <w:tcPr>
            <w:tcW w:w="4253" w:type="dxa"/>
          </w:tcPr>
          <w:p w:rsidR="00EC0724" w:rsidRDefault="00EC0724" w:rsidP="00AD34AC"/>
        </w:tc>
        <w:tc>
          <w:tcPr>
            <w:tcW w:w="1843" w:type="dxa"/>
          </w:tcPr>
          <w:p w:rsidR="00EC0724" w:rsidRDefault="00EC0724" w:rsidP="00AD34AC"/>
        </w:tc>
        <w:tc>
          <w:tcPr>
            <w:tcW w:w="2410" w:type="dxa"/>
          </w:tcPr>
          <w:p w:rsidR="00EC0724" w:rsidRDefault="00EC0724" w:rsidP="00AD34AC"/>
        </w:tc>
        <w:tc>
          <w:tcPr>
            <w:tcW w:w="1275" w:type="dxa"/>
          </w:tcPr>
          <w:p w:rsidR="00EC0724" w:rsidRDefault="00EC0724" w:rsidP="00AD34AC"/>
        </w:tc>
      </w:tr>
      <w:tr w:rsidR="00EC0724" w:rsidTr="00AD34AC">
        <w:trPr>
          <w:cantSplit/>
        </w:trPr>
        <w:tc>
          <w:tcPr>
            <w:tcW w:w="4253" w:type="dxa"/>
          </w:tcPr>
          <w:p w:rsidR="00EC0724" w:rsidRDefault="00EC0724" w:rsidP="00AD34AC"/>
        </w:tc>
        <w:tc>
          <w:tcPr>
            <w:tcW w:w="1843" w:type="dxa"/>
          </w:tcPr>
          <w:p w:rsidR="00EC0724" w:rsidRDefault="00EC0724" w:rsidP="00AD34AC"/>
        </w:tc>
        <w:tc>
          <w:tcPr>
            <w:tcW w:w="2410" w:type="dxa"/>
          </w:tcPr>
          <w:p w:rsidR="00EC0724" w:rsidRDefault="00EC0724" w:rsidP="00AD34AC"/>
        </w:tc>
        <w:tc>
          <w:tcPr>
            <w:tcW w:w="1275" w:type="dxa"/>
          </w:tcPr>
          <w:p w:rsidR="00EC0724" w:rsidRDefault="00EC0724" w:rsidP="00AD34AC"/>
        </w:tc>
      </w:tr>
      <w:tr w:rsidR="00EC0724" w:rsidTr="00AD34AC">
        <w:trPr>
          <w:cantSplit/>
        </w:trPr>
        <w:tc>
          <w:tcPr>
            <w:tcW w:w="4253" w:type="dxa"/>
          </w:tcPr>
          <w:p w:rsidR="00EC0724" w:rsidRDefault="00EC0724" w:rsidP="00AD34AC"/>
        </w:tc>
        <w:tc>
          <w:tcPr>
            <w:tcW w:w="1843" w:type="dxa"/>
          </w:tcPr>
          <w:p w:rsidR="00EC0724" w:rsidRDefault="00EC0724" w:rsidP="00AD34AC"/>
        </w:tc>
        <w:tc>
          <w:tcPr>
            <w:tcW w:w="2410" w:type="dxa"/>
          </w:tcPr>
          <w:p w:rsidR="00EC0724" w:rsidRDefault="00EC0724" w:rsidP="00AD34AC"/>
        </w:tc>
        <w:tc>
          <w:tcPr>
            <w:tcW w:w="1275" w:type="dxa"/>
          </w:tcPr>
          <w:p w:rsidR="00EC0724" w:rsidRDefault="00EC0724" w:rsidP="00AD34AC"/>
        </w:tc>
      </w:tr>
    </w:tbl>
    <w:p w:rsidR="00EC0724" w:rsidRDefault="00EC0724" w:rsidP="00EC0724">
      <w:pPr>
        <w:keepNext/>
        <w:spacing w:line="240" w:lineRule="exact"/>
        <w:outlineLvl w:val="2"/>
        <w:rPr>
          <w:sz w:val="20"/>
        </w:rPr>
      </w:pPr>
      <w:r>
        <w:rPr>
          <w:sz w:val="20"/>
        </w:rPr>
        <w:t xml:space="preserve"> </w:t>
      </w:r>
    </w:p>
    <w:p w:rsidR="00EC0724" w:rsidRPr="00F24585" w:rsidRDefault="00EC0724" w:rsidP="00EC0724">
      <w:pPr>
        <w:keepNext/>
        <w:spacing w:line="240" w:lineRule="exact"/>
        <w:jc w:val="both"/>
        <w:outlineLvl w:val="2"/>
        <w:rPr>
          <w:b/>
          <w:szCs w:val="24"/>
        </w:rPr>
      </w:pPr>
      <w:r w:rsidRPr="00432E6F">
        <w:rPr>
          <w:b/>
          <w:szCs w:val="24"/>
        </w:rPr>
        <w:t>10. Numatomos projekto viešinimo priemonės</w:t>
      </w:r>
      <w:r>
        <w:rPr>
          <w:b/>
          <w:szCs w:val="24"/>
        </w:rPr>
        <w:t xml:space="preserve"> </w:t>
      </w:r>
      <w:r w:rsidRPr="00F24585">
        <w:rPr>
          <w:bCs/>
          <w:szCs w:val="24"/>
        </w:rPr>
        <w:t xml:space="preserve">(išvardykite / aprašykite, </w:t>
      </w:r>
      <w:r w:rsidRPr="00F24585">
        <w:rPr>
          <w:szCs w:val="24"/>
        </w:rPr>
        <w:t>kur bus viešinama informaciją apie projekto veiklas, rezultatus ir pan.</w:t>
      </w:r>
      <w:r w:rsidRPr="00F24585">
        <w:rPr>
          <w:bCs/>
          <w:szCs w:val="24"/>
        </w:rPr>
        <w:t>).</w:t>
      </w:r>
    </w:p>
    <w:p w:rsidR="00EC0724" w:rsidRDefault="00EC0724" w:rsidP="00EC0724">
      <w:pPr>
        <w:keepNext/>
        <w:spacing w:line="240" w:lineRule="exact"/>
        <w:outlineLvl w:val="2"/>
        <w:rPr>
          <w:b/>
          <w:szCs w:val="24"/>
        </w:rPr>
      </w:pPr>
    </w:p>
    <w:p w:rsidR="00EC0724" w:rsidRPr="00432E6F" w:rsidRDefault="00EC0724" w:rsidP="00EC0724">
      <w:pPr>
        <w:keepNext/>
        <w:spacing w:line="240" w:lineRule="exact"/>
        <w:outlineLvl w:val="2"/>
        <w:rPr>
          <w:b/>
          <w:bCs/>
          <w:szCs w:val="24"/>
        </w:rPr>
      </w:pPr>
    </w:p>
    <w:p w:rsidR="00EC0724" w:rsidRDefault="00EC0724" w:rsidP="00EC0724">
      <w:pPr>
        <w:keepNext/>
        <w:spacing w:line="240" w:lineRule="exact"/>
        <w:jc w:val="center"/>
        <w:outlineLvl w:val="2"/>
        <w:rPr>
          <w:b/>
          <w:bCs/>
          <w:szCs w:val="24"/>
        </w:rPr>
      </w:pPr>
      <w:r>
        <w:rPr>
          <w:b/>
          <w:bCs/>
          <w:szCs w:val="24"/>
        </w:rPr>
        <w:t>IV SKYRIUS</w:t>
      </w:r>
    </w:p>
    <w:p w:rsidR="00EC0724" w:rsidRDefault="00EC0724" w:rsidP="00EC0724">
      <w:pPr>
        <w:keepNext/>
        <w:spacing w:line="240" w:lineRule="exact"/>
        <w:jc w:val="center"/>
        <w:outlineLvl w:val="2"/>
        <w:rPr>
          <w:bCs/>
          <w:szCs w:val="24"/>
        </w:rPr>
      </w:pPr>
      <w:r>
        <w:rPr>
          <w:b/>
          <w:bCs/>
          <w:szCs w:val="24"/>
        </w:rPr>
        <w:t>NUMATOMOS IŠLAIDOS</w:t>
      </w:r>
    </w:p>
    <w:p w:rsidR="00EC0724" w:rsidRDefault="00EC0724" w:rsidP="00EC0724">
      <w:pPr>
        <w:rPr>
          <w:sz w:val="6"/>
          <w:szCs w:val="6"/>
        </w:rPr>
      </w:pPr>
    </w:p>
    <w:p w:rsidR="00EC0724" w:rsidRDefault="00EC0724" w:rsidP="00EC0724">
      <w:pPr>
        <w:spacing w:line="240" w:lineRule="exact"/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8"/>
        <w:gridCol w:w="3720"/>
        <w:gridCol w:w="2160"/>
        <w:gridCol w:w="2400"/>
        <w:gridCol w:w="987"/>
      </w:tblGrid>
      <w:tr w:rsidR="00EC0724" w:rsidTr="00AD34AC">
        <w:tc>
          <w:tcPr>
            <w:tcW w:w="9855" w:type="dxa"/>
            <w:gridSpan w:val="5"/>
            <w:tcBorders>
              <w:bottom w:val="nil"/>
            </w:tcBorders>
          </w:tcPr>
          <w:p w:rsidR="00EC0724" w:rsidRDefault="00EC0724" w:rsidP="00AD34AC">
            <w:pPr>
              <w:rPr>
                <w:b/>
              </w:rPr>
            </w:pPr>
            <w:r>
              <w:rPr>
                <w:b/>
              </w:rPr>
              <w:t>11. Projekto išlaidos</w:t>
            </w:r>
          </w:p>
        </w:tc>
      </w:tr>
      <w:tr w:rsidR="00EC0724" w:rsidTr="00AD34AC">
        <w:tc>
          <w:tcPr>
            <w:tcW w:w="588" w:type="dxa"/>
            <w:tcBorders>
              <w:bottom w:val="nil"/>
            </w:tcBorders>
          </w:tcPr>
          <w:p w:rsidR="00EC0724" w:rsidRDefault="00EC0724" w:rsidP="00AD34AC">
            <w:pPr>
              <w:tabs>
                <w:tab w:val="center" w:pos="4153"/>
                <w:tab w:val="right" w:pos="8306"/>
              </w:tabs>
            </w:pPr>
            <w:r>
              <w:t xml:space="preserve">Eil. </w:t>
            </w:r>
          </w:p>
        </w:tc>
        <w:tc>
          <w:tcPr>
            <w:tcW w:w="3720" w:type="dxa"/>
            <w:tcBorders>
              <w:bottom w:val="nil"/>
            </w:tcBorders>
          </w:tcPr>
          <w:p w:rsidR="00EC0724" w:rsidRDefault="00EC0724" w:rsidP="00AD34AC">
            <w:pPr>
              <w:tabs>
                <w:tab w:val="center" w:pos="4153"/>
                <w:tab w:val="right" w:pos="8306"/>
              </w:tabs>
              <w:jc w:val="center"/>
            </w:pPr>
            <w:r>
              <w:t>Išlaidų pavadinimas</w:t>
            </w:r>
          </w:p>
        </w:tc>
        <w:tc>
          <w:tcPr>
            <w:tcW w:w="2160" w:type="dxa"/>
            <w:tcBorders>
              <w:right w:val="nil"/>
            </w:tcBorders>
          </w:tcPr>
          <w:p w:rsidR="00EC0724" w:rsidRDefault="00EC0724" w:rsidP="00AD34AC">
            <w:pPr>
              <w:jc w:val="right"/>
            </w:pPr>
            <w:r>
              <w:t>20___ m.</w:t>
            </w:r>
          </w:p>
        </w:tc>
        <w:tc>
          <w:tcPr>
            <w:tcW w:w="2400" w:type="dxa"/>
            <w:tcBorders>
              <w:left w:val="nil"/>
              <w:right w:val="nil"/>
            </w:tcBorders>
          </w:tcPr>
          <w:p w:rsidR="00EC0724" w:rsidRDefault="00EC0724" w:rsidP="00AD34AC">
            <w:pPr>
              <w:tabs>
                <w:tab w:val="center" w:pos="4153"/>
                <w:tab w:val="right" w:pos="8306"/>
              </w:tabs>
            </w:pPr>
            <w:r>
              <w:t>eurais</w:t>
            </w:r>
          </w:p>
        </w:tc>
        <w:tc>
          <w:tcPr>
            <w:tcW w:w="987" w:type="dxa"/>
            <w:tcBorders>
              <w:left w:val="nil"/>
            </w:tcBorders>
          </w:tcPr>
          <w:p w:rsidR="00EC0724" w:rsidRDefault="00EC0724" w:rsidP="00AD34AC">
            <w:pPr>
              <w:rPr>
                <w:b/>
              </w:rPr>
            </w:pPr>
          </w:p>
        </w:tc>
      </w:tr>
      <w:tr w:rsidR="00EC0724" w:rsidTr="00AD34AC">
        <w:tc>
          <w:tcPr>
            <w:tcW w:w="588" w:type="dxa"/>
            <w:tcBorders>
              <w:top w:val="nil"/>
            </w:tcBorders>
          </w:tcPr>
          <w:p w:rsidR="00EC0724" w:rsidRDefault="00EC0724" w:rsidP="00AD34AC">
            <w:pPr>
              <w:tabs>
                <w:tab w:val="center" w:pos="4153"/>
                <w:tab w:val="right" w:pos="8306"/>
              </w:tabs>
            </w:pPr>
            <w:r>
              <w:t>Nr.</w:t>
            </w:r>
          </w:p>
        </w:tc>
        <w:tc>
          <w:tcPr>
            <w:tcW w:w="3720" w:type="dxa"/>
            <w:tcBorders>
              <w:top w:val="nil"/>
              <w:bottom w:val="single" w:sz="4" w:space="0" w:color="auto"/>
            </w:tcBorders>
          </w:tcPr>
          <w:p w:rsidR="00EC0724" w:rsidRDefault="00EC0724" w:rsidP="00AD34AC">
            <w:pPr>
              <w:rPr>
                <w:b/>
              </w:rPr>
            </w:pPr>
          </w:p>
        </w:tc>
        <w:tc>
          <w:tcPr>
            <w:tcW w:w="2160" w:type="dxa"/>
          </w:tcPr>
          <w:p w:rsidR="00EC0724" w:rsidRDefault="00EC0724" w:rsidP="00AD34AC">
            <w:pPr>
              <w:tabs>
                <w:tab w:val="center" w:pos="4153"/>
                <w:tab w:val="right" w:pos="8306"/>
              </w:tabs>
              <w:jc w:val="center"/>
            </w:pPr>
            <w:r>
              <w:t>Prašomos lėšos</w:t>
            </w:r>
          </w:p>
        </w:tc>
        <w:tc>
          <w:tcPr>
            <w:tcW w:w="2400" w:type="dxa"/>
          </w:tcPr>
          <w:p w:rsidR="00EC0724" w:rsidRDefault="00EC0724" w:rsidP="00AD34AC">
            <w:pPr>
              <w:tabs>
                <w:tab w:val="center" w:pos="4153"/>
                <w:tab w:val="right" w:pos="8306"/>
              </w:tabs>
              <w:jc w:val="center"/>
            </w:pPr>
            <w:r>
              <w:t>Kiti finansavimo šaltiniai (nurodyti organizacijos pavadinimą, lėšas)</w:t>
            </w:r>
          </w:p>
        </w:tc>
        <w:tc>
          <w:tcPr>
            <w:tcW w:w="987" w:type="dxa"/>
          </w:tcPr>
          <w:p w:rsidR="00EC0724" w:rsidRDefault="00EC0724" w:rsidP="00AD34AC">
            <w:pPr>
              <w:tabs>
                <w:tab w:val="center" w:pos="4153"/>
                <w:tab w:val="right" w:pos="8306"/>
              </w:tabs>
            </w:pPr>
            <w:r>
              <w:t>iš viso</w:t>
            </w:r>
          </w:p>
        </w:tc>
      </w:tr>
      <w:tr w:rsidR="00EC0724" w:rsidTr="00AD34AC">
        <w:tc>
          <w:tcPr>
            <w:tcW w:w="588" w:type="dxa"/>
          </w:tcPr>
          <w:p w:rsidR="00EC0724" w:rsidRDefault="00EC0724" w:rsidP="00AD34AC">
            <w:pPr>
              <w:tabs>
                <w:tab w:val="center" w:pos="4153"/>
                <w:tab w:val="right" w:pos="8306"/>
              </w:tabs>
              <w:jc w:val="center"/>
            </w:pPr>
            <w:r>
              <w:t>1</w:t>
            </w:r>
          </w:p>
        </w:tc>
        <w:tc>
          <w:tcPr>
            <w:tcW w:w="3720" w:type="dxa"/>
            <w:tcBorders>
              <w:top w:val="single" w:sz="4" w:space="0" w:color="auto"/>
            </w:tcBorders>
          </w:tcPr>
          <w:p w:rsidR="00EC0724" w:rsidRDefault="00EC0724" w:rsidP="00AD34AC">
            <w:r>
              <w:t>(detalizuokite)</w:t>
            </w:r>
          </w:p>
        </w:tc>
        <w:tc>
          <w:tcPr>
            <w:tcW w:w="2160" w:type="dxa"/>
          </w:tcPr>
          <w:p w:rsidR="00EC0724" w:rsidRDefault="00EC0724" w:rsidP="00AD34AC">
            <w:pPr>
              <w:rPr>
                <w:b/>
              </w:rPr>
            </w:pPr>
          </w:p>
        </w:tc>
        <w:tc>
          <w:tcPr>
            <w:tcW w:w="2400" w:type="dxa"/>
          </w:tcPr>
          <w:p w:rsidR="00EC0724" w:rsidRDefault="00EC0724" w:rsidP="00AD34AC">
            <w:pPr>
              <w:rPr>
                <w:b/>
              </w:rPr>
            </w:pPr>
          </w:p>
        </w:tc>
        <w:tc>
          <w:tcPr>
            <w:tcW w:w="987" w:type="dxa"/>
          </w:tcPr>
          <w:p w:rsidR="00EC0724" w:rsidRDefault="00EC0724" w:rsidP="00AD34AC">
            <w:pPr>
              <w:rPr>
                <w:b/>
              </w:rPr>
            </w:pPr>
          </w:p>
        </w:tc>
      </w:tr>
      <w:tr w:rsidR="00EC0724" w:rsidTr="00AD34AC">
        <w:tc>
          <w:tcPr>
            <w:tcW w:w="588" w:type="dxa"/>
          </w:tcPr>
          <w:p w:rsidR="00EC0724" w:rsidRDefault="00EC0724" w:rsidP="00AD34AC">
            <w:pPr>
              <w:jc w:val="center"/>
            </w:pPr>
            <w:r>
              <w:t xml:space="preserve">2 </w:t>
            </w:r>
          </w:p>
        </w:tc>
        <w:tc>
          <w:tcPr>
            <w:tcW w:w="3720" w:type="dxa"/>
          </w:tcPr>
          <w:p w:rsidR="00EC0724" w:rsidRDefault="00EC0724" w:rsidP="00AD34AC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2160" w:type="dxa"/>
          </w:tcPr>
          <w:p w:rsidR="00EC0724" w:rsidRDefault="00EC0724" w:rsidP="00AD34AC">
            <w:pPr>
              <w:rPr>
                <w:b/>
              </w:rPr>
            </w:pPr>
          </w:p>
        </w:tc>
        <w:tc>
          <w:tcPr>
            <w:tcW w:w="2400" w:type="dxa"/>
          </w:tcPr>
          <w:p w:rsidR="00EC0724" w:rsidRDefault="00EC0724" w:rsidP="00AD34AC">
            <w:pPr>
              <w:rPr>
                <w:b/>
              </w:rPr>
            </w:pPr>
          </w:p>
        </w:tc>
        <w:tc>
          <w:tcPr>
            <w:tcW w:w="987" w:type="dxa"/>
          </w:tcPr>
          <w:p w:rsidR="00EC0724" w:rsidRDefault="00EC0724" w:rsidP="00AD34AC">
            <w:pPr>
              <w:rPr>
                <w:b/>
              </w:rPr>
            </w:pPr>
          </w:p>
        </w:tc>
      </w:tr>
      <w:tr w:rsidR="00EC0724" w:rsidTr="00AD34AC">
        <w:tc>
          <w:tcPr>
            <w:tcW w:w="588" w:type="dxa"/>
          </w:tcPr>
          <w:p w:rsidR="00EC0724" w:rsidRDefault="00EC0724" w:rsidP="00AD34AC">
            <w:pPr>
              <w:jc w:val="center"/>
            </w:pPr>
          </w:p>
        </w:tc>
        <w:tc>
          <w:tcPr>
            <w:tcW w:w="3720" w:type="dxa"/>
          </w:tcPr>
          <w:p w:rsidR="00EC0724" w:rsidRDefault="00EC0724" w:rsidP="00AD34AC">
            <w:pPr>
              <w:jc w:val="right"/>
              <w:rPr>
                <w:b/>
              </w:rPr>
            </w:pPr>
            <w:r>
              <w:rPr>
                <w:b/>
              </w:rPr>
              <w:t>Iš viso</w:t>
            </w:r>
          </w:p>
        </w:tc>
        <w:tc>
          <w:tcPr>
            <w:tcW w:w="2160" w:type="dxa"/>
          </w:tcPr>
          <w:p w:rsidR="00EC0724" w:rsidRDefault="00EC0724" w:rsidP="00AD34AC">
            <w:pPr>
              <w:rPr>
                <w:b/>
              </w:rPr>
            </w:pPr>
          </w:p>
        </w:tc>
        <w:tc>
          <w:tcPr>
            <w:tcW w:w="2400" w:type="dxa"/>
          </w:tcPr>
          <w:p w:rsidR="00EC0724" w:rsidRDefault="00EC0724" w:rsidP="00AD34AC">
            <w:pPr>
              <w:rPr>
                <w:b/>
              </w:rPr>
            </w:pPr>
          </w:p>
        </w:tc>
        <w:tc>
          <w:tcPr>
            <w:tcW w:w="987" w:type="dxa"/>
          </w:tcPr>
          <w:p w:rsidR="00EC0724" w:rsidRDefault="00EC0724" w:rsidP="00AD34AC">
            <w:pPr>
              <w:rPr>
                <w:b/>
              </w:rPr>
            </w:pPr>
          </w:p>
        </w:tc>
      </w:tr>
    </w:tbl>
    <w:p w:rsidR="00EC0724" w:rsidRDefault="00EC0724" w:rsidP="00EC0724"/>
    <w:p w:rsidR="00EC0724" w:rsidRDefault="00EC0724" w:rsidP="00EC0724">
      <w:pPr>
        <w:jc w:val="center"/>
        <w:rPr>
          <w:b/>
        </w:rPr>
      </w:pPr>
      <w:r>
        <w:rPr>
          <w:b/>
        </w:rPr>
        <w:t>V SKYRIUS</w:t>
      </w:r>
    </w:p>
    <w:p w:rsidR="00EC0724" w:rsidRPr="00F24585" w:rsidRDefault="00EC0724" w:rsidP="00EC0724">
      <w:pPr>
        <w:jc w:val="center"/>
      </w:pPr>
      <w:r w:rsidRPr="00F24585">
        <w:rPr>
          <w:b/>
        </w:rPr>
        <w:t>PAPILDOMA INFORMACIJA</w:t>
      </w:r>
    </w:p>
    <w:p w:rsidR="00EC0724" w:rsidRPr="00F24585" w:rsidRDefault="00EC0724" w:rsidP="00EC0724"/>
    <w:tbl>
      <w:tblPr>
        <w:tblStyle w:val="Lentelstinklelis"/>
        <w:tblW w:w="9776" w:type="dxa"/>
        <w:tblLook w:val="04A0" w:firstRow="1" w:lastRow="0" w:firstColumn="1" w:lastColumn="0" w:noHBand="0" w:noVBand="1"/>
      </w:tblPr>
      <w:tblGrid>
        <w:gridCol w:w="6941"/>
        <w:gridCol w:w="2835"/>
      </w:tblGrid>
      <w:tr w:rsidR="00EC0724" w:rsidRPr="00F24585" w:rsidTr="00EC0724">
        <w:tc>
          <w:tcPr>
            <w:tcW w:w="6941" w:type="dxa"/>
          </w:tcPr>
          <w:p w:rsidR="00EC0724" w:rsidRPr="00F24585" w:rsidRDefault="00EC0724" w:rsidP="00AD34AC">
            <w:pPr>
              <w:rPr>
                <w:szCs w:val="24"/>
              </w:rPr>
            </w:pPr>
            <w:r w:rsidRPr="00F24585">
              <w:rPr>
                <w:szCs w:val="24"/>
              </w:rPr>
              <w:t>Bendruomenė yra visiškai atsiskaičiusi už praėjusiais metais gautas Savivaldybės biudžeto lėšas (pažymėkite pasirinktą variantą varnele).</w:t>
            </w:r>
          </w:p>
        </w:tc>
        <w:tc>
          <w:tcPr>
            <w:tcW w:w="2835" w:type="dxa"/>
          </w:tcPr>
          <w:p w:rsidR="00EC0724" w:rsidRPr="00F24585" w:rsidRDefault="009744D8" w:rsidP="00AD34AC">
            <w:r w:rsidRPr="00F24585">
              <w:rPr>
                <w:b/>
                <w:bCs/>
                <w:caps/>
                <w:sz w:val="22"/>
                <w:szCs w:val="22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C0724" w:rsidRPr="00F24585">
              <w:rPr>
                <w:b/>
                <w:bCs/>
                <w:caps/>
                <w:sz w:val="22"/>
                <w:szCs w:val="22"/>
              </w:rPr>
              <w:instrText xml:space="preserve"> FORMCHECKBOX </w:instrText>
            </w:r>
            <w:r w:rsidR="00F5072A">
              <w:rPr>
                <w:b/>
                <w:bCs/>
                <w:caps/>
                <w:sz w:val="22"/>
                <w:szCs w:val="22"/>
              </w:rPr>
            </w:r>
            <w:r w:rsidR="00F5072A">
              <w:rPr>
                <w:b/>
                <w:bCs/>
                <w:caps/>
                <w:sz w:val="22"/>
                <w:szCs w:val="22"/>
              </w:rPr>
              <w:fldChar w:fldCharType="separate"/>
            </w:r>
            <w:r w:rsidRPr="00F24585">
              <w:rPr>
                <w:b/>
                <w:bCs/>
                <w:caps/>
                <w:sz w:val="22"/>
                <w:szCs w:val="22"/>
              </w:rPr>
              <w:fldChar w:fldCharType="end"/>
            </w:r>
            <w:r w:rsidR="00EC0724" w:rsidRPr="00F24585">
              <w:rPr>
                <w:b/>
                <w:bCs/>
                <w:caps/>
                <w:sz w:val="22"/>
                <w:szCs w:val="22"/>
              </w:rPr>
              <w:t xml:space="preserve"> </w:t>
            </w:r>
            <w:r w:rsidR="00EC0724" w:rsidRPr="00F24585">
              <w:t>TAIP</w:t>
            </w:r>
          </w:p>
          <w:p w:rsidR="00EC0724" w:rsidRPr="00F24585" w:rsidRDefault="009744D8" w:rsidP="00AD34AC">
            <w:r w:rsidRPr="00F24585">
              <w:rPr>
                <w:b/>
                <w:bCs/>
                <w:caps/>
                <w:sz w:val="22"/>
                <w:szCs w:val="22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C0724" w:rsidRPr="00F24585">
              <w:rPr>
                <w:b/>
                <w:bCs/>
                <w:caps/>
                <w:sz w:val="22"/>
                <w:szCs w:val="22"/>
              </w:rPr>
              <w:instrText xml:space="preserve"> FORMCHECKBOX </w:instrText>
            </w:r>
            <w:r w:rsidR="00F5072A">
              <w:rPr>
                <w:b/>
                <w:bCs/>
                <w:caps/>
                <w:sz w:val="22"/>
                <w:szCs w:val="22"/>
              </w:rPr>
            </w:r>
            <w:r w:rsidR="00F5072A">
              <w:rPr>
                <w:b/>
                <w:bCs/>
                <w:caps/>
                <w:sz w:val="22"/>
                <w:szCs w:val="22"/>
              </w:rPr>
              <w:fldChar w:fldCharType="separate"/>
            </w:r>
            <w:r w:rsidRPr="00F24585">
              <w:rPr>
                <w:b/>
                <w:bCs/>
                <w:caps/>
                <w:sz w:val="22"/>
                <w:szCs w:val="22"/>
              </w:rPr>
              <w:fldChar w:fldCharType="end"/>
            </w:r>
            <w:r w:rsidR="00EC0724" w:rsidRPr="00F24585">
              <w:rPr>
                <w:b/>
                <w:bCs/>
                <w:caps/>
                <w:sz w:val="22"/>
                <w:szCs w:val="22"/>
              </w:rPr>
              <w:t xml:space="preserve"> </w:t>
            </w:r>
            <w:r w:rsidR="00EC0724" w:rsidRPr="00F24585">
              <w:t>NE</w:t>
            </w:r>
          </w:p>
        </w:tc>
      </w:tr>
      <w:tr w:rsidR="00EC0724" w:rsidRPr="00F24585" w:rsidTr="00EC0724">
        <w:trPr>
          <w:trHeight w:val="643"/>
        </w:trPr>
        <w:tc>
          <w:tcPr>
            <w:tcW w:w="6941" w:type="dxa"/>
          </w:tcPr>
          <w:p w:rsidR="00EC0724" w:rsidRPr="00F24585" w:rsidRDefault="00EC0724" w:rsidP="00AD34AC">
            <w:pPr>
              <w:rPr>
                <w:szCs w:val="24"/>
              </w:rPr>
            </w:pPr>
            <w:r w:rsidRPr="00F24585">
              <w:rPr>
                <w:szCs w:val="24"/>
              </w:rPr>
              <w:t>Bendruomenės narių skaičius praėjusių metų pabaigoje (įrašykite skaičių)</w:t>
            </w:r>
          </w:p>
        </w:tc>
        <w:tc>
          <w:tcPr>
            <w:tcW w:w="2835" w:type="dxa"/>
          </w:tcPr>
          <w:p w:rsidR="00EC0724" w:rsidRPr="00F24585" w:rsidRDefault="00EC0724" w:rsidP="00AD34AC"/>
        </w:tc>
      </w:tr>
      <w:tr w:rsidR="00EC0724" w:rsidRPr="00F24585" w:rsidTr="00EC0724">
        <w:tc>
          <w:tcPr>
            <w:tcW w:w="6941" w:type="dxa"/>
          </w:tcPr>
          <w:p w:rsidR="00EC0724" w:rsidRPr="00F24585" w:rsidRDefault="00EC0724" w:rsidP="00C90512">
            <w:pPr>
              <w:rPr>
                <w:szCs w:val="24"/>
              </w:rPr>
            </w:pPr>
            <w:r w:rsidRPr="00F24585">
              <w:rPr>
                <w:szCs w:val="24"/>
              </w:rPr>
              <w:t>Vykdomų ir įvykdytų projektų, finansuojamų ne iš Panevėžio rajono savivaldybės biudžeto lėšų per paskutinius trejus metus sąrašas (nurodykite projekto pavadinimą, bendrą projekto vert</w:t>
            </w:r>
            <w:r w:rsidR="00C90512">
              <w:rPr>
                <w:szCs w:val="24"/>
              </w:rPr>
              <w:t>ę</w:t>
            </w:r>
            <w:r w:rsidRPr="00F24585">
              <w:rPr>
                <w:szCs w:val="24"/>
              </w:rPr>
              <w:t>, įvykdymo datą)</w:t>
            </w:r>
          </w:p>
        </w:tc>
        <w:tc>
          <w:tcPr>
            <w:tcW w:w="2835" w:type="dxa"/>
          </w:tcPr>
          <w:p w:rsidR="00EC0724" w:rsidRPr="00F24585" w:rsidRDefault="00EC0724" w:rsidP="00AD34AC"/>
        </w:tc>
      </w:tr>
      <w:tr w:rsidR="00EC0724" w:rsidRPr="00F24585" w:rsidTr="00EC0724">
        <w:tc>
          <w:tcPr>
            <w:tcW w:w="6941" w:type="dxa"/>
          </w:tcPr>
          <w:p w:rsidR="00EC0724" w:rsidRPr="00F24585" w:rsidRDefault="00EC0724" w:rsidP="00AD34AC">
            <w:pPr>
              <w:rPr>
                <w:szCs w:val="24"/>
              </w:rPr>
            </w:pPr>
            <w:r w:rsidRPr="00F24585">
              <w:rPr>
                <w:szCs w:val="24"/>
              </w:rPr>
              <w:t xml:space="preserve">Patvirtinu, jog VĮ Registrų centrui pateikta </w:t>
            </w:r>
            <w:r w:rsidR="001F3586">
              <w:rPr>
                <w:szCs w:val="24"/>
              </w:rPr>
              <w:t>už</w:t>
            </w:r>
            <w:r w:rsidRPr="00F24585">
              <w:rPr>
                <w:szCs w:val="24"/>
              </w:rPr>
              <w:t>praėjusių metų bendruomenės finansinė ataskaita (pažymėkite pasirinktą variantą varnele)</w:t>
            </w:r>
          </w:p>
        </w:tc>
        <w:tc>
          <w:tcPr>
            <w:tcW w:w="2835" w:type="dxa"/>
          </w:tcPr>
          <w:p w:rsidR="00EC0724" w:rsidRPr="00F24585" w:rsidRDefault="009744D8" w:rsidP="00AD34AC">
            <w:r w:rsidRPr="00F24585">
              <w:rPr>
                <w:b/>
                <w:bCs/>
                <w:caps/>
                <w:sz w:val="22"/>
                <w:szCs w:val="22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C0724" w:rsidRPr="00F24585">
              <w:rPr>
                <w:b/>
                <w:bCs/>
                <w:caps/>
                <w:sz w:val="22"/>
                <w:szCs w:val="22"/>
              </w:rPr>
              <w:instrText xml:space="preserve"> FORMCHECKBOX </w:instrText>
            </w:r>
            <w:r w:rsidR="00F5072A">
              <w:rPr>
                <w:b/>
                <w:bCs/>
                <w:caps/>
                <w:sz w:val="22"/>
                <w:szCs w:val="22"/>
              </w:rPr>
            </w:r>
            <w:r w:rsidR="00F5072A">
              <w:rPr>
                <w:b/>
                <w:bCs/>
                <w:caps/>
                <w:sz w:val="22"/>
                <w:szCs w:val="22"/>
              </w:rPr>
              <w:fldChar w:fldCharType="separate"/>
            </w:r>
            <w:r w:rsidRPr="00F24585">
              <w:rPr>
                <w:b/>
                <w:bCs/>
                <w:caps/>
                <w:sz w:val="22"/>
                <w:szCs w:val="22"/>
              </w:rPr>
              <w:fldChar w:fldCharType="end"/>
            </w:r>
            <w:r w:rsidR="00EC0724" w:rsidRPr="00F24585">
              <w:rPr>
                <w:b/>
                <w:bCs/>
                <w:caps/>
                <w:sz w:val="22"/>
                <w:szCs w:val="22"/>
              </w:rPr>
              <w:t xml:space="preserve"> </w:t>
            </w:r>
            <w:r w:rsidR="00EC0724" w:rsidRPr="00F24585">
              <w:t>TAIP</w:t>
            </w:r>
          </w:p>
          <w:p w:rsidR="00EC0724" w:rsidRPr="00F24585" w:rsidRDefault="009744D8" w:rsidP="00AD34AC">
            <w:r w:rsidRPr="00F24585">
              <w:rPr>
                <w:b/>
                <w:bCs/>
                <w:caps/>
                <w:sz w:val="22"/>
                <w:szCs w:val="22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C0724" w:rsidRPr="00F24585">
              <w:rPr>
                <w:b/>
                <w:bCs/>
                <w:caps/>
                <w:sz w:val="22"/>
                <w:szCs w:val="22"/>
              </w:rPr>
              <w:instrText xml:space="preserve"> FORMCHECKBOX </w:instrText>
            </w:r>
            <w:r w:rsidR="00F5072A">
              <w:rPr>
                <w:b/>
                <w:bCs/>
                <w:caps/>
                <w:sz w:val="22"/>
                <w:szCs w:val="22"/>
              </w:rPr>
            </w:r>
            <w:r w:rsidR="00F5072A">
              <w:rPr>
                <w:b/>
                <w:bCs/>
                <w:caps/>
                <w:sz w:val="22"/>
                <w:szCs w:val="22"/>
              </w:rPr>
              <w:fldChar w:fldCharType="separate"/>
            </w:r>
            <w:r w:rsidRPr="00F24585">
              <w:rPr>
                <w:b/>
                <w:bCs/>
                <w:caps/>
                <w:sz w:val="22"/>
                <w:szCs w:val="22"/>
              </w:rPr>
              <w:fldChar w:fldCharType="end"/>
            </w:r>
            <w:r w:rsidR="00EC0724" w:rsidRPr="00F24585">
              <w:rPr>
                <w:b/>
                <w:bCs/>
                <w:caps/>
                <w:sz w:val="22"/>
                <w:szCs w:val="22"/>
              </w:rPr>
              <w:t xml:space="preserve"> </w:t>
            </w:r>
            <w:r w:rsidR="00EC0724" w:rsidRPr="00F24585">
              <w:t>NE</w:t>
            </w:r>
          </w:p>
        </w:tc>
      </w:tr>
      <w:tr w:rsidR="00EC0724" w:rsidRPr="00F24585" w:rsidTr="00EC0724">
        <w:tc>
          <w:tcPr>
            <w:tcW w:w="6941" w:type="dxa"/>
          </w:tcPr>
          <w:p w:rsidR="00EC0724" w:rsidRPr="00F24585" w:rsidRDefault="00EC0724" w:rsidP="00AD34AC">
            <w:pPr>
              <w:rPr>
                <w:szCs w:val="24"/>
              </w:rPr>
            </w:pPr>
            <w:r w:rsidRPr="00F24585">
              <w:rPr>
                <w:szCs w:val="24"/>
              </w:rPr>
              <w:t>Panevėžio rajono bendruomenių sąjungos nario kasmetinio mokesčio, sumokėto už einamuosius metus data (taikoma Bendruomenėms, kurios yra Panevėžio rajono bendruomenių sąjungos narės, įrašykite datą)</w:t>
            </w:r>
          </w:p>
        </w:tc>
        <w:tc>
          <w:tcPr>
            <w:tcW w:w="2835" w:type="dxa"/>
          </w:tcPr>
          <w:p w:rsidR="00EC0724" w:rsidRPr="00F24585" w:rsidRDefault="00EC0724" w:rsidP="00AD34AC"/>
        </w:tc>
      </w:tr>
    </w:tbl>
    <w:p w:rsidR="00EC0724" w:rsidRDefault="00EC0724" w:rsidP="00EC0724"/>
    <w:p w:rsidR="00EC0724" w:rsidRDefault="00EC0724" w:rsidP="00EC0724">
      <w:r>
        <w:t xml:space="preserve">20... m. ……………….     d. </w:t>
      </w:r>
    </w:p>
    <w:p w:rsidR="00EC0724" w:rsidRDefault="00EC0724" w:rsidP="00EC0724">
      <w:pPr>
        <w:spacing w:line="240" w:lineRule="exact"/>
      </w:pPr>
      <w:r>
        <w:t>Paraišką teikiančios bendruomenės pirmininkas (vadovas)  _______________      ______________</w:t>
      </w:r>
    </w:p>
    <w:p w:rsidR="00EC0724" w:rsidRDefault="00EC0724" w:rsidP="00EC0724">
      <w:pPr>
        <w:rPr>
          <w:sz w:val="10"/>
          <w:szCs w:val="10"/>
        </w:rPr>
      </w:pPr>
    </w:p>
    <w:p w:rsidR="00EC0724" w:rsidRPr="00240628" w:rsidRDefault="00EC0724" w:rsidP="00EC0724">
      <w:pPr>
        <w:spacing w:line="240" w:lineRule="exact"/>
        <w:ind w:left="1151" w:firstLine="4588"/>
        <w:rPr>
          <w:szCs w:val="24"/>
        </w:rPr>
      </w:pPr>
      <w:r w:rsidRPr="00240628">
        <w:rPr>
          <w:szCs w:val="24"/>
        </w:rPr>
        <w:t>(Parašas)</w:t>
      </w:r>
      <w:r w:rsidRPr="00240628">
        <w:rPr>
          <w:szCs w:val="24"/>
        </w:rPr>
        <w:tab/>
        <w:t>Vardas ir pavardė</w:t>
      </w:r>
    </w:p>
    <w:p w:rsidR="00EC0724" w:rsidRDefault="00EC0724" w:rsidP="00EC0724">
      <w:pPr>
        <w:ind w:left="5103"/>
        <w:rPr>
          <w:szCs w:val="24"/>
        </w:rPr>
      </w:pPr>
      <w:r>
        <w:rPr>
          <w:szCs w:val="24"/>
        </w:rPr>
        <w:lastRenderedPageBreak/>
        <w:t>Panevėžio rajono bendruomeninių organizacijų rėmimo tvarkos aprašo</w:t>
      </w:r>
    </w:p>
    <w:p w:rsidR="00EC0724" w:rsidRPr="000C2670" w:rsidRDefault="00EC0724" w:rsidP="00EC0724">
      <w:pPr>
        <w:jc w:val="center"/>
      </w:pPr>
      <w:r>
        <w:t xml:space="preserve">                        </w:t>
      </w:r>
      <w:r w:rsidRPr="000C2670">
        <w:t>2 priedas</w:t>
      </w:r>
    </w:p>
    <w:p w:rsidR="00EC0724" w:rsidRDefault="00EC0724" w:rsidP="00EC0724">
      <w:pPr>
        <w:ind w:left="5103"/>
        <w:rPr>
          <w:szCs w:val="24"/>
        </w:rPr>
      </w:pPr>
    </w:p>
    <w:p w:rsidR="00EC0724" w:rsidRDefault="00EC0724" w:rsidP="00EC0724">
      <w:pPr>
        <w:jc w:val="center"/>
        <w:rPr>
          <w:rFonts w:ascii="Palemonas" w:eastAsia="Calibri" w:hAnsi="Palemonas"/>
          <w:b/>
          <w:szCs w:val="22"/>
        </w:rPr>
      </w:pPr>
      <w:r>
        <w:rPr>
          <w:sz w:val="20"/>
        </w:rPr>
        <w:t>(</w:t>
      </w:r>
      <w:r w:rsidRPr="00C474F0">
        <w:rPr>
          <w:rFonts w:ascii="Palemonas" w:eastAsia="Calibri" w:hAnsi="Palemonas"/>
          <w:b/>
          <w:sz w:val="20"/>
        </w:rPr>
        <w:t>P</w:t>
      </w:r>
      <w:r w:rsidRPr="004A3DFA">
        <w:rPr>
          <w:rFonts w:ascii="Palemonas" w:eastAsia="Calibri" w:hAnsi="Palemonas"/>
          <w:b/>
          <w:sz w:val="20"/>
        </w:rPr>
        <w:t>rojekto veiklų įvykdymo ataskait</w:t>
      </w:r>
      <w:r>
        <w:rPr>
          <w:rFonts w:ascii="Palemonas" w:eastAsia="Calibri" w:hAnsi="Palemonas"/>
          <w:b/>
          <w:sz w:val="20"/>
        </w:rPr>
        <w:t>os form</w:t>
      </w:r>
      <w:r w:rsidRPr="004A3DFA">
        <w:rPr>
          <w:rFonts w:ascii="Palemonas" w:eastAsia="Calibri" w:hAnsi="Palemonas"/>
          <w:b/>
          <w:sz w:val="20"/>
        </w:rPr>
        <w:t>a</w:t>
      </w:r>
      <w:r>
        <w:rPr>
          <w:rFonts w:ascii="Palemonas" w:eastAsia="Calibri" w:hAnsi="Palemonas"/>
          <w:b/>
          <w:sz w:val="20"/>
        </w:rPr>
        <w:t>)</w:t>
      </w:r>
    </w:p>
    <w:p w:rsidR="00EC0724" w:rsidRDefault="00EC0724" w:rsidP="00EC0724">
      <w:pPr>
        <w:ind w:left="5103"/>
        <w:rPr>
          <w:szCs w:val="24"/>
        </w:rPr>
      </w:pPr>
    </w:p>
    <w:p w:rsidR="00EC0724" w:rsidRDefault="00EC0724" w:rsidP="00EC0724">
      <w:pPr>
        <w:ind w:left="5103"/>
        <w:rPr>
          <w:szCs w:val="24"/>
        </w:rPr>
      </w:pPr>
    </w:p>
    <w:p w:rsidR="00EC0724" w:rsidRDefault="00EC0724" w:rsidP="00EC0724">
      <w:pPr>
        <w:tabs>
          <w:tab w:val="left" w:pos="-720"/>
        </w:tabs>
        <w:suppressAutoHyphens/>
        <w:jc w:val="right"/>
        <w:rPr>
          <w:rFonts w:ascii="Palemonas" w:eastAsia="Calibri" w:hAnsi="Palemonas"/>
          <w:spacing w:val="-2"/>
          <w:szCs w:val="22"/>
          <w:u w:val="single"/>
        </w:rPr>
      </w:pPr>
      <w:r>
        <w:rPr>
          <w:b/>
        </w:rPr>
        <w:tab/>
      </w:r>
      <w:r>
        <w:rPr>
          <w:b/>
        </w:rPr>
        <w:tab/>
      </w:r>
      <w:r w:rsidR="00573985">
        <w:rPr>
          <w:noProof/>
          <w:lang w:eastAsia="lt-LT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0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67309</wp:posOffset>
                </wp:positionV>
                <wp:extent cx="5852160" cy="0"/>
                <wp:effectExtent l="0" t="0" r="34290" b="19050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A248CF" id="Line 3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.1pt,5.3pt" to="461.9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lJyEgIAACg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" o:allowincell="f"/>
            </w:pict>
          </mc:Fallback>
        </mc:AlternateContent>
      </w:r>
      <w:r>
        <w:rPr>
          <w:rFonts w:ascii="Palemonas" w:eastAsia="Calibri" w:hAnsi="Palemonas"/>
          <w:spacing w:val="-2"/>
          <w:szCs w:val="22"/>
          <w:u w:val="single"/>
        </w:rPr>
        <w:t xml:space="preserve"> </w:t>
      </w:r>
    </w:p>
    <w:p w:rsidR="00EC0724" w:rsidRDefault="00EC0724" w:rsidP="00EC0724">
      <w:pPr>
        <w:widowControl w:val="0"/>
        <w:tabs>
          <w:tab w:val="left" w:pos="567"/>
        </w:tabs>
        <w:suppressAutoHyphens/>
        <w:jc w:val="center"/>
        <w:rPr>
          <w:rFonts w:ascii="Palemonas" w:hAnsi="Palemonas"/>
          <w:spacing w:val="-2"/>
          <w:szCs w:val="24"/>
        </w:rPr>
      </w:pPr>
      <w:r>
        <w:rPr>
          <w:rFonts w:ascii="Palemonas" w:hAnsi="Palemonas"/>
          <w:spacing w:val="-2"/>
          <w:sz w:val="20"/>
        </w:rPr>
        <w:t>(projekto vykdytojo</w:t>
      </w:r>
      <w:r>
        <w:rPr>
          <w:rFonts w:ascii="Palemonas" w:hAnsi="Palemonas"/>
          <w:spacing w:val="-2"/>
          <w:szCs w:val="24"/>
        </w:rPr>
        <w:t xml:space="preserve"> </w:t>
      </w:r>
      <w:r>
        <w:rPr>
          <w:rFonts w:ascii="Palemonas" w:hAnsi="Palemonas"/>
          <w:spacing w:val="-2"/>
          <w:sz w:val="20"/>
        </w:rPr>
        <w:t>pavadinimas, kodas, adresas, telefonas)</w:t>
      </w:r>
    </w:p>
    <w:p w:rsidR="00EC0724" w:rsidRDefault="00EC0724" w:rsidP="00EC0724">
      <w:pPr>
        <w:ind w:firstLine="55"/>
        <w:jc w:val="center"/>
        <w:rPr>
          <w:rFonts w:ascii="Palemonas" w:eastAsia="Calibri" w:hAnsi="Palemonas"/>
          <w:szCs w:val="22"/>
        </w:rPr>
      </w:pPr>
    </w:p>
    <w:p w:rsidR="00EC0724" w:rsidRDefault="00EC0724" w:rsidP="00EC0724">
      <w:pPr>
        <w:jc w:val="center"/>
        <w:rPr>
          <w:rFonts w:ascii="Palemonas" w:eastAsia="Calibri" w:hAnsi="Palemonas"/>
          <w:b/>
          <w:szCs w:val="22"/>
        </w:rPr>
      </w:pPr>
      <w:r>
        <w:rPr>
          <w:rFonts w:ascii="Palemonas" w:eastAsia="Calibri" w:hAnsi="Palemonas"/>
          <w:b/>
          <w:szCs w:val="22"/>
        </w:rPr>
        <w:t>PROJEKTO VEIKLŲ ĮVYKDYMO ATASKAITA</w:t>
      </w:r>
    </w:p>
    <w:p w:rsidR="00EC0724" w:rsidRDefault="00EC0724" w:rsidP="00EC0724">
      <w:pPr>
        <w:jc w:val="center"/>
        <w:rPr>
          <w:rFonts w:ascii="Palemonas" w:eastAsia="Calibri" w:hAnsi="Palemonas"/>
          <w:szCs w:val="22"/>
        </w:rPr>
      </w:pPr>
      <w:r>
        <w:rPr>
          <w:rFonts w:ascii="Palemonas" w:eastAsia="Calibri" w:hAnsi="Palemonas"/>
          <w:szCs w:val="22"/>
        </w:rPr>
        <w:t xml:space="preserve">_____________________ </w:t>
      </w:r>
    </w:p>
    <w:p w:rsidR="00EC0724" w:rsidRDefault="00EC0724" w:rsidP="00EC0724">
      <w:pPr>
        <w:jc w:val="center"/>
        <w:rPr>
          <w:rFonts w:ascii="Palemonas" w:eastAsia="Calibri" w:hAnsi="Palemonas"/>
          <w:sz w:val="20"/>
          <w:szCs w:val="22"/>
        </w:rPr>
      </w:pPr>
      <w:r>
        <w:rPr>
          <w:rFonts w:ascii="Palemonas" w:eastAsia="Calibri" w:hAnsi="Palemonas"/>
          <w:sz w:val="20"/>
          <w:szCs w:val="22"/>
        </w:rPr>
        <w:t>(data)</w:t>
      </w:r>
    </w:p>
    <w:p w:rsidR="00EC0724" w:rsidRPr="004A3DFA" w:rsidRDefault="00EC0724" w:rsidP="00EC0724">
      <w:pPr>
        <w:jc w:val="both"/>
        <w:rPr>
          <w:rFonts w:ascii="Palemonas" w:eastAsia="Calibri" w:hAnsi="Palemonas"/>
          <w:szCs w:val="22"/>
        </w:rPr>
      </w:pPr>
    </w:p>
    <w:p w:rsidR="00EC0724" w:rsidRDefault="00EC0724" w:rsidP="00EC0724">
      <w:pPr>
        <w:jc w:val="both"/>
        <w:rPr>
          <w:rFonts w:ascii="Palemonas" w:eastAsia="Calibri" w:hAnsi="Palemonas"/>
          <w:szCs w:val="22"/>
        </w:rPr>
      </w:pPr>
      <w:r>
        <w:rPr>
          <w:rFonts w:ascii="Palemonas" w:eastAsia="Calibri" w:hAnsi="Palemonas"/>
          <w:szCs w:val="22"/>
        </w:rPr>
        <w:t>Sutartyje nurodytas ataskaitos pateikimo terminas: _________________________</w:t>
      </w:r>
    </w:p>
    <w:p w:rsidR="00EC0724" w:rsidRPr="0055383D" w:rsidRDefault="00EC0724" w:rsidP="00EC07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Palemonas" w:hAnsi="Palemonas" w:cs="Courier New"/>
          <w:szCs w:val="24"/>
          <w:lang w:eastAsia="lt-LT"/>
        </w:rPr>
      </w:pPr>
    </w:p>
    <w:tbl>
      <w:tblPr>
        <w:tblW w:w="96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00"/>
        <w:gridCol w:w="6600"/>
      </w:tblGrid>
      <w:tr w:rsidR="00EC0724" w:rsidTr="00AD34AC">
        <w:tc>
          <w:tcPr>
            <w:tcW w:w="3000" w:type="dxa"/>
          </w:tcPr>
          <w:p w:rsidR="00EC0724" w:rsidRDefault="00EC0724" w:rsidP="00AD34AC">
            <w:pPr>
              <w:jc w:val="both"/>
              <w:rPr>
                <w:rFonts w:ascii="Palemonas" w:eastAsia="Calibri" w:hAnsi="Palemonas"/>
                <w:szCs w:val="22"/>
              </w:rPr>
            </w:pPr>
            <w:r>
              <w:rPr>
                <w:rFonts w:ascii="Palemonas" w:eastAsia="Calibri" w:hAnsi="Palemonas"/>
                <w:szCs w:val="22"/>
              </w:rPr>
              <w:t>Projekto pavadinimas</w:t>
            </w:r>
          </w:p>
        </w:tc>
        <w:tc>
          <w:tcPr>
            <w:tcW w:w="6600" w:type="dxa"/>
          </w:tcPr>
          <w:p w:rsidR="00EC0724" w:rsidRDefault="00EC0724" w:rsidP="00AD34AC">
            <w:pPr>
              <w:jc w:val="both"/>
              <w:rPr>
                <w:rFonts w:ascii="Palemonas" w:eastAsia="Calibri" w:hAnsi="Palemonas"/>
                <w:szCs w:val="22"/>
              </w:rPr>
            </w:pPr>
          </w:p>
        </w:tc>
      </w:tr>
      <w:tr w:rsidR="00EC0724" w:rsidTr="00AD34AC">
        <w:tc>
          <w:tcPr>
            <w:tcW w:w="3000" w:type="dxa"/>
          </w:tcPr>
          <w:p w:rsidR="00EC0724" w:rsidRDefault="00EC0724" w:rsidP="00AD34AC">
            <w:pPr>
              <w:jc w:val="both"/>
              <w:rPr>
                <w:rFonts w:ascii="Palemonas" w:eastAsia="Calibri" w:hAnsi="Palemonas"/>
                <w:szCs w:val="22"/>
              </w:rPr>
            </w:pPr>
            <w:r>
              <w:rPr>
                <w:rFonts w:ascii="Palemonas" w:eastAsia="Calibri" w:hAnsi="Palemonas"/>
                <w:szCs w:val="22"/>
              </w:rPr>
              <w:t>Sutarties data ir numeris</w:t>
            </w:r>
          </w:p>
        </w:tc>
        <w:tc>
          <w:tcPr>
            <w:tcW w:w="6600" w:type="dxa"/>
          </w:tcPr>
          <w:p w:rsidR="00EC0724" w:rsidRDefault="00EC0724" w:rsidP="00AD34AC">
            <w:pPr>
              <w:jc w:val="both"/>
              <w:rPr>
                <w:rFonts w:ascii="Palemonas" w:eastAsia="Calibri" w:hAnsi="Palemonas"/>
                <w:szCs w:val="22"/>
              </w:rPr>
            </w:pPr>
          </w:p>
        </w:tc>
      </w:tr>
      <w:tr w:rsidR="00EC0724" w:rsidTr="00AD34AC">
        <w:tc>
          <w:tcPr>
            <w:tcW w:w="3000" w:type="dxa"/>
          </w:tcPr>
          <w:p w:rsidR="00EC0724" w:rsidRDefault="00EC0724" w:rsidP="00AD34AC">
            <w:pPr>
              <w:jc w:val="both"/>
              <w:rPr>
                <w:rFonts w:ascii="Palemonas" w:eastAsia="Calibri" w:hAnsi="Palemonas"/>
                <w:szCs w:val="22"/>
              </w:rPr>
            </w:pPr>
            <w:r>
              <w:rPr>
                <w:rFonts w:ascii="Palemonas" w:eastAsia="Calibri" w:hAnsi="Palemonas"/>
                <w:szCs w:val="22"/>
              </w:rPr>
              <w:t>Faktinis projekto nuo iki įgyvendinimo laikotarpis</w:t>
            </w:r>
          </w:p>
        </w:tc>
        <w:tc>
          <w:tcPr>
            <w:tcW w:w="6600" w:type="dxa"/>
          </w:tcPr>
          <w:p w:rsidR="00EC0724" w:rsidRDefault="00EC0724" w:rsidP="00AD34AC">
            <w:pPr>
              <w:jc w:val="both"/>
              <w:rPr>
                <w:rFonts w:ascii="Palemonas" w:eastAsia="Calibri" w:hAnsi="Palemonas"/>
                <w:szCs w:val="22"/>
              </w:rPr>
            </w:pPr>
          </w:p>
        </w:tc>
      </w:tr>
    </w:tbl>
    <w:p w:rsidR="00EC0724" w:rsidRPr="0055383D" w:rsidRDefault="00EC0724" w:rsidP="00EC07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Palemonas" w:hAnsi="Palemonas" w:cs="Courier New"/>
          <w:szCs w:val="24"/>
          <w:lang w:eastAsia="lt-LT"/>
        </w:rPr>
      </w:pPr>
    </w:p>
    <w:p w:rsidR="00EC0724" w:rsidRDefault="00EC0724" w:rsidP="00EC0724">
      <w:pPr>
        <w:jc w:val="both"/>
        <w:rPr>
          <w:rFonts w:ascii="Palemonas" w:eastAsia="Calibri" w:hAnsi="Palemonas"/>
          <w:b/>
          <w:szCs w:val="22"/>
        </w:rPr>
      </w:pPr>
      <w:r>
        <w:rPr>
          <w:rFonts w:ascii="Palemonas" w:eastAsia="Calibri" w:hAnsi="Palemonas"/>
          <w:b/>
          <w:szCs w:val="22"/>
        </w:rPr>
        <w:t xml:space="preserve">Projekto veiklos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1"/>
        <w:gridCol w:w="5788"/>
        <w:gridCol w:w="3260"/>
      </w:tblGrid>
      <w:tr w:rsidR="00EC0724" w:rsidTr="00AD34AC">
        <w:tc>
          <w:tcPr>
            <w:tcW w:w="591" w:type="dxa"/>
            <w:vAlign w:val="center"/>
          </w:tcPr>
          <w:p w:rsidR="00EC0724" w:rsidRDefault="00EC0724" w:rsidP="00AD34AC">
            <w:pPr>
              <w:ind w:right="-117"/>
              <w:jc w:val="both"/>
              <w:rPr>
                <w:rFonts w:ascii="Palemonas" w:eastAsia="Calibri" w:hAnsi="Palemonas"/>
                <w:b/>
                <w:szCs w:val="22"/>
              </w:rPr>
            </w:pPr>
            <w:r>
              <w:rPr>
                <w:rFonts w:ascii="Palemonas" w:eastAsia="Calibri" w:hAnsi="Palemonas"/>
                <w:b/>
                <w:szCs w:val="22"/>
              </w:rPr>
              <w:t>Eil. Nr.</w:t>
            </w:r>
          </w:p>
        </w:tc>
        <w:tc>
          <w:tcPr>
            <w:tcW w:w="5788" w:type="dxa"/>
          </w:tcPr>
          <w:p w:rsidR="00EC0724" w:rsidRDefault="00EC0724" w:rsidP="00AD34AC">
            <w:pPr>
              <w:jc w:val="center"/>
              <w:rPr>
                <w:rFonts w:ascii="Palemonas" w:eastAsia="Calibri" w:hAnsi="Palemonas"/>
                <w:b/>
                <w:szCs w:val="22"/>
              </w:rPr>
            </w:pPr>
            <w:r>
              <w:rPr>
                <w:rFonts w:ascii="Palemonas" w:eastAsia="Calibri" w:hAnsi="Palemonas"/>
                <w:b/>
                <w:szCs w:val="22"/>
              </w:rPr>
              <w:t>Veiklos pavadinimas</w:t>
            </w:r>
          </w:p>
        </w:tc>
        <w:tc>
          <w:tcPr>
            <w:tcW w:w="3260" w:type="dxa"/>
          </w:tcPr>
          <w:p w:rsidR="00EC0724" w:rsidRDefault="00EC0724" w:rsidP="00AD34AC">
            <w:pPr>
              <w:ind w:right="-108"/>
              <w:jc w:val="center"/>
              <w:rPr>
                <w:rFonts w:ascii="Palemonas" w:eastAsia="Calibri" w:hAnsi="Palemonas"/>
                <w:b/>
                <w:szCs w:val="22"/>
              </w:rPr>
            </w:pPr>
            <w:r>
              <w:rPr>
                <w:rFonts w:ascii="Palemonas" w:eastAsia="Calibri" w:hAnsi="Palemonas"/>
                <w:b/>
                <w:szCs w:val="22"/>
              </w:rPr>
              <w:t>Veiklos įgyvendinimo data</w:t>
            </w:r>
          </w:p>
        </w:tc>
      </w:tr>
      <w:tr w:rsidR="00EC0724" w:rsidTr="00AD34AC">
        <w:tc>
          <w:tcPr>
            <w:tcW w:w="591" w:type="dxa"/>
            <w:shd w:val="clear" w:color="auto" w:fill="auto"/>
          </w:tcPr>
          <w:p w:rsidR="00EC0724" w:rsidRDefault="00EC0724" w:rsidP="00AD34AC">
            <w:pPr>
              <w:jc w:val="both"/>
              <w:rPr>
                <w:rFonts w:ascii="Palemonas" w:eastAsia="Calibri" w:hAnsi="Palemonas"/>
                <w:szCs w:val="22"/>
              </w:rPr>
            </w:pPr>
            <w:r>
              <w:rPr>
                <w:rFonts w:ascii="Palemonas" w:eastAsia="Calibri" w:hAnsi="Palemonas"/>
                <w:szCs w:val="22"/>
              </w:rPr>
              <w:t>1.</w:t>
            </w:r>
          </w:p>
        </w:tc>
        <w:tc>
          <w:tcPr>
            <w:tcW w:w="5788" w:type="dxa"/>
          </w:tcPr>
          <w:p w:rsidR="00EC0724" w:rsidRDefault="00EC0724" w:rsidP="00AD34AC">
            <w:pPr>
              <w:jc w:val="both"/>
              <w:rPr>
                <w:rFonts w:ascii="Palemonas" w:eastAsia="Calibri" w:hAnsi="Palemonas"/>
                <w:szCs w:val="22"/>
              </w:rPr>
            </w:pPr>
          </w:p>
        </w:tc>
        <w:tc>
          <w:tcPr>
            <w:tcW w:w="3260" w:type="dxa"/>
          </w:tcPr>
          <w:p w:rsidR="00EC0724" w:rsidRDefault="00EC0724" w:rsidP="00AD34AC">
            <w:pPr>
              <w:jc w:val="both"/>
              <w:rPr>
                <w:rFonts w:ascii="Palemonas" w:eastAsia="Calibri" w:hAnsi="Palemonas"/>
                <w:b/>
                <w:szCs w:val="22"/>
              </w:rPr>
            </w:pPr>
          </w:p>
        </w:tc>
      </w:tr>
      <w:tr w:rsidR="00EC0724" w:rsidTr="00AD34AC">
        <w:tc>
          <w:tcPr>
            <w:tcW w:w="591" w:type="dxa"/>
            <w:shd w:val="clear" w:color="auto" w:fill="auto"/>
          </w:tcPr>
          <w:p w:rsidR="00EC0724" w:rsidRDefault="00EC0724" w:rsidP="00AD34AC">
            <w:pPr>
              <w:jc w:val="both"/>
              <w:rPr>
                <w:rFonts w:ascii="Palemonas" w:eastAsia="Calibri" w:hAnsi="Palemonas"/>
                <w:szCs w:val="22"/>
              </w:rPr>
            </w:pPr>
            <w:r>
              <w:rPr>
                <w:rFonts w:ascii="Palemonas" w:eastAsia="Calibri" w:hAnsi="Palemonas"/>
                <w:szCs w:val="22"/>
              </w:rPr>
              <w:t>2.</w:t>
            </w:r>
          </w:p>
        </w:tc>
        <w:tc>
          <w:tcPr>
            <w:tcW w:w="5788" w:type="dxa"/>
          </w:tcPr>
          <w:p w:rsidR="00EC0724" w:rsidRDefault="00EC0724" w:rsidP="00AD34AC">
            <w:pPr>
              <w:jc w:val="both"/>
              <w:rPr>
                <w:rFonts w:ascii="Palemonas" w:eastAsia="Calibri" w:hAnsi="Palemonas"/>
                <w:szCs w:val="22"/>
              </w:rPr>
            </w:pPr>
          </w:p>
        </w:tc>
        <w:tc>
          <w:tcPr>
            <w:tcW w:w="3260" w:type="dxa"/>
          </w:tcPr>
          <w:p w:rsidR="00EC0724" w:rsidRDefault="00EC0724" w:rsidP="00AD34AC">
            <w:pPr>
              <w:jc w:val="both"/>
              <w:rPr>
                <w:rFonts w:ascii="Palemonas" w:eastAsia="Calibri" w:hAnsi="Palemonas"/>
                <w:b/>
                <w:szCs w:val="22"/>
              </w:rPr>
            </w:pPr>
          </w:p>
        </w:tc>
      </w:tr>
      <w:tr w:rsidR="00EC0724" w:rsidTr="00AD34AC">
        <w:tc>
          <w:tcPr>
            <w:tcW w:w="591" w:type="dxa"/>
            <w:shd w:val="clear" w:color="auto" w:fill="auto"/>
          </w:tcPr>
          <w:p w:rsidR="00EC0724" w:rsidRDefault="00EC0724" w:rsidP="00AD34AC">
            <w:pPr>
              <w:jc w:val="both"/>
              <w:rPr>
                <w:rFonts w:ascii="Palemonas" w:eastAsia="Calibri" w:hAnsi="Palemonas"/>
                <w:szCs w:val="22"/>
              </w:rPr>
            </w:pPr>
            <w:r>
              <w:rPr>
                <w:rFonts w:ascii="Palemonas" w:eastAsia="Calibri" w:hAnsi="Palemonas"/>
                <w:szCs w:val="22"/>
              </w:rPr>
              <w:t>3.</w:t>
            </w:r>
          </w:p>
        </w:tc>
        <w:tc>
          <w:tcPr>
            <w:tcW w:w="5788" w:type="dxa"/>
          </w:tcPr>
          <w:p w:rsidR="00EC0724" w:rsidRDefault="00EC0724" w:rsidP="00AD34AC">
            <w:pPr>
              <w:jc w:val="both"/>
              <w:rPr>
                <w:rFonts w:ascii="Palemonas" w:eastAsia="Calibri" w:hAnsi="Palemonas"/>
                <w:szCs w:val="22"/>
              </w:rPr>
            </w:pPr>
          </w:p>
        </w:tc>
        <w:tc>
          <w:tcPr>
            <w:tcW w:w="3260" w:type="dxa"/>
          </w:tcPr>
          <w:p w:rsidR="00EC0724" w:rsidRDefault="00EC0724" w:rsidP="00AD34AC">
            <w:pPr>
              <w:jc w:val="both"/>
              <w:rPr>
                <w:rFonts w:ascii="Palemonas" w:eastAsia="Calibri" w:hAnsi="Palemonas"/>
                <w:b/>
                <w:szCs w:val="22"/>
              </w:rPr>
            </w:pPr>
          </w:p>
        </w:tc>
      </w:tr>
    </w:tbl>
    <w:p w:rsidR="00EC0724" w:rsidRDefault="00EC0724" w:rsidP="00EC0724">
      <w:pPr>
        <w:jc w:val="both"/>
        <w:rPr>
          <w:rFonts w:ascii="Palemonas" w:eastAsia="Calibri" w:hAnsi="Palemonas"/>
          <w:szCs w:val="22"/>
        </w:rPr>
      </w:pPr>
    </w:p>
    <w:p w:rsidR="00EC0724" w:rsidRDefault="00EC0724" w:rsidP="00EC0724">
      <w:pPr>
        <w:jc w:val="both"/>
        <w:rPr>
          <w:b/>
          <w:color w:val="FF0000"/>
          <w:szCs w:val="24"/>
        </w:rPr>
      </w:pPr>
      <w:r w:rsidRPr="00FB2670">
        <w:rPr>
          <w:szCs w:val="24"/>
        </w:rPr>
        <w:t>Įvykdytos projekto viešinimo priemonės:</w:t>
      </w:r>
      <w:r w:rsidRPr="00FB2670">
        <w:rPr>
          <w:rFonts w:ascii="Palemonas" w:eastAsia="Calibri" w:hAnsi="Palemonas"/>
          <w:szCs w:val="22"/>
        </w:rPr>
        <w:t xml:space="preserve"> </w:t>
      </w:r>
      <w:r>
        <w:rPr>
          <w:rFonts w:ascii="Palemonas" w:eastAsia="Calibri" w:hAnsi="Palemonas"/>
          <w:szCs w:val="22"/>
        </w:rPr>
        <w:t>_________________________</w:t>
      </w:r>
    </w:p>
    <w:p w:rsidR="00EC0724" w:rsidRPr="00F67777" w:rsidRDefault="00EC0724" w:rsidP="00EC0724">
      <w:pPr>
        <w:jc w:val="both"/>
        <w:rPr>
          <w:rFonts w:ascii="Palemonas" w:eastAsia="Calibri" w:hAnsi="Palemonas"/>
          <w:color w:val="FF0000"/>
          <w:szCs w:val="22"/>
        </w:rPr>
      </w:pPr>
    </w:p>
    <w:p w:rsidR="00EC0724" w:rsidRPr="0055383D" w:rsidRDefault="00EC0724" w:rsidP="00EC0724">
      <w:pPr>
        <w:jc w:val="both"/>
        <w:rPr>
          <w:rFonts w:ascii="Palemonas" w:eastAsia="Calibri" w:hAnsi="Palemonas"/>
          <w:szCs w:val="22"/>
        </w:rPr>
      </w:pPr>
    </w:p>
    <w:p w:rsidR="00EC0724" w:rsidRDefault="00EC0724" w:rsidP="00EC0724">
      <w:pPr>
        <w:jc w:val="both"/>
        <w:rPr>
          <w:rFonts w:ascii="Palemonas" w:eastAsia="Calibri" w:hAnsi="Palemonas"/>
          <w:szCs w:val="22"/>
        </w:rPr>
      </w:pPr>
      <w:r>
        <w:rPr>
          <w:rFonts w:ascii="Palemonas" w:eastAsia="Calibri" w:hAnsi="Palemonas"/>
          <w:szCs w:val="22"/>
        </w:rPr>
        <w:t>Projekto veiklų vykdymui skirta ________________ eurų iš Panevėžio rajono savivaldybės biudžeto.</w:t>
      </w:r>
    </w:p>
    <w:p w:rsidR="00EC0724" w:rsidRDefault="00EC0724" w:rsidP="00EC0724">
      <w:pPr>
        <w:jc w:val="both"/>
        <w:rPr>
          <w:rFonts w:ascii="Palemonas" w:eastAsia="Calibri" w:hAnsi="Palemonas"/>
          <w:szCs w:val="22"/>
        </w:rPr>
      </w:pPr>
      <w:r>
        <w:rPr>
          <w:rFonts w:ascii="Palemonas" w:eastAsia="Calibri" w:hAnsi="Palemonas"/>
          <w:szCs w:val="22"/>
        </w:rPr>
        <w:t>Panaudota _____________ eurų.</w:t>
      </w:r>
    </w:p>
    <w:p w:rsidR="00EC0724" w:rsidRDefault="00EC0724" w:rsidP="00EC0724">
      <w:pPr>
        <w:jc w:val="both"/>
        <w:rPr>
          <w:rFonts w:ascii="Palemonas" w:eastAsia="Calibri" w:hAnsi="Palemonas"/>
          <w:szCs w:val="22"/>
        </w:rPr>
      </w:pPr>
    </w:p>
    <w:p w:rsidR="00EC0724" w:rsidRDefault="00EC0724" w:rsidP="00EC0724">
      <w:pPr>
        <w:jc w:val="both"/>
        <w:rPr>
          <w:rFonts w:ascii="Palemonas" w:eastAsia="Calibri" w:hAnsi="Palemonas"/>
          <w:szCs w:val="22"/>
        </w:rPr>
      </w:pPr>
      <w:r>
        <w:rPr>
          <w:rFonts w:ascii="Palemonas" w:eastAsia="Calibri" w:hAnsi="Palemonas"/>
          <w:szCs w:val="22"/>
        </w:rPr>
        <w:t>Išlaidų sumos atitinka išlaidas pateisinančius dokumentus, nurodytus išlaidas pateisinančių dokumentų sąraše.</w:t>
      </w:r>
    </w:p>
    <w:p w:rsidR="00EC0724" w:rsidRPr="0055383D" w:rsidRDefault="00EC0724" w:rsidP="00EC0724">
      <w:pPr>
        <w:jc w:val="both"/>
        <w:rPr>
          <w:rFonts w:ascii="Palemonas" w:eastAsia="Calibri" w:hAnsi="Palemonas"/>
          <w:szCs w:val="22"/>
        </w:rPr>
      </w:pPr>
    </w:p>
    <w:p w:rsidR="00EC0724" w:rsidRDefault="00EC0724" w:rsidP="00EC0724">
      <w:pPr>
        <w:jc w:val="both"/>
        <w:rPr>
          <w:rFonts w:ascii="Palemonas" w:eastAsia="Calibri" w:hAnsi="Palemonas"/>
          <w:szCs w:val="22"/>
        </w:rPr>
      </w:pPr>
      <w:r>
        <w:rPr>
          <w:rFonts w:ascii="Palemonas" w:eastAsia="Calibri" w:hAnsi="Palemonas"/>
          <w:szCs w:val="22"/>
        </w:rPr>
        <w:t>________________________</w:t>
      </w:r>
      <w:r>
        <w:rPr>
          <w:rFonts w:ascii="Palemonas" w:eastAsia="Calibri" w:hAnsi="Palemonas"/>
          <w:szCs w:val="22"/>
        </w:rPr>
        <w:tab/>
        <w:t>______________</w:t>
      </w:r>
      <w:r>
        <w:rPr>
          <w:rFonts w:ascii="Palemonas" w:eastAsia="Calibri" w:hAnsi="Palemonas"/>
          <w:szCs w:val="22"/>
        </w:rPr>
        <w:tab/>
        <w:t xml:space="preserve">       ______________________</w:t>
      </w:r>
    </w:p>
    <w:p w:rsidR="00EC0724" w:rsidRPr="00EC0724" w:rsidRDefault="00EC0724" w:rsidP="00EC0724">
      <w:pPr>
        <w:ind w:firstLine="670"/>
        <w:jc w:val="both"/>
        <w:rPr>
          <w:rFonts w:ascii="Palemonas" w:eastAsia="Calibri" w:hAnsi="Palemonas"/>
          <w:sz w:val="20"/>
          <w:szCs w:val="22"/>
        </w:rPr>
        <w:sectPr w:rsidR="00EC0724" w:rsidRPr="00EC0724" w:rsidSect="00FB2670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pgSz w:w="11907" w:h="16840" w:code="9"/>
          <w:pgMar w:top="1440" w:right="1080" w:bottom="1440" w:left="1080" w:header="1134" w:footer="567" w:gutter="0"/>
          <w:cols w:space="1296"/>
          <w:titlePg/>
          <w:docGrid w:linePitch="360"/>
        </w:sectPr>
      </w:pPr>
      <w:r>
        <w:rPr>
          <w:rFonts w:ascii="Palemonas" w:eastAsia="Calibri" w:hAnsi="Palemonas"/>
          <w:sz w:val="20"/>
          <w:szCs w:val="22"/>
        </w:rPr>
        <w:t>(projekto vykdytojas)</w:t>
      </w:r>
      <w:r>
        <w:rPr>
          <w:rFonts w:ascii="Palemonas" w:eastAsia="Calibri" w:hAnsi="Palemonas"/>
          <w:sz w:val="20"/>
          <w:szCs w:val="22"/>
        </w:rPr>
        <w:tab/>
      </w:r>
      <w:proofErr w:type="gramStart"/>
      <w:r>
        <w:rPr>
          <w:rFonts w:ascii="Palemonas" w:eastAsia="Calibri" w:hAnsi="Palemonas"/>
          <w:sz w:val="20"/>
          <w:szCs w:val="22"/>
        </w:rPr>
        <w:t xml:space="preserve">                                </w:t>
      </w:r>
      <w:proofErr w:type="gramEnd"/>
      <w:r>
        <w:rPr>
          <w:rFonts w:ascii="Palemonas" w:eastAsia="Calibri" w:hAnsi="Palemonas"/>
          <w:sz w:val="20"/>
          <w:szCs w:val="22"/>
        </w:rPr>
        <w:t>(parašas)</w:t>
      </w:r>
      <w:r>
        <w:rPr>
          <w:rFonts w:ascii="Palemonas" w:eastAsia="Calibri" w:hAnsi="Palemonas"/>
          <w:sz w:val="20"/>
          <w:szCs w:val="22"/>
        </w:rPr>
        <w:tab/>
      </w:r>
      <w:r>
        <w:rPr>
          <w:rFonts w:ascii="Palemonas" w:eastAsia="Calibri" w:hAnsi="Palemonas"/>
          <w:sz w:val="20"/>
          <w:szCs w:val="22"/>
        </w:rPr>
        <w:tab/>
        <w:t xml:space="preserve">                   </w:t>
      </w:r>
      <w:r w:rsidR="00E73B02">
        <w:rPr>
          <w:rFonts w:ascii="Palemonas" w:eastAsia="Calibri" w:hAnsi="Palemonas"/>
          <w:sz w:val="20"/>
          <w:szCs w:val="22"/>
        </w:rPr>
        <w:t>(vardas ir pavardė)</w:t>
      </w:r>
    </w:p>
    <w:p w:rsidR="00EC0724" w:rsidRPr="00EC0724" w:rsidRDefault="00EC0724" w:rsidP="00E73B02">
      <w:pPr>
        <w:tabs>
          <w:tab w:val="center" w:pos="4819"/>
          <w:tab w:val="right" w:pos="9638"/>
        </w:tabs>
        <w:rPr>
          <w:szCs w:val="24"/>
          <w:lang w:eastAsia="ar-SA"/>
        </w:rPr>
      </w:pPr>
    </w:p>
    <w:sectPr w:rsidR="00EC0724" w:rsidRPr="00EC0724" w:rsidSect="00912C02">
      <w:headerReference w:type="first" r:id="rId15"/>
      <w:pgSz w:w="11907" w:h="16840" w:code="9"/>
      <w:pgMar w:top="1134" w:right="567" w:bottom="1134" w:left="1701" w:header="1134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072A" w:rsidRDefault="00F5072A">
      <w:pPr>
        <w:suppressAutoHyphens/>
        <w:rPr>
          <w:sz w:val="20"/>
          <w:lang w:eastAsia="ar-SA"/>
        </w:rPr>
      </w:pPr>
      <w:r>
        <w:rPr>
          <w:sz w:val="20"/>
          <w:lang w:eastAsia="ar-SA"/>
        </w:rPr>
        <w:separator/>
      </w:r>
    </w:p>
  </w:endnote>
  <w:endnote w:type="continuationSeparator" w:id="0">
    <w:p w:rsidR="00F5072A" w:rsidRDefault="00F5072A">
      <w:pPr>
        <w:suppressAutoHyphens/>
        <w:rPr>
          <w:sz w:val="20"/>
          <w:lang w:eastAsia="ar-SA"/>
        </w:rPr>
      </w:pPr>
      <w:r>
        <w:rPr>
          <w:sz w:val="20"/>
          <w:lang w:eastAsia="ar-SA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Palemonas">
    <w:altName w:val="Times New Roman"/>
    <w:charset w:val="BA"/>
    <w:family w:val="roman"/>
    <w:pitch w:val="variable"/>
    <w:sig w:usb0="00000001" w:usb1="500028EF" w:usb2="00000024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0724" w:rsidRDefault="00EC0724">
    <w:pPr>
      <w:tabs>
        <w:tab w:val="center" w:pos="4819"/>
        <w:tab w:val="right" w:pos="9638"/>
      </w:tabs>
      <w:suppressAutoHyphens/>
      <w:rPr>
        <w:sz w:val="20"/>
        <w:lang w:eastAsia="ar-S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0724" w:rsidRDefault="00EC0724">
    <w:pPr>
      <w:tabs>
        <w:tab w:val="center" w:pos="4819"/>
        <w:tab w:val="right" w:pos="9638"/>
      </w:tabs>
      <w:suppressAutoHyphens/>
      <w:rPr>
        <w:sz w:val="20"/>
        <w:lang w:eastAsia="ar-S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072A" w:rsidRDefault="00F5072A">
      <w:pPr>
        <w:suppressAutoHyphens/>
        <w:rPr>
          <w:sz w:val="20"/>
          <w:lang w:eastAsia="ar-SA"/>
        </w:rPr>
      </w:pPr>
      <w:r>
        <w:rPr>
          <w:sz w:val="20"/>
          <w:lang w:eastAsia="ar-SA"/>
        </w:rPr>
        <w:separator/>
      </w:r>
    </w:p>
  </w:footnote>
  <w:footnote w:type="continuationSeparator" w:id="0">
    <w:p w:rsidR="00F5072A" w:rsidRDefault="00F5072A">
      <w:pPr>
        <w:suppressAutoHyphens/>
        <w:rPr>
          <w:sz w:val="20"/>
          <w:lang w:eastAsia="ar-SA"/>
        </w:rPr>
      </w:pPr>
      <w:r>
        <w:rPr>
          <w:sz w:val="20"/>
          <w:lang w:eastAsia="ar-SA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0724" w:rsidRDefault="00EC0724">
    <w:pPr>
      <w:tabs>
        <w:tab w:val="center" w:pos="4153"/>
        <w:tab w:val="right" w:pos="8306"/>
      </w:tabs>
      <w:suppressAutoHyphens/>
      <w:spacing w:after="200" w:line="276" w:lineRule="auto"/>
      <w:rPr>
        <w:sz w:val="20"/>
        <w:szCs w:val="22"/>
        <w:lang w:eastAsia="ar-S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0724" w:rsidRDefault="00EC0724">
    <w:pPr>
      <w:tabs>
        <w:tab w:val="center" w:pos="4153"/>
        <w:tab w:val="right" w:pos="8306"/>
      </w:tabs>
      <w:suppressAutoHyphens/>
      <w:spacing w:after="200" w:line="276" w:lineRule="auto"/>
      <w:rPr>
        <w:sz w:val="20"/>
        <w:szCs w:val="22"/>
        <w:lang w:eastAsia="ar-S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0724" w:rsidRPr="002222BA" w:rsidRDefault="00EC0724" w:rsidP="0055383D">
    <w:pPr>
      <w:pStyle w:val="Antrats"/>
      <w:rPr>
        <w:rFonts w:ascii="Times New Roman" w:hAnsi="Times New Roman" w:cs="Times New Roman"/>
        <w:b/>
        <w:sz w:val="24"/>
        <w:szCs w:val="24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33BF" w:rsidRPr="00912C02" w:rsidRDefault="005733BF" w:rsidP="00912C02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4B7EBD"/>
    <w:multiLevelType w:val="multilevel"/>
    <w:tmpl w:val="60DC547E"/>
    <w:lvl w:ilvl="0">
      <w:start w:val="1"/>
      <w:numFmt w:val="decimal"/>
      <w:pStyle w:val="Lygis1"/>
      <w:lvlText w:val="%1."/>
      <w:lvlJc w:val="left"/>
      <w:pPr>
        <w:tabs>
          <w:tab w:val="num" w:pos="568"/>
        </w:tabs>
        <w:ind w:left="-152" w:firstLine="720"/>
      </w:pPr>
      <w:rPr>
        <w:rFonts w:hint="default"/>
        <w:b w:val="0"/>
        <w:bCs/>
      </w:rPr>
    </w:lvl>
    <w:lvl w:ilvl="1">
      <w:start w:val="1"/>
      <w:numFmt w:val="decimal"/>
      <w:pStyle w:val="Lygis2"/>
      <w:lvlText w:val="%1.%2."/>
      <w:lvlJc w:val="left"/>
      <w:pPr>
        <w:tabs>
          <w:tab w:val="num" w:pos="1135"/>
        </w:tabs>
        <w:ind w:left="415" w:firstLine="720"/>
      </w:pPr>
      <w:rPr>
        <w:rFonts w:hint="default"/>
        <w:b w:val="0"/>
        <w:bCs/>
      </w:rPr>
    </w:lvl>
    <w:lvl w:ilvl="2">
      <w:start w:val="1"/>
      <w:numFmt w:val="decimal"/>
      <w:pStyle w:val="Lygis3"/>
      <w:lvlText w:val="%1.%2.%3."/>
      <w:lvlJc w:val="left"/>
      <w:pPr>
        <w:tabs>
          <w:tab w:val="num" w:pos="0"/>
        </w:tabs>
        <w:ind w:left="-720" w:firstLine="72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0" w:firstLine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0" w:firstLine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20"/>
        </w:tabs>
        <w:ind w:left="0" w:firstLine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0" w:firstLine="7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"/>
        </w:tabs>
        <w:ind w:left="0" w:firstLine="7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"/>
        </w:tabs>
        <w:ind w:left="0" w:firstLine="7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oNotHyphenateCaps/>
  <w:drawingGridHorizontalSpacing w:val="5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600"/>
    <w:rsid w:val="00014538"/>
    <w:rsid w:val="00016CCA"/>
    <w:rsid w:val="00095929"/>
    <w:rsid w:val="000A6E1F"/>
    <w:rsid w:val="000D1C78"/>
    <w:rsid w:val="000D66AE"/>
    <w:rsid w:val="000F001D"/>
    <w:rsid w:val="00121FAE"/>
    <w:rsid w:val="001336B7"/>
    <w:rsid w:val="001F3586"/>
    <w:rsid w:val="00214FDF"/>
    <w:rsid w:val="002222BA"/>
    <w:rsid w:val="00224FF9"/>
    <w:rsid w:val="00253996"/>
    <w:rsid w:val="0025524F"/>
    <w:rsid w:val="00277D63"/>
    <w:rsid w:val="002A5466"/>
    <w:rsid w:val="00345DBE"/>
    <w:rsid w:val="00430B40"/>
    <w:rsid w:val="004824AE"/>
    <w:rsid w:val="004A3DFA"/>
    <w:rsid w:val="0055383D"/>
    <w:rsid w:val="005733BF"/>
    <w:rsid w:val="00573985"/>
    <w:rsid w:val="005B081C"/>
    <w:rsid w:val="005F4F4E"/>
    <w:rsid w:val="00642392"/>
    <w:rsid w:val="00653DC4"/>
    <w:rsid w:val="006B129E"/>
    <w:rsid w:val="00716362"/>
    <w:rsid w:val="00745C8B"/>
    <w:rsid w:val="007850A8"/>
    <w:rsid w:val="008463D1"/>
    <w:rsid w:val="00874CAC"/>
    <w:rsid w:val="00881236"/>
    <w:rsid w:val="00896E05"/>
    <w:rsid w:val="008C5644"/>
    <w:rsid w:val="008C5BA8"/>
    <w:rsid w:val="00912C02"/>
    <w:rsid w:val="00965CA7"/>
    <w:rsid w:val="009744D8"/>
    <w:rsid w:val="00A35478"/>
    <w:rsid w:val="00A57974"/>
    <w:rsid w:val="00B436CF"/>
    <w:rsid w:val="00B553F4"/>
    <w:rsid w:val="00B62BF9"/>
    <w:rsid w:val="00B929B2"/>
    <w:rsid w:val="00B95995"/>
    <w:rsid w:val="00BF0DA7"/>
    <w:rsid w:val="00C474F0"/>
    <w:rsid w:val="00C6296F"/>
    <w:rsid w:val="00C90512"/>
    <w:rsid w:val="00C91600"/>
    <w:rsid w:val="00CA53FF"/>
    <w:rsid w:val="00CC5EF9"/>
    <w:rsid w:val="00CE3AEB"/>
    <w:rsid w:val="00D212D5"/>
    <w:rsid w:val="00D56C8F"/>
    <w:rsid w:val="00D670B3"/>
    <w:rsid w:val="00D75183"/>
    <w:rsid w:val="00D77CF5"/>
    <w:rsid w:val="00DA4C0B"/>
    <w:rsid w:val="00E73B02"/>
    <w:rsid w:val="00EC0724"/>
    <w:rsid w:val="00EE2762"/>
    <w:rsid w:val="00F5072A"/>
    <w:rsid w:val="00F608A4"/>
    <w:rsid w:val="00F924A5"/>
    <w:rsid w:val="00FB2F28"/>
    <w:rsid w:val="00FC0C9B"/>
    <w:rsid w:val="00FF31F6"/>
    <w:rsid w:val="00FF6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EF93EC2C-1C21-485E-A59E-A54560FE2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9744D8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sid w:val="009744D8"/>
    <w:rPr>
      <w:color w:val="808080"/>
    </w:rPr>
  </w:style>
  <w:style w:type="paragraph" w:styleId="Antrats">
    <w:name w:val="header"/>
    <w:basedOn w:val="prastasis"/>
    <w:link w:val="AntratsDiagrama"/>
    <w:uiPriority w:val="99"/>
    <w:unhideWhenUsed/>
    <w:rsid w:val="009744D8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sz w:val="22"/>
      <w:szCs w:val="22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9744D8"/>
    <w:rPr>
      <w:rFonts w:asciiTheme="minorHAnsi" w:eastAsiaTheme="minorEastAsia" w:hAnsiTheme="minorHAnsi" w:cstheme="minorBidi"/>
      <w:sz w:val="22"/>
      <w:szCs w:val="22"/>
      <w:lang w:eastAsia="lt-LT"/>
    </w:rPr>
  </w:style>
  <w:style w:type="paragraph" w:styleId="Porat">
    <w:name w:val="footer"/>
    <w:basedOn w:val="prastasis"/>
    <w:link w:val="PoratDiagrama"/>
    <w:unhideWhenUsed/>
    <w:rsid w:val="00912C0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912C02"/>
  </w:style>
  <w:style w:type="paragraph" w:styleId="Debesliotekstas">
    <w:name w:val="Balloon Text"/>
    <w:basedOn w:val="prastasis"/>
    <w:link w:val="DebesliotekstasDiagrama"/>
    <w:rsid w:val="008463D1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rsid w:val="008463D1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rsid w:val="00C474F0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5F4F4E"/>
    <w:rPr>
      <w:color w:val="0000FF"/>
      <w:u w:val="single"/>
    </w:rPr>
  </w:style>
  <w:style w:type="paragraph" w:customStyle="1" w:styleId="Lygis1">
    <w:name w:val="Lygis1"/>
    <w:basedOn w:val="Sraopastraipa"/>
    <w:link w:val="Lygis1Diagrama"/>
    <w:qFormat/>
    <w:rsid w:val="005F4F4E"/>
    <w:pPr>
      <w:numPr>
        <w:numId w:val="1"/>
      </w:numPr>
      <w:tabs>
        <w:tab w:val="clear" w:pos="568"/>
        <w:tab w:val="left" w:pos="720"/>
      </w:tabs>
      <w:autoSpaceDE w:val="0"/>
      <w:autoSpaceDN w:val="0"/>
      <w:adjustRightInd w:val="0"/>
      <w:spacing w:line="360" w:lineRule="auto"/>
      <w:ind w:left="0"/>
      <w:jc w:val="both"/>
    </w:pPr>
    <w:rPr>
      <w:rFonts w:eastAsia="Calibri"/>
      <w:szCs w:val="22"/>
    </w:rPr>
  </w:style>
  <w:style w:type="paragraph" w:customStyle="1" w:styleId="Lygis2">
    <w:name w:val="Lygis2"/>
    <w:basedOn w:val="Sraopastraipa"/>
    <w:link w:val="Lygis2Diagrama"/>
    <w:qFormat/>
    <w:rsid w:val="005F4F4E"/>
    <w:pPr>
      <w:numPr>
        <w:ilvl w:val="1"/>
        <w:numId w:val="1"/>
      </w:numPr>
      <w:tabs>
        <w:tab w:val="clear" w:pos="1135"/>
        <w:tab w:val="left" w:pos="720"/>
      </w:tabs>
      <w:autoSpaceDE w:val="0"/>
      <w:autoSpaceDN w:val="0"/>
      <w:adjustRightInd w:val="0"/>
      <w:spacing w:line="360" w:lineRule="auto"/>
      <w:ind w:left="0"/>
      <w:jc w:val="both"/>
    </w:pPr>
    <w:rPr>
      <w:rFonts w:eastAsia="Calibri"/>
      <w:szCs w:val="22"/>
    </w:rPr>
  </w:style>
  <w:style w:type="character" w:customStyle="1" w:styleId="Lygis1Diagrama">
    <w:name w:val="Lygis1 Diagrama"/>
    <w:basedOn w:val="Numatytasispastraiposriftas"/>
    <w:link w:val="Lygis1"/>
    <w:rsid w:val="005F4F4E"/>
    <w:rPr>
      <w:rFonts w:eastAsia="Calibri"/>
      <w:szCs w:val="22"/>
    </w:rPr>
  </w:style>
  <w:style w:type="paragraph" w:customStyle="1" w:styleId="Lygis3">
    <w:name w:val="Lygis3"/>
    <w:basedOn w:val="Sraopastraipa"/>
    <w:qFormat/>
    <w:rsid w:val="005F4F4E"/>
    <w:pPr>
      <w:numPr>
        <w:ilvl w:val="2"/>
        <w:numId w:val="1"/>
      </w:numPr>
      <w:tabs>
        <w:tab w:val="left" w:pos="720"/>
      </w:tabs>
      <w:autoSpaceDE w:val="0"/>
      <w:autoSpaceDN w:val="0"/>
      <w:adjustRightInd w:val="0"/>
      <w:spacing w:after="160" w:line="360" w:lineRule="auto"/>
      <w:ind w:left="0"/>
      <w:jc w:val="both"/>
    </w:pPr>
    <w:rPr>
      <w:rFonts w:eastAsia="Calibri"/>
      <w:szCs w:val="22"/>
    </w:rPr>
  </w:style>
  <w:style w:type="character" w:customStyle="1" w:styleId="Lygis2Diagrama">
    <w:name w:val="Lygis2 Diagrama"/>
    <w:basedOn w:val="Numatytasispastraiposriftas"/>
    <w:link w:val="Lygis2"/>
    <w:rsid w:val="005F4F4E"/>
    <w:rPr>
      <w:rFonts w:eastAsia="Calibri"/>
      <w:szCs w:val="22"/>
    </w:rPr>
  </w:style>
  <w:style w:type="table" w:styleId="Lentelstinklelis">
    <w:name w:val="Table Grid"/>
    <w:basedOn w:val="prastojilentel"/>
    <w:rsid w:val="00EC07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54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7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5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1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3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1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1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15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vivaldybe@panrs.lt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anrs.lt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77FCD8-6B6F-4E36-9892-C0371F8D62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8898</Words>
  <Characters>5073</Characters>
  <Application>Microsoft Office Word</Application>
  <DocSecurity>0</DocSecurity>
  <Lines>42</Lines>
  <Paragraphs>27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PANEVĖŽIO RAJONO SAVIVALDYBĖS 2013–2015 METŲ STRATEGINIO VEIKLOS PLANO PATVIRTINIMO</vt:lpstr>
      <vt:lpstr>DĖL PANEVĖŽIO RAJONO SAVIVALDYBĖS 2013–2015 METŲ STRATEGINIO VEIKLOS PLANO PATVIRTINIMO</vt:lpstr>
    </vt:vector>
  </TitlesOfParts>
  <Company>Panevėžio r. sav.</Company>
  <LinksUpToDate>false</LinksUpToDate>
  <CharactersWithSpaces>13944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PANEVĖŽIO RAJONO SAVIVALDYBĖS 2013–2015 METŲ STRATEGINIO VEIKLOS PLANO PATVIRTINIMO</dc:title>
  <dc:creator>IStankeviciene</dc:creator>
  <cp:lastModifiedBy>Irena Stankeviciene</cp:lastModifiedBy>
  <cp:revision>5</cp:revision>
  <cp:lastPrinted>2020-09-15T10:14:00Z</cp:lastPrinted>
  <dcterms:created xsi:type="dcterms:W3CDTF">2022-05-04T06:31:00Z</dcterms:created>
  <dcterms:modified xsi:type="dcterms:W3CDTF">2022-05-04T06:55:00Z</dcterms:modified>
</cp:coreProperties>
</file>