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Default="003D4382" w:rsidP="00A002EB">
      <w:pPr>
        <w:pStyle w:val="Antrat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20.5pt;margin-top:0;width:42.75pt;height:51pt;z-index:251659264;mso-position-horizontal:absolute;mso-position-horizontal-relative:text;mso-position-vertical-relative:text" filled="t">
            <v:fill color2="black"/>
            <v:imagedata r:id="rId8" o:title=""/>
            <w10:wrap type="square" side="right"/>
          </v:shape>
        </w:pict>
      </w:r>
      <w:r w:rsidR="002249B3">
        <w:t xml:space="preserve"> </w:t>
      </w:r>
      <w:r w:rsidR="002249B3">
        <w:br w:type="textWrapping" w:clear="all"/>
      </w:r>
      <w:r w:rsidR="002249B3">
        <w:tab/>
      </w:r>
      <w:r w:rsidR="002249B3" w:rsidRPr="002249B3">
        <w:rPr>
          <w:b/>
          <w:sz w:val="24"/>
          <w:szCs w:val="24"/>
        </w:rPr>
        <w:t xml:space="preserve">            </w:t>
      </w:r>
      <w:r w:rsidR="002249B3">
        <w:rPr>
          <w:b/>
          <w:sz w:val="24"/>
          <w:szCs w:val="24"/>
        </w:rPr>
        <w:t xml:space="preserve">                  </w:t>
      </w:r>
      <w:r w:rsidR="002249B3" w:rsidRPr="002249B3">
        <w:rPr>
          <w:b/>
          <w:sz w:val="24"/>
          <w:szCs w:val="24"/>
        </w:rPr>
        <w:t xml:space="preserve">                                                                                                    </w:t>
      </w:r>
    </w:p>
    <w:p w:rsidR="00B07407" w:rsidRDefault="00B07407">
      <w:pPr>
        <w:pStyle w:val="Antrats"/>
        <w:jc w:val="center"/>
        <w:rPr>
          <w:b/>
          <w:sz w:val="28"/>
        </w:rPr>
      </w:pPr>
      <w:r>
        <w:rPr>
          <w:b/>
          <w:sz w:val="28"/>
        </w:rPr>
        <w:t xml:space="preserve">PANEVĖŽIO RAJONO SAVIVALDYBĖS TARYBA </w:t>
      </w:r>
    </w:p>
    <w:p w:rsidR="00B07407" w:rsidRDefault="00B07407">
      <w:pPr>
        <w:pStyle w:val="Antrats"/>
        <w:jc w:val="center"/>
        <w:rPr>
          <w:b/>
          <w:sz w:val="28"/>
        </w:rPr>
      </w:pPr>
    </w:p>
    <w:p w:rsidR="00B07407" w:rsidRDefault="00B07407">
      <w:pPr>
        <w:pStyle w:val="Antrats"/>
        <w:jc w:val="center"/>
        <w:rPr>
          <w:b/>
          <w:sz w:val="28"/>
        </w:rPr>
      </w:pPr>
      <w:r>
        <w:rPr>
          <w:b/>
          <w:sz w:val="28"/>
        </w:rPr>
        <w:t>SPRENDIMAS</w:t>
      </w:r>
    </w:p>
    <w:p w:rsidR="00FC5D51" w:rsidRPr="00FC5D51" w:rsidRDefault="00FC5D51" w:rsidP="00FC5D51">
      <w:pPr>
        <w:suppressAutoHyphens w:val="0"/>
        <w:jc w:val="center"/>
        <w:rPr>
          <w:color w:val="000000"/>
          <w:sz w:val="24"/>
          <w:szCs w:val="24"/>
          <w:lang w:val="lt-LT" w:eastAsia="lt-LT" w:bidi="ar-SA"/>
        </w:rPr>
      </w:pPr>
      <w:r>
        <w:rPr>
          <w:b/>
          <w:bCs/>
          <w:color w:val="000000"/>
          <w:sz w:val="24"/>
          <w:szCs w:val="24"/>
          <w:lang w:val="lt-LT" w:eastAsia="lt-LT" w:bidi="ar-SA"/>
        </w:rPr>
        <w:t>DĖL VIEŠOSIOS ĮSTAIGOS PANEVĖŽIO RAJONO SAVIVALDYBĖS POLIKLINIKOS VADOVO KONKURSO</w:t>
      </w:r>
      <w:r w:rsidRPr="00FC5D51">
        <w:rPr>
          <w:b/>
          <w:bCs/>
          <w:color w:val="000000"/>
          <w:sz w:val="24"/>
          <w:szCs w:val="24"/>
          <w:lang w:val="lt-LT" w:eastAsia="lt-LT" w:bidi="ar-SA"/>
        </w:rPr>
        <w:t xml:space="preserve"> ORGANIZAVIMO NUOSTATŲ PATVIRTINIMO</w:t>
      </w:r>
    </w:p>
    <w:p w:rsidR="00FC5D51" w:rsidRPr="00FC5D51" w:rsidRDefault="00FC5D51" w:rsidP="00FC5D51">
      <w:pPr>
        <w:suppressAutoHyphens w:val="0"/>
        <w:jc w:val="center"/>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r>
        <w:rPr>
          <w:color w:val="000000"/>
          <w:sz w:val="24"/>
          <w:szCs w:val="24"/>
          <w:lang w:val="lt-LT" w:eastAsia="lt-LT" w:bidi="ar-SA"/>
        </w:rPr>
        <w:t>2021 m. gruodžio 2</w:t>
      </w:r>
      <w:r w:rsidRPr="00FC5D51">
        <w:rPr>
          <w:color w:val="000000"/>
          <w:sz w:val="24"/>
          <w:szCs w:val="24"/>
          <w:lang w:val="lt-LT" w:eastAsia="lt-LT" w:bidi="ar-SA"/>
        </w:rPr>
        <w:t xml:space="preserve"> </w:t>
      </w:r>
      <w:r>
        <w:rPr>
          <w:color w:val="000000"/>
          <w:sz w:val="24"/>
          <w:szCs w:val="24"/>
          <w:lang w:val="lt-LT" w:eastAsia="lt-LT" w:bidi="ar-SA"/>
        </w:rPr>
        <w:t>d. Nr. T-</w:t>
      </w:r>
      <w:r w:rsidR="00A002EB">
        <w:rPr>
          <w:color w:val="000000"/>
          <w:sz w:val="24"/>
          <w:szCs w:val="24"/>
          <w:lang w:val="lt-LT" w:eastAsia="lt-LT" w:bidi="ar-SA"/>
        </w:rPr>
        <w:t>231</w:t>
      </w:r>
    </w:p>
    <w:p w:rsidR="00FC5D51" w:rsidRPr="00FC5D51" w:rsidRDefault="00FC5D51" w:rsidP="00FC5D51">
      <w:pPr>
        <w:suppressAutoHyphens w:val="0"/>
        <w:jc w:val="center"/>
        <w:rPr>
          <w:color w:val="000000"/>
          <w:sz w:val="24"/>
          <w:szCs w:val="24"/>
          <w:lang w:val="lt-LT" w:eastAsia="lt-LT" w:bidi="ar-SA"/>
        </w:rPr>
      </w:pPr>
      <w:r>
        <w:rPr>
          <w:color w:val="000000"/>
          <w:sz w:val="24"/>
          <w:szCs w:val="24"/>
          <w:lang w:val="lt-LT" w:eastAsia="lt-LT" w:bidi="ar-SA"/>
        </w:rPr>
        <w:t>Panevėžys</w:t>
      </w:r>
    </w:p>
    <w:p w:rsidR="00FC5D51" w:rsidRPr="00FC5D51" w:rsidRDefault="00FC5D51" w:rsidP="00FC5D51">
      <w:pPr>
        <w:suppressAutoHyphens w:val="0"/>
        <w:jc w:val="center"/>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ind w:firstLine="720"/>
        <w:jc w:val="both"/>
        <w:rPr>
          <w:color w:val="000000"/>
          <w:sz w:val="24"/>
          <w:szCs w:val="24"/>
          <w:lang w:val="lt-LT" w:eastAsia="lt-LT" w:bidi="ar-SA"/>
        </w:rPr>
      </w:pPr>
      <w:bookmarkStart w:id="0" w:name="part_8f36b9407971474b910025569afffabd"/>
      <w:bookmarkEnd w:id="0"/>
      <w:r w:rsidRPr="00FC5D51">
        <w:rPr>
          <w:color w:val="000000"/>
          <w:sz w:val="24"/>
          <w:szCs w:val="24"/>
          <w:lang w:val="lt-LT" w:eastAsia="lt-LT" w:bidi="ar-SA"/>
        </w:rPr>
        <w:t>Vadovaudamasi Lietuvos Respublikos darbo kodekso 41 straipsnio 3 dalimi, Lietuvos Respublikos vietos savivaldos įstatymo 16 straipsnio 4 dalimi, 18 straipsnio 1 dalimi, Lietuvos Respublikos sveikatos priežiūros įstaigų įstatymo 15 straipsnio 1 dalimi, 28 straipsnio 6 punktu, Lietuvos nacionalinės sveikatos sistemos valstybės biudžetinių ir viešųjų įstaigų vadovų konkursų organizavimo nuostatais ir Lietuvos nacionalinės sveikatos sistemos valstybės ir savivaldybių biudžetinių ir viešųjų įstaigų, jų padalinių ir filialų vadovams keliam</w:t>
      </w:r>
      <w:r w:rsidR="00905738">
        <w:rPr>
          <w:color w:val="000000"/>
          <w:sz w:val="24"/>
          <w:szCs w:val="24"/>
          <w:lang w:val="lt-LT" w:eastAsia="lt-LT" w:bidi="ar-SA"/>
        </w:rPr>
        <w:t>ais</w:t>
      </w:r>
      <w:r w:rsidRPr="00FC5D51">
        <w:rPr>
          <w:color w:val="000000"/>
          <w:sz w:val="24"/>
          <w:szCs w:val="24"/>
          <w:lang w:val="lt-LT" w:eastAsia="lt-LT" w:bidi="ar-SA"/>
        </w:rPr>
        <w:t xml:space="preserve"> kvalifikaciniais reikalavimais, patvirtintais Lietuvos Respublikos sveikatos apsaugos ministro 2018 m. gegužės 10 d. įsakymu </w:t>
      </w:r>
      <w:r w:rsidR="000929B4">
        <w:rPr>
          <w:color w:val="000000"/>
          <w:sz w:val="24"/>
          <w:szCs w:val="24"/>
          <w:lang w:val="lt-LT" w:eastAsia="lt-LT" w:bidi="ar-SA"/>
        </w:rPr>
        <w:t xml:space="preserve">    </w:t>
      </w:r>
      <w:r w:rsidRPr="00FC5D51">
        <w:rPr>
          <w:color w:val="000000"/>
          <w:sz w:val="24"/>
          <w:szCs w:val="24"/>
          <w:lang w:val="lt-LT" w:eastAsia="lt-LT" w:bidi="ar-SA"/>
        </w:rPr>
        <w:t>Nr. V-574 „Dėl Lietuvos nacionalinės sveikatos sistemos valstybės biudžetinių ir viešųjų įstaigų vadovų konkursų organizavimo nuostatų ir Lietuvos nacionalinės sveikatos sistemos valstybės ir savivaldybių biudžetinių ir viešųjų įstaigų, jų padalinių ir filialų vadovams keliamų kvalifikacinių reikalavi</w:t>
      </w:r>
      <w:r>
        <w:rPr>
          <w:color w:val="000000"/>
          <w:sz w:val="24"/>
          <w:szCs w:val="24"/>
          <w:lang w:val="lt-LT" w:eastAsia="lt-LT" w:bidi="ar-SA"/>
        </w:rPr>
        <w:t>mų patvirtinimo“, S</w:t>
      </w:r>
      <w:r w:rsidRPr="00FC5D51">
        <w:rPr>
          <w:color w:val="000000"/>
          <w:sz w:val="24"/>
          <w:szCs w:val="24"/>
          <w:lang w:val="lt-LT" w:eastAsia="lt-LT" w:bidi="ar-SA"/>
        </w:rPr>
        <w:t>avivaldybės taryba </w:t>
      </w:r>
      <w:r w:rsidRPr="00FC5D51">
        <w:rPr>
          <w:color w:val="000000"/>
          <w:spacing w:val="40"/>
          <w:sz w:val="24"/>
          <w:szCs w:val="24"/>
          <w:lang w:val="lt-LT" w:eastAsia="lt-LT" w:bidi="ar-SA"/>
        </w:rPr>
        <w:t>nusprendžia</w:t>
      </w:r>
      <w:r w:rsidRPr="00FC5D51">
        <w:rPr>
          <w:color w:val="000000"/>
          <w:sz w:val="24"/>
          <w:szCs w:val="24"/>
          <w:lang w:val="lt-LT" w:eastAsia="lt-LT" w:bidi="ar-SA"/>
        </w:rPr>
        <w:t>:</w:t>
      </w:r>
    </w:p>
    <w:p w:rsidR="00FC5D51" w:rsidRPr="00FC5D51" w:rsidRDefault="00FC5D51" w:rsidP="00FC5D51">
      <w:pPr>
        <w:suppressAutoHyphens w:val="0"/>
        <w:ind w:firstLine="720"/>
        <w:jc w:val="both"/>
        <w:rPr>
          <w:color w:val="000000"/>
          <w:sz w:val="24"/>
          <w:szCs w:val="24"/>
          <w:lang w:val="lt-LT" w:eastAsia="lt-LT" w:bidi="ar-SA"/>
        </w:rPr>
      </w:pPr>
      <w:bookmarkStart w:id="1" w:name="part_8dd06b7c87bf4275bf7bfb5bf5c9f568"/>
      <w:bookmarkEnd w:id="1"/>
      <w:r>
        <w:rPr>
          <w:color w:val="000000"/>
          <w:sz w:val="24"/>
          <w:szCs w:val="24"/>
          <w:lang w:val="lt-LT" w:eastAsia="lt-LT" w:bidi="ar-SA"/>
        </w:rPr>
        <w:t>1. Patvirtinti viešosios įstaigos Panevėžio rajono savivaldybės poliklinikos vadovo konkurso</w:t>
      </w:r>
      <w:r w:rsidRPr="00FC5D51">
        <w:rPr>
          <w:color w:val="000000"/>
          <w:sz w:val="24"/>
          <w:szCs w:val="24"/>
          <w:lang w:val="lt-LT" w:eastAsia="lt-LT" w:bidi="ar-SA"/>
        </w:rPr>
        <w:t xml:space="preserve"> organizavimo nuostatus (pridedama).</w:t>
      </w:r>
    </w:p>
    <w:p w:rsidR="00FC5D51" w:rsidRPr="00FC5D51" w:rsidRDefault="00FC5D51" w:rsidP="00FC5D51">
      <w:pPr>
        <w:suppressAutoHyphens w:val="0"/>
        <w:ind w:firstLine="720"/>
        <w:jc w:val="both"/>
        <w:rPr>
          <w:color w:val="000000"/>
          <w:sz w:val="24"/>
          <w:szCs w:val="24"/>
          <w:lang w:val="lt-LT" w:eastAsia="lt-LT" w:bidi="ar-SA"/>
        </w:rPr>
      </w:pPr>
      <w:bookmarkStart w:id="2" w:name="part_175f49d771fd4a38a94e7b4185469908"/>
      <w:bookmarkEnd w:id="2"/>
      <w:r w:rsidRPr="00FC5D51">
        <w:rPr>
          <w:color w:val="000000"/>
          <w:sz w:val="24"/>
          <w:szCs w:val="24"/>
          <w:lang w:val="lt-LT" w:eastAsia="lt-LT" w:bidi="ar-SA"/>
        </w:rPr>
        <w:t xml:space="preserve">2. Pripažinti netekusiu galios </w:t>
      </w:r>
      <w:r>
        <w:rPr>
          <w:color w:val="000000"/>
          <w:sz w:val="24"/>
          <w:szCs w:val="24"/>
          <w:lang w:val="lt-LT" w:eastAsia="lt-LT" w:bidi="ar-SA"/>
        </w:rPr>
        <w:t>Panevėžio rajono savivaldybės tarybos 2017</w:t>
      </w:r>
      <w:r w:rsidRPr="00FC5D51">
        <w:rPr>
          <w:color w:val="000000"/>
          <w:sz w:val="24"/>
          <w:szCs w:val="24"/>
          <w:lang w:val="lt-LT" w:eastAsia="lt-LT" w:bidi="ar-SA"/>
        </w:rPr>
        <w:t xml:space="preserve"> m. </w:t>
      </w:r>
      <w:r>
        <w:rPr>
          <w:color w:val="000000"/>
          <w:sz w:val="24"/>
          <w:szCs w:val="24"/>
          <w:lang w:val="lt-LT" w:eastAsia="lt-LT" w:bidi="ar-SA"/>
        </w:rPr>
        <w:t>kovo 29 d. sprendimą Nr. T-75</w:t>
      </w:r>
      <w:r w:rsidRPr="00FC5D51">
        <w:rPr>
          <w:color w:val="000000"/>
          <w:sz w:val="24"/>
          <w:szCs w:val="24"/>
          <w:lang w:val="lt-LT" w:eastAsia="lt-LT" w:bidi="ar-SA"/>
        </w:rPr>
        <w:t xml:space="preserve"> „Dėl </w:t>
      </w:r>
      <w:r>
        <w:rPr>
          <w:color w:val="000000"/>
          <w:sz w:val="24"/>
          <w:szCs w:val="24"/>
          <w:lang w:val="lt-LT" w:eastAsia="lt-LT" w:bidi="ar-SA"/>
        </w:rPr>
        <w:t>viešo konkurso į Panevėžio rajono savivaldybės viešųjų sveikatos priežiūros įstaigų vadovų pareigas organizavimo nuostatų patvirtinimo ir konkurso organizavimo</w:t>
      </w:r>
      <w:r w:rsidRPr="00FC5D51">
        <w:rPr>
          <w:color w:val="000000"/>
          <w:sz w:val="24"/>
          <w:szCs w:val="24"/>
          <w:lang w:val="lt-LT" w:eastAsia="lt-LT" w:bidi="ar-SA"/>
        </w:rPr>
        <w:t>“.</w:t>
      </w:r>
    </w:p>
    <w:p w:rsidR="00FC5D51" w:rsidRPr="00FC5D51" w:rsidRDefault="00FC5D51" w:rsidP="00FC5D51">
      <w:pPr>
        <w:suppressAutoHyphens w:val="0"/>
        <w:ind w:firstLine="720"/>
        <w:jc w:val="both"/>
        <w:rPr>
          <w:color w:val="000000"/>
          <w:sz w:val="24"/>
          <w:szCs w:val="24"/>
          <w:lang w:val="lt-LT" w:eastAsia="lt-LT" w:bidi="ar-SA"/>
        </w:rPr>
      </w:pPr>
      <w:bookmarkStart w:id="3" w:name="part_93aca29d65dd4e05b404eb15d506892f"/>
      <w:bookmarkEnd w:id="3"/>
      <w:r w:rsidRPr="00FC5D51">
        <w:rPr>
          <w:color w:val="000000"/>
          <w:sz w:val="24"/>
          <w:szCs w:val="24"/>
          <w:lang w:val="lt-LT" w:eastAsia="lt-LT" w:bidi="ar-SA"/>
        </w:rPr>
        <w:t>Šis sprendimas per vieną mėnesį nuo paskelbimo dienos gali būti skundžiamas</w:t>
      </w:r>
      <w:r>
        <w:rPr>
          <w:color w:val="000000"/>
          <w:sz w:val="24"/>
          <w:szCs w:val="24"/>
          <w:lang w:val="lt-LT" w:eastAsia="lt-LT" w:bidi="ar-SA"/>
        </w:rPr>
        <w:t xml:space="preserve"> </w:t>
      </w:r>
      <w:r w:rsidRPr="00FC5D51">
        <w:rPr>
          <w:color w:val="000000"/>
          <w:sz w:val="24"/>
          <w:szCs w:val="24"/>
          <w:lang w:val="lt-LT" w:eastAsia="lt-LT" w:bidi="ar-SA"/>
        </w:rPr>
        <w:t>Lietuvos Respublikos administracinių bylų teisenos įstatymo nustatyta tvarka.</w:t>
      </w:r>
    </w:p>
    <w:p w:rsidR="00FC5D51" w:rsidRPr="00FC5D51" w:rsidRDefault="00FC5D51" w:rsidP="00FC5D51">
      <w:pPr>
        <w:suppressAutoHyphens w:val="0"/>
        <w:ind w:right="1134"/>
        <w:jc w:val="right"/>
        <w:rPr>
          <w:color w:val="000000"/>
          <w:sz w:val="24"/>
          <w:szCs w:val="24"/>
          <w:lang w:val="lt-LT" w:eastAsia="lt-LT" w:bidi="ar-SA"/>
        </w:rPr>
      </w:pPr>
      <w:bookmarkStart w:id="4" w:name="part_9e40042e11214aafad9f1eb9355793ed"/>
      <w:bookmarkEnd w:id="4"/>
      <w:r w:rsidRPr="00FC5D51">
        <w:rPr>
          <w:color w:val="000000"/>
          <w:lang w:val="lt-LT" w:eastAsia="lt-LT" w:bidi="ar-SA"/>
        </w:rPr>
        <w:t> </w:t>
      </w:r>
    </w:p>
    <w:p w:rsid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 </w:t>
      </w:r>
      <w:bookmarkStart w:id="5" w:name="part_082df03c6f424669921f05bdcc5c2986"/>
      <w:bookmarkEnd w:id="5"/>
    </w:p>
    <w:p w:rsidR="00FC5D51" w:rsidRDefault="00A002EB" w:rsidP="00FC5D51">
      <w:pPr>
        <w:suppressAutoHyphens w:val="0"/>
        <w:rPr>
          <w:color w:val="000000"/>
          <w:sz w:val="24"/>
          <w:szCs w:val="24"/>
          <w:lang w:val="lt-LT" w:eastAsia="lt-LT" w:bidi="ar-SA"/>
        </w:rPr>
      </w:pPr>
      <w:r>
        <w:rPr>
          <w:color w:val="000000"/>
          <w:sz w:val="24"/>
          <w:szCs w:val="24"/>
          <w:lang w:val="lt-LT" w:eastAsia="lt-LT" w:bidi="ar-SA"/>
        </w:rPr>
        <w:t>Savivaldybės mero pavaduotojas,</w:t>
      </w:r>
    </w:p>
    <w:p w:rsidR="00A002EB" w:rsidRDefault="00A002EB" w:rsidP="00FC5D51">
      <w:pPr>
        <w:suppressAutoHyphens w:val="0"/>
        <w:rPr>
          <w:color w:val="000000"/>
          <w:sz w:val="24"/>
          <w:szCs w:val="24"/>
          <w:lang w:val="lt-LT" w:eastAsia="lt-LT" w:bidi="ar-SA"/>
        </w:rPr>
      </w:pPr>
      <w:r>
        <w:rPr>
          <w:color w:val="000000"/>
          <w:sz w:val="24"/>
          <w:szCs w:val="24"/>
          <w:lang w:val="lt-LT" w:eastAsia="lt-LT" w:bidi="ar-SA"/>
        </w:rPr>
        <w:t>pavaduojantis Savivaldybės merą</w:t>
      </w:r>
      <w:r>
        <w:rPr>
          <w:color w:val="000000"/>
          <w:sz w:val="24"/>
          <w:szCs w:val="24"/>
          <w:lang w:val="lt-LT" w:eastAsia="lt-LT" w:bidi="ar-SA"/>
        </w:rPr>
        <w:tab/>
      </w:r>
      <w:r>
        <w:rPr>
          <w:color w:val="000000"/>
          <w:sz w:val="24"/>
          <w:szCs w:val="24"/>
          <w:lang w:val="lt-LT" w:eastAsia="lt-LT" w:bidi="ar-SA"/>
        </w:rPr>
        <w:tab/>
      </w:r>
      <w:r>
        <w:rPr>
          <w:color w:val="000000"/>
          <w:sz w:val="24"/>
          <w:szCs w:val="24"/>
          <w:lang w:val="lt-LT" w:eastAsia="lt-LT" w:bidi="ar-SA"/>
        </w:rPr>
        <w:tab/>
      </w:r>
      <w:r>
        <w:rPr>
          <w:color w:val="000000"/>
          <w:sz w:val="24"/>
          <w:szCs w:val="24"/>
          <w:lang w:val="lt-LT" w:eastAsia="lt-LT" w:bidi="ar-SA"/>
        </w:rPr>
        <w:tab/>
      </w:r>
      <w:r>
        <w:rPr>
          <w:color w:val="000000"/>
          <w:sz w:val="24"/>
          <w:szCs w:val="24"/>
          <w:lang w:val="lt-LT" w:eastAsia="lt-LT" w:bidi="ar-SA"/>
        </w:rPr>
        <w:tab/>
      </w:r>
      <w:r>
        <w:rPr>
          <w:color w:val="000000"/>
          <w:sz w:val="24"/>
          <w:szCs w:val="24"/>
          <w:lang w:val="lt-LT" w:eastAsia="lt-LT" w:bidi="ar-SA"/>
        </w:rPr>
        <w:tab/>
      </w:r>
      <w:r>
        <w:rPr>
          <w:color w:val="000000"/>
          <w:sz w:val="24"/>
          <w:szCs w:val="24"/>
          <w:lang w:val="lt-LT" w:eastAsia="lt-LT" w:bidi="ar-SA"/>
        </w:rPr>
        <w:tab/>
        <w:t>Antanas Pocius</w:t>
      </w:r>
    </w:p>
    <w:p w:rsidR="00FC5D51" w:rsidRDefault="00FC5D51" w:rsidP="00FC5D51">
      <w:pPr>
        <w:suppressAutoHyphens w:val="0"/>
        <w:rPr>
          <w:color w:val="000000"/>
          <w:sz w:val="24"/>
          <w:szCs w:val="24"/>
          <w:lang w:val="lt-LT" w:eastAsia="lt-LT" w:bidi="ar-SA"/>
        </w:rPr>
      </w:pPr>
    </w:p>
    <w:p w:rsidR="00FC5D51" w:rsidRDefault="00FC5D51" w:rsidP="00FC5D51">
      <w:pPr>
        <w:suppressAutoHyphens w:val="0"/>
        <w:rPr>
          <w:color w:val="000000"/>
          <w:sz w:val="24"/>
          <w:szCs w:val="24"/>
          <w:lang w:val="lt-LT" w:eastAsia="lt-LT" w:bidi="ar-SA"/>
        </w:rPr>
      </w:pPr>
    </w:p>
    <w:p w:rsidR="00FC5D51" w:rsidRDefault="00FC5D51" w:rsidP="00FC5D51">
      <w:pPr>
        <w:suppressAutoHyphens w:val="0"/>
        <w:rPr>
          <w:color w:val="000000"/>
          <w:sz w:val="24"/>
          <w:szCs w:val="24"/>
          <w:lang w:val="lt-LT" w:eastAsia="lt-LT" w:bidi="ar-SA"/>
        </w:rPr>
      </w:pPr>
    </w:p>
    <w:p w:rsidR="00FC5D51" w:rsidRDefault="00FC5D51" w:rsidP="00FC5D51">
      <w:pPr>
        <w:suppressAutoHyphens w:val="0"/>
        <w:rPr>
          <w:color w:val="000000"/>
          <w:sz w:val="24"/>
          <w:szCs w:val="24"/>
          <w:lang w:val="lt-LT" w:eastAsia="lt-LT" w:bidi="ar-SA"/>
        </w:rPr>
      </w:pPr>
    </w:p>
    <w:p w:rsidR="00FC5D51" w:rsidRDefault="00FC5D51" w:rsidP="00FC5D51">
      <w:pPr>
        <w:suppressAutoHyphens w:val="0"/>
        <w:rPr>
          <w:color w:val="000000"/>
          <w:sz w:val="24"/>
          <w:szCs w:val="24"/>
          <w:lang w:val="lt-LT" w:eastAsia="lt-LT" w:bidi="ar-SA"/>
        </w:rPr>
      </w:pPr>
    </w:p>
    <w:p w:rsidR="00FC5D51" w:rsidRDefault="00FC5D51" w:rsidP="00FC5D51">
      <w:pPr>
        <w:suppressAutoHyphens w:val="0"/>
        <w:rPr>
          <w:color w:val="000000"/>
          <w:sz w:val="24"/>
          <w:szCs w:val="24"/>
          <w:lang w:val="lt-LT" w:eastAsia="lt-LT" w:bidi="ar-SA"/>
        </w:rPr>
      </w:pPr>
    </w:p>
    <w:p w:rsidR="00A002EB" w:rsidRDefault="00A002EB" w:rsidP="00FC5D51">
      <w:pPr>
        <w:suppressAutoHyphens w:val="0"/>
        <w:rPr>
          <w:color w:val="000000"/>
          <w:sz w:val="24"/>
          <w:szCs w:val="24"/>
          <w:lang w:val="lt-LT" w:eastAsia="lt-LT" w:bidi="ar-SA"/>
        </w:rPr>
      </w:pPr>
    </w:p>
    <w:p w:rsidR="00FC5D51" w:rsidRDefault="00FC5D51" w:rsidP="00FC5D51">
      <w:pPr>
        <w:suppressAutoHyphens w:val="0"/>
        <w:rPr>
          <w:color w:val="000000"/>
          <w:sz w:val="24"/>
          <w:szCs w:val="24"/>
          <w:lang w:val="lt-LT" w:eastAsia="lt-LT" w:bidi="ar-SA"/>
        </w:rPr>
      </w:pPr>
    </w:p>
    <w:p w:rsidR="00FC5D51" w:rsidRDefault="00FC5D51" w:rsidP="00FC5D51">
      <w:pPr>
        <w:suppressAutoHyphens w:val="0"/>
        <w:rPr>
          <w:color w:val="000000"/>
          <w:sz w:val="24"/>
          <w:szCs w:val="24"/>
          <w:lang w:val="lt-LT" w:eastAsia="lt-LT" w:bidi="ar-SA"/>
        </w:rPr>
      </w:pPr>
    </w:p>
    <w:p w:rsidR="00FC5D51" w:rsidRDefault="00FC5D51" w:rsidP="00FC5D51">
      <w:pPr>
        <w:suppressAutoHyphens w:val="0"/>
        <w:rPr>
          <w:color w:val="000000"/>
          <w:sz w:val="24"/>
          <w:szCs w:val="24"/>
          <w:lang w:val="lt-LT" w:eastAsia="lt-LT" w:bidi="ar-SA"/>
        </w:rPr>
      </w:pPr>
    </w:p>
    <w:p w:rsidR="00FC5D51" w:rsidRDefault="00FC5D51" w:rsidP="00FC5D51">
      <w:pPr>
        <w:suppressAutoHyphens w:val="0"/>
        <w:rPr>
          <w:color w:val="000000"/>
          <w:sz w:val="24"/>
          <w:szCs w:val="24"/>
          <w:lang w:val="lt-LT" w:eastAsia="lt-LT" w:bidi="ar-SA"/>
        </w:rPr>
      </w:pPr>
    </w:p>
    <w:p w:rsidR="00FC5D51" w:rsidRDefault="00FC5D51" w:rsidP="00FC5D51">
      <w:pPr>
        <w:suppressAutoHyphens w:val="0"/>
        <w:rPr>
          <w:color w:val="000000"/>
          <w:sz w:val="24"/>
          <w:szCs w:val="24"/>
          <w:lang w:val="lt-LT" w:eastAsia="lt-LT" w:bidi="ar-SA"/>
        </w:rPr>
      </w:pPr>
    </w:p>
    <w:p w:rsidR="00FC5D51" w:rsidRDefault="00FC5D51" w:rsidP="00FC5D51">
      <w:pPr>
        <w:suppressAutoHyphens w:val="0"/>
        <w:rPr>
          <w:color w:val="000000"/>
          <w:sz w:val="24"/>
          <w:szCs w:val="24"/>
          <w:lang w:val="lt-LT" w:eastAsia="lt-LT" w:bidi="ar-SA"/>
        </w:rPr>
      </w:pPr>
    </w:p>
    <w:p w:rsidR="00FC5D51" w:rsidRDefault="00FC5D51" w:rsidP="00FC5D51">
      <w:pPr>
        <w:suppressAutoHyphens w:val="0"/>
        <w:rPr>
          <w:color w:val="000000"/>
          <w:sz w:val="24"/>
          <w:szCs w:val="24"/>
          <w:lang w:val="lt-LT" w:eastAsia="lt-LT" w:bidi="ar-SA"/>
        </w:rPr>
      </w:pPr>
    </w:p>
    <w:p w:rsidR="00FC5D51" w:rsidRP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ind w:firstLine="6096"/>
        <w:rPr>
          <w:color w:val="000000"/>
          <w:sz w:val="24"/>
          <w:szCs w:val="24"/>
          <w:lang w:val="lt-LT" w:eastAsia="lt-LT" w:bidi="ar-SA"/>
        </w:rPr>
      </w:pPr>
      <w:r w:rsidRPr="00FC5D51">
        <w:rPr>
          <w:color w:val="000000"/>
          <w:sz w:val="24"/>
          <w:szCs w:val="24"/>
          <w:lang w:val="lt-LT" w:eastAsia="lt-LT" w:bidi="ar-SA"/>
        </w:rPr>
        <w:lastRenderedPageBreak/>
        <w:t>PATVIRTINTA</w:t>
      </w:r>
    </w:p>
    <w:p w:rsidR="00FC5D51" w:rsidRPr="00FC5D51" w:rsidRDefault="00FC5D51" w:rsidP="00FC5D51">
      <w:pPr>
        <w:suppressAutoHyphens w:val="0"/>
        <w:ind w:firstLine="6096"/>
        <w:rPr>
          <w:color w:val="000000"/>
          <w:sz w:val="24"/>
          <w:szCs w:val="24"/>
          <w:lang w:val="lt-LT" w:eastAsia="lt-LT" w:bidi="ar-SA"/>
        </w:rPr>
      </w:pPr>
      <w:r>
        <w:rPr>
          <w:color w:val="000000"/>
          <w:sz w:val="24"/>
          <w:szCs w:val="24"/>
          <w:lang w:val="lt-LT" w:eastAsia="lt-LT" w:bidi="ar-SA"/>
        </w:rPr>
        <w:t>Panevėžio rajono</w:t>
      </w:r>
      <w:r w:rsidRPr="00FC5D51">
        <w:rPr>
          <w:color w:val="000000"/>
          <w:sz w:val="24"/>
          <w:szCs w:val="24"/>
          <w:lang w:val="lt-LT" w:eastAsia="lt-LT" w:bidi="ar-SA"/>
        </w:rPr>
        <w:t xml:space="preserve"> savivaldybės</w:t>
      </w:r>
    </w:p>
    <w:p w:rsidR="00FC5D51" w:rsidRPr="00FC5D51" w:rsidRDefault="00FC5D51" w:rsidP="00FC5D51">
      <w:pPr>
        <w:suppressAutoHyphens w:val="0"/>
        <w:ind w:firstLine="6096"/>
        <w:rPr>
          <w:color w:val="000000"/>
          <w:sz w:val="24"/>
          <w:szCs w:val="24"/>
          <w:lang w:val="lt-LT" w:eastAsia="lt-LT" w:bidi="ar-SA"/>
        </w:rPr>
      </w:pPr>
      <w:r>
        <w:rPr>
          <w:color w:val="000000"/>
          <w:sz w:val="24"/>
          <w:szCs w:val="24"/>
          <w:lang w:val="lt-LT" w:eastAsia="lt-LT" w:bidi="ar-SA"/>
        </w:rPr>
        <w:t>tarybos 2021</w:t>
      </w:r>
      <w:r w:rsidRPr="00FC5D51">
        <w:rPr>
          <w:color w:val="000000"/>
          <w:sz w:val="24"/>
          <w:szCs w:val="24"/>
          <w:lang w:val="lt-LT" w:eastAsia="lt-LT" w:bidi="ar-SA"/>
        </w:rPr>
        <w:t xml:space="preserve"> m. </w:t>
      </w:r>
      <w:r>
        <w:rPr>
          <w:color w:val="000000"/>
          <w:sz w:val="24"/>
          <w:szCs w:val="24"/>
          <w:lang w:val="lt-LT" w:eastAsia="lt-LT" w:bidi="ar-SA"/>
        </w:rPr>
        <w:t>gruodžio 2</w:t>
      </w:r>
      <w:r w:rsidRPr="00FC5D51">
        <w:rPr>
          <w:color w:val="000000"/>
          <w:sz w:val="24"/>
          <w:szCs w:val="24"/>
          <w:lang w:val="lt-LT" w:eastAsia="lt-LT" w:bidi="ar-SA"/>
        </w:rPr>
        <w:t xml:space="preserve"> d.</w:t>
      </w:r>
    </w:p>
    <w:p w:rsidR="00FC5D51" w:rsidRDefault="00FC5D51" w:rsidP="00FC5D51">
      <w:pPr>
        <w:suppressAutoHyphens w:val="0"/>
        <w:ind w:firstLine="6096"/>
        <w:rPr>
          <w:color w:val="000000"/>
          <w:sz w:val="24"/>
          <w:szCs w:val="24"/>
          <w:lang w:val="lt-LT" w:eastAsia="lt-LT" w:bidi="ar-SA"/>
        </w:rPr>
      </w:pPr>
      <w:r>
        <w:rPr>
          <w:color w:val="000000"/>
          <w:sz w:val="24"/>
          <w:szCs w:val="24"/>
          <w:lang w:val="lt-LT" w:eastAsia="lt-LT" w:bidi="ar-SA"/>
        </w:rPr>
        <w:t>sprendimu Nr. T-</w:t>
      </w:r>
      <w:r w:rsidR="00A002EB">
        <w:rPr>
          <w:color w:val="000000"/>
          <w:sz w:val="24"/>
          <w:szCs w:val="24"/>
          <w:lang w:val="lt-LT" w:eastAsia="lt-LT" w:bidi="ar-SA"/>
        </w:rPr>
        <w:t>231</w:t>
      </w:r>
    </w:p>
    <w:p w:rsidR="008A150E" w:rsidRPr="00FC5D51" w:rsidRDefault="008A150E" w:rsidP="00FC5D51">
      <w:pPr>
        <w:suppressAutoHyphens w:val="0"/>
        <w:ind w:firstLine="6096"/>
        <w:rPr>
          <w:color w:val="000000"/>
          <w:sz w:val="24"/>
          <w:szCs w:val="24"/>
          <w:lang w:val="lt-LT" w:eastAsia="lt-LT" w:bidi="ar-SA"/>
        </w:rPr>
      </w:pPr>
    </w:p>
    <w:p w:rsidR="00FC5D51" w:rsidRP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r>
        <w:rPr>
          <w:b/>
          <w:bCs/>
          <w:color w:val="000000"/>
          <w:sz w:val="24"/>
          <w:szCs w:val="24"/>
          <w:lang w:val="lt-LT" w:eastAsia="lt-LT" w:bidi="ar-SA"/>
        </w:rPr>
        <w:t>VIEŠOSIOS ĮSTAIGOS PANEVĖŽIO RAJONO SAVIVALDYBĖS POLIKLINIKOS VADOVO KONKURSO</w:t>
      </w:r>
      <w:r w:rsidRPr="00FC5D51">
        <w:rPr>
          <w:b/>
          <w:bCs/>
          <w:color w:val="000000"/>
          <w:sz w:val="24"/>
          <w:szCs w:val="24"/>
          <w:lang w:val="lt-LT" w:eastAsia="lt-LT" w:bidi="ar-SA"/>
        </w:rPr>
        <w:t xml:space="preserve"> ORGANIZAVIMO NUOSTATAI</w:t>
      </w:r>
    </w:p>
    <w:p w:rsid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 </w:t>
      </w:r>
    </w:p>
    <w:p w:rsidR="00A002EB" w:rsidRPr="00FC5D51" w:rsidRDefault="00A002EB" w:rsidP="00FC5D51">
      <w:pPr>
        <w:suppressAutoHyphens w:val="0"/>
        <w:rPr>
          <w:color w:val="000000"/>
          <w:sz w:val="24"/>
          <w:szCs w:val="24"/>
          <w:lang w:val="lt-LT" w:eastAsia="lt-LT" w:bidi="ar-SA"/>
        </w:rPr>
      </w:pPr>
    </w:p>
    <w:p w:rsidR="00FC5D51" w:rsidRPr="00FC5D51" w:rsidRDefault="00FC5D51" w:rsidP="00FC5D51">
      <w:pPr>
        <w:suppressAutoHyphens w:val="0"/>
        <w:jc w:val="center"/>
        <w:rPr>
          <w:color w:val="000000"/>
          <w:sz w:val="24"/>
          <w:szCs w:val="24"/>
          <w:lang w:val="lt-LT" w:eastAsia="lt-LT" w:bidi="ar-SA"/>
        </w:rPr>
      </w:pPr>
      <w:bookmarkStart w:id="6" w:name="part_d76aa3574526413486a4f791e784425c"/>
      <w:bookmarkEnd w:id="6"/>
      <w:r w:rsidRPr="00FC5D51">
        <w:rPr>
          <w:b/>
          <w:bCs/>
          <w:color w:val="000000"/>
          <w:sz w:val="24"/>
          <w:szCs w:val="24"/>
          <w:lang w:val="lt-LT" w:eastAsia="lt-LT" w:bidi="ar-SA"/>
        </w:rPr>
        <w:t>I SKYRIUS</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BENDROSIOS NUOSTATOS</w:t>
      </w:r>
    </w:p>
    <w:p w:rsidR="00FC5D51" w:rsidRP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ind w:firstLine="851"/>
        <w:jc w:val="both"/>
        <w:rPr>
          <w:color w:val="000000"/>
          <w:sz w:val="24"/>
          <w:szCs w:val="24"/>
          <w:lang w:val="lt-LT" w:eastAsia="lt-LT" w:bidi="ar-SA"/>
        </w:rPr>
      </w:pPr>
      <w:bookmarkStart w:id="7" w:name="part_2dc2b047205e41789e9ff8eaaf4056b1"/>
      <w:bookmarkEnd w:id="7"/>
      <w:r w:rsidRPr="00FC5D51">
        <w:rPr>
          <w:color w:val="000000"/>
          <w:sz w:val="24"/>
          <w:szCs w:val="24"/>
          <w:lang w:val="lt-LT" w:eastAsia="lt-LT" w:bidi="ar-SA"/>
        </w:rPr>
        <w:t xml:space="preserve">1. </w:t>
      </w:r>
      <w:r w:rsidR="008C2D10">
        <w:rPr>
          <w:color w:val="000000"/>
          <w:sz w:val="24"/>
          <w:szCs w:val="24"/>
          <w:lang w:val="lt-LT" w:eastAsia="lt-LT" w:bidi="ar-SA"/>
        </w:rPr>
        <w:t>Viešosios įstaigos Panevėžio rajono savivaldybės poliklinikos vadovo</w:t>
      </w:r>
      <w:r w:rsidRPr="00FC5D51">
        <w:rPr>
          <w:color w:val="000000"/>
          <w:sz w:val="24"/>
          <w:szCs w:val="24"/>
          <w:lang w:val="lt-LT" w:eastAsia="lt-LT" w:bidi="ar-SA"/>
        </w:rPr>
        <w:t xml:space="preserve"> konk</w:t>
      </w:r>
      <w:r w:rsidR="008C2D10">
        <w:rPr>
          <w:color w:val="000000"/>
          <w:sz w:val="24"/>
          <w:szCs w:val="24"/>
          <w:lang w:val="lt-LT" w:eastAsia="lt-LT" w:bidi="ar-SA"/>
        </w:rPr>
        <w:t>urso</w:t>
      </w:r>
      <w:r w:rsidRPr="00FC5D51">
        <w:rPr>
          <w:color w:val="000000"/>
          <w:sz w:val="24"/>
          <w:szCs w:val="24"/>
          <w:lang w:val="lt-LT" w:eastAsia="lt-LT" w:bidi="ar-SA"/>
        </w:rPr>
        <w:t xml:space="preserve"> organizavimo nuostatuose (toliau</w:t>
      </w:r>
      <w:r>
        <w:rPr>
          <w:color w:val="000000"/>
          <w:sz w:val="24"/>
          <w:szCs w:val="24"/>
          <w:lang w:val="lt-LT" w:eastAsia="lt-LT" w:bidi="ar-SA"/>
        </w:rPr>
        <w:t xml:space="preserve"> – Nuostatai) nustatyta konkurso</w:t>
      </w:r>
      <w:r w:rsidR="003B523D">
        <w:rPr>
          <w:color w:val="000000"/>
          <w:sz w:val="24"/>
          <w:szCs w:val="24"/>
          <w:lang w:val="lt-LT" w:eastAsia="lt-LT" w:bidi="ar-SA"/>
        </w:rPr>
        <w:t xml:space="preserve"> organizavimo tvarka,</w:t>
      </w:r>
      <w:r w:rsidRPr="00FC5D51">
        <w:rPr>
          <w:color w:val="000000"/>
          <w:sz w:val="24"/>
          <w:szCs w:val="24"/>
          <w:lang w:val="lt-LT" w:eastAsia="lt-LT" w:bidi="ar-SA"/>
        </w:rPr>
        <w:t xml:space="preserve"> taikoma </w:t>
      </w:r>
      <w:r w:rsidR="003B523D">
        <w:rPr>
          <w:color w:val="000000"/>
          <w:sz w:val="24"/>
          <w:szCs w:val="24"/>
          <w:lang w:val="lt-LT" w:eastAsia="lt-LT" w:bidi="ar-SA"/>
        </w:rPr>
        <w:t>viešajai įstaigai</w:t>
      </w:r>
      <w:r w:rsidR="008C2D10">
        <w:rPr>
          <w:color w:val="000000"/>
          <w:sz w:val="24"/>
          <w:szCs w:val="24"/>
          <w:lang w:val="lt-LT" w:eastAsia="lt-LT" w:bidi="ar-SA"/>
        </w:rPr>
        <w:t xml:space="preserve"> Panevėžio </w:t>
      </w:r>
      <w:r w:rsidR="003B523D">
        <w:rPr>
          <w:color w:val="000000"/>
          <w:sz w:val="24"/>
          <w:szCs w:val="24"/>
          <w:lang w:val="lt-LT" w:eastAsia="lt-LT" w:bidi="ar-SA"/>
        </w:rPr>
        <w:t xml:space="preserve">rajono savivaldybės poliklinikai </w:t>
      </w:r>
      <w:r w:rsidRPr="00FC5D51">
        <w:rPr>
          <w:color w:val="000000"/>
          <w:sz w:val="24"/>
          <w:szCs w:val="24"/>
          <w:lang w:val="lt-LT" w:eastAsia="lt-LT" w:bidi="ar-SA"/>
        </w:rPr>
        <w:t xml:space="preserve">(toliau – Įstaiga), </w:t>
      </w:r>
      <w:r w:rsidR="008C2D10">
        <w:rPr>
          <w:color w:val="000000"/>
          <w:sz w:val="24"/>
          <w:szCs w:val="24"/>
          <w:lang w:val="lt-LT" w:eastAsia="lt-LT" w:bidi="ar-SA"/>
        </w:rPr>
        <w:t>kurios</w:t>
      </w:r>
      <w:r w:rsidRPr="00FC5D51">
        <w:rPr>
          <w:color w:val="000000"/>
          <w:sz w:val="24"/>
          <w:szCs w:val="24"/>
          <w:lang w:val="lt-LT" w:eastAsia="lt-LT" w:bidi="ar-SA"/>
        </w:rPr>
        <w:t xml:space="preserve"> savininko teises ir pareigas įgyvendina </w:t>
      </w:r>
      <w:r w:rsidR="008C2D10">
        <w:rPr>
          <w:color w:val="000000"/>
          <w:sz w:val="24"/>
          <w:szCs w:val="24"/>
          <w:lang w:val="lt-LT" w:eastAsia="lt-LT" w:bidi="ar-SA"/>
        </w:rPr>
        <w:t>Panevėžio rajono</w:t>
      </w:r>
      <w:r w:rsidRPr="00FC5D51">
        <w:rPr>
          <w:color w:val="000000"/>
          <w:sz w:val="24"/>
          <w:szCs w:val="24"/>
          <w:lang w:val="lt-LT" w:eastAsia="lt-LT" w:bidi="ar-SA"/>
        </w:rPr>
        <w:t xml:space="preserve"> savivaldybės taryba.</w:t>
      </w:r>
    </w:p>
    <w:p w:rsidR="00FC5D51" w:rsidRPr="00FC5D51" w:rsidRDefault="00FC5D51" w:rsidP="00FC5D51">
      <w:pPr>
        <w:suppressAutoHyphens w:val="0"/>
        <w:ind w:firstLine="851"/>
        <w:jc w:val="both"/>
        <w:rPr>
          <w:color w:val="000000"/>
          <w:sz w:val="24"/>
          <w:szCs w:val="24"/>
          <w:lang w:val="lt-LT" w:eastAsia="lt-LT" w:bidi="ar-SA"/>
        </w:rPr>
      </w:pPr>
      <w:bookmarkStart w:id="8" w:name="part_3209b34ac2de4eb7a2404b20354a6b8f"/>
      <w:bookmarkEnd w:id="8"/>
      <w:r w:rsidRPr="00FC5D51">
        <w:rPr>
          <w:color w:val="000000"/>
          <w:sz w:val="24"/>
          <w:szCs w:val="24"/>
          <w:lang w:val="lt-LT" w:eastAsia="lt-LT" w:bidi="ar-SA"/>
        </w:rPr>
        <w:t>2. Su konkurso laimėtoju sudaroma terminuota penkerių metų darbo sutartis</w:t>
      </w:r>
      <w:r w:rsidR="008C2D10">
        <w:rPr>
          <w:color w:val="000000"/>
          <w:sz w:val="24"/>
          <w:szCs w:val="24"/>
          <w:lang w:val="lt-LT" w:eastAsia="lt-LT" w:bidi="ar-SA"/>
        </w:rPr>
        <w:t>.</w:t>
      </w:r>
    </w:p>
    <w:p w:rsidR="00FC5D51" w:rsidRPr="00FC5D51" w:rsidRDefault="003B523D" w:rsidP="00FC5D51">
      <w:pPr>
        <w:suppressAutoHyphens w:val="0"/>
        <w:ind w:firstLine="851"/>
        <w:jc w:val="both"/>
        <w:rPr>
          <w:color w:val="000000"/>
          <w:sz w:val="24"/>
          <w:szCs w:val="24"/>
          <w:lang w:val="lt-LT" w:eastAsia="lt-LT" w:bidi="ar-SA"/>
        </w:rPr>
      </w:pPr>
      <w:bookmarkStart w:id="9" w:name="part_07a3bf137f4e4aaeaf4f30869841eae1"/>
      <w:bookmarkEnd w:id="9"/>
      <w:r>
        <w:rPr>
          <w:color w:val="000000"/>
          <w:sz w:val="24"/>
          <w:szCs w:val="24"/>
          <w:lang w:val="lt-LT" w:eastAsia="lt-LT" w:bidi="ar-SA"/>
        </w:rPr>
        <w:t xml:space="preserve">3. Bendrieji </w:t>
      </w:r>
      <w:r w:rsidR="00FC5D51" w:rsidRPr="00FC5D51">
        <w:rPr>
          <w:color w:val="000000"/>
          <w:sz w:val="24"/>
          <w:szCs w:val="24"/>
          <w:lang w:val="lt-LT" w:eastAsia="lt-LT" w:bidi="ar-SA"/>
        </w:rPr>
        <w:t xml:space="preserve"> ir </w:t>
      </w:r>
      <w:r>
        <w:rPr>
          <w:color w:val="000000"/>
          <w:sz w:val="24"/>
          <w:szCs w:val="24"/>
          <w:lang w:val="lt-LT" w:eastAsia="lt-LT" w:bidi="ar-SA"/>
        </w:rPr>
        <w:t>specialieji</w:t>
      </w:r>
      <w:r w:rsidR="00FC5D51" w:rsidRPr="00FC5D51">
        <w:rPr>
          <w:color w:val="000000"/>
          <w:sz w:val="24"/>
          <w:szCs w:val="24"/>
          <w:lang w:val="lt-LT" w:eastAsia="lt-LT" w:bidi="ar-SA"/>
        </w:rPr>
        <w:t xml:space="preserve"> kval</w:t>
      </w:r>
      <w:r>
        <w:rPr>
          <w:color w:val="000000"/>
          <w:sz w:val="24"/>
          <w:szCs w:val="24"/>
          <w:lang w:val="lt-LT" w:eastAsia="lt-LT" w:bidi="ar-SA"/>
        </w:rPr>
        <w:t>ifikaciniai reikalavimai</w:t>
      </w:r>
      <w:r w:rsidR="008C2D10">
        <w:rPr>
          <w:color w:val="000000"/>
          <w:sz w:val="24"/>
          <w:szCs w:val="24"/>
          <w:lang w:val="lt-LT" w:eastAsia="lt-LT" w:bidi="ar-SA"/>
        </w:rPr>
        <w:t xml:space="preserve"> Įstaigos vadovui</w:t>
      </w:r>
      <w:r w:rsidR="00FC5D51" w:rsidRPr="00FC5D51">
        <w:rPr>
          <w:color w:val="000000"/>
          <w:sz w:val="24"/>
          <w:szCs w:val="24"/>
          <w:lang w:val="lt-LT" w:eastAsia="lt-LT" w:bidi="ar-SA"/>
        </w:rPr>
        <w:t xml:space="preserve"> nustato</w:t>
      </w:r>
      <w:r>
        <w:rPr>
          <w:color w:val="000000"/>
          <w:sz w:val="24"/>
          <w:szCs w:val="24"/>
          <w:lang w:val="lt-LT" w:eastAsia="lt-LT" w:bidi="ar-SA"/>
        </w:rPr>
        <w:t>mi</w:t>
      </w:r>
      <w:r w:rsidR="00FC5D51" w:rsidRPr="00FC5D51">
        <w:rPr>
          <w:color w:val="000000"/>
          <w:sz w:val="24"/>
          <w:szCs w:val="24"/>
          <w:lang w:val="lt-LT" w:eastAsia="lt-LT" w:bidi="ar-SA"/>
        </w:rPr>
        <w:t xml:space="preserve"> Lietuvos Respublikos sveikatos apsaugos ministr</w:t>
      </w:r>
      <w:r w:rsidR="00CB45E1">
        <w:rPr>
          <w:color w:val="000000"/>
          <w:sz w:val="24"/>
          <w:szCs w:val="24"/>
          <w:lang w:val="lt-LT" w:eastAsia="lt-LT" w:bidi="ar-SA"/>
        </w:rPr>
        <w:t>o</w:t>
      </w:r>
      <w:r w:rsidR="00FC5D51" w:rsidRPr="00FC5D51">
        <w:rPr>
          <w:color w:val="000000"/>
          <w:sz w:val="24"/>
          <w:szCs w:val="24"/>
          <w:lang w:val="lt-LT" w:eastAsia="lt-LT" w:bidi="ar-SA"/>
        </w:rPr>
        <w:t xml:space="preserve"> įsakymu.</w:t>
      </w:r>
      <w:r>
        <w:rPr>
          <w:color w:val="000000"/>
          <w:sz w:val="24"/>
          <w:szCs w:val="24"/>
          <w:lang w:val="lt-LT" w:eastAsia="lt-LT" w:bidi="ar-SA"/>
        </w:rPr>
        <w:t xml:space="preserve"> Kvalifikaciniai reikalavimai įrašomi į įstaigos vadovo pareigybės aprašymą.</w:t>
      </w:r>
    </w:p>
    <w:p w:rsidR="00FC5D51" w:rsidRPr="00FC5D51" w:rsidRDefault="00FC5D51" w:rsidP="00FC5D51">
      <w:pPr>
        <w:suppressAutoHyphens w:val="0"/>
        <w:ind w:firstLine="851"/>
        <w:jc w:val="both"/>
        <w:rPr>
          <w:color w:val="000000"/>
          <w:sz w:val="24"/>
          <w:szCs w:val="24"/>
          <w:lang w:val="lt-LT" w:eastAsia="lt-LT" w:bidi="ar-SA"/>
        </w:rPr>
      </w:pPr>
      <w:bookmarkStart w:id="10" w:name="part_4ad2d2c3002c41cbbe4564d81c8aa7f5"/>
      <w:bookmarkEnd w:id="10"/>
      <w:r w:rsidRPr="00FC5D51">
        <w:rPr>
          <w:color w:val="000000"/>
          <w:sz w:val="24"/>
          <w:szCs w:val="24"/>
          <w:lang w:val="lt-LT" w:eastAsia="lt-LT" w:bidi="ar-SA"/>
        </w:rPr>
        <w:t xml:space="preserve">4. Viešo konkurso įstaigos vadovo pareigoms eiti organizavimo procedūra (toliau – </w:t>
      </w:r>
      <w:r w:rsidR="008C2D10">
        <w:rPr>
          <w:color w:val="000000"/>
          <w:sz w:val="24"/>
          <w:szCs w:val="24"/>
          <w:lang w:val="lt-LT" w:eastAsia="lt-LT" w:bidi="ar-SA"/>
        </w:rPr>
        <w:t>K</w:t>
      </w:r>
      <w:r w:rsidRPr="00FC5D51">
        <w:rPr>
          <w:color w:val="000000"/>
          <w:sz w:val="24"/>
          <w:szCs w:val="24"/>
          <w:lang w:val="lt-LT" w:eastAsia="lt-LT" w:bidi="ar-SA"/>
        </w:rPr>
        <w:t>onkursas) apima:</w:t>
      </w:r>
    </w:p>
    <w:p w:rsidR="00FC5D51" w:rsidRPr="00FC5D51" w:rsidRDefault="008C2D10" w:rsidP="00FC5D51">
      <w:pPr>
        <w:suppressAutoHyphens w:val="0"/>
        <w:ind w:firstLine="851"/>
        <w:jc w:val="both"/>
        <w:rPr>
          <w:color w:val="000000"/>
          <w:sz w:val="24"/>
          <w:szCs w:val="24"/>
          <w:lang w:val="lt-LT" w:eastAsia="lt-LT" w:bidi="ar-SA"/>
        </w:rPr>
      </w:pPr>
      <w:bookmarkStart w:id="11" w:name="part_7e3127ca6d7d498eb0c7c51b55cbde2f"/>
      <w:bookmarkEnd w:id="11"/>
      <w:r>
        <w:rPr>
          <w:color w:val="000000"/>
          <w:sz w:val="24"/>
          <w:szCs w:val="24"/>
          <w:lang w:val="lt-LT" w:eastAsia="lt-LT" w:bidi="ar-SA"/>
        </w:rPr>
        <w:t>4.1. K</w:t>
      </w:r>
      <w:r w:rsidR="00FC5D51" w:rsidRPr="00FC5D51">
        <w:rPr>
          <w:color w:val="000000"/>
          <w:sz w:val="24"/>
          <w:szCs w:val="24"/>
          <w:lang w:val="lt-LT" w:eastAsia="lt-LT" w:bidi="ar-SA"/>
        </w:rPr>
        <w:t>onkurso paskelbimą;</w:t>
      </w:r>
    </w:p>
    <w:p w:rsidR="00FC5D51" w:rsidRPr="00FC5D51" w:rsidRDefault="00FC5D51" w:rsidP="00FC5D51">
      <w:pPr>
        <w:suppressAutoHyphens w:val="0"/>
        <w:ind w:firstLine="851"/>
        <w:jc w:val="both"/>
        <w:rPr>
          <w:color w:val="000000"/>
          <w:sz w:val="24"/>
          <w:szCs w:val="24"/>
          <w:lang w:val="lt-LT" w:eastAsia="lt-LT" w:bidi="ar-SA"/>
        </w:rPr>
      </w:pPr>
      <w:bookmarkStart w:id="12" w:name="part_c8bf24050d3749aa8686b61f81b08afc"/>
      <w:bookmarkEnd w:id="12"/>
      <w:r w:rsidRPr="00FC5D51">
        <w:rPr>
          <w:color w:val="000000"/>
          <w:sz w:val="24"/>
          <w:szCs w:val="24"/>
          <w:lang w:val="lt-LT" w:eastAsia="lt-LT" w:bidi="ar-SA"/>
        </w:rPr>
        <w:t>4.2. dokumentų, kuriuos bū</w:t>
      </w:r>
      <w:r w:rsidR="008C2D10">
        <w:rPr>
          <w:color w:val="000000"/>
          <w:sz w:val="24"/>
          <w:szCs w:val="24"/>
          <w:lang w:val="lt-LT" w:eastAsia="lt-LT" w:bidi="ar-SA"/>
        </w:rPr>
        <w:t>tina pateikti norint dalyvauti K</w:t>
      </w:r>
      <w:r w:rsidRPr="00FC5D51">
        <w:rPr>
          <w:color w:val="000000"/>
          <w:sz w:val="24"/>
          <w:szCs w:val="24"/>
          <w:lang w:val="lt-LT" w:eastAsia="lt-LT" w:bidi="ar-SA"/>
        </w:rPr>
        <w:t>onkurse, pateikimą, priėmimą ir vertinimą;</w:t>
      </w:r>
    </w:p>
    <w:p w:rsidR="00FC5D51" w:rsidRPr="00FC5D51" w:rsidRDefault="008C2D10" w:rsidP="00FC5D51">
      <w:pPr>
        <w:suppressAutoHyphens w:val="0"/>
        <w:ind w:firstLine="851"/>
        <w:jc w:val="both"/>
        <w:rPr>
          <w:color w:val="000000"/>
          <w:sz w:val="24"/>
          <w:szCs w:val="24"/>
          <w:lang w:val="lt-LT" w:eastAsia="lt-LT" w:bidi="ar-SA"/>
        </w:rPr>
      </w:pPr>
      <w:bookmarkStart w:id="13" w:name="part_d347ed5ceb6b40e0913a839180261b2f"/>
      <w:bookmarkEnd w:id="13"/>
      <w:r>
        <w:rPr>
          <w:color w:val="000000"/>
          <w:sz w:val="24"/>
          <w:szCs w:val="24"/>
          <w:lang w:val="lt-LT" w:eastAsia="lt-LT" w:bidi="ar-SA"/>
        </w:rPr>
        <w:t>4.3. K</w:t>
      </w:r>
      <w:r w:rsidR="00FC5D51" w:rsidRPr="00FC5D51">
        <w:rPr>
          <w:color w:val="000000"/>
          <w:sz w:val="24"/>
          <w:szCs w:val="24"/>
          <w:lang w:val="lt-LT" w:eastAsia="lt-LT" w:bidi="ar-SA"/>
        </w:rPr>
        <w:t>onkurso komisijos sudarymą, jos darbo organizavimą ir</w:t>
      </w:r>
      <w:r>
        <w:rPr>
          <w:color w:val="000000"/>
          <w:sz w:val="24"/>
          <w:szCs w:val="24"/>
          <w:lang w:val="lt-LT" w:eastAsia="lt-LT" w:bidi="ar-SA"/>
        </w:rPr>
        <w:t xml:space="preserve"> visuomenės atstovų dalyvavimą K</w:t>
      </w:r>
      <w:r w:rsidR="00FC5D51" w:rsidRPr="00FC5D51">
        <w:rPr>
          <w:color w:val="000000"/>
          <w:sz w:val="24"/>
          <w:szCs w:val="24"/>
          <w:lang w:val="lt-LT" w:eastAsia="lt-LT" w:bidi="ar-SA"/>
        </w:rPr>
        <w:t>onkurse;</w:t>
      </w:r>
    </w:p>
    <w:p w:rsidR="00FC5D51" w:rsidRPr="00FC5D51" w:rsidRDefault="00FC5D51" w:rsidP="00FC5D51">
      <w:pPr>
        <w:suppressAutoHyphens w:val="0"/>
        <w:ind w:firstLine="851"/>
        <w:jc w:val="both"/>
        <w:rPr>
          <w:color w:val="000000"/>
          <w:sz w:val="24"/>
          <w:szCs w:val="24"/>
          <w:lang w:val="lt-LT" w:eastAsia="lt-LT" w:bidi="ar-SA"/>
        </w:rPr>
      </w:pPr>
      <w:bookmarkStart w:id="14" w:name="part_1aac213a5fc7406aa2d3f13420aff717"/>
      <w:bookmarkEnd w:id="14"/>
      <w:r w:rsidRPr="00FC5D51">
        <w:rPr>
          <w:color w:val="000000"/>
          <w:sz w:val="24"/>
          <w:szCs w:val="24"/>
          <w:lang w:val="lt-LT" w:eastAsia="lt-LT" w:bidi="ar-SA"/>
        </w:rPr>
        <w:t>4.4. asmenų, pretenduojančių į pareigas (toliau – pretendentai), vertinimą ir laimėtojo nustatymą.</w:t>
      </w:r>
    </w:p>
    <w:p w:rsidR="00FC5D51" w:rsidRP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bookmarkStart w:id="15" w:name="part_82cfa931c8c248818b10b128be77fa0f"/>
      <w:bookmarkEnd w:id="15"/>
      <w:r w:rsidRPr="00FC5D51">
        <w:rPr>
          <w:b/>
          <w:bCs/>
          <w:color w:val="000000"/>
          <w:sz w:val="24"/>
          <w:szCs w:val="24"/>
          <w:lang w:val="lt-LT" w:eastAsia="lt-LT" w:bidi="ar-SA"/>
        </w:rPr>
        <w:t>II SKYRIUS</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KONKURSO PASKELBIMAS</w:t>
      </w:r>
    </w:p>
    <w:p w:rsidR="00FC5D51" w:rsidRPr="00FC5D51" w:rsidRDefault="00FC5D51" w:rsidP="00FC5D51">
      <w:pPr>
        <w:suppressAutoHyphens w:val="0"/>
        <w:ind w:firstLine="851"/>
        <w:jc w:val="both"/>
        <w:rPr>
          <w:color w:val="000000"/>
          <w:sz w:val="24"/>
          <w:szCs w:val="24"/>
          <w:lang w:val="lt-LT" w:eastAsia="lt-LT" w:bidi="ar-SA"/>
        </w:rPr>
      </w:pPr>
      <w:r w:rsidRPr="00FC5D51">
        <w:rPr>
          <w:color w:val="000000"/>
          <w:sz w:val="24"/>
          <w:szCs w:val="24"/>
          <w:lang w:val="lt-LT" w:eastAsia="lt-LT" w:bidi="ar-SA"/>
        </w:rPr>
        <w:t> </w:t>
      </w:r>
    </w:p>
    <w:p w:rsidR="00FC5D51" w:rsidRPr="00FC5D51" w:rsidRDefault="00773905" w:rsidP="00FC5D51">
      <w:pPr>
        <w:suppressAutoHyphens w:val="0"/>
        <w:ind w:firstLine="851"/>
        <w:jc w:val="both"/>
        <w:rPr>
          <w:color w:val="000000"/>
          <w:sz w:val="24"/>
          <w:szCs w:val="24"/>
          <w:lang w:val="lt-LT" w:eastAsia="lt-LT" w:bidi="ar-SA"/>
        </w:rPr>
      </w:pPr>
      <w:bookmarkStart w:id="16" w:name="part_f63f4e1c03934cefaf82a064d81fb9a6"/>
      <w:bookmarkEnd w:id="16"/>
      <w:r>
        <w:rPr>
          <w:color w:val="000000"/>
          <w:sz w:val="24"/>
          <w:szCs w:val="24"/>
          <w:lang w:val="lt-LT" w:eastAsia="lt-LT" w:bidi="ar-SA"/>
        </w:rPr>
        <w:t>5. Savivaldybės m</w:t>
      </w:r>
      <w:r w:rsidR="00FC5D51" w:rsidRPr="00FC5D51">
        <w:rPr>
          <w:color w:val="000000"/>
          <w:sz w:val="24"/>
          <w:szCs w:val="24"/>
          <w:lang w:val="lt-LT" w:eastAsia="lt-LT" w:bidi="ar-SA"/>
        </w:rPr>
        <w:t xml:space="preserve">eras priima sprendimą dėl </w:t>
      </w:r>
      <w:r w:rsidR="000C73B9">
        <w:rPr>
          <w:color w:val="000000"/>
          <w:sz w:val="24"/>
          <w:szCs w:val="24"/>
          <w:lang w:val="lt-LT" w:eastAsia="lt-LT" w:bidi="ar-SA"/>
        </w:rPr>
        <w:t>K</w:t>
      </w:r>
      <w:r w:rsidR="00FC5D51" w:rsidRPr="00FC5D51">
        <w:rPr>
          <w:color w:val="000000"/>
          <w:sz w:val="24"/>
          <w:szCs w:val="24"/>
          <w:lang w:val="lt-LT" w:eastAsia="lt-LT" w:bidi="ar-SA"/>
        </w:rPr>
        <w:t xml:space="preserve">onkurso paskelbimo, potvarkiu paskirdamas asmenis, atsakingus už </w:t>
      </w:r>
      <w:r w:rsidR="000C73B9">
        <w:rPr>
          <w:color w:val="000000"/>
          <w:sz w:val="24"/>
          <w:szCs w:val="24"/>
          <w:lang w:val="lt-LT" w:eastAsia="lt-LT" w:bidi="ar-SA"/>
        </w:rPr>
        <w:t>K</w:t>
      </w:r>
      <w:r w:rsidR="00FC5D51" w:rsidRPr="00FC5D51">
        <w:rPr>
          <w:color w:val="000000"/>
          <w:sz w:val="24"/>
          <w:szCs w:val="24"/>
          <w:lang w:val="lt-LT" w:eastAsia="lt-LT" w:bidi="ar-SA"/>
        </w:rPr>
        <w:t xml:space="preserve">onkurso paskelbimą, Nuostatų </w:t>
      </w:r>
      <w:r>
        <w:rPr>
          <w:color w:val="000000"/>
          <w:sz w:val="24"/>
          <w:szCs w:val="24"/>
          <w:lang w:val="lt-LT" w:eastAsia="lt-LT" w:bidi="ar-SA"/>
        </w:rPr>
        <w:t>8</w:t>
      </w:r>
      <w:r w:rsidR="00FC5D51" w:rsidRPr="00FC5D51">
        <w:rPr>
          <w:color w:val="000000"/>
          <w:sz w:val="24"/>
          <w:szCs w:val="24"/>
          <w:lang w:val="lt-LT" w:eastAsia="lt-LT" w:bidi="ar-SA"/>
        </w:rPr>
        <w:t xml:space="preserve"> punkte nurodytų dokumentų atitikties pa</w:t>
      </w:r>
      <w:r>
        <w:rPr>
          <w:color w:val="000000"/>
          <w:sz w:val="24"/>
          <w:szCs w:val="24"/>
          <w:lang w:val="lt-LT" w:eastAsia="lt-LT" w:bidi="ar-SA"/>
        </w:rPr>
        <w:t>reigybės aprašyme</w:t>
      </w:r>
      <w:r w:rsidR="00FC5D51" w:rsidRPr="00FC5D51">
        <w:rPr>
          <w:color w:val="000000"/>
          <w:sz w:val="24"/>
          <w:szCs w:val="24"/>
          <w:lang w:val="lt-LT" w:eastAsia="lt-LT" w:bidi="ar-SA"/>
        </w:rPr>
        <w:t xml:space="preserve"> nustatytiems reikala</w:t>
      </w:r>
      <w:r w:rsidR="003B523D">
        <w:rPr>
          <w:color w:val="000000"/>
          <w:sz w:val="24"/>
          <w:szCs w:val="24"/>
          <w:lang w:val="lt-LT" w:eastAsia="lt-LT" w:bidi="ar-SA"/>
        </w:rPr>
        <w:t>vimams sutikrinimą, vertinimą, K</w:t>
      </w:r>
      <w:r w:rsidR="00FC5D51" w:rsidRPr="00FC5D51">
        <w:rPr>
          <w:color w:val="000000"/>
          <w:sz w:val="24"/>
          <w:szCs w:val="24"/>
          <w:lang w:val="lt-LT" w:eastAsia="lt-LT" w:bidi="ar-SA"/>
        </w:rPr>
        <w:t>onkurso dalyvių informavimą ir do</w:t>
      </w:r>
      <w:r>
        <w:rPr>
          <w:color w:val="000000"/>
          <w:sz w:val="24"/>
          <w:szCs w:val="24"/>
          <w:lang w:val="lt-LT" w:eastAsia="lt-LT" w:bidi="ar-SA"/>
        </w:rPr>
        <w:t>kumentų pateikimą Savivaldybės m</w:t>
      </w:r>
      <w:r w:rsidR="00FC5D51" w:rsidRPr="00FC5D51">
        <w:rPr>
          <w:color w:val="000000"/>
          <w:sz w:val="24"/>
          <w:szCs w:val="24"/>
          <w:lang w:val="lt-LT" w:eastAsia="lt-LT" w:bidi="ar-SA"/>
        </w:rPr>
        <w:t>erui ir komisijai (toliau – atsakingas asmuo).</w:t>
      </w:r>
    </w:p>
    <w:p w:rsidR="00FC5D51" w:rsidRPr="00FC5D51" w:rsidRDefault="00FC5D51" w:rsidP="00FC5D51">
      <w:pPr>
        <w:suppressAutoHyphens w:val="0"/>
        <w:ind w:firstLine="851"/>
        <w:jc w:val="both"/>
        <w:rPr>
          <w:color w:val="000000"/>
          <w:sz w:val="24"/>
          <w:szCs w:val="24"/>
          <w:lang w:val="lt-LT" w:eastAsia="lt-LT" w:bidi="ar-SA"/>
        </w:rPr>
      </w:pPr>
      <w:bookmarkStart w:id="17" w:name="part_b0214b499480452d86e505da824442cc"/>
      <w:bookmarkEnd w:id="17"/>
      <w:r w:rsidRPr="00FC5D51">
        <w:rPr>
          <w:color w:val="000000"/>
          <w:sz w:val="24"/>
          <w:szCs w:val="24"/>
          <w:lang w:val="lt-LT" w:eastAsia="lt-LT" w:bidi="ar-SA"/>
        </w:rPr>
        <w:t xml:space="preserve">6. Konkursas per Valstybės tarnybos valdymo informacinę sistemą skelbiamas Valstybės tarnybos departamento interneto svetainėje ir </w:t>
      </w:r>
      <w:r w:rsidR="00773905">
        <w:rPr>
          <w:color w:val="000000"/>
          <w:sz w:val="24"/>
          <w:szCs w:val="24"/>
          <w:lang w:val="lt-LT" w:eastAsia="lt-LT" w:bidi="ar-SA"/>
        </w:rPr>
        <w:t>Panevėžio rajono</w:t>
      </w:r>
      <w:r w:rsidRPr="00FC5D51">
        <w:rPr>
          <w:color w:val="000000"/>
          <w:sz w:val="24"/>
          <w:szCs w:val="24"/>
          <w:lang w:val="lt-LT" w:eastAsia="lt-LT" w:bidi="ar-SA"/>
        </w:rPr>
        <w:t xml:space="preserve"> savivaldybės interneto svetainėje. Informacija apie </w:t>
      </w:r>
      <w:r w:rsidR="000C73B9">
        <w:rPr>
          <w:color w:val="000000"/>
          <w:sz w:val="24"/>
          <w:szCs w:val="24"/>
          <w:lang w:val="lt-LT" w:eastAsia="lt-LT" w:bidi="ar-SA"/>
        </w:rPr>
        <w:t>K</w:t>
      </w:r>
      <w:r w:rsidRPr="00FC5D51">
        <w:rPr>
          <w:color w:val="000000"/>
          <w:sz w:val="24"/>
          <w:szCs w:val="24"/>
          <w:lang w:val="lt-LT" w:eastAsia="lt-LT" w:bidi="ar-SA"/>
        </w:rPr>
        <w:t>onkursą taip pat gali būti skelbiama ir kitomis visuomenės informavimo priemonėmis.</w:t>
      </w:r>
    </w:p>
    <w:p w:rsidR="00FC5D51" w:rsidRPr="00FC5D51" w:rsidRDefault="00FC5D51" w:rsidP="00FC5D51">
      <w:pPr>
        <w:suppressAutoHyphens w:val="0"/>
        <w:ind w:firstLine="851"/>
        <w:jc w:val="both"/>
        <w:rPr>
          <w:color w:val="000000"/>
          <w:sz w:val="24"/>
          <w:szCs w:val="24"/>
          <w:lang w:val="lt-LT" w:eastAsia="lt-LT" w:bidi="ar-SA"/>
        </w:rPr>
      </w:pPr>
      <w:bookmarkStart w:id="18" w:name="part_226364f3fd324d6e9387c904dea4e23a"/>
      <w:bookmarkEnd w:id="18"/>
      <w:r w:rsidRPr="00FC5D51">
        <w:rPr>
          <w:color w:val="000000"/>
          <w:sz w:val="24"/>
          <w:szCs w:val="24"/>
          <w:lang w:val="lt-LT" w:eastAsia="lt-LT" w:bidi="ar-SA"/>
        </w:rPr>
        <w:t>7. Konkurso skelbime nurodoma:</w:t>
      </w:r>
    </w:p>
    <w:p w:rsidR="00FC5D51" w:rsidRDefault="00FC5D51" w:rsidP="00FC5D51">
      <w:pPr>
        <w:suppressAutoHyphens w:val="0"/>
        <w:ind w:firstLine="851"/>
        <w:jc w:val="both"/>
        <w:rPr>
          <w:color w:val="000000"/>
          <w:sz w:val="24"/>
          <w:szCs w:val="24"/>
          <w:lang w:val="lt-LT" w:eastAsia="lt-LT" w:bidi="ar-SA"/>
        </w:rPr>
      </w:pPr>
      <w:bookmarkStart w:id="19" w:name="part_e6b2fa5c5d5c43db9f488b8d5e36742e"/>
      <w:bookmarkEnd w:id="19"/>
      <w:r w:rsidRPr="00FC5D51">
        <w:rPr>
          <w:color w:val="000000"/>
          <w:sz w:val="24"/>
          <w:szCs w:val="24"/>
          <w:lang w:val="lt-LT" w:eastAsia="lt-LT" w:bidi="ar-SA"/>
        </w:rPr>
        <w:t>7.</w:t>
      </w:r>
      <w:r w:rsidRPr="008A150E">
        <w:rPr>
          <w:color w:val="000000"/>
          <w:sz w:val="24"/>
          <w:szCs w:val="24"/>
          <w:lang w:val="lt-LT" w:eastAsia="lt-LT" w:bidi="ar-SA"/>
        </w:rPr>
        <w:t>1.</w:t>
      </w:r>
      <w:r w:rsidRPr="00FC5D51">
        <w:rPr>
          <w:color w:val="000000"/>
          <w:sz w:val="24"/>
          <w:szCs w:val="24"/>
          <w:lang w:val="lt-LT" w:eastAsia="lt-LT" w:bidi="ar-SA"/>
        </w:rPr>
        <w:t xml:space="preserve"> j</w:t>
      </w:r>
      <w:r w:rsidR="00773905">
        <w:rPr>
          <w:color w:val="000000"/>
          <w:sz w:val="24"/>
          <w:szCs w:val="24"/>
          <w:lang w:val="lt-LT" w:eastAsia="lt-LT" w:bidi="ar-SA"/>
        </w:rPr>
        <w:t>uridinio asmens, kuris skelbia K</w:t>
      </w:r>
      <w:r w:rsidRPr="00FC5D51">
        <w:rPr>
          <w:color w:val="000000"/>
          <w:sz w:val="24"/>
          <w:szCs w:val="24"/>
          <w:lang w:val="lt-LT" w:eastAsia="lt-LT" w:bidi="ar-SA"/>
        </w:rPr>
        <w:t>onkursą, pavadinimas, teisinė forma, buveinė ir kodas;</w:t>
      </w:r>
    </w:p>
    <w:p w:rsidR="00773905" w:rsidRPr="00FC5D51" w:rsidRDefault="00773905" w:rsidP="00FC5D51">
      <w:pPr>
        <w:suppressAutoHyphens w:val="0"/>
        <w:ind w:firstLine="851"/>
        <w:jc w:val="both"/>
        <w:rPr>
          <w:color w:val="000000"/>
          <w:sz w:val="24"/>
          <w:szCs w:val="24"/>
          <w:lang w:val="lt-LT" w:eastAsia="lt-LT" w:bidi="ar-SA"/>
        </w:rPr>
      </w:pPr>
      <w:r>
        <w:rPr>
          <w:color w:val="000000"/>
          <w:sz w:val="24"/>
          <w:szCs w:val="24"/>
          <w:lang w:val="lt-LT" w:eastAsia="lt-LT" w:bidi="ar-SA"/>
        </w:rPr>
        <w:t>7.2</w:t>
      </w:r>
      <w:r w:rsidRPr="00FC5D51">
        <w:rPr>
          <w:color w:val="000000"/>
          <w:sz w:val="24"/>
          <w:szCs w:val="24"/>
          <w:lang w:val="lt-LT" w:eastAsia="lt-LT" w:bidi="ar-SA"/>
        </w:rPr>
        <w:t>. pareigybei keliami reikalavimai ir kompetencijos;</w:t>
      </w:r>
    </w:p>
    <w:p w:rsidR="00FC5D51" w:rsidRPr="00FC5D51" w:rsidRDefault="00FC5D51" w:rsidP="00FC5D51">
      <w:pPr>
        <w:suppressAutoHyphens w:val="0"/>
        <w:ind w:firstLine="851"/>
        <w:jc w:val="both"/>
        <w:rPr>
          <w:color w:val="000000"/>
          <w:sz w:val="24"/>
          <w:szCs w:val="24"/>
          <w:lang w:val="lt-LT" w:eastAsia="lt-LT" w:bidi="ar-SA"/>
        </w:rPr>
      </w:pPr>
      <w:bookmarkStart w:id="20" w:name="part_6d30b85740c9480792b26f2331c3a8d9"/>
      <w:bookmarkEnd w:id="20"/>
      <w:r w:rsidRPr="00FC5D51">
        <w:rPr>
          <w:color w:val="000000"/>
          <w:sz w:val="24"/>
          <w:szCs w:val="24"/>
          <w:lang w:val="lt-LT" w:eastAsia="lt-LT" w:bidi="ar-SA"/>
        </w:rPr>
        <w:t>7.</w:t>
      </w:r>
      <w:r w:rsidR="00773905">
        <w:rPr>
          <w:color w:val="000000"/>
          <w:sz w:val="24"/>
          <w:szCs w:val="24"/>
          <w:lang w:val="lt-LT" w:eastAsia="lt-LT" w:bidi="ar-SA"/>
        </w:rPr>
        <w:t>3</w:t>
      </w:r>
      <w:r w:rsidRPr="00FC5D51">
        <w:rPr>
          <w:color w:val="000000"/>
          <w:sz w:val="24"/>
          <w:szCs w:val="24"/>
          <w:lang w:val="lt-LT" w:eastAsia="lt-LT" w:bidi="ar-SA"/>
        </w:rPr>
        <w:t>.</w:t>
      </w:r>
      <w:r w:rsidR="003B523D">
        <w:rPr>
          <w:color w:val="000000"/>
          <w:sz w:val="24"/>
          <w:szCs w:val="24"/>
          <w:lang w:val="lt-LT" w:eastAsia="lt-LT" w:bidi="ar-SA"/>
        </w:rPr>
        <w:t xml:space="preserve"> pareigybės, kuriai skelbiamas K</w:t>
      </w:r>
      <w:r w:rsidRPr="00FC5D51">
        <w:rPr>
          <w:color w:val="000000"/>
          <w:sz w:val="24"/>
          <w:szCs w:val="24"/>
          <w:lang w:val="lt-LT" w:eastAsia="lt-LT" w:bidi="ar-SA"/>
        </w:rPr>
        <w:t>onkursas, aprašymas;</w:t>
      </w:r>
    </w:p>
    <w:p w:rsidR="00FC5D51" w:rsidRPr="00FC5D51" w:rsidRDefault="00FC5D51" w:rsidP="00FC5D51">
      <w:pPr>
        <w:suppressAutoHyphens w:val="0"/>
        <w:ind w:firstLine="851"/>
        <w:jc w:val="both"/>
        <w:rPr>
          <w:color w:val="000000"/>
          <w:sz w:val="24"/>
          <w:szCs w:val="24"/>
          <w:lang w:val="lt-LT" w:eastAsia="lt-LT" w:bidi="ar-SA"/>
        </w:rPr>
      </w:pPr>
      <w:bookmarkStart w:id="21" w:name="part_99e4c9018451419abed47fc98ead3bc3"/>
      <w:bookmarkStart w:id="22" w:name="part_bff99158b8ce4330b0813f3d14d1c507"/>
      <w:bookmarkEnd w:id="21"/>
      <w:bookmarkEnd w:id="22"/>
      <w:r w:rsidRPr="00FC5D51">
        <w:rPr>
          <w:color w:val="000000"/>
          <w:sz w:val="24"/>
          <w:szCs w:val="24"/>
          <w:lang w:val="lt-LT" w:eastAsia="lt-LT" w:bidi="ar-SA"/>
        </w:rPr>
        <w:t>7.4. būtinų pateikti dokumentų sąrašas, jų pateikimo tvarka ir terminas;</w:t>
      </w:r>
    </w:p>
    <w:p w:rsidR="00FC5D51" w:rsidRPr="00FC5D51" w:rsidRDefault="00FC5D51" w:rsidP="00FC5D51">
      <w:pPr>
        <w:suppressAutoHyphens w:val="0"/>
        <w:ind w:firstLine="851"/>
        <w:jc w:val="both"/>
        <w:rPr>
          <w:color w:val="000000"/>
          <w:sz w:val="24"/>
          <w:szCs w:val="24"/>
          <w:lang w:val="lt-LT" w:eastAsia="lt-LT" w:bidi="ar-SA"/>
        </w:rPr>
      </w:pPr>
      <w:bookmarkStart w:id="23" w:name="part_bb41176862b048a2acbe0055145360f7"/>
      <w:bookmarkEnd w:id="23"/>
      <w:r w:rsidRPr="00FC5D51">
        <w:rPr>
          <w:color w:val="000000"/>
          <w:sz w:val="24"/>
          <w:szCs w:val="24"/>
          <w:lang w:val="lt-LT" w:eastAsia="lt-LT" w:bidi="ar-SA"/>
        </w:rPr>
        <w:t>7.5. galimi pretendentų atrankos būdai, vertinimo metodai ir (arba) kriterijai;</w:t>
      </w:r>
    </w:p>
    <w:p w:rsidR="00FC5D51" w:rsidRPr="00FC5D51" w:rsidRDefault="00FC5D51" w:rsidP="00FC5D51">
      <w:pPr>
        <w:suppressAutoHyphens w:val="0"/>
        <w:ind w:firstLine="851"/>
        <w:jc w:val="both"/>
        <w:rPr>
          <w:color w:val="000000"/>
          <w:sz w:val="24"/>
          <w:szCs w:val="24"/>
          <w:lang w:val="lt-LT" w:eastAsia="lt-LT" w:bidi="ar-SA"/>
        </w:rPr>
      </w:pPr>
      <w:bookmarkStart w:id="24" w:name="part_00dfeab0aa1d4455942ab81d4bd608c5"/>
      <w:bookmarkEnd w:id="24"/>
      <w:r w:rsidRPr="00FC5D51">
        <w:rPr>
          <w:color w:val="000000"/>
          <w:sz w:val="24"/>
          <w:szCs w:val="24"/>
          <w:lang w:val="lt-LT" w:eastAsia="lt-LT" w:bidi="ar-SA"/>
        </w:rPr>
        <w:t>7.6. informacija apie tai, kur galima gauti išsa</w:t>
      </w:r>
      <w:r w:rsidR="003B523D">
        <w:rPr>
          <w:color w:val="000000"/>
          <w:sz w:val="24"/>
          <w:szCs w:val="24"/>
          <w:lang w:val="lt-LT" w:eastAsia="lt-LT" w:bidi="ar-SA"/>
        </w:rPr>
        <w:t>mią informaciją apie skelbiamą K</w:t>
      </w:r>
      <w:r w:rsidRPr="00FC5D51">
        <w:rPr>
          <w:color w:val="000000"/>
          <w:sz w:val="24"/>
          <w:szCs w:val="24"/>
          <w:lang w:val="lt-LT" w:eastAsia="lt-LT" w:bidi="ar-SA"/>
        </w:rPr>
        <w:t>onkursą;</w:t>
      </w:r>
    </w:p>
    <w:p w:rsidR="00FC5D51" w:rsidRPr="00FC5D51" w:rsidRDefault="00FC5D51" w:rsidP="00FC5D51">
      <w:pPr>
        <w:suppressAutoHyphens w:val="0"/>
        <w:ind w:firstLine="851"/>
        <w:jc w:val="both"/>
        <w:rPr>
          <w:color w:val="000000"/>
          <w:sz w:val="24"/>
          <w:szCs w:val="24"/>
          <w:lang w:val="lt-LT" w:eastAsia="lt-LT" w:bidi="ar-SA"/>
        </w:rPr>
      </w:pPr>
      <w:bookmarkStart w:id="25" w:name="part_0c946a5f80e04458819df09bb0343b78"/>
      <w:bookmarkEnd w:id="25"/>
      <w:r w:rsidRPr="00FC5D51">
        <w:rPr>
          <w:color w:val="000000"/>
          <w:sz w:val="24"/>
          <w:szCs w:val="24"/>
          <w:lang w:val="lt-LT" w:eastAsia="lt-LT" w:bidi="ar-SA"/>
        </w:rPr>
        <w:t>7.7. informacija apie tai, kad pretendentų dokumentai pri</w:t>
      </w:r>
      <w:r w:rsidR="008A150E">
        <w:rPr>
          <w:color w:val="000000"/>
          <w:sz w:val="24"/>
          <w:szCs w:val="24"/>
          <w:lang w:val="lt-LT" w:eastAsia="lt-LT" w:bidi="ar-SA"/>
        </w:rPr>
        <w:t>imami 14 kalendorinių dienų po K</w:t>
      </w:r>
      <w:r w:rsidRPr="00FC5D51">
        <w:rPr>
          <w:color w:val="000000"/>
          <w:sz w:val="24"/>
          <w:szCs w:val="24"/>
          <w:lang w:val="lt-LT" w:eastAsia="lt-LT" w:bidi="ar-SA"/>
        </w:rPr>
        <w:t>onkurso paskelbimo Valstybės tarnybos departamento int</w:t>
      </w:r>
      <w:r w:rsidR="008A150E">
        <w:rPr>
          <w:color w:val="000000"/>
          <w:sz w:val="24"/>
          <w:szCs w:val="24"/>
          <w:lang w:val="lt-LT" w:eastAsia="lt-LT" w:bidi="ar-SA"/>
        </w:rPr>
        <w:t>erneto svetainėje, neįskaitant K</w:t>
      </w:r>
      <w:r w:rsidRPr="00FC5D51">
        <w:rPr>
          <w:color w:val="000000"/>
          <w:sz w:val="24"/>
          <w:szCs w:val="24"/>
          <w:lang w:val="lt-LT" w:eastAsia="lt-LT" w:bidi="ar-SA"/>
        </w:rPr>
        <w:t>onkurso paskelbimo dienos.</w:t>
      </w:r>
    </w:p>
    <w:p w:rsidR="00FC5D51" w:rsidRPr="00FC5D51" w:rsidRDefault="00CD06EB" w:rsidP="00CD06EB">
      <w:pPr>
        <w:suppressAutoHyphens w:val="0"/>
        <w:ind w:firstLine="851"/>
        <w:jc w:val="center"/>
        <w:rPr>
          <w:color w:val="000000"/>
          <w:sz w:val="24"/>
          <w:szCs w:val="24"/>
          <w:lang w:val="lt-LT" w:eastAsia="lt-LT" w:bidi="ar-SA"/>
        </w:rPr>
      </w:pPr>
      <w:r>
        <w:rPr>
          <w:color w:val="000000"/>
          <w:sz w:val="24"/>
          <w:szCs w:val="24"/>
          <w:lang w:val="lt-LT" w:eastAsia="lt-LT" w:bidi="ar-SA"/>
        </w:rPr>
        <w:lastRenderedPageBreak/>
        <w:t>2</w:t>
      </w:r>
    </w:p>
    <w:p w:rsidR="00FC5D51" w:rsidRPr="00FC5D51" w:rsidRDefault="00FC5D51" w:rsidP="00FC5D51">
      <w:pPr>
        <w:suppressAutoHyphens w:val="0"/>
        <w:jc w:val="center"/>
        <w:rPr>
          <w:color w:val="000000"/>
          <w:sz w:val="24"/>
          <w:szCs w:val="24"/>
          <w:lang w:val="lt-LT" w:eastAsia="lt-LT" w:bidi="ar-SA"/>
        </w:rPr>
      </w:pPr>
      <w:bookmarkStart w:id="26" w:name="part_d1980c081a104fc092423bc48387576e"/>
      <w:bookmarkEnd w:id="26"/>
      <w:r w:rsidRPr="00FC5D51">
        <w:rPr>
          <w:b/>
          <w:bCs/>
          <w:color w:val="000000"/>
          <w:sz w:val="24"/>
          <w:szCs w:val="24"/>
          <w:lang w:val="lt-LT" w:eastAsia="lt-LT" w:bidi="ar-SA"/>
        </w:rPr>
        <w:t>III SKYRIUS</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DOKUMENTŲ PATEIKIMAS IR PRIĖMIMAS</w:t>
      </w:r>
    </w:p>
    <w:p w:rsidR="00FC5D51" w:rsidRPr="00FC5D51" w:rsidRDefault="00FC5D51" w:rsidP="00FC5D51">
      <w:pPr>
        <w:suppressAutoHyphens w:val="0"/>
        <w:ind w:firstLine="851"/>
        <w:jc w:val="both"/>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ind w:firstLine="851"/>
        <w:jc w:val="both"/>
        <w:rPr>
          <w:color w:val="000000"/>
          <w:sz w:val="24"/>
          <w:szCs w:val="24"/>
          <w:lang w:val="lt-LT" w:eastAsia="lt-LT" w:bidi="ar-SA"/>
        </w:rPr>
      </w:pPr>
      <w:bookmarkStart w:id="27" w:name="part_c239d98b065c43a5ab620c6e629eda09"/>
      <w:bookmarkEnd w:id="27"/>
      <w:r w:rsidRPr="00FC5D51">
        <w:rPr>
          <w:color w:val="000000"/>
          <w:sz w:val="24"/>
          <w:szCs w:val="24"/>
          <w:lang w:val="lt-LT" w:eastAsia="lt-LT" w:bidi="ar-SA"/>
        </w:rPr>
        <w:t>8. Pr</w:t>
      </w:r>
      <w:r w:rsidR="008A150E">
        <w:rPr>
          <w:color w:val="000000"/>
          <w:sz w:val="24"/>
          <w:szCs w:val="24"/>
          <w:lang w:val="lt-LT" w:eastAsia="lt-LT" w:bidi="ar-SA"/>
        </w:rPr>
        <w:t>etendentas, norintis dalyvauti K</w:t>
      </w:r>
      <w:r w:rsidRPr="00FC5D51">
        <w:rPr>
          <w:color w:val="000000"/>
          <w:sz w:val="24"/>
          <w:szCs w:val="24"/>
          <w:lang w:val="lt-LT" w:eastAsia="lt-LT" w:bidi="ar-SA"/>
        </w:rPr>
        <w:t>onkurse, per Valstybės tarnybos valdymo info</w:t>
      </w:r>
      <w:r w:rsidR="008A150E">
        <w:rPr>
          <w:color w:val="000000"/>
          <w:sz w:val="24"/>
          <w:szCs w:val="24"/>
          <w:lang w:val="lt-LT" w:eastAsia="lt-LT" w:bidi="ar-SA"/>
        </w:rPr>
        <w:t>rmacinę sistemą pateikia šiuos dokumentus</w:t>
      </w:r>
      <w:r w:rsidRPr="00FC5D51">
        <w:rPr>
          <w:color w:val="000000"/>
          <w:sz w:val="24"/>
          <w:szCs w:val="24"/>
          <w:lang w:val="lt-LT" w:eastAsia="lt-LT" w:bidi="ar-SA"/>
        </w:rPr>
        <w:t>:</w:t>
      </w:r>
    </w:p>
    <w:p w:rsidR="00FC5D51" w:rsidRPr="00FC5D51" w:rsidRDefault="00FC5D51" w:rsidP="00FC5D51">
      <w:pPr>
        <w:suppressAutoHyphens w:val="0"/>
        <w:ind w:firstLine="851"/>
        <w:jc w:val="both"/>
        <w:rPr>
          <w:color w:val="000000"/>
          <w:sz w:val="24"/>
          <w:szCs w:val="24"/>
          <w:lang w:val="lt-LT" w:eastAsia="lt-LT" w:bidi="ar-SA"/>
        </w:rPr>
      </w:pPr>
      <w:bookmarkStart w:id="28" w:name="part_1a33b25092244608ad44bf1e151602f2"/>
      <w:bookmarkEnd w:id="28"/>
      <w:r w:rsidRPr="00FC5D51">
        <w:rPr>
          <w:color w:val="000000"/>
          <w:sz w:val="24"/>
          <w:szCs w:val="24"/>
          <w:lang w:val="lt-LT" w:eastAsia="lt-LT" w:bidi="ar-SA"/>
        </w:rPr>
        <w:t xml:space="preserve">8.1. Valstybės tarnybos valdymo informacinėje sistemoje nurodytos formos prašymą dalyvauti </w:t>
      </w:r>
      <w:r w:rsidR="000C73B9">
        <w:rPr>
          <w:color w:val="000000"/>
          <w:sz w:val="24"/>
          <w:szCs w:val="24"/>
          <w:lang w:val="lt-LT" w:eastAsia="lt-LT" w:bidi="ar-SA"/>
        </w:rPr>
        <w:t>K</w:t>
      </w:r>
      <w:r w:rsidRPr="00FC5D51">
        <w:rPr>
          <w:color w:val="000000"/>
          <w:sz w:val="24"/>
          <w:szCs w:val="24"/>
          <w:lang w:val="lt-LT" w:eastAsia="lt-LT" w:bidi="ar-SA"/>
        </w:rPr>
        <w:t>onkurse;</w:t>
      </w:r>
    </w:p>
    <w:p w:rsidR="00FC5D51" w:rsidRPr="00FC5D51" w:rsidRDefault="00FC5D51" w:rsidP="00FC5D51">
      <w:pPr>
        <w:suppressAutoHyphens w:val="0"/>
        <w:ind w:firstLine="851"/>
        <w:jc w:val="both"/>
        <w:rPr>
          <w:color w:val="000000"/>
          <w:sz w:val="24"/>
          <w:szCs w:val="24"/>
          <w:lang w:val="lt-LT" w:eastAsia="lt-LT" w:bidi="ar-SA"/>
        </w:rPr>
      </w:pPr>
      <w:bookmarkStart w:id="29" w:name="part_86063b32bbb54d60b71c86ac00492b2a"/>
      <w:bookmarkEnd w:id="29"/>
      <w:r w:rsidRPr="00FC5D51">
        <w:rPr>
          <w:color w:val="000000"/>
          <w:sz w:val="24"/>
          <w:szCs w:val="24"/>
          <w:lang w:val="lt-LT" w:eastAsia="lt-LT" w:bidi="ar-SA"/>
        </w:rPr>
        <w:t>8.2. asmens tapatybę, išsilavinimą, darbo patirtį patvirtinančių dokumentų kopijas;</w:t>
      </w:r>
    </w:p>
    <w:p w:rsidR="00FC5D51" w:rsidRPr="00FC5D51" w:rsidRDefault="00FC5D51" w:rsidP="00FC5D51">
      <w:pPr>
        <w:suppressAutoHyphens w:val="0"/>
        <w:ind w:firstLine="851"/>
        <w:jc w:val="both"/>
        <w:rPr>
          <w:color w:val="000000"/>
          <w:sz w:val="24"/>
          <w:szCs w:val="24"/>
          <w:lang w:val="lt-LT" w:eastAsia="lt-LT" w:bidi="ar-SA"/>
        </w:rPr>
      </w:pPr>
      <w:bookmarkStart w:id="30" w:name="part_1eb3185dbd6b49b78d962b25fe044b19"/>
      <w:bookmarkEnd w:id="30"/>
      <w:r w:rsidRPr="00FC5D51">
        <w:rPr>
          <w:color w:val="000000"/>
          <w:sz w:val="24"/>
          <w:szCs w:val="24"/>
          <w:lang w:val="lt-LT" w:eastAsia="lt-LT" w:bidi="ar-SA"/>
        </w:rPr>
        <w:t>8.3. gyvenimo aprašymą (nurodyti vardą,</w:t>
      </w:r>
      <w:r w:rsidR="008A150E">
        <w:rPr>
          <w:color w:val="000000"/>
          <w:sz w:val="24"/>
          <w:szCs w:val="24"/>
          <w:lang w:val="lt-LT" w:eastAsia="lt-LT" w:bidi="ar-SA"/>
        </w:rPr>
        <w:t xml:space="preserve"> pavardę, telefono numerį</w:t>
      </w:r>
      <w:r w:rsidRPr="00FC5D51">
        <w:rPr>
          <w:color w:val="000000"/>
          <w:sz w:val="24"/>
          <w:szCs w:val="24"/>
          <w:lang w:val="lt-LT" w:eastAsia="lt-LT" w:bidi="ar-SA"/>
        </w:rPr>
        <w:t>,</w:t>
      </w:r>
      <w:r w:rsidR="008A150E">
        <w:rPr>
          <w:color w:val="000000"/>
          <w:sz w:val="24"/>
          <w:szCs w:val="24"/>
          <w:lang w:val="lt-LT" w:eastAsia="lt-LT" w:bidi="ar-SA"/>
        </w:rPr>
        <w:t xml:space="preserve"> elektroninio pašto adresą</w:t>
      </w:r>
      <w:r w:rsidRPr="00FC5D51">
        <w:rPr>
          <w:color w:val="000000"/>
          <w:sz w:val="24"/>
          <w:szCs w:val="24"/>
          <w:lang w:val="lt-LT" w:eastAsia="lt-LT" w:bidi="ar-SA"/>
        </w:rPr>
        <w:t>, išsilavinimą, darbo patirtį, savo privalumų sąrašą: dalykines savybes, kompetencijas ir gebėjimus, informaciją apie kvalifikacijos kėlimą ir kt.);</w:t>
      </w:r>
    </w:p>
    <w:p w:rsidR="00FC5D51" w:rsidRPr="00FC5D51" w:rsidRDefault="00FC5D51" w:rsidP="00FC5D51">
      <w:pPr>
        <w:suppressAutoHyphens w:val="0"/>
        <w:ind w:firstLine="851"/>
        <w:jc w:val="both"/>
        <w:rPr>
          <w:color w:val="000000"/>
          <w:sz w:val="24"/>
          <w:szCs w:val="24"/>
          <w:lang w:val="lt-LT" w:eastAsia="lt-LT" w:bidi="ar-SA"/>
        </w:rPr>
      </w:pPr>
      <w:bookmarkStart w:id="31" w:name="part_9ee5f195ea5644d5bc7c94abbd6903f8"/>
      <w:bookmarkEnd w:id="31"/>
      <w:r w:rsidRPr="00FC5D51">
        <w:rPr>
          <w:color w:val="000000"/>
          <w:sz w:val="24"/>
          <w:szCs w:val="24"/>
          <w:lang w:val="lt-LT" w:eastAsia="lt-LT" w:bidi="ar-SA"/>
        </w:rPr>
        <w:t>8.4. užpildytą Valstybės tarnybos valdymo informacin</w:t>
      </w:r>
      <w:r w:rsidR="008A150E">
        <w:rPr>
          <w:color w:val="000000"/>
          <w:sz w:val="24"/>
          <w:szCs w:val="24"/>
          <w:lang w:val="lt-LT" w:eastAsia="lt-LT" w:bidi="ar-SA"/>
        </w:rPr>
        <w:t>ėje sistemoje nurodytos formos P</w:t>
      </w:r>
      <w:r w:rsidRPr="00FC5D51">
        <w:rPr>
          <w:color w:val="000000"/>
          <w:sz w:val="24"/>
          <w:szCs w:val="24"/>
          <w:lang w:val="lt-LT" w:eastAsia="lt-LT" w:bidi="ar-SA"/>
        </w:rPr>
        <w:t>retendento anketą;</w:t>
      </w:r>
    </w:p>
    <w:p w:rsidR="00FC5D51" w:rsidRPr="00FC5D51" w:rsidRDefault="00FC5D51" w:rsidP="00FC5D51">
      <w:pPr>
        <w:suppressAutoHyphens w:val="0"/>
        <w:ind w:firstLine="851"/>
        <w:jc w:val="both"/>
        <w:rPr>
          <w:color w:val="000000"/>
          <w:sz w:val="24"/>
          <w:szCs w:val="24"/>
          <w:lang w:val="lt-LT" w:eastAsia="lt-LT" w:bidi="ar-SA"/>
        </w:rPr>
      </w:pPr>
      <w:bookmarkStart w:id="32" w:name="part_c4992759079c4e03baa27714dc941e8f"/>
      <w:bookmarkEnd w:id="32"/>
      <w:r w:rsidRPr="00FC5D51">
        <w:rPr>
          <w:color w:val="000000"/>
          <w:sz w:val="24"/>
          <w:szCs w:val="24"/>
          <w:lang w:val="lt-LT" w:eastAsia="lt-LT" w:bidi="ar-SA"/>
        </w:rPr>
        <w:t>8.5. privačių interesų deklaraciją, pateikiamą Lietuvos Respublikos viešųjų ir privačių interesų derinimo valstybinėje tarnyboje įstatymo ir jo įgyvendinamųjų teisės aktų nustatyta tvarka;</w:t>
      </w:r>
    </w:p>
    <w:p w:rsidR="00FC5D51" w:rsidRPr="00FC5D51" w:rsidRDefault="008A150E" w:rsidP="00FC5D51">
      <w:pPr>
        <w:suppressAutoHyphens w:val="0"/>
        <w:ind w:firstLine="851"/>
        <w:jc w:val="both"/>
        <w:rPr>
          <w:color w:val="000000"/>
          <w:sz w:val="24"/>
          <w:szCs w:val="24"/>
          <w:lang w:val="lt-LT" w:eastAsia="lt-LT" w:bidi="ar-SA"/>
        </w:rPr>
      </w:pPr>
      <w:bookmarkStart w:id="33" w:name="part_84b1c01f3a8b4ecb8704ad7a734ec415"/>
      <w:bookmarkEnd w:id="33"/>
      <w:r>
        <w:rPr>
          <w:color w:val="000000"/>
          <w:sz w:val="24"/>
          <w:szCs w:val="24"/>
          <w:lang w:val="lt-LT" w:eastAsia="lt-LT" w:bidi="ar-SA"/>
        </w:rPr>
        <w:t>8.6. užpildytą P</w:t>
      </w:r>
      <w:r w:rsidR="00FC5D51" w:rsidRPr="00FC5D51">
        <w:rPr>
          <w:color w:val="000000"/>
          <w:sz w:val="24"/>
          <w:szCs w:val="24"/>
          <w:lang w:val="lt-LT" w:eastAsia="lt-LT" w:bidi="ar-SA"/>
        </w:rPr>
        <w:t>retendento sutikimą dėl asmens duomenų teikimo visuomenės informavimo priemonėmis (6 priedas);</w:t>
      </w:r>
    </w:p>
    <w:p w:rsidR="00FC5D51" w:rsidRPr="00FC5D51" w:rsidRDefault="00FC5D51" w:rsidP="00FC5D51">
      <w:pPr>
        <w:suppressAutoHyphens w:val="0"/>
        <w:ind w:firstLine="851"/>
        <w:jc w:val="both"/>
        <w:rPr>
          <w:color w:val="000000"/>
          <w:sz w:val="24"/>
          <w:szCs w:val="24"/>
          <w:lang w:val="lt-LT" w:eastAsia="lt-LT" w:bidi="ar-SA"/>
        </w:rPr>
      </w:pPr>
      <w:bookmarkStart w:id="34" w:name="part_fdb36d181e8a479fb5cf5a2ce682ff12"/>
      <w:bookmarkEnd w:id="34"/>
      <w:r w:rsidRPr="00FC5D51">
        <w:rPr>
          <w:color w:val="000000"/>
          <w:sz w:val="24"/>
          <w:szCs w:val="24"/>
          <w:lang w:val="lt-LT" w:eastAsia="lt-LT" w:bidi="ar-SA"/>
        </w:rPr>
        <w:t>8.7. kitų dokumentų kopijas, patvirtinančias pretendento atitiktį skelbime nurodytiems reikalavimams.</w:t>
      </w:r>
    </w:p>
    <w:p w:rsidR="00FC5D51" w:rsidRPr="00FC5D51" w:rsidRDefault="00FC5D51" w:rsidP="00FC5D51">
      <w:pPr>
        <w:suppressAutoHyphens w:val="0"/>
        <w:ind w:firstLine="851"/>
        <w:jc w:val="both"/>
        <w:rPr>
          <w:color w:val="000000"/>
          <w:sz w:val="24"/>
          <w:szCs w:val="24"/>
          <w:lang w:val="lt-LT" w:eastAsia="lt-LT" w:bidi="ar-SA"/>
        </w:rPr>
      </w:pPr>
      <w:bookmarkStart w:id="35" w:name="part_5cc1510a13e3449b9c76df3d438c5e34"/>
      <w:bookmarkEnd w:id="35"/>
      <w:r w:rsidRPr="00FC5D51">
        <w:rPr>
          <w:color w:val="000000"/>
          <w:sz w:val="24"/>
          <w:szCs w:val="24"/>
          <w:lang w:val="lt-LT" w:eastAsia="lt-LT" w:bidi="ar-SA"/>
        </w:rPr>
        <w:t>9. Dokumentai, nurodyti Nuostatų 8 punkte, teik</w:t>
      </w:r>
      <w:r w:rsidR="00DA34A4">
        <w:rPr>
          <w:color w:val="000000"/>
          <w:sz w:val="24"/>
          <w:szCs w:val="24"/>
          <w:lang w:val="lt-LT" w:eastAsia="lt-LT" w:bidi="ar-SA"/>
        </w:rPr>
        <w:t>iami 14 kalendorinių dienų nuo K</w:t>
      </w:r>
      <w:r w:rsidRPr="00FC5D51">
        <w:rPr>
          <w:color w:val="000000"/>
          <w:sz w:val="24"/>
          <w:szCs w:val="24"/>
          <w:lang w:val="lt-LT" w:eastAsia="lt-LT" w:bidi="ar-SA"/>
        </w:rPr>
        <w:t>onkurso paskelbimo Valstybės tarnybos departamento interneto svetainėje.</w:t>
      </w:r>
    </w:p>
    <w:p w:rsidR="00FC5D51" w:rsidRPr="00FC5D51" w:rsidRDefault="00FC5D51" w:rsidP="00FC5D51">
      <w:pPr>
        <w:suppressAutoHyphens w:val="0"/>
        <w:ind w:firstLine="851"/>
        <w:jc w:val="both"/>
        <w:rPr>
          <w:color w:val="000000"/>
          <w:sz w:val="24"/>
          <w:szCs w:val="24"/>
          <w:lang w:val="lt-LT" w:eastAsia="lt-LT" w:bidi="ar-SA"/>
        </w:rPr>
      </w:pPr>
      <w:bookmarkStart w:id="36" w:name="part_5a24c4e27b434c1fbad73a02658dd9fd"/>
      <w:bookmarkEnd w:id="36"/>
      <w:r w:rsidRPr="00FC5D51">
        <w:rPr>
          <w:color w:val="000000"/>
          <w:sz w:val="24"/>
          <w:szCs w:val="24"/>
          <w:lang w:val="lt-LT" w:eastAsia="lt-LT" w:bidi="ar-SA"/>
        </w:rPr>
        <w:t xml:space="preserve">10. </w:t>
      </w:r>
      <w:r w:rsidR="008A150E">
        <w:rPr>
          <w:color w:val="000000"/>
          <w:sz w:val="24"/>
          <w:szCs w:val="24"/>
          <w:lang w:val="lt-LT" w:eastAsia="lt-LT" w:bidi="ar-SA"/>
        </w:rPr>
        <w:t xml:space="preserve">Jeigu atsakingam asmeniui kyla </w:t>
      </w:r>
      <w:r w:rsidRPr="00FC5D51">
        <w:rPr>
          <w:color w:val="000000"/>
          <w:sz w:val="24"/>
          <w:szCs w:val="24"/>
          <w:lang w:val="lt-LT" w:eastAsia="lt-LT" w:bidi="ar-SA"/>
        </w:rPr>
        <w:t xml:space="preserve">pagrįstų abejonių dėl pretendento pateiktos informacijos tikrumo ar dėl pateiktos informacijos aiškumo, </w:t>
      </w:r>
      <w:r w:rsidR="008A150E">
        <w:rPr>
          <w:color w:val="000000"/>
          <w:sz w:val="24"/>
          <w:szCs w:val="24"/>
          <w:lang w:val="lt-LT" w:eastAsia="lt-LT" w:bidi="ar-SA"/>
        </w:rPr>
        <w:t xml:space="preserve">jis </w:t>
      </w:r>
      <w:r w:rsidRPr="00FC5D51">
        <w:rPr>
          <w:color w:val="000000"/>
          <w:sz w:val="24"/>
          <w:szCs w:val="24"/>
          <w:lang w:val="lt-LT" w:eastAsia="lt-LT" w:bidi="ar-SA"/>
        </w:rPr>
        <w:t>per 3 darbo dienas nuo Nuostatų 8 punkte nurodytų dokumentų pateikimo termino pabaigos gali paprašyti pretendento per Valstybės tarnybos valdymo informacinę sistemą papildomai pateikti prašomo</w:t>
      </w:r>
      <w:r w:rsidR="00271C28">
        <w:rPr>
          <w:color w:val="000000"/>
          <w:sz w:val="24"/>
          <w:szCs w:val="24"/>
          <w:lang w:val="lt-LT" w:eastAsia="lt-LT" w:bidi="ar-SA"/>
        </w:rPr>
        <w:t xml:space="preserve"> (-</w:t>
      </w:r>
      <w:r w:rsidR="00572963">
        <w:rPr>
          <w:color w:val="000000"/>
          <w:sz w:val="24"/>
          <w:szCs w:val="24"/>
          <w:lang w:val="lt-LT" w:eastAsia="lt-LT" w:bidi="ar-SA"/>
        </w:rPr>
        <w:t>ų</w:t>
      </w:r>
      <w:r w:rsidR="00271C28">
        <w:rPr>
          <w:color w:val="000000"/>
          <w:sz w:val="24"/>
          <w:szCs w:val="24"/>
          <w:lang w:val="lt-LT" w:eastAsia="lt-LT" w:bidi="ar-SA"/>
        </w:rPr>
        <w:t>)</w:t>
      </w:r>
      <w:r w:rsidRPr="00FC5D51">
        <w:rPr>
          <w:color w:val="000000"/>
          <w:sz w:val="24"/>
          <w:szCs w:val="24"/>
          <w:lang w:val="lt-LT" w:eastAsia="lt-LT" w:bidi="ar-SA"/>
        </w:rPr>
        <w:t xml:space="preserve"> dokumento (-ų) kopiją (-as).</w:t>
      </w:r>
    </w:p>
    <w:p w:rsidR="00FC5D51" w:rsidRPr="00FC5D51" w:rsidRDefault="00FC5D51" w:rsidP="00FC5D51">
      <w:pPr>
        <w:suppressAutoHyphens w:val="0"/>
        <w:ind w:firstLine="851"/>
        <w:jc w:val="both"/>
        <w:rPr>
          <w:color w:val="000000"/>
          <w:sz w:val="24"/>
          <w:szCs w:val="24"/>
          <w:lang w:val="lt-LT" w:eastAsia="lt-LT" w:bidi="ar-SA"/>
        </w:rPr>
      </w:pPr>
      <w:bookmarkStart w:id="37" w:name="part_2238db3a012d4c318681427ffbd95725"/>
      <w:bookmarkEnd w:id="37"/>
      <w:r w:rsidRPr="00FC5D51">
        <w:rPr>
          <w:color w:val="000000"/>
          <w:sz w:val="24"/>
          <w:szCs w:val="24"/>
          <w:lang w:val="lt-LT" w:eastAsia="lt-LT" w:bidi="ar-SA"/>
        </w:rPr>
        <w:t xml:space="preserve">11. Pretendentas per 3 darbo dienas nuo Nuostatų 10 punkte nurodyto prašymo gavimo per Valstybės tarnybos valdymo informacinę sistemą </w:t>
      </w:r>
      <w:r w:rsidR="00572963" w:rsidRPr="00FC5D51">
        <w:rPr>
          <w:color w:val="000000"/>
          <w:sz w:val="24"/>
          <w:szCs w:val="24"/>
          <w:lang w:val="lt-LT" w:eastAsia="lt-LT" w:bidi="ar-SA"/>
        </w:rPr>
        <w:t xml:space="preserve">pateikia </w:t>
      </w:r>
      <w:r w:rsidRPr="00FC5D51">
        <w:rPr>
          <w:color w:val="000000"/>
          <w:sz w:val="24"/>
          <w:szCs w:val="24"/>
          <w:lang w:val="lt-LT" w:eastAsia="lt-LT" w:bidi="ar-SA"/>
        </w:rPr>
        <w:t>prašomo (-ų) dokumento (-ų) kopiją (-as). Pretendentui nepateikus prašomo (-ų) dokumento (-ų) kopijos (-ų</w:t>
      </w:r>
      <w:r w:rsidR="008A150E">
        <w:rPr>
          <w:color w:val="000000"/>
          <w:sz w:val="24"/>
          <w:szCs w:val="24"/>
          <w:lang w:val="lt-LT" w:eastAsia="lt-LT" w:bidi="ar-SA"/>
        </w:rPr>
        <w:t>), laikoma, kad jis neatitinka K</w:t>
      </w:r>
      <w:r w:rsidRPr="00FC5D51">
        <w:rPr>
          <w:color w:val="000000"/>
          <w:sz w:val="24"/>
          <w:szCs w:val="24"/>
          <w:lang w:val="lt-LT" w:eastAsia="lt-LT" w:bidi="ar-SA"/>
        </w:rPr>
        <w:t>onkurso skelbime, teisės aktuose ir pareigybės, į kurią pretenduoja, aprašyme nustatytų reikalavimų</w:t>
      </w:r>
      <w:r w:rsidR="003B523D">
        <w:rPr>
          <w:color w:val="000000"/>
          <w:sz w:val="24"/>
          <w:szCs w:val="24"/>
          <w:lang w:val="lt-LT" w:eastAsia="lt-LT" w:bidi="ar-SA"/>
        </w:rPr>
        <w:t>, ir jam neleidžiama dalyvauti K</w:t>
      </w:r>
      <w:r w:rsidRPr="00FC5D51">
        <w:rPr>
          <w:color w:val="000000"/>
          <w:sz w:val="24"/>
          <w:szCs w:val="24"/>
          <w:lang w:val="lt-LT" w:eastAsia="lt-LT" w:bidi="ar-SA"/>
        </w:rPr>
        <w:t>onkurse.</w:t>
      </w:r>
    </w:p>
    <w:p w:rsidR="00FC5D51" w:rsidRPr="00FC5D51" w:rsidRDefault="00FC5D51" w:rsidP="00FC5D51">
      <w:pPr>
        <w:suppressAutoHyphens w:val="0"/>
        <w:ind w:firstLine="851"/>
        <w:jc w:val="both"/>
        <w:rPr>
          <w:color w:val="000000"/>
          <w:sz w:val="24"/>
          <w:szCs w:val="24"/>
          <w:lang w:val="lt-LT" w:eastAsia="lt-LT" w:bidi="ar-SA"/>
        </w:rPr>
      </w:pPr>
      <w:bookmarkStart w:id="38" w:name="part_d68c2edd900b4584813ef07283a17a1f"/>
      <w:bookmarkEnd w:id="38"/>
      <w:r w:rsidRPr="00FC5D51">
        <w:rPr>
          <w:color w:val="000000"/>
          <w:sz w:val="24"/>
          <w:szCs w:val="24"/>
          <w:lang w:val="lt-LT" w:eastAsia="lt-LT" w:bidi="ar-SA"/>
        </w:rPr>
        <w:t>12. Atsakingas asmuo per 3 darbo dienas nuo Nuostatų 8 punkte nurodytų dokumentų pateikimo termino, nurodyto Nuostatų 9 ir 11 punktuose (jeigu Nuostatų 10 punktas buvo taikomas), pabaigos įvertina, ar pretendentas atitinka reikalavimus.</w:t>
      </w:r>
    </w:p>
    <w:p w:rsidR="00FC5D51" w:rsidRPr="00FC5D51" w:rsidRDefault="00FC5D51" w:rsidP="00FC5D51">
      <w:pPr>
        <w:suppressAutoHyphens w:val="0"/>
        <w:ind w:firstLine="851"/>
        <w:jc w:val="both"/>
        <w:rPr>
          <w:color w:val="000000"/>
          <w:sz w:val="24"/>
          <w:szCs w:val="24"/>
          <w:lang w:val="lt-LT" w:eastAsia="lt-LT" w:bidi="ar-SA"/>
        </w:rPr>
      </w:pPr>
      <w:bookmarkStart w:id="39" w:name="part_78c2ee1711594d76b8301c04137a377f"/>
      <w:bookmarkEnd w:id="39"/>
      <w:r w:rsidRPr="00FC5D51">
        <w:rPr>
          <w:color w:val="000000"/>
          <w:sz w:val="24"/>
          <w:szCs w:val="24"/>
          <w:lang w:val="lt-LT" w:eastAsia="lt-LT" w:bidi="ar-SA"/>
        </w:rPr>
        <w:t>13. Pretendentui per 2 darbo dienas nuo Nuostatų 12 punkte nurodyto 3 darbo dienų termino pabaigos per Valstybės tarnybos valdymo informacinę sistemą pranešama, ar jis atitinka reikalavimus</w:t>
      </w:r>
      <w:r w:rsidR="00DA34A4">
        <w:rPr>
          <w:color w:val="000000"/>
          <w:sz w:val="24"/>
          <w:szCs w:val="24"/>
          <w:lang w:val="lt-LT" w:eastAsia="lt-LT" w:bidi="ar-SA"/>
        </w:rPr>
        <w:t xml:space="preserve"> ir ar jam leidžiama dalyvauti K</w:t>
      </w:r>
      <w:r w:rsidRPr="00FC5D51">
        <w:rPr>
          <w:color w:val="000000"/>
          <w:sz w:val="24"/>
          <w:szCs w:val="24"/>
          <w:lang w:val="lt-LT" w:eastAsia="lt-LT" w:bidi="ar-SA"/>
        </w:rPr>
        <w:t>onkurse. Jeigu pretendentas neatitinka reikalav</w:t>
      </w:r>
      <w:r w:rsidR="00DA34A4">
        <w:rPr>
          <w:color w:val="000000"/>
          <w:sz w:val="24"/>
          <w:szCs w:val="24"/>
          <w:lang w:val="lt-LT" w:eastAsia="lt-LT" w:bidi="ar-SA"/>
        </w:rPr>
        <w:t xml:space="preserve">imų ir jam neleidžiama dalyvauti Konkurse, </w:t>
      </w:r>
      <w:r w:rsidRPr="00FC5D51">
        <w:rPr>
          <w:color w:val="000000"/>
          <w:sz w:val="24"/>
          <w:szCs w:val="24"/>
          <w:lang w:val="lt-LT" w:eastAsia="lt-LT" w:bidi="ar-SA"/>
        </w:rPr>
        <w:t xml:space="preserve"> apie tai per 2 darbo dienas nuo prašomo (-ų) dokumento (-ų) kopijos (-ų) gavimo arba, jei pretendentas nepateikė prašomo (-ų) dokumento (-ų) kopijos (-ų), pasibaigus pateikti prašomo (-ų) dokumento (-ų) kopijos (-ų) pateikimo terminui per Valstybės tarnybos valdymo informacinę sistemą </w:t>
      </w:r>
      <w:r w:rsidR="00572963">
        <w:rPr>
          <w:color w:val="000000"/>
          <w:sz w:val="24"/>
          <w:szCs w:val="24"/>
          <w:lang w:val="lt-LT" w:eastAsia="lt-LT" w:bidi="ar-SA"/>
        </w:rPr>
        <w:t>pretendentas</w:t>
      </w:r>
      <w:r w:rsidR="00572963" w:rsidRPr="00FC5D51">
        <w:rPr>
          <w:color w:val="000000"/>
          <w:sz w:val="24"/>
          <w:szCs w:val="24"/>
          <w:lang w:val="lt-LT" w:eastAsia="lt-LT" w:bidi="ar-SA"/>
        </w:rPr>
        <w:t xml:space="preserve"> </w:t>
      </w:r>
      <w:r w:rsidRPr="00FC5D51">
        <w:rPr>
          <w:color w:val="000000"/>
          <w:sz w:val="24"/>
          <w:szCs w:val="24"/>
          <w:lang w:val="lt-LT" w:eastAsia="lt-LT" w:bidi="ar-SA"/>
        </w:rPr>
        <w:t>informuoja</w:t>
      </w:r>
      <w:r w:rsidR="00DA34A4">
        <w:rPr>
          <w:color w:val="000000"/>
          <w:sz w:val="24"/>
          <w:szCs w:val="24"/>
          <w:lang w:val="lt-LT" w:eastAsia="lt-LT" w:bidi="ar-SA"/>
        </w:rPr>
        <w:t>mas ir nurodoma</w:t>
      </w:r>
      <w:r w:rsidRPr="00FC5D51">
        <w:rPr>
          <w:color w:val="000000"/>
          <w:sz w:val="24"/>
          <w:szCs w:val="24"/>
          <w:lang w:val="lt-LT" w:eastAsia="lt-LT" w:bidi="ar-SA"/>
        </w:rPr>
        <w:t xml:space="preserve"> tokio sprendimo priežastis.</w:t>
      </w:r>
    </w:p>
    <w:p w:rsidR="00FC5D51" w:rsidRPr="00FC5D51" w:rsidRDefault="00FC5D51" w:rsidP="00FC5D51">
      <w:pPr>
        <w:suppressAutoHyphens w:val="0"/>
        <w:ind w:firstLine="851"/>
        <w:jc w:val="both"/>
        <w:rPr>
          <w:color w:val="000000"/>
          <w:sz w:val="24"/>
          <w:szCs w:val="24"/>
          <w:lang w:val="lt-LT" w:eastAsia="lt-LT" w:bidi="ar-SA"/>
        </w:rPr>
      </w:pPr>
      <w:bookmarkStart w:id="40" w:name="part_76f5e8e9e2574ba79b9607fc9d14a5bb"/>
      <w:bookmarkEnd w:id="40"/>
      <w:r w:rsidRPr="00FC5D51">
        <w:rPr>
          <w:color w:val="000000"/>
          <w:sz w:val="24"/>
          <w:szCs w:val="24"/>
          <w:lang w:val="lt-LT" w:eastAsia="lt-LT" w:bidi="ar-SA"/>
        </w:rPr>
        <w:t>14. Pretendentui, kuris atitinka reikalavimus ir pateikė tai patvirtinančius dokumentus bei neigiamai atsakė į pretendento anketos 4–10 klausimus, ne vėliau kaip prieš 5 darbo dienas iki pretendentų vertinimo komisijoje pirmajame atrankos etape (toliau – atranka) pradžios išsiunčia pranešimą apie dalyvavimą pretendentų pirmojo etapo</w:t>
      </w:r>
      <w:r w:rsidR="003B523D">
        <w:rPr>
          <w:color w:val="000000"/>
          <w:sz w:val="24"/>
          <w:szCs w:val="24"/>
          <w:lang w:val="lt-LT" w:eastAsia="lt-LT" w:bidi="ar-SA"/>
        </w:rPr>
        <w:t xml:space="preserve"> atrankoje. Pranešime nurodoma atrankos</w:t>
      </w:r>
      <w:r w:rsidRPr="00FC5D51">
        <w:rPr>
          <w:color w:val="000000"/>
          <w:sz w:val="24"/>
          <w:szCs w:val="24"/>
          <w:lang w:val="lt-LT" w:eastAsia="lt-LT" w:bidi="ar-SA"/>
        </w:rPr>
        <w:t xml:space="preserve"> data, vieta, laikas, informacija, kad pretendento atitiktis pareigoms gali būti vertinama ir vadovaujantis Nuostatų 5 priede nurodytų teisės aktų nuostatomis, taip pat pateikiama informacija apie Nuostatų </w:t>
      </w:r>
      <w:r w:rsidR="00572963">
        <w:rPr>
          <w:color w:val="000000"/>
          <w:sz w:val="24"/>
          <w:szCs w:val="24"/>
          <w:lang w:val="lt-LT" w:eastAsia="lt-LT" w:bidi="ar-SA"/>
        </w:rPr>
        <w:t xml:space="preserve">   </w:t>
      </w:r>
      <w:r w:rsidRPr="00FC5D51">
        <w:rPr>
          <w:color w:val="000000"/>
          <w:sz w:val="24"/>
          <w:szCs w:val="24"/>
          <w:lang w:val="lt-LT" w:eastAsia="lt-LT" w:bidi="ar-SA"/>
        </w:rPr>
        <w:t xml:space="preserve">25 punkte nurodytą pretendentų vertinimo organizavimo planą, išskyrus klausimus ir užduotis. Pretendentui, kuris neatitinka reikalavimų ir (arba) nepateikė atitiktį reikalavimams patvirtinančių dokumentų bei teigiamai atsakė į bent vieną iš pretendento anketos 4–10 klausimų, per 22 darbo dienas nuo </w:t>
      </w:r>
      <w:r w:rsidR="000C73B9">
        <w:rPr>
          <w:color w:val="000000"/>
          <w:sz w:val="24"/>
          <w:szCs w:val="24"/>
          <w:lang w:val="lt-LT" w:eastAsia="lt-LT" w:bidi="ar-SA"/>
        </w:rPr>
        <w:t>K</w:t>
      </w:r>
      <w:r w:rsidRPr="00FC5D51">
        <w:rPr>
          <w:color w:val="000000"/>
          <w:sz w:val="24"/>
          <w:szCs w:val="24"/>
          <w:lang w:val="lt-LT" w:eastAsia="lt-LT" w:bidi="ar-SA"/>
        </w:rPr>
        <w:t>onkurso paskelbimo per Valstybės tarnybos valdymo informacinę sistemą išsiunčia pranešimą,</w:t>
      </w:r>
      <w:r w:rsidR="003B523D">
        <w:rPr>
          <w:color w:val="000000"/>
          <w:sz w:val="24"/>
          <w:szCs w:val="24"/>
          <w:lang w:val="lt-LT" w:eastAsia="lt-LT" w:bidi="ar-SA"/>
        </w:rPr>
        <w:t xml:space="preserve"> kad jam neleidžiama dalyvauti K</w:t>
      </w:r>
      <w:r w:rsidRPr="00FC5D51">
        <w:rPr>
          <w:color w:val="000000"/>
          <w:sz w:val="24"/>
          <w:szCs w:val="24"/>
          <w:lang w:val="lt-LT" w:eastAsia="lt-LT" w:bidi="ar-SA"/>
        </w:rPr>
        <w:t>onkurse, ir nurodo</w:t>
      </w:r>
      <w:r w:rsidR="00572963">
        <w:rPr>
          <w:color w:val="000000"/>
          <w:sz w:val="24"/>
          <w:szCs w:val="24"/>
          <w:lang w:val="lt-LT" w:eastAsia="lt-LT" w:bidi="ar-SA"/>
        </w:rPr>
        <w:t xml:space="preserve"> priežastis</w:t>
      </w:r>
      <w:r w:rsidRPr="00FC5D51">
        <w:rPr>
          <w:color w:val="000000"/>
          <w:sz w:val="24"/>
          <w:szCs w:val="24"/>
          <w:lang w:val="lt-LT" w:eastAsia="lt-LT" w:bidi="ar-SA"/>
        </w:rPr>
        <w:t>.</w:t>
      </w:r>
    </w:p>
    <w:p w:rsidR="00CD06EB" w:rsidRDefault="00CD06EB" w:rsidP="00CD06EB">
      <w:pPr>
        <w:suppressAutoHyphens w:val="0"/>
        <w:ind w:firstLine="851"/>
        <w:jc w:val="center"/>
        <w:rPr>
          <w:color w:val="000000"/>
          <w:sz w:val="24"/>
          <w:szCs w:val="24"/>
          <w:lang w:val="lt-LT" w:eastAsia="lt-LT" w:bidi="ar-SA"/>
        </w:rPr>
      </w:pPr>
      <w:bookmarkStart w:id="41" w:name="part_d658b4f39cc340568160bfd66828fb2b"/>
      <w:bookmarkEnd w:id="41"/>
      <w:r>
        <w:rPr>
          <w:color w:val="000000"/>
          <w:sz w:val="24"/>
          <w:szCs w:val="24"/>
          <w:lang w:val="lt-LT" w:eastAsia="lt-LT" w:bidi="ar-SA"/>
        </w:rPr>
        <w:lastRenderedPageBreak/>
        <w:t>3</w:t>
      </w:r>
    </w:p>
    <w:p w:rsidR="00FC5D51" w:rsidRPr="00FC5D51" w:rsidRDefault="00FC5D51" w:rsidP="00FC5D51">
      <w:pPr>
        <w:suppressAutoHyphens w:val="0"/>
        <w:ind w:firstLine="851"/>
        <w:jc w:val="both"/>
        <w:rPr>
          <w:color w:val="000000"/>
          <w:sz w:val="24"/>
          <w:szCs w:val="24"/>
          <w:lang w:val="lt-LT" w:eastAsia="lt-LT" w:bidi="ar-SA"/>
        </w:rPr>
      </w:pPr>
      <w:r w:rsidRPr="00FC5D51">
        <w:rPr>
          <w:color w:val="000000"/>
          <w:sz w:val="24"/>
          <w:szCs w:val="24"/>
          <w:lang w:val="lt-LT" w:eastAsia="lt-LT" w:bidi="ar-SA"/>
        </w:rPr>
        <w:t>15. Pasibaigus dokumentų priėmimo ir tikslinimo terminams, atsaki</w:t>
      </w:r>
      <w:r w:rsidR="00DA34A4">
        <w:rPr>
          <w:color w:val="000000"/>
          <w:sz w:val="24"/>
          <w:szCs w:val="24"/>
          <w:lang w:val="lt-LT" w:eastAsia="lt-LT" w:bidi="ar-SA"/>
        </w:rPr>
        <w:t>ngas asmuo nedelsdamas praneša Savivaldybės m</w:t>
      </w:r>
      <w:r w:rsidRPr="00FC5D51">
        <w:rPr>
          <w:color w:val="000000"/>
          <w:sz w:val="24"/>
          <w:szCs w:val="24"/>
          <w:lang w:val="lt-LT" w:eastAsia="lt-LT" w:bidi="ar-SA"/>
        </w:rPr>
        <w:t>erui apie dokumentų priėmimo termino pabaigą.</w:t>
      </w:r>
    </w:p>
    <w:p w:rsidR="00FC5D51" w:rsidRPr="00FC5D51" w:rsidRDefault="00FC5D51" w:rsidP="00FC5D51">
      <w:pPr>
        <w:suppressAutoHyphens w:val="0"/>
        <w:ind w:firstLine="851"/>
        <w:jc w:val="both"/>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bookmarkStart w:id="42" w:name="part_b669e6002b7f4c8aa8089465dbb822cf"/>
      <w:bookmarkEnd w:id="42"/>
      <w:r w:rsidRPr="00FC5D51">
        <w:rPr>
          <w:b/>
          <w:bCs/>
          <w:color w:val="000000"/>
          <w:sz w:val="24"/>
          <w:szCs w:val="24"/>
          <w:lang w:val="lt-LT" w:eastAsia="lt-LT" w:bidi="ar-SA"/>
        </w:rPr>
        <w:t>IV SKYRIUS</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KOMISIJOS SUDARYMAS</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ind w:firstLine="851"/>
        <w:jc w:val="both"/>
        <w:rPr>
          <w:color w:val="000000"/>
          <w:sz w:val="24"/>
          <w:szCs w:val="24"/>
          <w:lang w:val="lt-LT" w:eastAsia="lt-LT" w:bidi="ar-SA"/>
        </w:rPr>
      </w:pPr>
      <w:bookmarkStart w:id="43" w:name="part_f52d05a045084a07bc2691ba9376fb57"/>
      <w:bookmarkEnd w:id="43"/>
      <w:r w:rsidRPr="00FC5D51">
        <w:rPr>
          <w:color w:val="000000"/>
          <w:sz w:val="24"/>
          <w:szCs w:val="24"/>
          <w:lang w:val="lt-LT" w:eastAsia="lt-LT" w:bidi="ar-SA"/>
        </w:rPr>
        <w:t>16. Jeigu bent vienam pretendentui išsiunčiamas šio Nuostatų 14 punkte nurodytas praneši</w:t>
      </w:r>
      <w:r w:rsidR="00BB7A49">
        <w:rPr>
          <w:color w:val="000000"/>
          <w:sz w:val="24"/>
          <w:szCs w:val="24"/>
          <w:lang w:val="lt-LT" w:eastAsia="lt-LT" w:bidi="ar-SA"/>
        </w:rPr>
        <w:t xml:space="preserve">mas apie dalyvavimą </w:t>
      </w:r>
      <w:r w:rsidR="003B523D">
        <w:rPr>
          <w:color w:val="000000"/>
          <w:sz w:val="24"/>
          <w:szCs w:val="24"/>
          <w:lang w:val="lt-LT" w:eastAsia="lt-LT" w:bidi="ar-SA"/>
        </w:rPr>
        <w:t xml:space="preserve">pirmojo etapo </w:t>
      </w:r>
      <w:r w:rsidR="00BB7A49">
        <w:rPr>
          <w:color w:val="000000"/>
          <w:sz w:val="24"/>
          <w:szCs w:val="24"/>
          <w:lang w:val="lt-LT" w:eastAsia="lt-LT" w:bidi="ar-SA"/>
        </w:rPr>
        <w:t>atrankoje, Savivaldybės m</w:t>
      </w:r>
      <w:r w:rsidRPr="00FC5D51">
        <w:rPr>
          <w:color w:val="000000"/>
          <w:sz w:val="24"/>
          <w:szCs w:val="24"/>
          <w:lang w:val="lt-LT" w:eastAsia="lt-LT" w:bidi="ar-SA"/>
        </w:rPr>
        <w:t xml:space="preserve">ero potvarkiu sudaroma komisija atrankai vykdyti. Komisija atrankai vykdyti turi būti sudaroma ne vėliau kaip </w:t>
      </w:r>
      <w:r w:rsidR="00735647" w:rsidRPr="00FC5D51">
        <w:rPr>
          <w:color w:val="000000"/>
          <w:sz w:val="24"/>
          <w:szCs w:val="24"/>
          <w:lang w:val="lt-LT" w:eastAsia="lt-LT" w:bidi="ar-SA"/>
        </w:rPr>
        <w:t xml:space="preserve">likus </w:t>
      </w:r>
      <w:r w:rsidRPr="00FC5D51">
        <w:rPr>
          <w:color w:val="000000"/>
          <w:sz w:val="24"/>
          <w:szCs w:val="24"/>
          <w:lang w:val="lt-LT" w:eastAsia="lt-LT" w:bidi="ar-SA"/>
        </w:rPr>
        <w:t>10 darbo dienų iki atrankos dienos.</w:t>
      </w:r>
    </w:p>
    <w:p w:rsidR="00FC5D51" w:rsidRPr="00FC5D51" w:rsidRDefault="00BB7A49" w:rsidP="00FC5D51">
      <w:pPr>
        <w:suppressAutoHyphens w:val="0"/>
        <w:ind w:firstLine="851"/>
        <w:jc w:val="both"/>
        <w:rPr>
          <w:color w:val="000000"/>
          <w:sz w:val="24"/>
          <w:szCs w:val="24"/>
          <w:lang w:val="lt-LT" w:eastAsia="lt-LT" w:bidi="ar-SA"/>
        </w:rPr>
      </w:pPr>
      <w:bookmarkStart w:id="44" w:name="part_99c68edccbba4df1911d0d58e9440693"/>
      <w:bookmarkEnd w:id="44"/>
      <w:r>
        <w:rPr>
          <w:color w:val="000000"/>
          <w:sz w:val="24"/>
          <w:szCs w:val="24"/>
          <w:lang w:val="lt-LT" w:eastAsia="lt-LT" w:bidi="ar-SA"/>
        </w:rPr>
        <w:t>17. Savivaldybės m</w:t>
      </w:r>
      <w:r w:rsidR="00FC5D51" w:rsidRPr="00FC5D51">
        <w:rPr>
          <w:color w:val="000000"/>
          <w:sz w:val="24"/>
          <w:szCs w:val="24"/>
          <w:lang w:val="lt-LT" w:eastAsia="lt-LT" w:bidi="ar-SA"/>
        </w:rPr>
        <w:t>eras potvarkyje nurodo komisijos pirmininką, pavaduotoją ir kitus komisijos narius iš Savivaldybės administracijos ar pavaldžių įstaigų (valstybės tarnautojus arba asmenis, dirbančius pagal darbo sutartis). Komisijos sekretoriumi gali būti skiriamas komisijos narys ar kitas asmuo. Komisija sudaroma iš ne mažiau kaip 5 n</w:t>
      </w:r>
      <w:r w:rsidR="003B523D">
        <w:rPr>
          <w:color w:val="000000"/>
          <w:sz w:val="24"/>
          <w:szCs w:val="24"/>
          <w:lang w:val="lt-LT" w:eastAsia="lt-LT" w:bidi="ar-SA"/>
        </w:rPr>
        <w:t>arių. Komisijos nariais</w:t>
      </w:r>
      <w:r w:rsidR="00FC5D51" w:rsidRPr="00FC5D51">
        <w:rPr>
          <w:color w:val="000000"/>
          <w:sz w:val="24"/>
          <w:szCs w:val="24"/>
          <w:lang w:val="lt-LT" w:eastAsia="lt-LT" w:bidi="ar-SA"/>
        </w:rPr>
        <w:t xml:space="preserve"> gali būti kviečiami ir kiti asmenys, taip pat ekspertai ar kitų institucijų, įstaigų, įmonių atstovai, gebantys įvertinti pretendentų tinkamumą eiti atitinkamas pareigas.</w:t>
      </w:r>
    </w:p>
    <w:p w:rsidR="00FC5D51" w:rsidRPr="00FC5D51" w:rsidRDefault="00FC5D51" w:rsidP="00FC5D51">
      <w:pPr>
        <w:suppressAutoHyphens w:val="0"/>
        <w:ind w:firstLine="851"/>
        <w:jc w:val="both"/>
        <w:rPr>
          <w:color w:val="000000"/>
          <w:sz w:val="24"/>
          <w:szCs w:val="24"/>
          <w:lang w:val="lt-LT" w:eastAsia="lt-LT" w:bidi="ar-SA"/>
        </w:rPr>
      </w:pPr>
      <w:bookmarkStart w:id="45" w:name="part_b5b49b89e19b4f3685c76ea439689d05"/>
      <w:bookmarkEnd w:id="45"/>
      <w:r w:rsidRPr="00FC5D51">
        <w:rPr>
          <w:color w:val="000000"/>
          <w:sz w:val="24"/>
          <w:szCs w:val="24"/>
          <w:lang w:val="lt-LT" w:eastAsia="lt-LT" w:bidi="ar-SA"/>
        </w:rPr>
        <w:t>18. Komisijos nariais negali būti skiriami asmenys, kurie yra pretendentų tėvai (įtėviai), vaikai (įvaikiai), broliai (įbroliai), seserys (įseserės), seneliai, vaikaičiai, sutuoktiniai, partneriai, sugyventiniai, taip pat pretendentų sutuoktinių, partnerių, sugyventinių vaikai (įvaikiai), broliai (įbroliai), seserys (įseserės), seneliai, vaikaičiai ir jų sutuoktiniai, partneriai, sugyventiniai. Komisijos nariais negali būti skiriami kiti asmenys, dėl kurių nešališkumo kelia abejonių kitos aplinkybės. Komisijos narys, kuriam dėl dalyvavimo komisijos veikloje gali kilti viešųjų ir privačių interesų konfliktas</w:t>
      </w:r>
      <w:r w:rsidR="0014705D">
        <w:rPr>
          <w:color w:val="000000"/>
          <w:sz w:val="24"/>
          <w:szCs w:val="24"/>
          <w:lang w:val="lt-LT" w:eastAsia="lt-LT" w:bidi="ar-SA"/>
        </w:rPr>
        <w:t>,</w:t>
      </w:r>
      <w:r w:rsidRPr="00FC5D51">
        <w:rPr>
          <w:color w:val="000000"/>
          <w:sz w:val="24"/>
          <w:szCs w:val="24"/>
          <w:lang w:val="lt-LT" w:eastAsia="lt-LT" w:bidi="ar-SA"/>
        </w:rPr>
        <w:t xml:space="preserve"> apie tai ne </w:t>
      </w:r>
      <w:r w:rsidR="003B523D">
        <w:rPr>
          <w:color w:val="000000"/>
          <w:sz w:val="24"/>
          <w:szCs w:val="24"/>
          <w:lang w:val="lt-LT" w:eastAsia="lt-LT" w:bidi="ar-SA"/>
        </w:rPr>
        <w:t xml:space="preserve">vėliau kaip </w:t>
      </w:r>
      <w:r w:rsidR="0014705D">
        <w:rPr>
          <w:color w:val="000000"/>
          <w:sz w:val="24"/>
          <w:szCs w:val="24"/>
          <w:lang w:val="lt-LT" w:eastAsia="lt-LT" w:bidi="ar-SA"/>
        </w:rPr>
        <w:t xml:space="preserve">likus </w:t>
      </w:r>
      <w:r w:rsidR="003B523D">
        <w:rPr>
          <w:color w:val="000000"/>
          <w:sz w:val="24"/>
          <w:szCs w:val="24"/>
          <w:lang w:val="lt-LT" w:eastAsia="lt-LT" w:bidi="ar-SA"/>
        </w:rPr>
        <w:t>5 darbo dieno</w:t>
      </w:r>
      <w:r w:rsidR="0014705D">
        <w:rPr>
          <w:color w:val="000000"/>
          <w:sz w:val="24"/>
          <w:szCs w:val="24"/>
          <w:lang w:val="lt-LT" w:eastAsia="lt-LT" w:bidi="ar-SA"/>
        </w:rPr>
        <w:t>m</w:t>
      </w:r>
      <w:r w:rsidR="003B523D">
        <w:rPr>
          <w:color w:val="000000"/>
          <w:sz w:val="24"/>
          <w:szCs w:val="24"/>
          <w:lang w:val="lt-LT" w:eastAsia="lt-LT" w:bidi="ar-SA"/>
        </w:rPr>
        <w:t>s iki K</w:t>
      </w:r>
      <w:r w:rsidRPr="00FC5D51">
        <w:rPr>
          <w:color w:val="000000"/>
          <w:sz w:val="24"/>
          <w:szCs w:val="24"/>
          <w:lang w:val="lt-LT" w:eastAsia="lt-LT" w:bidi="ar-SA"/>
        </w:rPr>
        <w:t>onkurso informuoja Savival</w:t>
      </w:r>
      <w:r w:rsidR="00BB7A49">
        <w:rPr>
          <w:color w:val="000000"/>
          <w:sz w:val="24"/>
          <w:szCs w:val="24"/>
          <w:lang w:val="lt-LT" w:eastAsia="lt-LT" w:bidi="ar-SA"/>
        </w:rPr>
        <w:t>dybės merą</w:t>
      </w:r>
      <w:r w:rsidRPr="00FC5D51">
        <w:rPr>
          <w:color w:val="000000"/>
          <w:sz w:val="24"/>
          <w:szCs w:val="24"/>
          <w:lang w:val="lt-LT" w:eastAsia="lt-LT" w:bidi="ar-SA"/>
        </w:rPr>
        <w:t xml:space="preserve">. </w:t>
      </w:r>
      <w:r w:rsidR="0014705D">
        <w:rPr>
          <w:color w:val="000000"/>
          <w:sz w:val="24"/>
          <w:szCs w:val="24"/>
          <w:lang w:val="lt-LT" w:eastAsia="lt-LT" w:bidi="ar-SA"/>
        </w:rPr>
        <w:t>Remiantis g</w:t>
      </w:r>
      <w:r w:rsidRPr="00FC5D51">
        <w:rPr>
          <w:color w:val="000000"/>
          <w:sz w:val="24"/>
          <w:szCs w:val="24"/>
          <w:lang w:val="lt-LT" w:eastAsia="lt-LT" w:bidi="ar-SA"/>
        </w:rPr>
        <w:t>aut</w:t>
      </w:r>
      <w:r w:rsidR="0014705D">
        <w:rPr>
          <w:color w:val="000000"/>
          <w:sz w:val="24"/>
          <w:szCs w:val="24"/>
          <w:lang w:val="lt-LT" w:eastAsia="lt-LT" w:bidi="ar-SA"/>
        </w:rPr>
        <w:t>a</w:t>
      </w:r>
      <w:r w:rsidRPr="00FC5D51">
        <w:rPr>
          <w:color w:val="000000"/>
          <w:sz w:val="24"/>
          <w:szCs w:val="24"/>
          <w:lang w:val="lt-LT" w:eastAsia="lt-LT" w:bidi="ar-SA"/>
        </w:rPr>
        <w:t xml:space="preserve"> informacij</w:t>
      </w:r>
      <w:r w:rsidR="0014705D">
        <w:rPr>
          <w:color w:val="000000"/>
          <w:sz w:val="24"/>
          <w:szCs w:val="24"/>
          <w:lang w:val="lt-LT" w:eastAsia="lt-LT" w:bidi="ar-SA"/>
        </w:rPr>
        <w:t>a</w:t>
      </w:r>
      <w:r w:rsidRPr="00FC5D51">
        <w:rPr>
          <w:color w:val="000000"/>
          <w:sz w:val="24"/>
          <w:szCs w:val="24"/>
          <w:lang w:val="lt-LT" w:eastAsia="lt-LT" w:bidi="ar-SA"/>
        </w:rPr>
        <w:t xml:space="preserve"> gali būti keičiama komisijos sudėtis.</w:t>
      </w:r>
    </w:p>
    <w:p w:rsidR="00FC5D51" w:rsidRPr="00FC5D51" w:rsidRDefault="00FC5D51" w:rsidP="00FC5D51">
      <w:pPr>
        <w:suppressAutoHyphens w:val="0"/>
        <w:ind w:firstLine="851"/>
        <w:jc w:val="both"/>
        <w:rPr>
          <w:color w:val="000000"/>
          <w:sz w:val="24"/>
          <w:szCs w:val="24"/>
          <w:lang w:val="lt-LT" w:eastAsia="lt-LT" w:bidi="ar-SA"/>
        </w:rPr>
      </w:pPr>
      <w:bookmarkStart w:id="46" w:name="part_daee0759d2ca4027b7d7efc2e0e08745"/>
      <w:bookmarkEnd w:id="46"/>
      <w:r w:rsidRPr="00FC5D51">
        <w:rPr>
          <w:color w:val="000000"/>
          <w:sz w:val="24"/>
          <w:szCs w:val="24"/>
          <w:lang w:val="lt-LT" w:eastAsia="lt-LT" w:bidi="ar-SA"/>
        </w:rPr>
        <w:t>19. Ne vėliau kaip per 45 darbo dienas nuo Konkurso paskelbimo per Valstybės tarnybos valdymo informacinę sistemą Valstybės tarnybos departamento interneto svetainėje turi įvykti atranka.</w:t>
      </w:r>
    </w:p>
    <w:p w:rsidR="00FC5D51" w:rsidRPr="00FC5D51" w:rsidRDefault="00FC5D51" w:rsidP="00FC5D51">
      <w:pPr>
        <w:suppressAutoHyphens w:val="0"/>
        <w:ind w:firstLine="851"/>
        <w:jc w:val="both"/>
        <w:rPr>
          <w:color w:val="000000"/>
          <w:sz w:val="24"/>
          <w:szCs w:val="24"/>
          <w:lang w:val="lt-LT" w:eastAsia="lt-LT" w:bidi="ar-SA"/>
        </w:rPr>
      </w:pPr>
      <w:bookmarkStart w:id="47" w:name="part_a13e00c4b6454a4fa085d41642b965ff"/>
      <w:bookmarkEnd w:id="47"/>
      <w:r w:rsidRPr="00FC5D51">
        <w:rPr>
          <w:color w:val="000000"/>
          <w:sz w:val="24"/>
          <w:szCs w:val="24"/>
          <w:lang w:val="lt-LT" w:eastAsia="lt-LT" w:bidi="ar-SA"/>
        </w:rPr>
        <w:t xml:space="preserve">20. Atrankoje stebėtojo teisėmis gali dalyvauti ne daugiau kaip </w:t>
      </w:r>
      <w:r w:rsidR="003B523D">
        <w:rPr>
          <w:color w:val="000000"/>
          <w:sz w:val="24"/>
          <w:szCs w:val="24"/>
          <w:lang w:val="lt-LT" w:eastAsia="lt-LT" w:bidi="ar-SA"/>
        </w:rPr>
        <w:t>3</w:t>
      </w:r>
      <w:r w:rsidRPr="00FC5D51">
        <w:rPr>
          <w:color w:val="000000"/>
          <w:sz w:val="24"/>
          <w:szCs w:val="24"/>
          <w:lang w:val="lt-LT" w:eastAsia="lt-LT" w:bidi="ar-SA"/>
        </w:rPr>
        <w:t xml:space="preserve"> visuomenės atstovai – Lietuvos Respublikoje įregistruotų viešųjų juridinių asmenų, išskyrus valstybės ar </w:t>
      </w:r>
      <w:r w:rsidR="0014705D">
        <w:rPr>
          <w:color w:val="000000"/>
          <w:sz w:val="24"/>
          <w:szCs w:val="24"/>
          <w:lang w:val="lt-LT" w:eastAsia="lt-LT" w:bidi="ar-SA"/>
        </w:rPr>
        <w:t>s</w:t>
      </w:r>
      <w:r w:rsidRPr="00FC5D51">
        <w:rPr>
          <w:color w:val="000000"/>
          <w:sz w:val="24"/>
          <w:szCs w:val="24"/>
          <w:lang w:val="lt-LT" w:eastAsia="lt-LT" w:bidi="ar-SA"/>
        </w:rPr>
        <w:t>avivaldybės institucijas ar įstaigas, įgalioti atstovai (toliau – Visuomenės atstovai). Prašymą stebėtojo teisėmis dalyvauti atrankoje Visuomenės atstovai ne vėliau kaip prieš 2 darbo di</w:t>
      </w:r>
      <w:r w:rsidR="00BB7A49">
        <w:rPr>
          <w:color w:val="000000"/>
          <w:sz w:val="24"/>
          <w:szCs w:val="24"/>
          <w:lang w:val="lt-LT" w:eastAsia="lt-LT" w:bidi="ar-SA"/>
        </w:rPr>
        <w:t>enas iki pretendentų vertinimo K</w:t>
      </w:r>
      <w:r w:rsidRPr="00FC5D51">
        <w:rPr>
          <w:color w:val="000000"/>
          <w:sz w:val="24"/>
          <w:szCs w:val="24"/>
          <w:lang w:val="lt-LT" w:eastAsia="lt-LT" w:bidi="ar-SA"/>
        </w:rPr>
        <w:t xml:space="preserve">onkurso komisijoje pradžios elektroniniu paštu pateikia Nuostatų 7 punkte nurodytame skelbime nurodytais kontaktais, nurodydami stebėtojo vardą ir pavardę. Apie atrankos laiką ir vietą Visuomenės atstovui elektroniniu paštu turi būti pranešta ne vėliau kaip prieš </w:t>
      </w:r>
      <w:r w:rsidR="00BB7A49">
        <w:rPr>
          <w:color w:val="000000"/>
          <w:sz w:val="24"/>
          <w:szCs w:val="24"/>
          <w:lang w:val="lt-LT" w:eastAsia="lt-LT" w:bidi="ar-SA"/>
        </w:rPr>
        <w:t>1</w:t>
      </w:r>
      <w:r w:rsidRPr="00FC5D51">
        <w:rPr>
          <w:color w:val="000000"/>
          <w:sz w:val="24"/>
          <w:szCs w:val="24"/>
          <w:lang w:val="lt-LT" w:eastAsia="lt-LT" w:bidi="ar-SA"/>
        </w:rPr>
        <w:t xml:space="preserve"> darbo d</w:t>
      </w:r>
      <w:r w:rsidR="00BB7A49">
        <w:rPr>
          <w:color w:val="000000"/>
          <w:sz w:val="24"/>
          <w:szCs w:val="24"/>
          <w:lang w:val="lt-LT" w:eastAsia="lt-LT" w:bidi="ar-SA"/>
        </w:rPr>
        <w:t>ieną iki pretendentų vertinimo K</w:t>
      </w:r>
      <w:r w:rsidRPr="00FC5D51">
        <w:rPr>
          <w:color w:val="000000"/>
          <w:sz w:val="24"/>
          <w:szCs w:val="24"/>
          <w:lang w:val="lt-LT" w:eastAsia="lt-LT" w:bidi="ar-SA"/>
        </w:rPr>
        <w:t xml:space="preserve">onkurso komisijoje pradžios. Esant daugiau kaip 3 Visuomenės atstovams, prioritetas leisti stebėti pretendentų vertinimą nustatomas pagal Visuomenės atstovo prašymo </w:t>
      </w:r>
      <w:r w:rsidR="0014705D" w:rsidRPr="00FC5D51">
        <w:rPr>
          <w:color w:val="000000"/>
          <w:sz w:val="24"/>
          <w:szCs w:val="24"/>
          <w:lang w:val="lt-LT" w:eastAsia="lt-LT" w:bidi="ar-SA"/>
        </w:rPr>
        <w:t xml:space="preserve">Savivaldybės administracijai </w:t>
      </w:r>
      <w:r w:rsidRPr="00FC5D51">
        <w:rPr>
          <w:color w:val="000000"/>
          <w:sz w:val="24"/>
          <w:szCs w:val="24"/>
          <w:lang w:val="lt-LT" w:eastAsia="lt-LT" w:bidi="ar-SA"/>
        </w:rPr>
        <w:t xml:space="preserve">stebėtojo teisėmis dalyvauti atrankoje pateikimo laiką. Visuomenės atstovams, kuriems neleidžiama stebėti atrankos, apie tai elektroniniu paštu pranešama ne vėliau kaip likus </w:t>
      </w:r>
      <w:r w:rsidR="0014705D">
        <w:rPr>
          <w:color w:val="000000"/>
          <w:sz w:val="24"/>
          <w:szCs w:val="24"/>
          <w:lang w:val="lt-LT" w:eastAsia="lt-LT" w:bidi="ar-SA"/>
        </w:rPr>
        <w:t xml:space="preserve">            </w:t>
      </w:r>
      <w:r w:rsidRPr="00FC5D51">
        <w:rPr>
          <w:color w:val="000000"/>
          <w:sz w:val="24"/>
          <w:szCs w:val="24"/>
          <w:lang w:val="lt-LT" w:eastAsia="lt-LT" w:bidi="ar-SA"/>
        </w:rPr>
        <w:t>1 darbo dienai iki atrankos pradžios, nurodant tokio sprendimo priežastis.</w:t>
      </w:r>
    </w:p>
    <w:p w:rsidR="00FC5D51" w:rsidRPr="00FC5D51" w:rsidRDefault="00FC5D51" w:rsidP="00FC5D51">
      <w:pPr>
        <w:suppressAutoHyphens w:val="0"/>
        <w:ind w:firstLine="851"/>
        <w:jc w:val="both"/>
        <w:rPr>
          <w:color w:val="000000"/>
          <w:sz w:val="24"/>
          <w:szCs w:val="24"/>
          <w:lang w:val="lt-LT" w:eastAsia="lt-LT" w:bidi="ar-SA"/>
        </w:rPr>
      </w:pPr>
      <w:bookmarkStart w:id="48" w:name="part_9c68b722e6124cff8a180ec953abe2ec"/>
      <w:bookmarkEnd w:id="48"/>
      <w:r w:rsidRPr="00FC5D51">
        <w:rPr>
          <w:color w:val="000000"/>
          <w:sz w:val="24"/>
          <w:szCs w:val="24"/>
          <w:lang w:val="lt-LT" w:eastAsia="lt-LT" w:bidi="ar-SA"/>
        </w:rPr>
        <w:t>21. Atrankoje dalyvausiantys Visuomenės atstovai komisijos sekretoriui prieš atranką privalo pateikti (parodyti) galiojantį asmens tapatybę patvirtinantį dokumentą ir įgaliojimą dalyvauti stebėtojo teisėmis atrankoje. Visuomenės atstovams pretendentų vertinimo metu draudžiama daryti garso ar vaizdo įrašus, naudoti kitas technines priemones. Šias technines priemones naudojantys ar atrankai trukdantys Visuomenės atstovai komisijos sprendimu gali būti pašalinami iš patalpų, kuriose vyksta atranka</w:t>
      </w:r>
      <w:r w:rsidR="0014705D">
        <w:rPr>
          <w:color w:val="000000"/>
          <w:sz w:val="24"/>
          <w:szCs w:val="24"/>
          <w:lang w:val="lt-LT" w:eastAsia="lt-LT" w:bidi="ar-SA"/>
        </w:rPr>
        <w:t>,</w:t>
      </w:r>
      <w:r w:rsidRPr="00FC5D51">
        <w:rPr>
          <w:color w:val="000000"/>
          <w:sz w:val="24"/>
          <w:szCs w:val="24"/>
          <w:lang w:val="lt-LT" w:eastAsia="lt-LT" w:bidi="ar-SA"/>
        </w:rPr>
        <w:t xml:space="preserve"> ir apie tai pažymima protokole. Pašalinti Visuomenės atstovai komisijos akivaizdoje turi sunaikinti </w:t>
      </w:r>
      <w:r w:rsidR="000C73B9">
        <w:rPr>
          <w:color w:val="000000"/>
          <w:sz w:val="24"/>
          <w:szCs w:val="24"/>
          <w:lang w:val="lt-LT" w:eastAsia="lt-LT" w:bidi="ar-SA"/>
        </w:rPr>
        <w:t>K</w:t>
      </w:r>
      <w:r w:rsidRPr="00FC5D51">
        <w:rPr>
          <w:color w:val="000000"/>
          <w:sz w:val="24"/>
          <w:szCs w:val="24"/>
          <w:lang w:val="lt-LT" w:eastAsia="lt-LT" w:bidi="ar-SA"/>
        </w:rPr>
        <w:t>onkurso metu techninėmis priemonėmis užfiksuotą informaciją.</w:t>
      </w:r>
    </w:p>
    <w:p w:rsidR="00FC5D51" w:rsidRDefault="00FC5D51" w:rsidP="00FC5D51">
      <w:pPr>
        <w:suppressAutoHyphens w:val="0"/>
        <w:ind w:firstLine="851"/>
        <w:jc w:val="both"/>
        <w:rPr>
          <w:color w:val="000000"/>
          <w:sz w:val="24"/>
          <w:szCs w:val="24"/>
          <w:lang w:val="lt-LT" w:eastAsia="lt-LT" w:bidi="ar-SA"/>
        </w:rPr>
      </w:pPr>
      <w:bookmarkStart w:id="49" w:name="part_2d9f773bb129421d8f227188e3fa105a"/>
      <w:bookmarkEnd w:id="49"/>
      <w:r w:rsidRPr="00FC5D51">
        <w:rPr>
          <w:color w:val="000000"/>
          <w:sz w:val="24"/>
          <w:szCs w:val="24"/>
          <w:lang w:val="lt-LT" w:eastAsia="lt-LT" w:bidi="ar-SA"/>
        </w:rPr>
        <w:t>22. Komisijos narys ar stebėtojo teisėmis dalyvaujantis Visuomenės atstovas turi pasirašyti pasižadėjimą (4 priedas). Pasižadėjimas pridedamas prie posėdžio protokolo (2 priedas). Visuomenės atstovai turi teisę tik stebėti atranką.</w:t>
      </w:r>
    </w:p>
    <w:p w:rsidR="00CD06EB" w:rsidRPr="00FC5D51" w:rsidRDefault="00CD06EB" w:rsidP="00FC5D51">
      <w:pPr>
        <w:suppressAutoHyphens w:val="0"/>
        <w:ind w:firstLine="851"/>
        <w:jc w:val="both"/>
        <w:rPr>
          <w:color w:val="000000"/>
          <w:sz w:val="24"/>
          <w:szCs w:val="24"/>
          <w:lang w:val="lt-LT" w:eastAsia="lt-LT" w:bidi="ar-SA"/>
        </w:rPr>
      </w:pPr>
    </w:p>
    <w:p w:rsidR="00CD06EB" w:rsidRDefault="00CD06EB" w:rsidP="00CD06EB">
      <w:pPr>
        <w:suppressAutoHyphens w:val="0"/>
        <w:ind w:firstLine="851"/>
        <w:jc w:val="both"/>
        <w:rPr>
          <w:color w:val="000000"/>
          <w:sz w:val="24"/>
          <w:szCs w:val="24"/>
          <w:lang w:val="lt-LT" w:eastAsia="lt-LT" w:bidi="ar-SA"/>
        </w:rPr>
      </w:pPr>
      <w:bookmarkStart w:id="50" w:name="part_1e68383410b14f988ab842361fe9dec9"/>
      <w:bookmarkEnd w:id="50"/>
    </w:p>
    <w:p w:rsidR="00CD06EB" w:rsidRDefault="00CD06EB" w:rsidP="00CD06EB">
      <w:pPr>
        <w:suppressAutoHyphens w:val="0"/>
        <w:ind w:firstLine="851"/>
        <w:jc w:val="center"/>
        <w:rPr>
          <w:color w:val="000000"/>
          <w:sz w:val="24"/>
          <w:szCs w:val="24"/>
          <w:lang w:val="lt-LT" w:eastAsia="lt-LT" w:bidi="ar-SA"/>
        </w:rPr>
      </w:pPr>
      <w:r>
        <w:rPr>
          <w:color w:val="000000"/>
          <w:sz w:val="24"/>
          <w:szCs w:val="24"/>
          <w:lang w:val="lt-LT" w:eastAsia="lt-LT" w:bidi="ar-SA"/>
        </w:rPr>
        <w:lastRenderedPageBreak/>
        <w:t>4</w:t>
      </w:r>
    </w:p>
    <w:p w:rsidR="00FC5D51" w:rsidRPr="00FC5D51" w:rsidRDefault="00FC5D51" w:rsidP="00CD06EB">
      <w:pPr>
        <w:suppressAutoHyphens w:val="0"/>
        <w:ind w:firstLine="851"/>
        <w:jc w:val="both"/>
        <w:rPr>
          <w:color w:val="000000"/>
          <w:sz w:val="24"/>
          <w:szCs w:val="24"/>
          <w:lang w:val="lt-LT" w:eastAsia="lt-LT" w:bidi="ar-SA"/>
        </w:rPr>
      </w:pPr>
      <w:r w:rsidRPr="00FC5D51">
        <w:rPr>
          <w:color w:val="000000"/>
          <w:sz w:val="24"/>
          <w:szCs w:val="24"/>
          <w:lang w:val="lt-LT" w:eastAsia="lt-LT" w:bidi="ar-SA"/>
        </w:rPr>
        <w:t>23. Komisijos darbe turi dalyvauti visi jos nariai. Komisija yra teisėta, jeigu jos darbe dalyvauja daugiau kaip pusė komisijos narių. Kai komisijos darbe dėl svarbių priežasčių negali dalyvauti jos pirmininkas, jį pavaduoja komisijos pirmininko pavaduotojas, o jo nesant – komisijos narių bendru protokoliniu sprendimu paskirtas kitas komisijos narys.</w:t>
      </w:r>
    </w:p>
    <w:p w:rsidR="00FC5D51" w:rsidRPr="00FC5D51" w:rsidRDefault="00FC5D51" w:rsidP="00FC5D51">
      <w:pPr>
        <w:suppressAutoHyphens w:val="0"/>
        <w:ind w:firstLine="851"/>
        <w:jc w:val="both"/>
        <w:rPr>
          <w:color w:val="000000"/>
          <w:sz w:val="24"/>
          <w:szCs w:val="24"/>
          <w:lang w:val="lt-LT" w:eastAsia="lt-LT" w:bidi="ar-SA"/>
        </w:rPr>
      </w:pPr>
      <w:bookmarkStart w:id="51" w:name="part_dc6e8b321e204fa393952ac03dc77443"/>
      <w:bookmarkEnd w:id="51"/>
      <w:r w:rsidRPr="00FC5D51">
        <w:rPr>
          <w:color w:val="000000"/>
          <w:sz w:val="24"/>
          <w:szCs w:val="24"/>
          <w:lang w:val="lt-LT" w:eastAsia="lt-LT" w:bidi="ar-SA"/>
        </w:rPr>
        <w:t>24. Komisijos sudėtis gali būti keičiama atrankos dieną iki nustatyto atrankos posėdžio pradžios laiko, jei p</w:t>
      </w:r>
      <w:r w:rsidR="00BB7A49">
        <w:rPr>
          <w:color w:val="000000"/>
          <w:sz w:val="24"/>
          <w:szCs w:val="24"/>
          <w:lang w:val="lt-LT" w:eastAsia="lt-LT" w:bidi="ar-SA"/>
        </w:rPr>
        <w:t>aaiškėja aplinkybių, dėl kurių K</w:t>
      </w:r>
      <w:r w:rsidRPr="00FC5D51">
        <w:rPr>
          <w:color w:val="000000"/>
          <w:sz w:val="24"/>
          <w:szCs w:val="24"/>
          <w:lang w:val="lt-LT" w:eastAsia="lt-LT" w:bidi="ar-SA"/>
        </w:rPr>
        <w:t>onkursas gali būti pripažintas neteisėtu.</w:t>
      </w:r>
    </w:p>
    <w:p w:rsidR="00FC5D51" w:rsidRPr="00FC5D51" w:rsidRDefault="00FC5D51" w:rsidP="00FC5D51">
      <w:pPr>
        <w:suppressAutoHyphens w:val="0"/>
        <w:ind w:firstLine="851"/>
        <w:jc w:val="both"/>
        <w:rPr>
          <w:color w:val="000000"/>
          <w:sz w:val="24"/>
          <w:szCs w:val="24"/>
          <w:lang w:val="lt-LT" w:eastAsia="lt-LT" w:bidi="ar-SA"/>
        </w:rPr>
      </w:pPr>
      <w:bookmarkStart w:id="52" w:name="part_32a12eb81a8d41ee9049b746c2e1acfb"/>
      <w:bookmarkEnd w:id="52"/>
      <w:r w:rsidRPr="00FC5D51">
        <w:rPr>
          <w:color w:val="000000"/>
          <w:sz w:val="24"/>
          <w:szCs w:val="24"/>
          <w:lang w:val="lt-LT" w:eastAsia="lt-LT" w:bidi="ar-SA"/>
        </w:rPr>
        <w:t>25. Prieš atranką komisija sudaro pretendentų vertinimo organizavimo planą, kuriame aptariami pretendentų vertinimo kriterijai ir metodai, vertinimo balų skaičiavimo procedūra, jei bus naudojamas daugiau nei vienas vertinimo metodas, nusprendžiama, ar pretendentų vertinimas bus atliekamas telekomunikacijų galiniais įrenginiais, o jeigu bus, – kokiu būdu, parengiami klausimai (užduotys) ir jų vertinimo kriterijai, nustatomi pretendentų vertinimo etapai</w:t>
      </w:r>
      <w:r w:rsidR="0014705D">
        <w:rPr>
          <w:color w:val="000000"/>
          <w:sz w:val="24"/>
          <w:szCs w:val="24"/>
          <w:lang w:val="lt-LT" w:eastAsia="lt-LT" w:bidi="ar-SA"/>
        </w:rPr>
        <w:t>,</w:t>
      </w:r>
      <w:r w:rsidRPr="00FC5D51">
        <w:rPr>
          <w:color w:val="000000"/>
          <w:sz w:val="24"/>
          <w:szCs w:val="24"/>
          <w:lang w:val="lt-LT" w:eastAsia="lt-LT" w:bidi="ar-SA"/>
        </w:rPr>
        <w:t xml:space="preserve"> aptariami kiti su pretendentų vertinimu </w:t>
      </w:r>
      <w:r w:rsidR="00D8522C">
        <w:rPr>
          <w:color w:val="000000"/>
          <w:sz w:val="24"/>
          <w:szCs w:val="24"/>
          <w:lang w:val="lt-LT" w:eastAsia="lt-LT" w:bidi="ar-SA"/>
        </w:rPr>
        <w:t>susiję klausimai. K</w:t>
      </w:r>
      <w:r w:rsidRPr="00FC5D51">
        <w:rPr>
          <w:color w:val="000000"/>
          <w:sz w:val="24"/>
          <w:szCs w:val="24"/>
          <w:lang w:val="lt-LT" w:eastAsia="lt-LT" w:bidi="ar-SA"/>
        </w:rPr>
        <w:t>omisijos nariai privalo užtikrinti parengtų klausimų ir užduočių konfidencialumą.</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bookmarkStart w:id="53" w:name="part_4c4270538153431ead94a4008cac761e"/>
      <w:bookmarkEnd w:id="53"/>
      <w:r w:rsidRPr="00FC5D51">
        <w:rPr>
          <w:b/>
          <w:bCs/>
          <w:color w:val="000000"/>
          <w:sz w:val="24"/>
          <w:szCs w:val="24"/>
          <w:lang w:val="lt-LT" w:eastAsia="lt-LT" w:bidi="ar-SA"/>
        </w:rPr>
        <w:t>V SKYRIUS</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PRETENDENTŲ VERTINIMAS ATRANKOJE IR KONKURSO LAIMĖTOJO NUSTATYMAS</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 </w:t>
      </w:r>
    </w:p>
    <w:p w:rsidR="00FC5D51" w:rsidRPr="00FC5D51" w:rsidRDefault="00FC5D51" w:rsidP="00FC5D51">
      <w:pPr>
        <w:suppressAutoHyphens w:val="0"/>
        <w:ind w:firstLine="851"/>
        <w:jc w:val="both"/>
        <w:rPr>
          <w:color w:val="000000"/>
          <w:sz w:val="24"/>
          <w:szCs w:val="24"/>
          <w:lang w:val="lt-LT" w:eastAsia="lt-LT" w:bidi="ar-SA"/>
        </w:rPr>
      </w:pPr>
      <w:bookmarkStart w:id="54" w:name="part_bf6302e1661c497a81d8fdf09b5a9c34"/>
      <w:bookmarkEnd w:id="54"/>
      <w:r w:rsidRPr="00FC5D51">
        <w:rPr>
          <w:color w:val="000000"/>
          <w:sz w:val="24"/>
          <w:szCs w:val="24"/>
          <w:lang w:val="lt-LT" w:eastAsia="lt-LT" w:bidi="ar-SA"/>
        </w:rPr>
        <w:t>26. Pretendentas gali dalyvauti atrankoje, jeigu atitinka reikalavimus, juos įvertinus Nuostatų III skyriuje nustatyta tvarka.</w:t>
      </w:r>
    </w:p>
    <w:p w:rsidR="00FC5D51" w:rsidRPr="00FC5D51" w:rsidRDefault="00FC5D51" w:rsidP="00FC5D51">
      <w:pPr>
        <w:suppressAutoHyphens w:val="0"/>
        <w:ind w:firstLine="851"/>
        <w:jc w:val="both"/>
        <w:rPr>
          <w:color w:val="000000"/>
          <w:sz w:val="24"/>
          <w:szCs w:val="24"/>
          <w:lang w:val="lt-LT" w:eastAsia="lt-LT" w:bidi="ar-SA"/>
        </w:rPr>
      </w:pPr>
      <w:bookmarkStart w:id="55" w:name="part_2f8c184f767a466eb2fe293d49a8e868"/>
      <w:bookmarkEnd w:id="55"/>
      <w:r w:rsidRPr="00FC5D51">
        <w:rPr>
          <w:color w:val="000000"/>
          <w:sz w:val="24"/>
          <w:szCs w:val="24"/>
          <w:lang w:val="lt-LT" w:eastAsia="lt-LT" w:bidi="ar-SA"/>
        </w:rPr>
        <w:t>27. Pretendentų atrankos eiga ir rezultatai įforminami protokole (2 priedas).</w:t>
      </w:r>
    </w:p>
    <w:p w:rsidR="00FC5D51" w:rsidRPr="00FC5D51" w:rsidRDefault="00FC5D51" w:rsidP="00FC5D51">
      <w:pPr>
        <w:suppressAutoHyphens w:val="0"/>
        <w:ind w:firstLine="851"/>
        <w:jc w:val="both"/>
        <w:rPr>
          <w:color w:val="000000"/>
          <w:sz w:val="24"/>
          <w:szCs w:val="24"/>
          <w:lang w:val="lt-LT" w:eastAsia="lt-LT" w:bidi="ar-SA"/>
        </w:rPr>
      </w:pPr>
      <w:bookmarkStart w:id="56" w:name="part_3e5065a8540b4651ade6124902f7fb55"/>
      <w:bookmarkEnd w:id="56"/>
      <w:r w:rsidRPr="00FC5D51">
        <w:rPr>
          <w:color w:val="000000"/>
          <w:sz w:val="24"/>
          <w:szCs w:val="24"/>
          <w:lang w:val="lt-LT" w:eastAsia="lt-LT" w:bidi="ar-SA"/>
        </w:rPr>
        <w:t>28. Pretendentai, dalyvaujantys atrankoje, privalo pateikti galiojantį asmens tapatybę patvirtinantį dokumentą.</w:t>
      </w:r>
    </w:p>
    <w:p w:rsidR="00FC5D51" w:rsidRPr="00FC5D51" w:rsidRDefault="00FC5D51" w:rsidP="00FC5D51">
      <w:pPr>
        <w:suppressAutoHyphens w:val="0"/>
        <w:ind w:firstLine="851"/>
        <w:jc w:val="both"/>
        <w:rPr>
          <w:color w:val="000000"/>
          <w:sz w:val="24"/>
          <w:szCs w:val="24"/>
          <w:lang w:val="lt-LT" w:eastAsia="lt-LT" w:bidi="ar-SA"/>
        </w:rPr>
      </w:pPr>
      <w:bookmarkStart w:id="57" w:name="part_7cb69a530cda4e228b277b85ff84a558"/>
      <w:bookmarkEnd w:id="57"/>
      <w:r w:rsidRPr="00FC5D51">
        <w:rPr>
          <w:color w:val="000000"/>
          <w:sz w:val="24"/>
          <w:szCs w:val="24"/>
          <w:lang w:val="lt-LT" w:eastAsia="lt-LT" w:bidi="ar-SA"/>
        </w:rPr>
        <w:t>29. Prieš prad</w:t>
      </w:r>
      <w:r w:rsidR="00D8522C">
        <w:rPr>
          <w:color w:val="000000"/>
          <w:sz w:val="24"/>
          <w:szCs w:val="24"/>
          <w:lang w:val="lt-LT" w:eastAsia="lt-LT" w:bidi="ar-SA"/>
        </w:rPr>
        <w:t>edant atranką,</w:t>
      </w:r>
      <w:r w:rsidRPr="00FC5D51">
        <w:rPr>
          <w:color w:val="000000"/>
          <w:sz w:val="24"/>
          <w:szCs w:val="24"/>
          <w:lang w:val="lt-LT" w:eastAsia="lt-LT" w:bidi="ar-SA"/>
        </w:rPr>
        <w:t xml:space="preserve"> pretendentai žodžiu supažindinami su vertinimo eiga. Pretendentų vertinimas pradedamas pretendentams nurodytu laiku ir nurodytoje vietoje.</w:t>
      </w:r>
    </w:p>
    <w:p w:rsidR="00FC5D51" w:rsidRPr="00FC5D51" w:rsidRDefault="00FC5D51" w:rsidP="00FC5D51">
      <w:pPr>
        <w:suppressAutoHyphens w:val="0"/>
        <w:ind w:firstLine="851"/>
        <w:jc w:val="both"/>
        <w:rPr>
          <w:color w:val="000000"/>
          <w:sz w:val="24"/>
          <w:szCs w:val="24"/>
          <w:lang w:val="lt-LT" w:eastAsia="lt-LT" w:bidi="ar-SA"/>
        </w:rPr>
      </w:pPr>
      <w:bookmarkStart w:id="58" w:name="part_5fc9e2252a9943efb83a64aa2c66a098"/>
      <w:bookmarkEnd w:id="58"/>
      <w:r w:rsidRPr="00FC5D51">
        <w:rPr>
          <w:color w:val="000000"/>
          <w:sz w:val="24"/>
          <w:szCs w:val="24"/>
          <w:lang w:val="lt-LT" w:eastAsia="lt-LT" w:bidi="ar-SA"/>
        </w:rPr>
        <w:t>30. Atrankoje gali būti taikomi šie vertinimo metodai:</w:t>
      </w:r>
    </w:p>
    <w:p w:rsidR="00FC5D51" w:rsidRPr="00FC5D51" w:rsidRDefault="00FC5D51" w:rsidP="00FC5D51">
      <w:pPr>
        <w:suppressAutoHyphens w:val="0"/>
        <w:ind w:firstLine="851"/>
        <w:jc w:val="both"/>
        <w:rPr>
          <w:color w:val="000000"/>
          <w:sz w:val="24"/>
          <w:szCs w:val="24"/>
          <w:lang w:val="lt-LT" w:eastAsia="lt-LT" w:bidi="ar-SA"/>
        </w:rPr>
      </w:pPr>
      <w:bookmarkStart w:id="59" w:name="part_51d58658a8f346d98f4a670736044fca"/>
      <w:bookmarkEnd w:id="59"/>
      <w:r w:rsidRPr="00FC5D51">
        <w:rPr>
          <w:color w:val="000000"/>
          <w:sz w:val="24"/>
          <w:szCs w:val="24"/>
          <w:lang w:val="lt-LT" w:eastAsia="lt-LT" w:bidi="ar-SA"/>
        </w:rPr>
        <w:t>30.1. interviu (struktūruotas ar pusiau struktūruotas, individualus ar grupinis pokalbis, kurio metu pretendentams individualiai ar grupėje užduodami vienodi klausimai, išlaikant jų seką, pateikiami vienodi ar lygiaverčiai klausimai su galimybe užduoti tikslinamuosius klausimus ar pateikiami pagrindiniai klausimai su galimybe užduoti papildomus klausimus);</w:t>
      </w:r>
    </w:p>
    <w:p w:rsidR="00FC5D51" w:rsidRPr="00FC5D51" w:rsidRDefault="00FC5D51" w:rsidP="00FC5D51">
      <w:pPr>
        <w:suppressAutoHyphens w:val="0"/>
        <w:ind w:firstLine="851"/>
        <w:jc w:val="both"/>
        <w:rPr>
          <w:color w:val="000000"/>
          <w:sz w:val="24"/>
          <w:szCs w:val="24"/>
          <w:lang w:val="lt-LT" w:eastAsia="lt-LT" w:bidi="ar-SA"/>
        </w:rPr>
      </w:pPr>
      <w:bookmarkStart w:id="60" w:name="part_7f869f71b10f45ccad90e2a76ee0527b"/>
      <w:bookmarkEnd w:id="60"/>
      <w:r w:rsidRPr="00FC5D51">
        <w:rPr>
          <w:color w:val="000000"/>
          <w:sz w:val="24"/>
          <w:szCs w:val="24"/>
          <w:lang w:val="lt-LT" w:eastAsia="lt-LT" w:bidi="ar-SA"/>
        </w:rPr>
        <w:t>30.2. praktinė užduotis (atrankos metu raštu ir (ar) žodžiu pateikiama (-os) užduotis (-ys), kuri (-ios) leidžia prognozuoti pretendento elgesį realiose darbo situacijose);</w:t>
      </w:r>
    </w:p>
    <w:p w:rsidR="00FC5D51" w:rsidRPr="00FC5D51" w:rsidRDefault="00FC5D51" w:rsidP="00FC5D51">
      <w:pPr>
        <w:suppressAutoHyphens w:val="0"/>
        <w:ind w:firstLine="851"/>
        <w:jc w:val="both"/>
        <w:rPr>
          <w:color w:val="000000"/>
          <w:sz w:val="24"/>
          <w:szCs w:val="24"/>
          <w:lang w:val="lt-LT" w:eastAsia="lt-LT" w:bidi="ar-SA"/>
        </w:rPr>
      </w:pPr>
      <w:bookmarkStart w:id="61" w:name="part_0ed4f263e33543c29916e0bda9aa5109"/>
      <w:bookmarkEnd w:id="61"/>
      <w:r w:rsidRPr="00FC5D51">
        <w:rPr>
          <w:color w:val="000000"/>
          <w:sz w:val="24"/>
          <w:szCs w:val="24"/>
          <w:lang w:val="lt-LT" w:eastAsia="lt-LT" w:bidi="ar-SA"/>
        </w:rPr>
        <w:t>30.3. esė (pretendento samprotavimas raštu nurodyta tema, paremtas tezių formulavimu ir jų pagrindimu argumentais).</w:t>
      </w:r>
    </w:p>
    <w:p w:rsidR="00CD06EB" w:rsidRDefault="00FC5D51" w:rsidP="00FC5D51">
      <w:pPr>
        <w:suppressAutoHyphens w:val="0"/>
        <w:ind w:firstLine="851"/>
        <w:jc w:val="both"/>
        <w:rPr>
          <w:color w:val="000000"/>
          <w:sz w:val="24"/>
          <w:szCs w:val="24"/>
          <w:lang w:val="lt-LT" w:eastAsia="lt-LT" w:bidi="ar-SA"/>
        </w:rPr>
      </w:pPr>
      <w:bookmarkStart w:id="62" w:name="part_f0dc331201154819a034223b66493efc"/>
      <w:bookmarkEnd w:id="62"/>
      <w:r w:rsidRPr="00FC5D51">
        <w:rPr>
          <w:color w:val="000000"/>
          <w:sz w:val="24"/>
          <w:szCs w:val="24"/>
          <w:lang w:val="lt-LT" w:eastAsia="lt-LT" w:bidi="ar-SA"/>
        </w:rPr>
        <w:t>31. Pretendentų vertinimo atrankoje metu kiekvienas komisijos narys pretendentų tinkamumą eiti pareigas pagal atskirą (-us) vertinimo metodą (-us) vertina individualiai – nuo 1 iki 10 balų, užpildydam</w:t>
      </w:r>
      <w:r w:rsidR="00D958FD">
        <w:rPr>
          <w:color w:val="000000"/>
          <w:sz w:val="24"/>
          <w:szCs w:val="24"/>
          <w:lang w:val="lt-LT" w:eastAsia="lt-LT" w:bidi="ar-SA"/>
        </w:rPr>
        <w:t>as</w:t>
      </w:r>
      <w:r w:rsidRPr="00FC5D51">
        <w:rPr>
          <w:color w:val="000000"/>
          <w:sz w:val="24"/>
          <w:szCs w:val="24"/>
          <w:lang w:val="lt-LT" w:eastAsia="lt-LT" w:bidi="ar-SA"/>
        </w:rPr>
        <w:t xml:space="preserve"> individualaus vertinimo lentelę (1 priedas). Žemiausias įvertinimas yra 1 balas, aukščiausias – 10 balų. Jei atrankoje naudojamas vienas pretendentų vertinimo metodas kiekvienam pretendentui, individualaus vertinimo metu skirti balai susumuojami ir dalijami iš atrankoje dalyvaujančių komisijos narių skaičiaus. Jei pretendent</w:t>
      </w:r>
      <w:r w:rsidR="00D958FD">
        <w:rPr>
          <w:color w:val="000000"/>
          <w:sz w:val="24"/>
          <w:szCs w:val="24"/>
          <w:lang w:val="lt-LT" w:eastAsia="lt-LT" w:bidi="ar-SA"/>
        </w:rPr>
        <w:t>us</w:t>
      </w:r>
      <w:r w:rsidRPr="00FC5D51">
        <w:rPr>
          <w:color w:val="000000"/>
          <w:sz w:val="24"/>
          <w:szCs w:val="24"/>
          <w:lang w:val="lt-LT" w:eastAsia="lt-LT" w:bidi="ar-SA"/>
        </w:rPr>
        <w:t xml:space="preserve"> vertin</w:t>
      </w:r>
      <w:r w:rsidR="00D958FD">
        <w:rPr>
          <w:color w:val="000000"/>
          <w:sz w:val="24"/>
          <w:szCs w:val="24"/>
          <w:lang w:val="lt-LT" w:eastAsia="lt-LT" w:bidi="ar-SA"/>
        </w:rPr>
        <w:t>dama</w:t>
      </w:r>
      <w:r w:rsidRPr="00FC5D51">
        <w:rPr>
          <w:color w:val="000000"/>
          <w:sz w:val="24"/>
          <w:szCs w:val="24"/>
          <w:lang w:val="lt-LT" w:eastAsia="lt-LT" w:bidi="ar-SA"/>
        </w:rPr>
        <w:t xml:space="preserve"> komisij</w:t>
      </w:r>
      <w:r w:rsidR="00D958FD">
        <w:rPr>
          <w:color w:val="000000"/>
          <w:sz w:val="24"/>
          <w:szCs w:val="24"/>
          <w:lang w:val="lt-LT" w:eastAsia="lt-LT" w:bidi="ar-SA"/>
        </w:rPr>
        <w:t>a</w:t>
      </w:r>
      <w:r w:rsidRPr="00FC5D51">
        <w:rPr>
          <w:color w:val="000000"/>
          <w:sz w:val="24"/>
          <w:szCs w:val="24"/>
          <w:lang w:val="lt-LT" w:eastAsia="lt-LT" w:bidi="ar-SA"/>
        </w:rPr>
        <w:t xml:space="preserve"> naudoja daugiau nei vien</w:t>
      </w:r>
      <w:r w:rsidR="00D958FD">
        <w:rPr>
          <w:color w:val="000000"/>
          <w:sz w:val="24"/>
          <w:szCs w:val="24"/>
          <w:lang w:val="lt-LT" w:eastAsia="lt-LT" w:bidi="ar-SA"/>
        </w:rPr>
        <w:t>ą</w:t>
      </w:r>
      <w:r w:rsidRPr="00FC5D51">
        <w:rPr>
          <w:color w:val="000000"/>
          <w:sz w:val="24"/>
          <w:szCs w:val="24"/>
          <w:lang w:val="lt-LT" w:eastAsia="lt-LT" w:bidi="ar-SA"/>
        </w:rPr>
        <w:t xml:space="preserve"> pretendentų vertinimo metod</w:t>
      </w:r>
      <w:r w:rsidR="00D958FD">
        <w:rPr>
          <w:color w:val="000000"/>
          <w:sz w:val="24"/>
          <w:szCs w:val="24"/>
          <w:lang w:val="lt-LT" w:eastAsia="lt-LT" w:bidi="ar-SA"/>
        </w:rPr>
        <w:t>ą</w:t>
      </w:r>
      <w:r w:rsidRPr="00FC5D51">
        <w:rPr>
          <w:color w:val="000000"/>
          <w:sz w:val="24"/>
          <w:szCs w:val="24"/>
          <w:lang w:val="lt-LT" w:eastAsia="lt-LT" w:bidi="ar-SA"/>
        </w:rPr>
        <w:t>, komisijos sprendimu gali būti nustatomas pretendentų vertinime atrankoje taikyto vertinimo metodo lyginamasis svoris kitų pretendentų vertinime atrankoje taikomų vertinimo metodų atžvilgiu. Kiekvieno komisijos nario vertinimo balai pagal atskirą vertinimo metodą sudedami ir padalijami iš vertinant taikytų vertinimo metodų skaičiaus. Šie kiekvieno komisijos nario vertinimo vidurkiai susumuojami ir dalijami iš atrankoje dalyvaujančių komisijos narių skaičiaus. Vertinimo balai apvalinami iki šimtosios dalies. Atrankos metu kiekvienam pretendentui turi būti pateikiami vienodi ar lygia</w:t>
      </w:r>
      <w:r w:rsidR="00D8522C">
        <w:rPr>
          <w:color w:val="000000"/>
          <w:sz w:val="24"/>
          <w:szCs w:val="24"/>
          <w:lang w:val="lt-LT" w:eastAsia="lt-LT" w:bidi="ar-SA"/>
        </w:rPr>
        <w:t>verčiai klausimai ar</w:t>
      </w:r>
      <w:r w:rsidR="00D958FD">
        <w:rPr>
          <w:color w:val="000000"/>
          <w:sz w:val="24"/>
          <w:szCs w:val="24"/>
          <w:lang w:val="lt-LT" w:eastAsia="lt-LT" w:bidi="ar-SA"/>
        </w:rPr>
        <w:t>ba</w:t>
      </w:r>
      <w:r w:rsidR="00D8522C">
        <w:rPr>
          <w:color w:val="000000"/>
          <w:sz w:val="24"/>
          <w:szCs w:val="24"/>
          <w:lang w:val="lt-LT" w:eastAsia="lt-LT" w:bidi="ar-SA"/>
        </w:rPr>
        <w:t xml:space="preserve"> užduotys. A</w:t>
      </w:r>
      <w:r w:rsidRPr="00FC5D51">
        <w:rPr>
          <w:color w:val="000000"/>
          <w:sz w:val="24"/>
          <w:szCs w:val="24"/>
          <w:lang w:val="lt-LT" w:eastAsia="lt-LT" w:bidi="ar-SA"/>
        </w:rPr>
        <w:t xml:space="preserve">trankos metu pretendentams pateikti klausimai, užduotys ir atsakymai į juos neviešinami. Pretendento atsakymai į atrankos metu pateiktus klausimus ir užduotis kitiems pretendentams neviešinami. Atrankos eigai fiksuoti ir vertinimo objektyvumui užtikrinti daromas skaitmeninis garso įrašas, o jei atrankoje </w:t>
      </w:r>
      <w:r w:rsidR="00D958FD" w:rsidRPr="00FC5D51">
        <w:rPr>
          <w:color w:val="000000"/>
          <w:sz w:val="24"/>
          <w:szCs w:val="24"/>
          <w:lang w:val="lt-LT" w:eastAsia="lt-LT" w:bidi="ar-SA"/>
        </w:rPr>
        <w:t>naudojami galiniai vaizdo įrenginiai– skaitmeninis garso ir vaizdo įrašas.</w:t>
      </w:r>
      <w:r w:rsidR="00D958FD">
        <w:rPr>
          <w:color w:val="000000"/>
          <w:sz w:val="24"/>
          <w:szCs w:val="24"/>
          <w:lang w:val="lt-LT" w:eastAsia="lt-LT" w:bidi="ar-SA"/>
        </w:rPr>
        <w:t xml:space="preserve"> </w:t>
      </w:r>
      <w:r w:rsidR="00462A90" w:rsidRPr="00FC5D51">
        <w:rPr>
          <w:color w:val="000000"/>
          <w:sz w:val="24"/>
          <w:szCs w:val="24"/>
          <w:lang w:val="lt-LT" w:eastAsia="lt-LT" w:bidi="ar-SA"/>
        </w:rPr>
        <w:t>Skaitmeninis garso arba garso ir vaizdo įrašas</w:t>
      </w:r>
      <w:r w:rsidR="005B0FF0">
        <w:rPr>
          <w:color w:val="000000"/>
          <w:sz w:val="24"/>
          <w:szCs w:val="24"/>
          <w:lang w:val="lt-LT" w:eastAsia="lt-LT" w:bidi="ar-SA"/>
        </w:rPr>
        <w:t xml:space="preserve"> </w:t>
      </w:r>
    </w:p>
    <w:p w:rsidR="00CD06EB" w:rsidRDefault="00CD06EB" w:rsidP="00FC5D51">
      <w:pPr>
        <w:suppressAutoHyphens w:val="0"/>
        <w:ind w:firstLine="851"/>
        <w:jc w:val="both"/>
        <w:rPr>
          <w:color w:val="000000"/>
          <w:sz w:val="24"/>
          <w:szCs w:val="24"/>
          <w:lang w:val="lt-LT" w:eastAsia="lt-LT" w:bidi="ar-SA"/>
        </w:rPr>
      </w:pPr>
    </w:p>
    <w:p w:rsidR="00CD06EB" w:rsidRDefault="00CD06EB" w:rsidP="00CD06EB">
      <w:pPr>
        <w:suppressAutoHyphens w:val="0"/>
        <w:ind w:firstLine="851"/>
        <w:jc w:val="center"/>
        <w:rPr>
          <w:color w:val="000000"/>
          <w:sz w:val="24"/>
          <w:szCs w:val="24"/>
          <w:lang w:val="lt-LT" w:eastAsia="lt-LT" w:bidi="ar-SA"/>
        </w:rPr>
      </w:pPr>
      <w:r>
        <w:rPr>
          <w:color w:val="000000"/>
          <w:sz w:val="24"/>
          <w:szCs w:val="24"/>
          <w:lang w:val="lt-LT" w:eastAsia="lt-LT" w:bidi="ar-SA"/>
        </w:rPr>
        <w:t>5</w:t>
      </w:r>
    </w:p>
    <w:p w:rsidR="00FC5D51" w:rsidRPr="00FC5D51" w:rsidRDefault="00FC5D51" w:rsidP="00D958FD">
      <w:pPr>
        <w:suppressAutoHyphens w:val="0"/>
        <w:jc w:val="both"/>
        <w:rPr>
          <w:color w:val="000000"/>
          <w:sz w:val="24"/>
          <w:szCs w:val="24"/>
          <w:lang w:val="lt-LT" w:eastAsia="lt-LT" w:bidi="ar-SA"/>
        </w:rPr>
      </w:pPr>
      <w:r w:rsidRPr="00FC5D51">
        <w:rPr>
          <w:color w:val="000000"/>
          <w:sz w:val="24"/>
          <w:szCs w:val="24"/>
          <w:lang w:val="lt-LT" w:eastAsia="lt-LT" w:bidi="ar-SA"/>
        </w:rPr>
        <w:t>pridedamas prie protokolo. Raštu atliktos užduotys pridedamos prie protokolo.</w:t>
      </w:r>
    </w:p>
    <w:p w:rsidR="00FC5D51" w:rsidRPr="00FC5D51" w:rsidRDefault="00FC5D51" w:rsidP="00FC5D51">
      <w:pPr>
        <w:suppressAutoHyphens w:val="0"/>
        <w:ind w:firstLine="851"/>
        <w:jc w:val="both"/>
        <w:rPr>
          <w:color w:val="000000"/>
          <w:sz w:val="24"/>
          <w:szCs w:val="24"/>
          <w:lang w:val="lt-LT" w:eastAsia="lt-LT" w:bidi="ar-SA"/>
        </w:rPr>
      </w:pPr>
      <w:bookmarkStart w:id="63" w:name="part_7e2b2c1211a04572b58448f21677e3ac"/>
      <w:bookmarkEnd w:id="63"/>
      <w:r w:rsidRPr="00FC5D51">
        <w:rPr>
          <w:color w:val="000000"/>
          <w:sz w:val="24"/>
          <w:szCs w:val="24"/>
          <w:lang w:val="lt-LT" w:eastAsia="lt-LT" w:bidi="ar-SA"/>
        </w:rPr>
        <w:t>32. Komisijos sprendimu atrankoje gali būti vykdomi papildomi atrankos etapai, skiriant vienodą balų skaičių surinkusiems pretendentams papildomus klausimus ir (arba) užduotis. Papildomame atrankos etape gali dalyvauti tik tie pretendentai, kurie atrankoje jau yra surinkę ne mažiau kaip 6 balus.</w:t>
      </w:r>
    </w:p>
    <w:p w:rsidR="00FC5D51" w:rsidRPr="00FC5D51" w:rsidRDefault="00FC5D51" w:rsidP="00FC5D51">
      <w:pPr>
        <w:suppressAutoHyphens w:val="0"/>
        <w:ind w:firstLine="851"/>
        <w:jc w:val="both"/>
        <w:rPr>
          <w:color w:val="000000"/>
          <w:sz w:val="24"/>
          <w:szCs w:val="24"/>
          <w:lang w:val="lt-LT" w:eastAsia="lt-LT" w:bidi="ar-SA"/>
        </w:rPr>
      </w:pPr>
      <w:bookmarkStart w:id="64" w:name="part_f18cfdb523bd48c8be73f95706119e33"/>
      <w:bookmarkEnd w:id="64"/>
      <w:r w:rsidRPr="00FC5D51">
        <w:rPr>
          <w:color w:val="000000"/>
          <w:sz w:val="24"/>
          <w:szCs w:val="24"/>
          <w:lang w:val="lt-LT" w:eastAsia="lt-LT" w:bidi="ar-SA"/>
        </w:rPr>
        <w:t>33. Raštu atliktų užduočių tikrinimą, balų skaičiavimą, rezultatų paskelbimą turi teisę stebėti visi pretendentai ir stebėtojai.</w:t>
      </w:r>
    </w:p>
    <w:p w:rsidR="00FC5D51" w:rsidRPr="00186930" w:rsidRDefault="00FC5D51" w:rsidP="00FC5D51">
      <w:pPr>
        <w:suppressAutoHyphens w:val="0"/>
        <w:ind w:firstLine="851"/>
        <w:jc w:val="both"/>
        <w:rPr>
          <w:color w:val="000000"/>
          <w:sz w:val="24"/>
          <w:szCs w:val="24"/>
          <w:lang w:val="lt-LT" w:eastAsia="lt-LT" w:bidi="ar-SA"/>
        </w:rPr>
      </w:pPr>
      <w:bookmarkStart w:id="65" w:name="part_24ef71fd70784c819f02d11b94b2e68c"/>
      <w:bookmarkEnd w:id="65"/>
      <w:r w:rsidRPr="00186930">
        <w:rPr>
          <w:color w:val="000000"/>
          <w:sz w:val="24"/>
          <w:szCs w:val="24"/>
          <w:lang w:val="lt-LT" w:eastAsia="lt-LT" w:bidi="ar-SA"/>
        </w:rPr>
        <w:t>34. Atrankoje išrenkami 2 daugiausiai balų, bet ne mažiau kaip 6 balus surinkę pretendentai, arba 1 ne mažiau kaip 6 balus surinkęs pretendentas, jei apie dalyvavimą atrankoje Nuostatų nustatyta tvarka pranešta (arba į atranką atvyko) tik vienam pretendentui (vienas pretendentas). Iš karto po atrankos pabaigos 2 daugiausiai balų, bet ne mažiau kaip 6 balus surinkę pretendentai arba 1 ne mažiau kaip 6 balus surinkęs pretendentas privalo užpildyti komisijos sekretoriaus pateiktą atrinkto pretendento anketą (7 priedas).</w:t>
      </w:r>
    </w:p>
    <w:p w:rsidR="00FC5D51" w:rsidRPr="00FC5D51" w:rsidRDefault="00FC5D51" w:rsidP="00FC5D51">
      <w:pPr>
        <w:suppressAutoHyphens w:val="0"/>
        <w:ind w:firstLine="851"/>
        <w:jc w:val="both"/>
        <w:rPr>
          <w:color w:val="000000"/>
          <w:sz w:val="24"/>
          <w:szCs w:val="24"/>
          <w:lang w:val="lt-LT" w:eastAsia="lt-LT" w:bidi="ar-SA"/>
        </w:rPr>
      </w:pPr>
      <w:bookmarkStart w:id="66" w:name="part_3fa6c9bb97cb4cbd8adef6980886b0cd"/>
      <w:bookmarkEnd w:id="66"/>
      <w:r w:rsidRPr="00FC5D51">
        <w:rPr>
          <w:color w:val="000000"/>
          <w:sz w:val="24"/>
          <w:szCs w:val="24"/>
          <w:lang w:val="lt-LT" w:eastAsia="lt-LT" w:bidi="ar-SA"/>
        </w:rPr>
        <w:t>35. Protokolą pasirašo komisijos pirmininkas ir sekretorius. Pretendentas su savo vertini</w:t>
      </w:r>
      <w:r w:rsidR="003B523D">
        <w:rPr>
          <w:color w:val="000000"/>
          <w:sz w:val="24"/>
          <w:szCs w:val="24"/>
          <w:lang w:val="lt-LT" w:eastAsia="lt-LT" w:bidi="ar-SA"/>
        </w:rPr>
        <w:t xml:space="preserve">mo atrankoje įrašu ir protokolo dalimi </w:t>
      </w:r>
      <w:r w:rsidRPr="00FC5D51">
        <w:rPr>
          <w:color w:val="000000"/>
          <w:sz w:val="24"/>
          <w:szCs w:val="24"/>
          <w:lang w:val="lt-LT" w:eastAsia="lt-LT" w:bidi="ar-SA"/>
        </w:rPr>
        <w:t xml:space="preserve">gali susipažinti </w:t>
      </w:r>
      <w:r w:rsidR="000C73B9">
        <w:rPr>
          <w:color w:val="000000"/>
          <w:sz w:val="24"/>
          <w:szCs w:val="24"/>
          <w:lang w:val="lt-LT" w:eastAsia="lt-LT" w:bidi="ar-SA"/>
        </w:rPr>
        <w:t>K</w:t>
      </w:r>
      <w:r w:rsidRPr="00FC5D51">
        <w:rPr>
          <w:color w:val="000000"/>
          <w:sz w:val="24"/>
          <w:szCs w:val="24"/>
          <w:lang w:val="lt-LT" w:eastAsia="lt-LT" w:bidi="ar-SA"/>
        </w:rPr>
        <w:t>onkursui pasibaigus, pateikęs rašytinį prašymą.</w:t>
      </w:r>
    </w:p>
    <w:p w:rsidR="00FC5D51" w:rsidRPr="00FC5D51" w:rsidRDefault="00FC5D51" w:rsidP="00FC5D51">
      <w:pPr>
        <w:suppressAutoHyphens w:val="0"/>
        <w:ind w:firstLine="851"/>
        <w:jc w:val="both"/>
        <w:rPr>
          <w:color w:val="000000"/>
          <w:sz w:val="24"/>
          <w:szCs w:val="24"/>
          <w:lang w:val="lt-LT" w:eastAsia="lt-LT" w:bidi="ar-SA"/>
        </w:rPr>
      </w:pPr>
      <w:bookmarkStart w:id="67" w:name="part_33f363b915f94ff293463a5b670174db"/>
      <w:bookmarkEnd w:id="67"/>
      <w:r w:rsidRPr="00FC5D51">
        <w:rPr>
          <w:color w:val="000000"/>
          <w:sz w:val="24"/>
          <w:szCs w:val="24"/>
          <w:lang w:val="lt-LT" w:eastAsia="lt-LT" w:bidi="ar-SA"/>
        </w:rPr>
        <w:t>36. Komisijos sekretorius per 5 darbo dienas nuo atrankos pabaigos apie atrankos rezultatus informuoja prete</w:t>
      </w:r>
      <w:r w:rsidR="00531952">
        <w:rPr>
          <w:color w:val="000000"/>
          <w:sz w:val="24"/>
          <w:szCs w:val="24"/>
          <w:lang w:val="lt-LT" w:eastAsia="lt-LT" w:bidi="ar-SA"/>
        </w:rPr>
        <w:t>ndentus ir Savivaldybės m</w:t>
      </w:r>
      <w:r w:rsidRPr="00FC5D51">
        <w:rPr>
          <w:color w:val="000000"/>
          <w:sz w:val="24"/>
          <w:szCs w:val="24"/>
          <w:lang w:val="lt-LT" w:eastAsia="lt-LT" w:bidi="ar-SA"/>
        </w:rPr>
        <w:t>erą apie atrankoje išrinktus 2 arba 1 daugiausiai balų, bet ne mažiau kaip 6 b</w:t>
      </w:r>
      <w:r w:rsidR="003B523D">
        <w:rPr>
          <w:color w:val="000000"/>
          <w:sz w:val="24"/>
          <w:szCs w:val="24"/>
          <w:lang w:val="lt-LT" w:eastAsia="lt-LT" w:bidi="ar-SA"/>
        </w:rPr>
        <w:t>alus surinkusius pretendentus</w:t>
      </w:r>
      <w:r w:rsidR="00462A90">
        <w:rPr>
          <w:color w:val="000000"/>
          <w:sz w:val="24"/>
          <w:szCs w:val="24"/>
          <w:lang w:val="lt-LT" w:eastAsia="lt-LT" w:bidi="ar-SA"/>
        </w:rPr>
        <w:t xml:space="preserve"> (surinkusį pretendentą)</w:t>
      </w:r>
      <w:r w:rsidR="003B523D">
        <w:rPr>
          <w:color w:val="000000"/>
          <w:sz w:val="24"/>
          <w:szCs w:val="24"/>
          <w:lang w:val="lt-LT" w:eastAsia="lt-LT" w:bidi="ar-SA"/>
        </w:rPr>
        <w:t>. Savivaldybės m</w:t>
      </w:r>
      <w:r w:rsidRPr="00FC5D51">
        <w:rPr>
          <w:color w:val="000000"/>
          <w:sz w:val="24"/>
          <w:szCs w:val="24"/>
          <w:lang w:val="lt-LT" w:eastAsia="lt-LT" w:bidi="ar-SA"/>
        </w:rPr>
        <w:t xml:space="preserve">erui kartu pateikiama </w:t>
      </w:r>
      <w:r w:rsidRPr="00210373">
        <w:rPr>
          <w:color w:val="000000"/>
          <w:sz w:val="24"/>
          <w:szCs w:val="24"/>
          <w:lang w:val="lt-LT" w:eastAsia="lt-LT" w:bidi="ar-SA"/>
        </w:rPr>
        <w:t>pretendentų</w:t>
      </w:r>
      <w:r w:rsidRPr="00FC5D51">
        <w:rPr>
          <w:color w:val="000000"/>
          <w:sz w:val="24"/>
          <w:szCs w:val="24"/>
          <w:lang w:val="lt-LT" w:eastAsia="lt-LT" w:bidi="ar-SA"/>
        </w:rPr>
        <w:t xml:space="preserve"> užpildyta atrinkto pretendento anketa.</w:t>
      </w:r>
    </w:p>
    <w:p w:rsidR="00FC5D51" w:rsidRPr="00FC5D51" w:rsidRDefault="00FC5D51" w:rsidP="00FC5D51">
      <w:pPr>
        <w:suppressAutoHyphens w:val="0"/>
        <w:ind w:firstLine="851"/>
        <w:jc w:val="both"/>
        <w:rPr>
          <w:color w:val="000000"/>
          <w:sz w:val="24"/>
          <w:szCs w:val="24"/>
          <w:lang w:val="lt-LT" w:eastAsia="lt-LT" w:bidi="ar-SA"/>
        </w:rPr>
      </w:pPr>
      <w:bookmarkStart w:id="68" w:name="part_cd116fbdf2ed4ba7ae6c7843ba2d9075"/>
      <w:bookmarkEnd w:id="68"/>
      <w:r w:rsidRPr="00FC5D51">
        <w:rPr>
          <w:color w:val="000000"/>
          <w:sz w:val="24"/>
          <w:szCs w:val="24"/>
          <w:lang w:val="lt-LT" w:eastAsia="lt-LT" w:bidi="ar-SA"/>
        </w:rPr>
        <w:t xml:space="preserve">37. </w:t>
      </w:r>
      <w:r w:rsidR="00462A90">
        <w:rPr>
          <w:color w:val="000000"/>
          <w:sz w:val="24"/>
          <w:szCs w:val="24"/>
          <w:lang w:val="lt-LT" w:eastAsia="lt-LT" w:bidi="ar-SA"/>
        </w:rPr>
        <w:t>2</w:t>
      </w:r>
      <w:r w:rsidRPr="00FC5D51">
        <w:rPr>
          <w:color w:val="000000"/>
          <w:sz w:val="24"/>
          <w:szCs w:val="24"/>
          <w:lang w:val="lt-LT" w:eastAsia="lt-LT" w:bidi="ar-SA"/>
        </w:rPr>
        <w:t xml:space="preserve"> arba </w:t>
      </w:r>
      <w:r w:rsidR="00462A90">
        <w:rPr>
          <w:color w:val="000000"/>
          <w:sz w:val="24"/>
          <w:szCs w:val="24"/>
          <w:lang w:val="lt-LT" w:eastAsia="lt-LT" w:bidi="ar-SA"/>
        </w:rPr>
        <w:t>1</w:t>
      </w:r>
      <w:r w:rsidRPr="00FC5D51">
        <w:rPr>
          <w:color w:val="000000"/>
          <w:sz w:val="24"/>
          <w:szCs w:val="24"/>
          <w:lang w:val="lt-LT" w:eastAsia="lt-LT" w:bidi="ar-SA"/>
        </w:rPr>
        <w:t xml:space="preserve"> geriausiai atrankoje pasirodę</w:t>
      </w:r>
      <w:r w:rsidR="00462A90">
        <w:rPr>
          <w:color w:val="000000"/>
          <w:sz w:val="24"/>
          <w:szCs w:val="24"/>
          <w:lang w:val="lt-LT" w:eastAsia="lt-LT" w:bidi="ar-SA"/>
        </w:rPr>
        <w:t xml:space="preserve"> (-ęs) </w:t>
      </w:r>
      <w:r w:rsidRPr="00FC5D51">
        <w:rPr>
          <w:color w:val="000000"/>
          <w:sz w:val="24"/>
          <w:szCs w:val="24"/>
          <w:lang w:val="lt-LT" w:eastAsia="lt-LT" w:bidi="ar-SA"/>
        </w:rPr>
        <w:t xml:space="preserve">pretendentai </w:t>
      </w:r>
      <w:r w:rsidR="00462A90">
        <w:rPr>
          <w:color w:val="000000"/>
          <w:sz w:val="24"/>
          <w:szCs w:val="24"/>
          <w:lang w:val="lt-LT" w:eastAsia="lt-LT" w:bidi="ar-SA"/>
        </w:rPr>
        <w:t xml:space="preserve">(-as) </w:t>
      </w:r>
      <w:r w:rsidRPr="00FC5D51">
        <w:rPr>
          <w:color w:val="000000"/>
          <w:sz w:val="24"/>
          <w:szCs w:val="24"/>
          <w:lang w:val="lt-LT" w:eastAsia="lt-LT" w:bidi="ar-SA"/>
        </w:rPr>
        <w:t xml:space="preserve">patenka į pretendentų antrąjį atrankos </w:t>
      </w:r>
      <w:r w:rsidR="00531952">
        <w:rPr>
          <w:color w:val="000000"/>
          <w:sz w:val="24"/>
          <w:szCs w:val="24"/>
          <w:lang w:val="lt-LT" w:eastAsia="lt-LT" w:bidi="ar-SA"/>
        </w:rPr>
        <w:t>etapą – kviečiami į pokalbį su Savivaldybės meru</w:t>
      </w:r>
      <w:r w:rsidRPr="00FC5D51">
        <w:rPr>
          <w:color w:val="000000"/>
          <w:sz w:val="24"/>
          <w:szCs w:val="24"/>
          <w:lang w:val="lt-LT" w:eastAsia="lt-LT" w:bidi="ar-SA"/>
        </w:rPr>
        <w:t>.</w:t>
      </w:r>
    </w:p>
    <w:p w:rsidR="00FC5D51" w:rsidRPr="00FC5D51" w:rsidRDefault="00FC5D51" w:rsidP="00FC5D51">
      <w:pPr>
        <w:suppressAutoHyphens w:val="0"/>
        <w:ind w:firstLine="851"/>
        <w:jc w:val="both"/>
        <w:rPr>
          <w:color w:val="000000"/>
          <w:sz w:val="24"/>
          <w:szCs w:val="24"/>
          <w:lang w:val="lt-LT" w:eastAsia="lt-LT" w:bidi="ar-SA"/>
        </w:rPr>
      </w:pPr>
      <w:bookmarkStart w:id="69" w:name="part_9a4229b317344f0c8f01e86a4a147948"/>
      <w:bookmarkEnd w:id="69"/>
      <w:r w:rsidRPr="00FC5D51">
        <w:rPr>
          <w:color w:val="000000"/>
          <w:sz w:val="24"/>
          <w:szCs w:val="24"/>
          <w:lang w:val="lt-LT" w:eastAsia="lt-LT" w:bidi="ar-SA"/>
        </w:rPr>
        <w:t>38. Pokalbis turi įvykti ne vėliau kaip per 10 darbo dienų po atr</w:t>
      </w:r>
      <w:r w:rsidR="00531952">
        <w:rPr>
          <w:color w:val="000000"/>
          <w:sz w:val="24"/>
          <w:szCs w:val="24"/>
          <w:lang w:val="lt-LT" w:eastAsia="lt-LT" w:bidi="ar-SA"/>
        </w:rPr>
        <w:t>ankos pabaigos. Apie konkrečią p</w:t>
      </w:r>
      <w:r w:rsidRPr="00FC5D51">
        <w:rPr>
          <w:color w:val="000000"/>
          <w:sz w:val="24"/>
          <w:szCs w:val="24"/>
          <w:lang w:val="lt-LT" w:eastAsia="lt-LT" w:bidi="ar-SA"/>
        </w:rPr>
        <w:t>okalbio vietą ir datą pretendentus raštu arba elektroniniu paštu informuoja komisijos sekretorius.</w:t>
      </w:r>
    </w:p>
    <w:p w:rsidR="00FC5D51" w:rsidRPr="00FC5D51" w:rsidRDefault="00531952" w:rsidP="00FC5D51">
      <w:pPr>
        <w:suppressAutoHyphens w:val="0"/>
        <w:ind w:firstLine="851"/>
        <w:jc w:val="both"/>
        <w:rPr>
          <w:color w:val="000000"/>
          <w:sz w:val="24"/>
          <w:szCs w:val="24"/>
          <w:lang w:val="lt-LT" w:eastAsia="lt-LT" w:bidi="ar-SA"/>
        </w:rPr>
      </w:pPr>
      <w:bookmarkStart w:id="70" w:name="part_5c10a46ec66043728332974f257b51e9"/>
      <w:bookmarkEnd w:id="70"/>
      <w:r>
        <w:rPr>
          <w:color w:val="000000"/>
          <w:sz w:val="24"/>
          <w:szCs w:val="24"/>
          <w:lang w:val="lt-LT" w:eastAsia="lt-LT" w:bidi="ar-SA"/>
        </w:rPr>
        <w:t>39. Pokalbio metu Savivaldybės m</w:t>
      </w:r>
      <w:r w:rsidR="00FC5D51" w:rsidRPr="00FC5D51">
        <w:rPr>
          <w:color w:val="000000"/>
          <w:sz w:val="24"/>
          <w:szCs w:val="24"/>
          <w:lang w:val="lt-LT" w:eastAsia="lt-LT" w:bidi="ar-SA"/>
        </w:rPr>
        <w:t>eras pretendentams (-ui) užduoda klausimus, siekdamas įvertinti pretendento tinkamumą eiti pareigas. Pretendentams (-ui) pateikiami vienodi ar lygiaverčiai k</w:t>
      </w:r>
      <w:r>
        <w:rPr>
          <w:color w:val="000000"/>
          <w:sz w:val="24"/>
          <w:szCs w:val="24"/>
          <w:lang w:val="lt-LT" w:eastAsia="lt-LT" w:bidi="ar-SA"/>
        </w:rPr>
        <w:t>lausimai. Savivaldybės m</w:t>
      </w:r>
      <w:r w:rsidR="00FC5D51" w:rsidRPr="00FC5D51">
        <w:rPr>
          <w:color w:val="000000"/>
          <w:sz w:val="24"/>
          <w:szCs w:val="24"/>
          <w:lang w:val="lt-LT" w:eastAsia="lt-LT" w:bidi="ar-SA"/>
        </w:rPr>
        <w:t xml:space="preserve">eras pretendentus (-ą) vertina individualiai – nuo 1 iki 10 balų. Žemiausias įvertinimas yra 1 </w:t>
      </w:r>
      <w:r>
        <w:rPr>
          <w:color w:val="000000"/>
          <w:sz w:val="24"/>
          <w:szCs w:val="24"/>
          <w:lang w:val="lt-LT" w:eastAsia="lt-LT" w:bidi="ar-SA"/>
        </w:rPr>
        <w:t>balas, aukščiausias – 10 balų. Savivaldybės m</w:t>
      </w:r>
      <w:r w:rsidR="00FC5D51" w:rsidRPr="00FC5D51">
        <w:rPr>
          <w:color w:val="000000"/>
          <w:sz w:val="24"/>
          <w:szCs w:val="24"/>
          <w:lang w:val="lt-LT" w:eastAsia="lt-LT" w:bidi="ar-SA"/>
        </w:rPr>
        <w:t>eras kiekvie</w:t>
      </w:r>
      <w:r>
        <w:rPr>
          <w:color w:val="000000"/>
          <w:sz w:val="24"/>
          <w:szCs w:val="24"/>
          <w:lang w:val="lt-LT" w:eastAsia="lt-LT" w:bidi="ar-SA"/>
        </w:rPr>
        <w:t>no pretendento vertinimą įrašo p</w:t>
      </w:r>
      <w:r w:rsidR="00FC5D51" w:rsidRPr="00FC5D51">
        <w:rPr>
          <w:color w:val="000000"/>
          <w:sz w:val="24"/>
          <w:szCs w:val="24"/>
          <w:lang w:val="lt-LT" w:eastAsia="lt-LT" w:bidi="ar-SA"/>
        </w:rPr>
        <w:t>okalbio protokole (3 priedas). Pokalbio laimėtoju laikomas pretendentas, kuris surinko daugiausiai balų, bet ne mažiau kaip 6 balus.</w:t>
      </w:r>
    </w:p>
    <w:p w:rsidR="00FC5D51" w:rsidRPr="00FC5D51" w:rsidRDefault="00FC5D51" w:rsidP="00FC5D51">
      <w:pPr>
        <w:suppressAutoHyphens w:val="0"/>
        <w:ind w:firstLine="851"/>
        <w:jc w:val="both"/>
        <w:rPr>
          <w:color w:val="000000"/>
          <w:sz w:val="24"/>
          <w:szCs w:val="24"/>
          <w:lang w:val="lt-LT" w:eastAsia="lt-LT" w:bidi="ar-SA"/>
        </w:rPr>
      </w:pPr>
      <w:bookmarkStart w:id="71" w:name="part_8980b92c13d546288229f871b3cdfde5"/>
      <w:bookmarkEnd w:id="71"/>
      <w:r w:rsidRPr="00FC5D51">
        <w:rPr>
          <w:color w:val="000000"/>
          <w:sz w:val="24"/>
          <w:szCs w:val="24"/>
          <w:lang w:val="lt-LT" w:eastAsia="lt-LT" w:bidi="ar-SA"/>
        </w:rPr>
        <w:t>40. Pokalbio rezultatai įforminami Pok</w:t>
      </w:r>
      <w:r w:rsidR="00531952">
        <w:rPr>
          <w:color w:val="000000"/>
          <w:sz w:val="24"/>
          <w:szCs w:val="24"/>
          <w:lang w:val="lt-LT" w:eastAsia="lt-LT" w:bidi="ar-SA"/>
        </w:rPr>
        <w:t>albio posėdžio protokolu, kurį pasirašo Savivaldybės m</w:t>
      </w:r>
      <w:r w:rsidRPr="00FC5D51">
        <w:rPr>
          <w:color w:val="000000"/>
          <w:sz w:val="24"/>
          <w:szCs w:val="24"/>
          <w:lang w:val="lt-LT" w:eastAsia="lt-LT" w:bidi="ar-SA"/>
        </w:rPr>
        <w:t>eras ir komisijos sekretorius.</w:t>
      </w:r>
    </w:p>
    <w:p w:rsidR="00FC5D51" w:rsidRPr="00FC5D51" w:rsidRDefault="00531952" w:rsidP="00FC5D51">
      <w:pPr>
        <w:suppressAutoHyphens w:val="0"/>
        <w:ind w:firstLine="851"/>
        <w:jc w:val="both"/>
        <w:rPr>
          <w:color w:val="000000"/>
          <w:sz w:val="24"/>
          <w:szCs w:val="24"/>
          <w:lang w:val="lt-LT" w:eastAsia="lt-LT" w:bidi="ar-SA"/>
        </w:rPr>
      </w:pPr>
      <w:bookmarkStart w:id="72" w:name="part_40253de6582c406eb2e15733067371b2"/>
      <w:bookmarkEnd w:id="72"/>
      <w:r>
        <w:rPr>
          <w:color w:val="000000"/>
          <w:sz w:val="24"/>
          <w:szCs w:val="24"/>
          <w:lang w:val="lt-LT" w:eastAsia="lt-LT" w:bidi="ar-SA"/>
        </w:rPr>
        <w:t>41. Pokalbio su Savivaldybės m</w:t>
      </w:r>
      <w:r w:rsidR="00FC5D51" w:rsidRPr="00FC5D51">
        <w:rPr>
          <w:color w:val="000000"/>
          <w:sz w:val="24"/>
          <w:szCs w:val="24"/>
          <w:lang w:val="lt-LT" w:eastAsia="lt-LT" w:bidi="ar-SA"/>
        </w:rPr>
        <w:t xml:space="preserve">eru metu daromas skaitmeninis garso įrašas. Skaitmeninis garso įrašas perkeliamas į kompiuterinę laikmeną ir pridedamas prie Pokalbio </w:t>
      </w:r>
      <w:r>
        <w:rPr>
          <w:color w:val="000000"/>
          <w:sz w:val="24"/>
          <w:szCs w:val="24"/>
          <w:lang w:val="lt-LT" w:eastAsia="lt-LT" w:bidi="ar-SA"/>
        </w:rPr>
        <w:t xml:space="preserve">posėdžio </w:t>
      </w:r>
      <w:r w:rsidR="00FC5D51" w:rsidRPr="00FC5D51">
        <w:rPr>
          <w:color w:val="000000"/>
          <w:sz w:val="24"/>
          <w:szCs w:val="24"/>
          <w:lang w:val="lt-LT" w:eastAsia="lt-LT" w:bidi="ar-SA"/>
        </w:rPr>
        <w:t>p</w:t>
      </w:r>
      <w:r>
        <w:rPr>
          <w:color w:val="000000"/>
          <w:sz w:val="24"/>
          <w:szCs w:val="24"/>
          <w:lang w:val="lt-LT" w:eastAsia="lt-LT" w:bidi="ar-SA"/>
        </w:rPr>
        <w:t>rotokolo. Pretendentas su savo p</w:t>
      </w:r>
      <w:r w:rsidR="00FC5D51" w:rsidRPr="00FC5D51">
        <w:rPr>
          <w:color w:val="000000"/>
          <w:sz w:val="24"/>
          <w:szCs w:val="24"/>
          <w:lang w:val="lt-LT" w:eastAsia="lt-LT" w:bidi="ar-SA"/>
        </w:rPr>
        <w:t xml:space="preserve">okalbio įrašu ir Pokalbio </w:t>
      </w:r>
      <w:r>
        <w:rPr>
          <w:color w:val="000000"/>
          <w:sz w:val="24"/>
          <w:szCs w:val="24"/>
          <w:lang w:val="lt-LT" w:eastAsia="lt-LT" w:bidi="ar-SA"/>
        </w:rPr>
        <w:t>posėdžio protokolo dalimi</w:t>
      </w:r>
      <w:r w:rsidR="003B523D">
        <w:rPr>
          <w:color w:val="000000"/>
          <w:sz w:val="24"/>
          <w:szCs w:val="24"/>
          <w:lang w:val="lt-LT" w:eastAsia="lt-LT" w:bidi="ar-SA"/>
        </w:rPr>
        <w:t xml:space="preserve"> gali susipažinti K</w:t>
      </w:r>
      <w:r w:rsidR="00FC5D51" w:rsidRPr="00FC5D51">
        <w:rPr>
          <w:color w:val="000000"/>
          <w:sz w:val="24"/>
          <w:szCs w:val="24"/>
          <w:lang w:val="lt-LT" w:eastAsia="lt-LT" w:bidi="ar-SA"/>
        </w:rPr>
        <w:t>onkursui pasibaigus, pateikęs rašytinį prašymą.</w:t>
      </w:r>
    </w:p>
    <w:p w:rsidR="00FC5D51" w:rsidRPr="00FC5D51" w:rsidRDefault="00FC5D51" w:rsidP="00FC5D51">
      <w:pPr>
        <w:suppressAutoHyphens w:val="0"/>
        <w:ind w:firstLine="851"/>
        <w:jc w:val="both"/>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bookmarkStart w:id="73" w:name="part_915f5b34bc5f4eb7be30caafd0319e18"/>
      <w:bookmarkEnd w:id="73"/>
      <w:r w:rsidRPr="00FC5D51">
        <w:rPr>
          <w:b/>
          <w:bCs/>
          <w:color w:val="000000"/>
          <w:sz w:val="24"/>
          <w:szCs w:val="24"/>
          <w:lang w:val="lt-LT" w:eastAsia="lt-LT" w:bidi="ar-SA"/>
        </w:rPr>
        <w:t>VI SKYRIUS</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BAIGIAMOSIOS NUOSTATOS</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 </w:t>
      </w:r>
    </w:p>
    <w:p w:rsidR="00FC5D51" w:rsidRPr="00FC5D51" w:rsidRDefault="00531952" w:rsidP="00FC5D51">
      <w:pPr>
        <w:suppressAutoHyphens w:val="0"/>
        <w:ind w:firstLine="851"/>
        <w:jc w:val="both"/>
        <w:rPr>
          <w:color w:val="000000"/>
          <w:sz w:val="24"/>
          <w:szCs w:val="24"/>
          <w:lang w:val="lt-LT" w:eastAsia="lt-LT" w:bidi="ar-SA"/>
        </w:rPr>
      </w:pPr>
      <w:bookmarkStart w:id="74" w:name="part_bc6376094a144ae98dede20fcdd1779d"/>
      <w:bookmarkEnd w:id="74"/>
      <w:r>
        <w:rPr>
          <w:color w:val="000000"/>
          <w:sz w:val="24"/>
          <w:szCs w:val="24"/>
          <w:lang w:val="lt-LT" w:eastAsia="lt-LT" w:bidi="ar-SA"/>
        </w:rPr>
        <w:t>42. Savivaldybės m</w:t>
      </w:r>
      <w:r w:rsidR="00FC5D51" w:rsidRPr="00FC5D51">
        <w:rPr>
          <w:color w:val="000000"/>
          <w:sz w:val="24"/>
          <w:szCs w:val="24"/>
          <w:lang w:val="lt-LT" w:eastAsia="lt-LT" w:bidi="ar-SA"/>
        </w:rPr>
        <w:t>eras Lietuvos Respublikos korupcijos prevencijos įstatymo 9 straipsnyje nustatyta tvarka ne vėli</w:t>
      </w:r>
      <w:r>
        <w:rPr>
          <w:color w:val="000000"/>
          <w:sz w:val="24"/>
          <w:szCs w:val="24"/>
          <w:lang w:val="lt-LT" w:eastAsia="lt-LT" w:bidi="ar-SA"/>
        </w:rPr>
        <w:t>au kaip per 3 darbo dienas nuo K</w:t>
      </w:r>
      <w:r w:rsidR="00FC5D51" w:rsidRPr="00FC5D51">
        <w:rPr>
          <w:color w:val="000000"/>
          <w:sz w:val="24"/>
          <w:szCs w:val="24"/>
          <w:lang w:val="lt-LT" w:eastAsia="lt-LT" w:bidi="ar-SA"/>
        </w:rPr>
        <w:t>onkurso laimėtojo paskelbimo privalo kreiptis į Lietuvos Respublikos specialiųjų tyrimų tarnybą dėl informacijos apie asmenį, siekiantį eiti Įstaigos vadovo pareigas, pateikimo.</w:t>
      </w:r>
    </w:p>
    <w:p w:rsidR="00FC5D51" w:rsidRDefault="00FC5D51" w:rsidP="00FC5D51">
      <w:pPr>
        <w:suppressAutoHyphens w:val="0"/>
        <w:ind w:firstLine="851"/>
        <w:jc w:val="both"/>
        <w:rPr>
          <w:color w:val="000000"/>
          <w:sz w:val="24"/>
          <w:szCs w:val="24"/>
          <w:lang w:val="lt-LT" w:eastAsia="lt-LT" w:bidi="ar-SA"/>
        </w:rPr>
      </w:pPr>
      <w:bookmarkStart w:id="75" w:name="part_3c7ff48c35ee44be9f97aca52fa5c21a"/>
      <w:bookmarkEnd w:id="75"/>
      <w:r w:rsidRPr="00FC5D51">
        <w:rPr>
          <w:color w:val="000000"/>
          <w:sz w:val="24"/>
          <w:szCs w:val="24"/>
          <w:lang w:val="lt-LT" w:eastAsia="lt-LT" w:bidi="ar-SA"/>
        </w:rPr>
        <w:t>43. Nuostatų 42 punkte nurodytu atveju gavus Lietuvos Respublikos specialiųjų tyrimų tarnybos informaciją apie asmenį, siekiantį eiti Įstaigos vadovo pareigas,</w:t>
      </w:r>
      <w:r w:rsidR="00531952">
        <w:rPr>
          <w:color w:val="000000"/>
          <w:sz w:val="24"/>
          <w:szCs w:val="24"/>
          <w:lang w:val="lt-LT" w:eastAsia="lt-LT" w:bidi="ar-SA"/>
        </w:rPr>
        <w:t xml:space="preserve"> ir </w:t>
      </w:r>
      <w:r w:rsidR="00462A90">
        <w:rPr>
          <w:color w:val="000000"/>
          <w:sz w:val="24"/>
          <w:szCs w:val="24"/>
          <w:lang w:val="lt-LT" w:eastAsia="lt-LT" w:bidi="ar-SA"/>
        </w:rPr>
        <w:t xml:space="preserve">remiantis </w:t>
      </w:r>
      <w:r w:rsidR="00531952">
        <w:rPr>
          <w:color w:val="000000"/>
          <w:sz w:val="24"/>
          <w:szCs w:val="24"/>
          <w:lang w:val="lt-LT" w:eastAsia="lt-LT" w:bidi="ar-SA"/>
        </w:rPr>
        <w:t>ši</w:t>
      </w:r>
      <w:r w:rsidR="00462A90">
        <w:rPr>
          <w:color w:val="000000"/>
          <w:sz w:val="24"/>
          <w:szCs w:val="24"/>
          <w:lang w:val="lt-LT" w:eastAsia="lt-LT" w:bidi="ar-SA"/>
        </w:rPr>
        <w:t>a</w:t>
      </w:r>
      <w:r w:rsidR="00531952">
        <w:rPr>
          <w:color w:val="000000"/>
          <w:sz w:val="24"/>
          <w:szCs w:val="24"/>
          <w:lang w:val="lt-LT" w:eastAsia="lt-LT" w:bidi="ar-SA"/>
        </w:rPr>
        <w:t xml:space="preserve"> informacij</w:t>
      </w:r>
      <w:r w:rsidR="00462A90">
        <w:rPr>
          <w:color w:val="000000"/>
          <w:sz w:val="24"/>
          <w:szCs w:val="24"/>
          <w:lang w:val="lt-LT" w:eastAsia="lt-LT" w:bidi="ar-SA"/>
        </w:rPr>
        <w:t>a</w:t>
      </w:r>
      <w:r w:rsidR="00531952">
        <w:rPr>
          <w:color w:val="000000"/>
          <w:sz w:val="24"/>
          <w:szCs w:val="24"/>
          <w:lang w:val="lt-LT" w:eastAsia="lt-LT" w:bidi="ar-SA"/>
        </w:rPr>
        <w:t xml:space="preserve"> Savivaldybės m</w:t>
      </w:r>
      <w:r w:rsidRPr="00FC5D51">
        <w:rPr>
          <w:color w:val="000000"/>
          <w:sz w:val="24"/>
          <w:szCs w:val="24"/>
          <w:lang w:val="lt-LT" w:eastAsia="lt-LT" w:bidi="ar-SA"/>
        </w:rPr>
        <w:t xml:space="preserve">erui priėmus sprendimą nepriimti jo į </w:t>
      </w:r>
      <w:r w:rsidR="00531952">
        <w:rPr>
          <w:color w:val="000000"/>
          <w:sz w:val="24"/>
          <w:szCs w:val="24"/>
          <w:lang w:val="lt-LT" w:eastAsia="lt-LT" w:bidi="ar-SA"/>
        </w:rPr>
        <w:t>šias pareigas arba K</w:t>
      </w:r>
      <w:r w:rsidRPr="00FC5D51">
        <w:rPr>
          <w:color w:val="000000"/>
          <w:sz w:val="24"/>
          <w:szCs w:val="24"/>
          <w:lang w:val="lt-LT" w:eastAsia="lt-LT" w:bidi="ar-SA"/>
        </w:rPr>
        <w:t>onkursą laimėjusiam as</w:t>
      </w:r>
      <w:r w:rsidR="00531952">
        <w:rPr>
          <w:color w:val="000000"/>
          <w:sz w:val="24"/>
          <w:szCs w:val="24"/>
          <w:lang w:val="lt-LT" w:eastAsia="lt-LT" w:bidi="ar-SA"/>
        </w:rPr>
        <w:t>meniui atsisakius eiti pareigas, K</w:t>
      </w:r>
      <w:r w:rsidRPr="00FC5D51">
        <w:rPr>
          <w:color w:val="000000"/>
          <w:sz w:val="24"/>
          <w:szCs w:val="24"/>
          <w:lang w:val="lt-LT" w:eastAsia="lt-LT" w:bidi="ar-SA"/>
        </w:rPr>
        <w:t>onkursas į Įstaigos vadovo pareigas skelbiamas iš naujo.</w:t>
      </w:r>
    </w:p>
    <w:p w:rsidR="00F379C4" w:rsidRPr="00FC5D51" w:rsidRDefault="00F379C4" w:rsidP="00FC5D51">
      <w:pPr>
        <w:suppressAutoHyphens w:val="0"/>
        <w:ind w:firstLine="851"/>
        <w:jc w:val="both"/>
        <w:rPr>
          <w:color w:val="000000"/>
          <w:sz w:val="24"/>
          <w:szCs w:val="24"/>
          <w:lang w:val="lt-LT" w:eastAsia="lt-LT" w:bidi="ar-SA"/>
        </w:rPr>
      </w:pPr>
    </w:p>
    <w:p w:rsidR="00CD06EB" w:rsidRDefault="00CD06EB" w:rsidP="00FC5D51">
      <w:pPr>
        <w:suppressAutoHyphens w:val="0"/>
        <w:ind w:firstLine="851"/>
        <w:jc w:val="both"/>
        <w:rPr>
          <w:color w:val="000000"/>
          <w:sz w:val="24"/>
          <w:szCs w:val="24"/>
          <w:lang w:val="lt-LT" w:eastAsia="lt-LT" w:bidi="ar-SA"/>
        </w:rPr>
      </w:pPr>
      <w:bookmarkStart w:id="76" w:name="part_89c4354ce44641bcae9224cc7c8370b4"/>
      <w:bookmarkEnd w:id="76"/>
    </w:p>
    <w:p w:rsidR="00CD06EB" w:rsidRDefault="00CD06EB" w:rsidP="00CD06EB">
      <w:pPr>
        <w:suppressAutoHyphens w:val="0"/>
        <w:ind w:firstLine="851"/>
        <w:jc w:val="center"/>
        <w:rPr>
          <w:color w:val="000000"/>
          <w:sz w:val="24"/>
          <w:szCs w:val="24"/>
          <w:lang w:val="lt-LT" w:eastAsia="lt-LT" w:bidi="ar-SA"/>
        </w:rPr>
      </w:pPr>
      <w:r>
        <w:rPr>
          <w:color w:val="000000"/>
          <w:sz w:val="24"/>
          <w:szCs w:val="24"/>
          <w:lang w:val="lt-LT" w:eastAsia="lt-LT" w:bidi="ar-SA"/>
        </w:rPr>
        <w:lastRenderedPageBreak/>
        <w:t>6</w:t>
      </w:r>
    </w:p>
    <w:p w:rsidR="00FC5D51" w:rsidRPr="00FC5D51" w:rsidRDefault="00FC5D51" w:rsidP="00FC5D51">
      <w:pPr>
        <w:suppressAutoHyphens w:val="0"/>
        <w:ind w:firstLine="851"/>
        <w:jc w:val="both"/>
        <w:rPr>
          <w:color w:val="000000"/>
          <w:sz w:val="24"/>
          <w:szCs w:val="24"/>
          <w:lang w:val="lt-LT" w:eastAsia="lt-LT" w:bidi="ar-SA"/>
        </w:rPr>
      </w:pPr>
      <w:r w:rsidRPr="00FC5D51">
        <w:rPr>
          <w:color w:val="000000"/>
          <w:sz w:val="24"/>
          <w:szCs w:val="24"/>
          <w:lang w:val="lt-LT" w:eastAsia="lt-LT" w:bidi="ar-SA"/>
        </w:rPr>
        <w:t>44. Konkursą laimėjęs asmuo skiriamas į pareigas arba priimamas sprendimas nepriimti jo į pareigas ne vėliau kaip per 14 darbo dienų po Lietuvos Respublikos specialiųjų tyrimų tarnybos informacijos apie asmenį, siekiantį eiti Įstaigos vadovo pareigas, gavimo dienos. Šis terminas gali būti pratęstas šalių susitarimu.</w:t>
      </w:r>
    </w:p>
    <w:p w:rsidR="00FC5D51" w:rsidRPr="00FC5D51" w:rsidRDefault="00FC5D51" w:rsidP="00FC5D51">
      <w:pPr>
        <w:suppressAutoHyphens w:val="0"/>
        <w:ind w:firstLine="851"/>
        <w:jc w:val="both"/>
        <w:rPr>
          <w:color w:val="000000"/>
          <w:sz w:val="24"/>
          <w:szCs w:val="24"/>
          <w:lang w:val="lt-LT" w:eastAsia="lt-LT" w:bidi="ar-SA"/>
        </w:rPr>
      </w:pPr>
      <w:bookmarkStart w:id="77" w:name="part_44a673288d89411682c5e438311dc85f"/>
      <w:bookmarkEnd w:id="77"/>
      <w:r w:rsidRPr="00FC5D51">
        <w:rPr>
          <w:color w:val="000000"/>
          <w:sz w:val="24"/>
          <w:szCs w:val="24"/>
          <w:lang w:val="lt-LT" w:eastAsia="lt-LT" w:bidi="ar-SA"/>
        </w:rPr>
        <w:t>45. Konkursas laikomas neįvykusiu, jeigu:</w:t>
      </w:r>
    </w:p>
    <w:p w:rsidR="00FC5D51" w:rsidRPr="00FC5D51" w:rsidRDefault="00FC5D51" w:rsidP="00FC5D51">
      <w:pPr>
        <w:suppressAutoHyphens w:val="0"/>
        <w:ind w:firstLine="851"/>
        <w:jc w:val="both"/>
        <w:rPr>
          <w:color w:val="000000"/>
          <w:sz w:val="24"/>
          <w:szCs w:val="24"/>
          <w:lang w:val="lt-LT" w:eastAsia="lt-LT" w:bidi="ar-SA"/>
        </w:rPr>
      </w:pPr>
      <w:bookmarkStart w:id="78" w:name="part_ecb413e2833e4705a6407832da9ed393"/>
      <w:bookmarkEnd w:id="78"/>
      <w:r w:rsidRPr="00FC5D51">
        <w:rPr>
          <w:color w:val="000000"/>
          <w:sz w:val="24"/>
          <w:szCs w:val="24"/>
          <w:lang w:val="lt-LT" w:eastAsia="lt-LT" w:bidi="ar-SA"/>
        </w:rPr>
        <w:t>45</w:t>
      </w:r>
      <w:r w:rsidR="00531952">
        <w:rPr>
          <w:color w:val="000000"/>
          <w:sz w:val="24"/>
          <w:szCs w:val="24"/>
          <w:lang w:val="lt-LT" w:eastAsia="lt-LT" w:bidi="ar-SA"/>
        </w:rPr>
        <w:t>.1. paskelbus K</w:t>
      </w:r>
      <w:r w:rsidRPr="00FC5D51">
        <w:rPr>
          <w:color w:val="000000"/>
          <w:sz w:val="24"/>
          <w:szCs w:val="24"/>
          <w:lang w:val="lt-LT" w:eastAsia="lt-LT" w:bidi="ar-SA"/>
        </w:rPr>
        <w:t>onkursą, nė vienas pretendentas nepateikė Nuostatų 8 punkte nurodytų dokumentų;</w:t>
      </w:r>
    </w:p>
    <w:p w:rsidR="00FC5D51" w:rsidRPr="00FC5D51" w:rsidRDefault="00FC5D51" w:rsidP="00FC5D51">
      <w:pPr>
        <w:suppressAutoHyphens w:val="0"/>
        <w:ind w:firstLine="851"/>
        <w:jc w:val="both"/>
        <w:rPr>
          <w:color w:val="000000"/>
          <w:sz w:val="24"/>
          <w:szCs w:val="24"/>
          <w:lang w:val="lt-LT" w:eastAsia="lt-LT" w:bidi="ar-SA"/>
        </w:rPr>
      </w:pPr>
      <w:bookmarkStart w:id="79" w:name="part_66c8500db41f436288d52152c6eedc73"/>
      <w:bookmarkEnd w:id="79"/>
      <w:r w:rsidRPr="00FC5D51">
        <w:rPr>
          <w:color w:val="000000"/>
          <w:sz w:val="24"/>
          <w:szCs w:val="24"/>
          <w:lang w:val="lt-LT" w:eastAsia="lt-LT" w:bidi="ar-SA"/>
        </w:rPr>
        <w:t>45.2. Nuostatų 14 punkte nurodytas pranešimas apie atitiktį reikalavimams neišsiųstas nė vienam pretendentui;</w:t>
      </w:r>
    </w:p>
    <w:p w:rsidR="00FC5D51" w:rsidRPr="00FC5D51" w:rsidRDefault="00FC5D51" w:rsidP="00FC5D51">
      <w:pPr>
        <w:suppressAutoHyphens w:val="0"/>
        <w:ind w:firstLine="851"/>
        <w:jc w:val="both"/>
        <w:rPr>
          <w:color w:val="000000"/>
          <w:sz w:val="24"/>
          <w:szCs w:val="24"/>
          <w:lang w:val="lt-LT" w:eastAsia="lt-LT" w:bidi="ar-SA"/>
        </w:rPr>
      </w:pPr>
      <w:bookmarkStart w:id="80" w:name="part_08364c72e28d423a9b2d6a4cae3a81cf"/>
      <w:bookmarkEnd w:id="80"/>
      <w:r w:rsidRPr="00FC5D51">
        <w:rPr>
          <w:color w:val="000000"/>
          <w:sz w:val="24"/>
          <w:szCs w:val="24"/>
          <w:lang w:val="lt-LT" w:eastAsia="lt-LT" w:bidi="ar-SA"/>
        </w:rPr>
        <w:t>45.3. nė vienas pretendentas neatvyko į atranką;</w:t>
      </w:r>
    </w:p>
    <w:p w:rsidR="00FC5D51" w:rsidRPr="00FC5D51" w:rsidRDefault="00FC5D51" w:rsidP="00FC5D51">
      <w:pPr>
        <w:suppressAutoHyphens w:val="0"/>
        <w:ind w:firstLine="851"/>
        <w:jc w:val="both"/>
        <w:rPr>
          <w:color w:val="000000"/>
          <w:sz w:val="24"/>
          <w:szCs w:val="24"/>
          <w:lang w:val="lt-LT" w:eastAsia="lt-LT" w:bidi="ar-SA"/>
        </w:rPr>
      </w:pPr>
      <w:bookmarkStart w:id="81" w:name="part_c1e413082b824e8389d894a564a18ffb"/>
      <w:bookmarkEnd w:id="81"/>
      <w:r w:rsidRPr="00FC5D51">
        <w:rPr>
          <w:color w:val="000000"/>
          <w:sz w:val="24"/>
          <w:szCs w:val="24"/>
          <w:lang w:val="lt-LT" w:eastAsia="lt-LT" w:bidi="ar-SA"/>
        </w:rPr>
        <w:t>45.4. nė vienas pretendentas atrankos metu nesurinko daugiau kaip 6 balų;</w:t>
      </w:r>
    </w:p>
    <w:p w:rsidR="00FC5D51" w:rsidRPr="00FC5D51" w:rsidRDefault="00FC5D51" w:rsidP="00FC5D51">
      <w:pPr>
        <w:suppressAutoHyphens w:val="0"/>
        <w:ind w:firstLine="851"/>
        <w:jc w:val="both"/>
        <w:rPr>
          <w:color w:val="000000"/>
          <w:sz w:val="24"/>
          <w:szCs w:val="24"/>
          <w:lang w:val="lt-LT" w:eastAsia="lt-LT" w:bidi="ar-SA"/>
        </w:rPr>
      </w:pPr>
      <w:bookmarkStart w:id="82" w:name="part_a8b83ab192c142958dd4121894d108c3"/>
      <w:bookmarkEnd w:id="82"/>
      <w:r w:rsidRPr="00FC5D51">
        <w:rPr>
          <w:color w:val="000000"/>
          <w:sz w:val="24"/>
          <w:szCs w:val="24"/>
          <w:lang w:val="lt-LT" w:eastAsia="lt-LT" w:bidi="ar-SA"/>
        </w:rPr>
        <w:t>4</w:t>
      </w:r>
      <w:r w:rsidR="00531952">
        <w:rPr>
          <w:color w:val="000000"/>
          <w:sz w:val="24"/>
          <w:szCs w:val="24"/>
          <w:lang w:val="lt-LT" w:eastAsia="lt-LT" w:bidi="ar-SA"/>
        </w:rPr>
        <w:t>5.5. nė vienas pretendentas po p</w:t>
      </w:r>
      <w:r w:rsidRPr="00FC5D51">
        <w:rPr>
          <w:color w:val="000000"/>
          <w:sz w:val="24"/>
          <w:szCs w:val="24"/>
          <w:lang w:val="lt-LT" w:eastAsia="lt-LT" w:bidi="ar-SA"/>
        </w:rPr>
        <w:t>okalbio</w:t>
      </w:r>
      <w:r w:rsidR="00531952">
        <w:rPr>
          <w:color w:val="000000"/>
          <w:sz w:val="24"/>
          <w:szCs w:val="24"/>
          <w:lang w:val="lt-LT" w:eastAsia="lt-LT" w:bidi="ar-SA"/>
        </w:rPr>
        <w:t xml:space="preserve"> su Savivaldybės meru</w:t>
      </w:r>
      <w:r w:rsidRPr="00FC5D51">
        <w:rPr>
          <w:color w:val="000000"/>
          <w:sz w:val="24"/>
          <w:szCs w:val="24"/>
          <w:lang w:val="lt-LT" w:eastAsia="lt-LT" w:bidi="ar-SA"/>
        </w:rPr>
        <w:t xml:space="preserve"> nesurinko daugiau kaip </w:t>
      </w:r>
      <w:r w:rsidR="00462A90">
        <w:rPr>
          <w:color w:val="000000"/>
          <w:sz w:val="24"/>
          <w:szCs w:val="24"/>
          <w:lang w:val="lt-LT" w:eastAsia="lt-LT" w:bidi="ar-SA"/>
        </w:rPr>
        <w:t xml:space="preserve">           </w:t>
      </w:r>
      <w:r w:rsidRPr="00FC5D51">
        <w:rPr>
          <w:color w:val="000000"/>
          <w:sz w:val="24"/>
          <w:szCs w:val="24"/>
          <w:lang w:val="lt-LT" w:eastAsia="lt-LT" w:bidi="ar-SA"/>
        </w:rPr>
        <w:t>6 balų;</w:t>
      </w:r>
    </w:p>
    <w:p w:rsidR="00FC5D51" w:rsidRPr="00FC5D51" w:rsidRDefault="007B2986" w:rsidP="00FC5D51">
      <w:pPr>
        <w:suppressAutoHyphens w:val="0"/>
        <w:ind w:firstLine="851"/>
        <w:jc w:val="both"/>
        <w:rPr>
          <w:color w:val="000000"/>
          <w:sz w:val="24"/>
          <w:szCs w:val="24"/>
          <w:lang w:val="lt-LT" w:eastAsia="lt-LT" w:bidi="ar-SA"/>
        </w:rPr>
      </w:pPr>
      <w:bookmarkStart w:id="83" w:name="part_196b3180bdfa4bd7912821e0206cb885"/>
      <w:bookmarkEnd w:id="83"/>
      <w:r>
        <w:rPr>
          <w:color w:val="000000"/>
          <w:sz w:val="24"/>
          <w:szCs w:val="24"/>
          <w:lang w:val="lt-LT" w:eastAsia="lt-LT" w:bidi="ar-SA"/>
        </w:rPr>
        <w:t xml:space="preserve">45.6. </w:t>
      </w:r>
      <w:r w:rsidR="00462A90">
        <w:rPr>
          <w:color w:val="000000"/>
          <w:sz w:val="24"/>
          <w:szCs w:val="24"/>
          <w:lang w:val="lt-LT" w:eastAsia="lt-LT" w:bidi="ar-SA"/>
        </w:rPr>
        <w:t>S</w:t>
      </w:r>
      <w:r>
        <w:rPr>
          <w:color w:val="000000"/>
          <w:sz w:val="24"/>
          <w:szCs w:val="24"/>
          <w:lang w:val="lt-LT" w:eastAsia="lt-LT" w:bidi="ar-SA"/>
        </w:rPr>
        <w:t>avivaldybės m</w:t>
      </w:r>
      <w:r w:rsidR="00FC5D51" w:rsidRPr="00FC5D51">
        <w:rPr>
          <w:color w:val="000000"/>
          <w:sz w:val="24"/>
          <w:szCs w:val="24"/>
          <w:lang w:val="lt-LT" w:eastAsia="lt-LT" w:bidi="ar-SA"/>
        </w:rPr>
        <w:t xml:space="preserve">eras </w:t>
      </w:r>
      <w:r>
        <w:rPr>
          <w:color w:val="000000"/>
          <w:sz w:val="24"/>
          <w:szCs w:val="24"/>
          <w:lang w:val="lt-LT" w:eastAsia="lt-LT" w:bidi="ar-SA"/>
        </w:rPr>
        <w:t>Nuostatų 46 punkte nustatyta tvarka atšaukia K</w:t>
      </w:r>
      <w:r w:rsidR="00FC5D51" w:rsidRPr="00FC5D51">
        <w:rPr>
          <w:color w:val="000000"/>
          <w:sz w:val="24"/>
          <w:szCs w:val="24"/>
          <w:lang w:val="lt-LT" w:eastAsia="lt-LT" w:bidi="ar-SA"/>
        </w:rPr>
        <w:t>onkursą;</w:t>
      </w:r>
    </w:p>
    <w:p w:rsidR="00FC5D51" w:rsidRPr="00FC5D51" w:rsidRDefault="007B2986" w:rsidP="00FC5D51">
      <w:pPr>
        <w:suppressAutoHyphens w:val="0"/>
        <w:ind w:firstLine="851"/>
        <w:jc w:val="both"/>
        <w:rPr>
          <w:color w:val="000000"/>
          <w:sz w:val="24"/>
          <w:szCs w:val="24"/>
          <w:lang w:val="lt-LT" w:eastAsia="lt-LT" w:bidi="ar-SA"/>
        </w:rPr>
      </w:pPr>
      <w:bookmarkStart w:id="84" w:name="part_0a017913ea894b09bfc653164a7d70af"/>
      <w:bookmarkEnd w:id="84"/>
      <w:r>
        <w:rPr>
          <w:color w:val="000000"/>
          <w:sz w:val="24"/>
          <w:szCs w:val="24"/>
          <w:lang w:val="lt-LT" w:eastAsia="lt-LT" w:bidi="ar-SA"/>
        </w:rPr>
        <w:t>45.7. i</w:t>
      </w:r>
      <w:r w:rsidR="00FC5D51" w:rsidRPr="00FC5D51">
        <w:rPr>
          <w:color w:val="000000"/>
          <w:sz w:val="24"/>
          <w:szCs w:val="24"/>
          <w:lang w:val="lt-LT" w:eastAsia="lt-LT" w:bidi="ar-SA"/>
        </w:rPr>
        <w:t xml:space="preserve">š Lietuvos Respublikos specialiųjų tyrimų tarnybos gavus Nuostatų </w:t>
      </w:r>
      <w:r>
        <w:rPr>
          <w:color w:val="000000"/>
          <w:sz w:val="24"/>
          <w:szCs w:val="24"/>
          <w:lang w:val="lt-LT" w:eastAsia="lt-LT" w:bidi="ar-SA"/>
        </w:rPr>
        <w:t>42</w:t>
      </w:r>
      <w:r w:rsidR="00FC5D51" w:rsidRPr="00FC5D51">
        <w:rPr>
          <w:color w:val="000000"/>
          <w:sz w:val="24"/>
          <w:szCs w:val="24"/>
          <w:lang w:val="lt-LT" w:eastAsia="lt-LT" w:bidi="ar-SA"/>
        </w:rPr>
        <w:t xml:space="preserve"> punkte nurodytą informaciją</w:t>
      </w:r>
      <w:r>
        <w:rPr>
          <w:color w:val="000000"/>
          <w:sz w:val="24"/>
          <w:szCs w:val="24"/>
          <w:lang w:val="lt-LT" w:eastAsia="lt-LT" w:bidi="ar-SA"/>
        </w:rPr>
        <w:t xml:space="preserve"> ir </w:t>
      </w:r>
      <w:r w:rsidR="00462A90">
        <w:rPr>
          <w:color w:val="000000"/>
          <w:sz w:val="24"/>
          <w:szCs w:val="24"/>
          <w:lang w:val="lt-LT" w:eastAsia="lt-LT" w:bidi="ar-SA"/>
        </w:rPr>
        <w:t>remiantis šia</w:t>
      </w:r>
      <w:r>
        <w:rPr>
          <w:color w:val="000000"/>
          <w:sz w:val="24"/>
          <w:szCs w:val="24"/>
          <w:lang w:val="lt-LT" w:eastAsia="lt-LT" w:bidi="ar-SA"/>
        </w:rPr>
        <w:t xml:space="preserve"> informacij</w:t>
      </w:r>
      <w:r w:rsidR="00462A90">
        <w:rPr>
          <w:color w:val="000000"/>
          <w:sz w:val="24"/>
          <w:szCs w:val="24"/>
          <w:lang w:val="lt-LT" w:eastAsia="lt-LT" w:bidi="ar-SA"/>
        </w:rPr>
        <w:t>a</w:t>
      </w:r>
      <w:r>
        <w:rPr>
          <w:color w:val="000000"/>
          <w:sz w:val="24"/>
          <w:szCs w:val="24"/>
          <w:lang w:val="lt-LT" w:eastAsia="lt-LT" w:bidi="ar-SA"/>
        </w:rPr>
        <w:t xml:space="preserve"> Savivaldybės m</w:t>
      </w:r>
      <w:r w:rsidR="00FC5D51" w:rsidRPr="00FC5D51">
        <w:rPr>
          <w:color w:val="000000"/>
          <w:sz w:val="24"/>
          <w:szCs w:val="24"/>
          <w:lang w:val="lt-LT" w:eastAsia="lt-LT" w:bidi="ar-SA"/>
        </w:rPr>
        <w:t>erui priėmus sprendimą nepriim</w:t>
      </w:r>
      <w:r>
        <w:rPr>
          <w:color w:val="000000"/>
          <w:sz w:val="24"/>
          <w:szCs w:val="24"/>
          <w:lang w:val="lt-LT" w:eastAsia="lt-LT" w:bidi="ar-SA"/>
        </w:rPr>
        <w:t>ti asmens į šias pareigas arba K</w:t>
      </w:r>
      <w:r w:rsidR="00FC5D51" w:rsidRPr="00FC5D51">
        <w:rPr>
          <w:color w:val="000000"/>
          <w:sz w:val="24"/>
          <w:szCs w:val="24"/>
          <w:lang w:val="lt-LT" w:eastAsia="lt-LT" w:bidi="ar-SA"/>
        </w:rPr>
        <w:t>onkursą laimėjusiam asmeniui atsisakius eiti pareigas.</w:t>
      </w:r>
    </w:p>
    <w:p w:rsidR="00FC5D51" w:rsidRPr="00FC5D51" w:rsidRDefault="007B2986" w:rsidP="00FC5D51">
      <w:pPr>
        <w:suppressAutoHyphens w:val="0"/>
        <w:ind w:firstLine="851"/>
        <w:jc w:val="both"/>
        <w:rPr>
          <w:color w:val="000000"/>
          <w:sz w:val="24"/>
          <w:szCs w:val="24"/>
          <w:lang w:val="lt-LT" w:eastAsia="lt-LT" w:bidi="ar-SA"/>
        </w:rPr>
      </w:pPr>
      <w:bookmarkStart w:id="85" w:name="part_70b2acb7174644388cf50fef8de43d5e"/>
      <w:bookmarkEnd w:id="85"/>
      <w:r>
        <w:rPr>
          <w:color w:val="000000"/>
          <w:sz w:val="24"/>
          <w:szCs w:val="24"/>
          <w:lang w:val="lt-LT" w:eastAsia="lt-LT" w:bidi="ar-SA"/>
        </w:rPr>
        <w:t>46. Savivaldybės meras K</w:t>
      </w:r>
      <w:r w:rsidR="00FC5D51" w:rsidRPr="00FC5D51">
        <w:rPr>
          <w:color w:val="000000"/>
          <w:sz w:val="24"/>
          <w:szCs w:val="24"/>
          <w:lang w:val="lt-LT" w:eastAsia="lt-LT" w:bidi="ar-SA"/>
        </w:rPr>
        <w:t>onkursą gali atšaukti ne vėliau kaip likus vienai darbo dien</w:t>
      </w:r>
      <w:r>
        <w:rPr>
          <w:color w:val="000000"/>
          <w:sz w:val="24"/>
          <w:szCs w:val="24"/>
          <w:lang w:val="lt-LT" w:eastAsia="lt-LT" w:bidi="ar-SA"/>
        </w:rPr>
        <w:t>ai iki atrankos pradžios. Apie K</w:t>
      </w:r>
      <w:r w:rsidR="00FC5D51" w:rsidRPr="00FC5D51">
        <w:rPr>
          <w:color w:val="000000"/>
          <w:sz w:val="24"/>
          <w:szCs w:val="24"/>
          <w:lang w:val="lt-LT" w:eastAsia="lt-LT" w:bidi="ar-SA"/>
        </w:rPr>
        <w:t>onkurso atšaukimą nedelsiant per Valstybės tarnybos valdymo informacinę sistemą pranešama prete</w:t>
      </w:r>
      <w:r>
        <w:rPr>
          <w:color w:val="000000"/>
          <w:sz w:val="24"/>
          <w:szCs w:val="24"/>
          <w:lang w:val="lt-LT" w:eastAsia="lt-LT" w:bidi="ar-SA"/>
        </w:rPr>
        <w:t>ndentams, norintiems dalyvauti K</w:t>
      </w:r>
      <w:r w:rsidR="00FC5D51" w:rsidRPr="00FC5D51">
        <w:rPr>
          <w:color w:val="000000"/>
          <w:sz w:val="24"/>
          <w:szCs w:val="24"/>
          <w:lang w:val="lt-LT" w:eastAsia="lt-LT" w:bidi="ar-SA"/>
        </w:rPr>
        <w:t>onkurse ir pa</w:t>
      </w:r>
      <w:r>
        <w:rPr>
          <w:color w:val="000000"/>
          <w:sz w:val="24"/>
          <w:szCs w:val="24"/>
          <w:lang w:val="lt-LT" w:eastAsia="lt-LT" w:bidi="ar-SA"/>
        </w:rPr>
        <w:t>teikusiems dokumentus. Apie Ko</w:t>
      </w:r>
      <w:r w:rsidR="00FC5D51" w:rsidRPr="00FC5D51">
        <w:rPr>
          <w:color w:val="000000"/>
          <w:sz w:val="24"/>
          <w:szCs w:val="24"/>
          <w:lang w:val="lt-LT" w:eastAsia="lt-LT" w:bidi="ar-SA"/>
        </w:rPr>
        <w:t xml:space="preserve">nkurso atšaukimą paskelbiama Valstybės tarnybos departamento ir </w:t>
      </w:r>
      <w:r>
        <w:rPr>
          <w:color w:val="000000"/>
          <w:sz w:val="24"/>
          <w:szCs w:val="24"/>
          <w:lang w:val="lt-LT" w:eastAsia="lt-LT" w:bidi="ar-SA"/>
        </w:rPr>
        <w:t>Panevėžio rajono</w:t>
      </w:r>
      <w:r w:rsidR="00FC5D51" w:rsidRPr="00FC5D51">
        <w:rPr>
          <w:color w:val="000000"/>
          <w:sz w:val="24"/>
          <w:szCs w:val="24"/>
          <w:lang w:val="lt-LT" w:eastAsia="lt-LT" w:bidi="ar-SA"/>
        </w:rPr>
        <w:t xml:space="preserve"> savivaldybės interneto svetainėse nurodant atšaukimo priežastį.</w:t>
      </w:r>
    </w:p>
    <w:p w:rsidR="00FC5D51" w:rsidRPr="00FC5D51" w:rsidRDefault="00FC5D51" w:rsidP="00FC5D51">
      <w:pPr>
        <w:suppressAutoHyphens w:val="0"/>
        <w:ind w:firstLine="851"/>
        <w:jc w:val="both"/>
        <w:rPr>
          <w:color w:val="000000"/>
          <w:sz w:val="24"/>
          <w:szCs w:val="24"/>
          <w:lang w:val="lt-LT" w:eastAsia="lt-LT" w:bidi="ar-SA"/>
        </w:rPr>
      </w:pPr>
      <w:bookmarkStart w:id="86" w:name="part_ab127e2a2e2840a79c400c3e8595341f"/>
      <w:bookmarkEnd w:id="86"/>
      <w:r w:rsidRPr="00FC5D51">
        <w:rPr>
          <w:color w:val="000000"/>
          <w:sz w:val="24"/>
          <w:szCs w:val="24"/>
          <w:lang w:val="lt-LT" w:eastAsia="lt-LT" w:bidi="ar-SA"/>
        </w:rPr>
        <w:t xml:space="preserve">47. Šiuose Nuostatuose nurodyti asmens duomenys tvarkomi </w:t>
      </w:r>
      <w:r w:rsidR="000C73B9">
        <w:rPr>
          <w:color w:val="000000"/>
          <w:sz w:val="24"/>
          <w:szCs w:val="24"/>
          <w:lang w:val="lt-LT" w:eastAsia="lt-LT" w:bidi="ar-SA"/>
        </w:rPr>
        <w:t>K</w:t>
      </w:r>
      <w:r w:rsidRPr="00FC5D51">
        <w:rPr>
          <w:color w:val="000000"/>
          <w:sz w:val="24"/>
          <w:szCs w:val="24"/>
          <w:lang w:val="lt-LT" w:eastAsia="lt-LT" w:bidi="ar-SA"/>
        </w:rPr>
        <w:t xml:space="preserve">onkurso organizavimo, apimančio Nuostatų 4 punkte nurodytas procedūras, ir šių procedūrų vykdymo kontrolės tikslais. Asmens duomenys, nurodyti Nuostatų 8 punkte, tvarkomi </w:t>
      </w:r>
      <w:r w:rsidRPr="003B523D">
        <w:rPr>
          <w:color w:val="000000"/>
          <w:sz w:val="24"/>
          <w:szCs w:val="24"/>
          <w:lang w:val="lt-LT" w:eastAsia="lt-LT" w:bidi="ar-SA"/>
        </w:rPr>
        <w:t xml:space="preserve">Valstybės tarnybos valdymo informacinės sistemos nuostatų, patvirtintų Valstybės tarnybos departamento prie Lietuvos Respublikos vidaus reikalų ministerijos direktoriaus 2007 m. sausio 8 d. įsakymu Nr. 27V-8 „Dėl Valstybės tarnybos valdymo informacinės sistemos nuostatų patvirtinimo“, nustatyta tvarka. Pretendentų dalyvauti </w:t>
      </w:r>
      <w:r w:rsidR="000C73B9">
        <w:rPr>
          <w:color w:val="000000"/>
          <w:sz w:val="24"/>
          <w:szCs w:val="24"/>
          <w:lang w:val="lt-LT" w:eastAsia="lt-LT" w:bidi="ar-SA"/>
        </w:rPr>
        <w:t>K</w:t>
      </w:r>
      <w:r w:rsidRPr="003B523D">
        <w:rPr>
          <w:color w:val="000000"/>
          <w:sz w:val="24"/>
          <w:szCs w:val="24"/>
          <w:lang w:val="lt-LT" w:eastAsia="lt-LT" w:bidi="ar-SA"/>
        </w:rPr>
        <w:t>onkurse pareigoms eiti prašymai ir kiti pateikti</w:t>
      </w:r>
      <w:r w:rsidRPr="00FC5D51">
        <w:rPr>
          <w:color w:val="000000"/>
          <w:sz w:val="24"/>
          <w:szCs w:val="24"/>
          <w:lang w:val="lt-LT" w:eastAsia="lt-LT" w:bidi="ar-SA"/>
        </w:rPr>
        <w:t xml:space="preserve"> dokumentai, </w:t>
      </w:r>
      <w:r w:rsidR="000C73B9">
        <w:rPr>
          <w:color w:val="000000"/>
          <w:sz w:val="24"/>
          <w:szCs w:val="24"/>
          <w:lang w:val="lt-LT" w:eastAsia="lt-LT" w:bidi="ar-SA"/>
        </w:rPr>
        <w:t>K</w:t>
      </w:r>
      <w:r w:rsidRPr="00FC5D51">
        <w:rPr>
          <w:color w:val="000000"/>
          <w:sz w:val="24"/>
          <w:szCs w:val="24"/>
          <w:lang w:val="lt-LT" w:eastAsia="lt-LT" w:bidi="ar-SA"/>
        </w:rPr>
        <w:t xml:space="preserve">onkurso protokolai ir protokolų išrašai dėl laimėjusiojo </w:t>
      </w:r>
      <w:r w:rsidR="000C73B9">
        <w:rPr>
          <w:color w:val="000000"/>
          <w:sz w:val="24"/>
          <w:szCs w:val="24"/>
          <w:lang w:val="lt-LT" w:eastAsia="lt-LT" w:bidi="ar-SA"/>
        </w:rPr>
        <w:t>K</w:t>
      </w:r>
      <w:r w:rsidRPr="00FC5D51">
        <w:rPr>
          <w:color w:val="000000"/>
          <w:sz w:val="24"/>
          <w:szCs w:val="24"/>
          <w:lang w:val="lt-LT" w:eastAsia="lt-LT" w:bidi="ar-SA"/>
        </w:rPr>
        <w:t>onkursą Savivaldybės administracijoje tvarkomi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 1), Lietuvos Respublikos dokumentų ir archyvų įstatymo ir kitų asmens duomenų tvarkymą reglamentuojančių teisės aktų nustatyta tvarka.</w:t>
      </w:r>
    </w:p>
    <w:p w:rsidR="00FC5D51" w:rsidRPr="00FC5D51" w:rsidRDefault="00FC5D51" w:rsidP="00FC5D51">
      <w:pPr>
        <w:suppressAutoHyphens w:val="0"/>
        <w:ind w:firstLine="851"/>
        <w:jc w:val="both"/>
        <w:rPr>
          <w:color w:val="000000"/>
          <w:sz w:val="24"/>
          <w:szCs w:val="24"/>
          <w:lang w:val="lt-LT" w:eastAsia="lt-LT" w:bidi="ar-SA"/>
        </w:rPr>
      </w:pPr>
      <w:bookmarkStart w:id="87" w:name="part_37bc269dda2d466e8a683c798e9672fe"/>
      <w:bookmarkEnd w:id="87"/>
      <w:r w:rsidRPr="00FC5D51">
        <w:rPr>
          <w:color w:val="000000"/>
          <w:sz w:val="24"/>
          <w:szCs w:val="24"/>
          <w:lang w:val="lt-LT" w:eastAsia="lt-LT" w:bidi="ar-SA"/>
        </w:rPr>
        <w:t>48. Gavusi iš viešosios informacijos rengėjo ir (ar) skleidėjo klausimus apie pretenduojančius į Įstaigos vadovo pareigas asmenis, Savivaldybės administracija informaciją teikia, jei yra gavusi asmens sutikimą dėl asmens duomenų teikimo visuomenės informavimo priemonėms (6 priedas).</w:t>
      </w:r>
    </w:p>
    <w:p w:rsidR="00FC5D51" w:rsidRPr="00FC5D51" w:rsidRDefault="00FC5D51" w:rsidP="00FC5D51">
      <w:pPr>
        <w:suppressAutoHyphens w:val="0"/>
        <w:ind w:firstLine="851"/>
        <w:jc w:val="both"/>
        <w:rPr>
          <w:color w:val="000000"/>
          <w:sz w:val="24"/>
          <w:szCs w:val="24"/>
          <w:lang w:val="lt-LT" w:eastAsia="lt-LT" w:bidi="ar-SA"/>
        </w:rPr>
      </w:pPr>
      <w:bookmarkStart w:id="88" w:name="part_c3c31d667bc0485387f027e4f01f36ab"/>
      <w:bookmarkEnd w:id="88"/>
      <w:r w:rsidRPr="00FC5D51">
        <w:rPr>
          <w:color w:val="000000"/>
          <w:sz w:val="24"/>
          <w:szCs w:val="24"/>
          <w:lang w:val="lt-LT" w:eastAsia="lt-LT" w:bidi="ar-SA"/>
        </w:rPr>
        <w:t>49. Veiksmai, neveikimas ir (ar) sprendimai, kuriais pažeidžiamos Nuostatų nuostatos, gali būti skundžiami Lietuvos Respublikos viešojo administravimo įstatymo arba Lietuvos Respublikos administracinių bylų teisenos įstatymo nustatyta tvarka.</w:t>
      </w:r>
    </w:p>
    <w:p w:rsidR="00FC5D51" w:rsidRP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bookmarkStart w:id="89" w:name="part_c1db485ffa2140d2bc4b3d75d54181ea"/>
      <w:bookmarkEnd w:id="89"/>
      <w:r w:rsidRPr="00FC5D51">
        <w:rPr>
          <w:color w:val="000000"/>
          <w:sz w:val="24"/>
          <w:szCs w:val="24"/>
          <w:lang w:val="lt-LT" w:eastAsia="lt-LT" w:bidi="ar-SA"/>
        </w:rPr>
        <w:t>__________________</w:t>
      </w:r>
    </w:p>
    <w:p w:rsidR="00FC5D51" w:rsidRDefault="00FC5D51" w:rsidP="00FC5D51">
      <w:pPr>
        <w:suppressAutoHyphens w:val="0"/>
        <w:ind w:left="5103"/>
        <w:rPr>
          <w:color w:val="000000"/>
          <w:sz w:val="24"/>
          <w:szCs w:val="24"/>
          <w:lang w:val="lt-LT" w:eastAsia="lt-LT" w:bidi="ar-SA"/>
        </w:rPr>
      </w:pPr>
      <w:bookmarkStart w:id="90" w:name="part_8116fdf446044bd6901a13995422c9d1"/>
      <w:bookmarkEnd w:id="90"/>
      <w:r w:rsidRPr="00FC5D51">
        <w:rPr>
          <w:color w:val="000000"/>
          <w:sz w:val="24"/>
          <w:szCs w:val="24"/>
          <w:lang w:val="lt-LT" w:eastAsia="lt-LT" w:bidi="ar-SA"/>
        </w:rPr>
        <w:t> </w:t>
      </w:r>
    </w:p>
    <w:p w:rsidR="000929B4" w:rsidRDefault="000929B4" w:rsidP="00FC5D51">
      <w:pPr>
        <w:suppressAutoHyphens w:val="0"/>
        <w:ind w:left="5103"/>
        <w:rPr>
          <w:color w:val="000000"/>
          <w:sz w:val="24"/>
          <w:szCs w:val="24"/>
          <w:lang w:val="lt-LT" w:eastAsia="lt-LT" w:bidi="ar-SA"/>
        </w:rPr>
      </w:pPr>
    </w:p>
    <w:p w:rsidR="000929B4" w:rsidRDefault="000929B4" w:rsidP="00FC5D51">
      <w:pPr>
        <w:suppressAutoHyphens w:val="0"/>
        <w:ind w:left="5103"/>
        <w:rPr>
          <w:color w:val="000000"/>
          <w:sz w:val="24"/>
          <w:szCs w:val="24"/>
          <w:lang w:val="lt-LT" w:eastAsia="lt-LT" w:bidi="ar-SA"/>
        </w:rPr>
      </w:pPr>
    </w:p>
    <w:p w:rsidR="000929B4" w:rsidRDefault="000929B4" w:rsidP="00FC5D51">
      <w:pPr>
        <w:suppressAutoHyphens w:val="0"/>
        <w:ind w:left="5103"/>
        <w:rPr>
          <w:color w:val="000000"/>
          <w:sz w:val="24"/>
          <w:szCs w:val="24"/>
          <w:lang w:val="lt-LT" w:eastAsia="lt-LT" w:bidi="ar-SA"/>
        </w:rPr>
      </w:pPr>
    </w:p>
    <w:p w:rsidR="000929B4" w:rsidRDefault="000929B4" w:rsidP="00FC5D51">
      <w:pPr>
        <w:suppressAutoHyphens w:val="0"/>
        <w:ind w:left="5103"/>
        <w:rPr>
          <w:color w:val="000000"/>
          <w:sz w:val="24"/>
          <w:szCs w:val="24"/>
          <w:lang w:val="lt-LT" w:eastAsia="lt-LT" w:bidi="ar-SA"/>
        </w:rPr>
      </w:pPr>
    </w:p>
    <w:p w:rsidR="000929B4" w:rsidRDefault="000929B4" w:rsidP="00FC5D51">
      <w:pPr>
        <w:suppressAutoHyphens w:val="0"/>
        <w:ind w:left="5103"/>
        <w:rPr>
          <w:color w:val="000000"/>
          <w:sz w:val="24"/>
          <w:szCs w:val="24"/>
          <w:lang w:val="lt-LT" w:eastAsia="lt-LT" w:bidi="ar-SA"/>
        </w:rPr>
      </w:pPr>
    </w:p>
    <w:p w:rsidR="000929B4" w:rsidRDefault="000929B4" w:rsidP="00FC5D51">
      <w:pPr>
        <w:suppressAutoHyphens w:val="0"/>
        <w:ind w:left="5103"/>
        <w:rPr>
          <w:color w:val="000000"/>
          <w:sz w:val="24"/>
          <w:szCs w:val="24"/>
          <w:lang w:val="lt-LT" w:eastAsia="lt-LT" w:bidi="ar-SA"/>
        </w:rPr>
      </w:pPr>
    </w:p>
    <w:p w:rsidR="000929B4" w:rsidRDefault="000929B4" w:rsidP="00FC5D51">
      <w:pPr>
        <w:suppressAutoHyphens w:val="0"/>
        <w:ind w:left="5103"/>
        <w:rPr>
          <w:color w:val="000000"/>
          <w:sz w:val="24"/>
          <w:szCs w:val="24"/>
          <w:lang w:val="lt-LT" w:eastAsia="lt-LT" w:bidi="ar-SA"/>
        </w:rPr>
      </w:pPr>
    </w:p>
    <w:p w:rsidR="000929B4" w:rsidRDefault="000929B4" w:rsidP="00FC5D51">
      <w:pPr>
        <w:suppressAutoHyphens w:val="0"/>
        <w:ind w:left="5103"/>
        <w:rPr>
          <w:color w:val="000000"/>
          <w:sz w:val="24"/>
          <w:szCs w:val="24"/>
          <w:lang w:val="lt-LT" w:eastAsia="lt-LT" w:bidi="ar-SA"/>
        </w:rPr>
      </w:pPr>
    </w:p>
    <w:p w:rsidR="000929B4" w:rsidRPr="00FC5D51" w:rsidRDefault="000929B4" w:rsidP="00FC5D51">
      <w:pPr>
        <w:suppressAutoHyphens w:val="0"/>
        <w:ind w:left="5103"/>
        <w:rPr>
          <w:color w:val="000000"/>
          <w:sz w:val="24"/>
          <w:szCs w:val="24"/>
          <w:lang w:val="lt-LT" w:eastAsia="lt-LT" w:bidi="ar-SA"/>
        </w:rPr>
      </w:pPr>
    </w:p>
    <w:p w:rsidR="00FC5D51" w:rsidRPr="00FC5D51" w:rsidRDefault="007B2986" w:rsidP="00FC5D51">
      <w:pPr>
        <w:suppressAutoHyphens w:val="0"/>
        <w:ind w:left="5103"/>
        <w:rPr>
          <w:color w:val="000000"/>
          <w:sz w:val="24"/>
          <w:szCs w:val="24"/>
          <w:lang w:val="lt-LT" w:eastAsia="lt-LT" w:bidi="ar-SA"/>
        </w:rPr>
      </w:pPr>
      <w:r>
        <w:rPr>
          <w:color w:val="000000"/>
          <w:sz w:val="24"/>
          <w:szCs w:val="24"/>
          <w:lang w:val="lt-LT" w:eastAsia="lt-LT" w:bidi="ar-SA"/>
        </w:rPr>
        <w:t>Viešosios įstaigos Panevėžio rajono savivaldybės poliklinikos vadovo konkurso</w:t>
      </w:r>
      <w:r w:rsidR="00FC5D51" w:rsidRPr="00FC5D51">
        <w:rPr>
          <w:color w:val="000000"/>
          <w:sz w:val="24"/>
          <w:szCs w:val="24"/>
          <w:lang w:val="lt-LT" w:eastAsia="lt-LT" w:bidi="ar-SA"/>
        </w:rPr>
        <w:t xml:space="preserve"> organizavimo nuostatų</w:t>
      </w:r>
    </w:p>
    <w:p w:rsidR="00FC5D51" w:rsidRPr="00FC5D51" w:rsidRDefault="00FC5D51" w:rsidP="00FC5D51">
      <w:pPr>
        <w:suppressAutoHyphens w:val="0"/>
        <w:ind w:left="5103"/>
        <w:rPr>
          <w:color w:val="000000"/>
          <w:sz w:val="24"/>
          <w:szCs w:val="24"/>
          <w:lang w:val="lt-LT" w:eastAsia="lt-LT" w:bidi="ar-SA"/>
        </w:rPr>
      </w:pPr>
      <w:r w:rsidRPr="00FC5D51">
        <w:rPr>
          <w:color w:val="000000"/>
          <w:sz w:val="24"/>
          <w:szCs w:val="24"/>
          <w:lang w:val="lt-LT" w:eastAsia="lt-LT" w:bidi="ar-SA"/>
        </w:rPr>
        <w:t>1 priedas</w:t>
      </w:r>
    </w:p>
    <w:p w:rsidR="00FC5D51" w:rsidRPr="00FC5D51" w:rsidRDefault="00FC5D51" w:rsidP="00FC5D51">
      <w:pPr>
        <w:suppressAutoHyphens w:val="0"/>
        <w:jc w:val="center"/>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INDIVIDUALAUS VERTINIMO LENTELĖ</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r w:rsidRPr="00FC5D51">
        <w:rPr>
          <w:color w:val="000000"/>
          <w:sz w:val="24"/>
          <w:szCs w:val="24"/>
          <w:lang w:val="lt-LT" w:eastAsia="lt-LT" w:bidi="ar-SA"/>
        </w:rPr>
        <w:t>20</w:t>
      </w:r>
      <w:r w:rsidR="000929B4">
        <w:rPr>
          <w:color w:val="000000"/>
          <w:sz w:val="24"/>
          <w:szCs w:val="24"/>
          <w:lang w:val="lt-LT" w:eastAsia="lt-LT" w:bidi="ar-SA"/>
        </w:rPr>
        <w:t>2...</w:t>
      </w:r>
      <w:r w:rsidRPr="00FC5D51">
        <w:rPr>
          <w:color w:val="000000"/>
          <w:sz w:val="24"/>
          <w:szCs w:val="24"/>
          <w:lang w:val="lt-LT" w:eastAsia="lt-LT" w:bidi="ar-SA"/>
        </w:rPr>
        <w:t>m. _____________________ d.</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 </w:t>
      </w:r>
    </w:p>
    <w:tbl>
      <w:tblPr>
        <w:tblW w:w="0" w:type="auto"/>
        <w:tblInd w:w="-20" w:type="dxa"/>
        <w:tblCellMar>
          <w:left w:w="0" w:type="dxa"/>
          <w:right w:w="0" w:type="dxa"/>
        </w:tblCellMar>
        <w:tblLook w:val="04A0" w:firstRow="1" w:lastRow="0" w:firstColumn="1" w:lastColumn="0" w:noHBand="0" w:noVBand="1"/>
      </w:tblPr>
      <w:tblGrid>
        <w:gridCol w:w="567"/>
        <w:gridCol w:w="2058"/>
        <w:gridCol w:w="2139"/>
        <w:gridCol w:w="2090"/>
        <w:gridCol w:w="2233"/>
      </w:tblGrid>
      <w:tr w:rsidR="00FC5D51" w:rsidRPr="00FC5D51" w:rsidTr="00FC5D51">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Eil.</w:t>
            </w:r>
          </w:p>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Nr.</w:t>
            </w:r>
          </w:p>
        </w:tc>
        <w:tc>
          <w:tcPr>
            <w:tcW w:w="20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Pretendento</w:t>
            </w:r>
          </w:p>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vardas, pavardė</w:t>
            </w:r>
          </w:p>
        </w:tc>
        <w:tc>
          <w:tcPr>
            <w:tcW w:w="21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Pokalbio įvertinimas balais</w:t>
            </w:r>
          </w:p>
        </w:tc>
        <w:tc>
          <w:tcPr>
            <w:tcW w:w="20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Praktinės užduoties įvertinimas balais</w:t>
            </w:r>
          </w:p>
        </w:tc>
        <w:tc>
          <w:tcPr>
            <w:tcW w:w="22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Esė įvertinimas balais</w:t>
            </w:r>
          </w:p>
        </w:tc>
      </w:tr>
      <w:tr w:rsidR="00FC5D51" w:rsidRPr="00FC5D51" w:rsidTr="00FC5D51">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1.</w:t>
            </w:r>
          </w:p>
        </w:tc>
        <w:tc>
          <w:tcPr>
            <w:tcW w:w="2058"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 </w:t>
            </w:r>
          </w:p>
        </w:tc>
        <w:tc>
          <w:tcPr>
            <w:tcW w:w="2139"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b/>
                <w:bCs/>
                <w:sz w:val="24"/>
                <w:szCs w:val="24"/>
                <w:lang w:val="lt-LT" w:eastAsia="lt-LT" w:bidi="ar-SA"/>
              </w:rPr>
              <w:t> </w:t>
            </w:r>
          </w:p>
        </w:tc>
        <w:tc>
          <w:tcPr>
            <w:tcW w:w="2090"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b/>
                <w:bCs/>
                <w:sz w:val="24"/>
                <w:szCs w:val="24"/>
                <w:lang w:val="lt-LT" w:eastAsia="lt-LT" w:bidi="ar-SA"/>
              </w:rPr>
              <w:t> </w:t>
            </w:r>
          </w:p>
        </w:tc>
        <w:tc>
          <w:tcPr>
            <w:tcW w:w="2233"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b/>
                <w:bCs/>
                <w:sz w:val="24"/>
                <w:szCs w:val="24"/>
                <w:lang w:val="lt-LT" w:eastAsia="lt-LT" w:bidi="ar-SA"/>
              </w:rPr>
              <w:t> </w:t>
            </w:r>
          </w:p>
        </w:tc>
      </w:tr>
      <w:tr w:rsidR="00FC5D51" w:rsidRPr="00FC5D51" w:rsidTr="00FC5D51">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2.</w:t>
            </w:r>
          </w:p>
        </w:tc>
        <w:tc>
          <w:tcPr>
            <w:tcW w:w="2058"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 </w:t>
            </w:r>
          </w:p>
        </w:tc>
        <w:tc>
          <w:tcPr>
            <w:tcW w:w="2139"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b/>
                <w:bCs/>
                <w:sz w:val="24"/>
                <w:szCs w:val="24"/>
                <w:lang w:val="lt-LT" w:eastAsia="lt-LT" w:bidi="ar-SA"/>
              </w:rPr>
              <w:t> </w:t>
            </w:r>
          </w:p>
        </w:tc>
        <w:tc>
          <w:tcPr>
            <w:tcW w:w="2090"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b/>
                <w:bCs/>
                <w:sz w:val="24"/>
                <w:szCs w:val="24"/>
                <w:lang w:val="lt-LT" w:eastAsia="lt-LT" w:bidi="ar-SA"/>
              </w:rPr>
              <w:t> </w:t>
            </w:r>
          </w:p>
        </w:tc>
        <w:tc>
          <w:tcPr>
            <w:tcW w:w="2233"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b/>
                <w:bCs/>
                <w:sz w:val="24"/>
                <w:szCs w:val="24"/>
                <w:lang w:val="lt-LT" w:eastAsia="lt-LT" w:bidi="ar-SA"/>
              </w:rPr>
              <w:t> </w:t>
            </w:r>
          </w:p>
        </w:tc>
      </w:tr>
      <w:tr w:rsidR="00FC5D51" w:rsidRPr="00FC5D51" w:rsidTr="00FC5D51">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3.</w:t>
            </w:r>
          </w:p>
        </w:tc>
        <w:tc>
          <w:tcPr>
            <w:tcW w:w="2058"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 </w:t>
            </w:r>
          </w:p>
        </w:tc>
        <w:tc>
          <w:tcPr>
            <w:tcW w:w="2139"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b/>
                <w:bCs/>
                <w:sz w:val="24"/>
                <w:szCs w:val="24"/>
                <w:lang w:val="lt-LT" w:eastAsia="lt-LT" w:bidi="ar-SA"/>
              </w:rPr>
              <w:t> </w:t>
            </w:r>
          </w:p>
        </w:tc>
        <w:tc>
          <w:tcPr>
            <w:tcW w:w="2090"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b/>
                <w:bCs/>
                <w:sz w:val="24"/>
                <w:szCs w:val="24"/>
                <w:lang w:val="lt-LT" w:eastAsia="lt-LT" w:bidi="ar-SA"/>
              </w:rPr>
              <w:t> </w:t>
            </w:r>
          </w:p>
        </w:tc>
        <w:tc>
          <w:tcPr>
            <w:tcW w:w="2233"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b/>
                <w:bCs/>
                <w:sz w:val="24"/>
                <w:szCs w:val="24"/>
                <w:lang w:val="lt-LT" w:eastAsia="lt-LT" w:bidi="ar-SA"/>
              </w:rPr>
              <w:t> </w:t>
            </w:r>
          </w:p>
        </w:tc>
      </w:tr>
    </w:tbl>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r w:rsidRPr="00FC5D51">
        <w:rPr>
          <w:color w:val="000000"/>
          <w:sz w:val="24"/>
          <w:szCs w:val="24"/>
          <w:lang w:val="lt-LT" w:eastAsia="lt-LT" w:bidi="ar-SA"/>
        </w:rPr>
        <w:t> </w:t>
      </w:r>
    </w:p>
    <w:tbl>
      <w:tblPr>
        <w:tblW w:w="9070" w:type="dxa"/>
        <w:tblCellMar>
          <w:left w:w="0" w:type="dxa"/>
          <w:right w:w="0" w:type="dxa"/>
        </w:tblCellMar>
        <w:tblLook w:val="04A0" w:firstRow="1" w:lastRow="0" w:firstColumn="1" w:lastColumn="0" w:noHBand="0" w:noVBand="1"/>
      </w:tblPr>
      <w:tblGrid>
        <w:gridCol w:w="2658"/>
        <w:gridCol w:w="2640"/>
        <w:gridCol w:w="3772"/>
      </w:tblGrid>
      <w:tr w:rsidR="00FC5D51" w:rsidRPr="00FC5D51" w:rsidTr="00FC5D51">
        <w:tc>
          <w:tcPr>
            <w:tcW w:w="2282" w:type="dxa"/>
            <w:tcMar>
              <w:top w:w="0" w:type="dxa"/>
              <w:left w:w="108" w:type="dxa"/>
              <w:bottom w:w="0" w:type="dxa"/>
              <w:right w:w="108" w:type="dxa"/>
            </w:tcMar>
            <w:hideMark/>
          </w:tcPr>
          <w:p w:rsidR="00FC5D51" w:rsidRPr="00FC5D51" w:rsidRDefault="00FC5D51" w:rsidP="00FC5D51">
            <w:pPr>
              <w:suppressAutoHyphens w:val="0"/>
              <w:rPr>
                <w:sz w:val="24"/>
                <w:szCs w:val="24"/>
                <w:lang w:val="lt-LT" w:eastAsia="lt-LT" w:bidi="ar-SA"/>
              </w:rPr>
            </w:pPr>
            <w:r w:rsidRPr="00FC5D51">
              <w:rPr>
                <w:sz w:val="24"/>
                <w:szCs w:val="24"/>
                <w:lang w:val="lt-LT" w:eastAsia="lt-LT" w:bidi="ar-SA"/>
              </w:rPr>
              <w:t>Komisijos narys</w:t>
            </w:r>
          </w:p>
        </w:tc>
        <w:tc>
          <w:tcPr>
            <w:tcW w:w="2267" w:type="dxa"/>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__________</w:t>
            </w:r>
          </w:p>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(parašas)</w:t>
            </w:r>
          </w:p>
        </w:tc>
        <w:tc>
          <w:tcPr>
            <w:tcW w:w="3239" w:type="dxa"/>
            <w:tcMar>
              <w:top w:w="0" w:type="dxa"/>
              <w:left w:w="108" w:type="dxa"/>
              <w:bottom w:w="0" w:type="dxa"/>
              <w:right w:w="108" w:type="dxa"/>
            </w:tcMar>
            <w:hideMark/>
          </w:tcPr>
          <w:p w:rsidR="00FC5D51" w:rsidRPr="00FC5D51" w:rsidRDefault="00FC5D51" w:rsidP="00FC5D51">
            <w:pPr>
              <w:suppressAutoHyphens w:val="0"/>
              <w:jc w:val="right"/>
              <w:rPr>
                <w:sz w:val="24"/>
                <w:szCs w:val="24"/>
                <w:lang w:val="lt-LT" w:eastAsia="lt-LT" w:bidi="ar-SA"/>
              </w:rPr>
            </w:pPr>
            <w:r w:rsidRPr="00FC5D51">
              <w:rPr>
                <w:sz w:val="24"/>
                <w:szCs w:val="24"/>
                <w:lang w:val="lt-LT" w:eastAsia="lt-LT" w:bidi="ar-SA"/>
              </w:rPr>
              <w:t>_________________</w:t>
            </w:r>
          </w:p>
          <w:p w:rsidR="00FC5D51" w:rsidRPr="00FC5D51" w:rsidRDefault="00FC5D51" w:rsidP="00FC5D51">
            <w:pPr>
              <w:suppressAutoHyphens w:val="0"/>
              <w:jc w:val="right"/>
              <w:rPr>
                <w:sz w:val="24"/>
                <w:szCs w:val="24"/>
                <w:lang w:val="lt-LT" w:eastAsia="lt-LT" w:bidi="ar-SA"/>
              </w:rPr>
            </w:pPr>
            <w:r w:rsidRPr="00FC5D51">
              <w:rPr>
                <w:sz w:val="24"/>
                <w:szCs w:val="24"/>
                <w:lang w:val="lt-LT" w:eastAsia="lt-LT" w:bidi="ar-SA"/>
              </w:rPr>
              <w:t>(vardas ir pavardė)</w:t>
            </w:r>
          </w:p>
        </w:tc>
      </w:tr>
    </w:tbl>
    <w:p w:rsid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 </w:t>
      </w: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Default="000929B4" w:rsidP="00FC5D51">
      <w:pPr>
        <w:suppressAutoHyphens w:val="0"/>
        <w:rPr>
          <w:color w:val="000000"/>
          <w:sz w:val="24"/>
          <w:szCs w:val="24"/>
          <w:lang w:val="lt-LT" w:eastAsia="lt-LT" w:bidi="ar-SA"/>
        </w:rPr>
      </w:pPr>
    </w:p>
    <w:p w:rsidR="000929B4" w:rsidRPr="00FC5D51" w:rsidRDefault="000929B4" w:rsidP="00FC5D51">
      <w:pPr>
        <w:suppressAutoHyphens w:val="0"/>
        <w:rPr>
          <w:color w:val="000000"/>
          <w:sz w:val="24"/>
          <w:szCs w:val="24"/>
          <w:lang w:val="lt-LT" w:eastAsia="lt-LT" w:bidi="ar-SA"/>
        </w:rPr>
      </w:pPr>
    </w:p>
    <w:p w:rsidR="00FC5D51" w:rsidRPr="00FC5D51" w:rsidRDefault="007B2986" w:rsidP="00FC5D51">
      <w:pPr>
        <w:suppressAutoHyphens w:val="0"/>
        <w:ind w:left="5103"/>
        <w:rPr>
          <w:color w:val="000000"/>
          <w:sz w:val="24"/>
          <w:szCs w:val="24"/>
          <w:lang w:val="lt-LT" w:eastAsia="lt-LT" w:bidi="ar-SA"/>
        </w:rPr>
      </w:pPr>
      <w:bookmarkStart w:id="91" w:name="part_86d468aa9aec4f1b94e3933517918418"/>
      <w:bookmarkEnd w:id="91"/>
      <w:r>
        <w:rPr>
          <w:color w:val="000000"/>
          <w:sz w:val="24"/>
          <w:szCs w:val="24"/>
          <w:lang w:val="lt-LT" w:eastAsia="lt-LT" w:bidi="ar-SA"/>
        </w:rPr>
        <w:lastRenderedPageBreak/>
        <w:t>Viešosios įstaigos Panevėžio rajono savivaldybės poliklinikos vadovo konkurso organizavimo nuostatų</w:t>
      </w:r>
    </w:p>
    <w:p w:rsidR="00FC5D51" w:rsidRPr="00FC5D51" w:rsidRDefault="00FC5D51" w:rsidP="00FC5D51">
      <w:pPr>
        <w:suppressAutoHyphens w:val="0"/>
        <w:ind w:left="5103"/>
        <w:rPr>
          <w:color w:val="000000"/>
          <w:sz w:val="24"/>
          <w:szCs w:val="24"/>
          <w:lang w:val="lt-LT" w:eastAsia="lt-LT" w:bidi="ar-SA"/>
        </w:rPr>
      </w:pPr>
      <w:r w:rsidRPr="00FC5D51">
        <w:rPr>
          <w:color w:val="000000"/>
          <w:sz w:val="24"/>
          <w:szCs w:val="24"/>
          <w:lang w:val="lt-LT" w:eastAsia="lt-LT" w:bidi="ar-SA"/>
        </w:rPr>
        <w:t>2 priedas</w:t>
      </w:r>
    </w:p>
    <w:p w:rsidR="00FC5D51" w:rsidRP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r w:rsidRPr="00FC5D51">
        <w:rPr>
          <w:b/>
          <w:bCs/>
          <w:caps/>
          <w:color w:val="000000"/>
          <w:sz w:val="24"/>
          <w:szCs w:val="24"/>
          <w:lang w:val="lt-LT" w:eastAsia="lt-LT" w:bidi="ar-SA"/>
        </w:rPr>
        <w:t>PRETENDENTŲ</w:t>
      </w:r>
      <w:r w:rsidR="000929B4">
        <w:rPr>
          <w:b/>
          <w:bCs/>
          <w:color w:val="000000"/>
          <w:sz w:val="24"/>
          <w:szCs w:val="24"/>
          <w:lang w:val="lt-LT" w:eastAsia="lt-LT" w:bidi="ar-SA"/>
        </w:rPr>
        <w:t xml:space="preserve"> Į </w:t>
      </w:r>
      <w:r w:rsidRPr="00FC5D51">
        <w:rPr>
          <w:b/>
          <w:bCs/>
          <w:color w:val="000000"/>
          <w:sz w:val="24"/>
          <w:szCs w:val="24"/>
          <w:lang w:val="lt-LT" w:eastAsia="lt-LT" w:bidi="ar-SA"/>
        </w:rPr>
        <w:t>VIEŠOSIOS ĮSTAIGOS </w:t>
      </w:r>
      <w:r w:rsidR="000929B4">
        <w:rPr>
          <w:b/>
          <w:bCs/>
          <w:color w:val="000000"/>
          <w:sz w:val="24"/>
          <w:szCs w:val="24"/>
          <w:lang w:val="lt-LT" w:eastAsia="lt-LT" w:bidi="ar-SA"/>
        </w:rPr>
        <w:t xml:space="preserve">PANEVĖŽIO RAJONO SAVIVALDYBĖS </w:t>
      </w:r>
      <w:r w:rsidR="003B523D">
        <w:rPr>
          <w:b/>
          <w:bCs/>
          <w:color w:val="000000"/>
          <w:sz w:val="24"/>
          <w:szCs w:val="24"/>
          <w:lang w:val="lt-LT" w:eastAsia="lt-LT" w:bidi="ar-SA"/>
        </w:rPr>
        <w:t xml:space="preserve">POLIKLINIKOS </w:t>
      </w:r>
      <w:r w:rsidRPr="00FC5D51">
        <w:rPr>
          <w:b/>
          <w:bCs/>
          <w:caps/>
          <w:color w:val="000000"/>
          <w:sz w:val="24"/>
          <w:szCs w:val="24"/>
          <w:lang w:val="lt-LT" w:eastAsia="lt-LT" w:bidi="ar-SA"/>
        </w:rPr>
        <w:t>VADOVO PAREIGAS KONKURSO </w:t>
      </w:r>
      <w:r w:rsidRPr="00FC5D51">
        <w:rPr>
          <w:b/>
          <w:bCs/>
          <w:color w:val="000000"/>
          <w:sz w:val="24"/>
          <w:szCs w:val="24"/>
          <w:lang w:val="lt-LT" w:eastAsia="lt-LT" w:bidi="ar-SA"/>
        </w:rPr>
        <w:t>KOMISIJOS POSĖDŽIO</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PROTOKOLAS</w:t>
      </w:r>
    </w:p>
    <w:p w:rsidR="00FC5D51" w:rsidRPr="00FC5D51" w:rsidRDefault="00FC5D51" w:rsidP="00FC5D51">
      <w:pPr>
        <w:suppressAutoHyphens w:val="0"/>
        <w:ind w:firstLine="62"/>
        <w:jc w:val="center"/>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r w:rsidRPr="00FC5D51">
        <w:rPr>
          <w:color w:val="000000"/>
          <w:sz w:val="24"/>
          <w:szCs w:val="24"/>
          <w:lang w:val="lt-LT" w:eastAsia="lt-LT" w:bidi="ar-SA"/>
        </w:rPr>
        <w:t>___________ Nr.</w:t>
      </w:r>
    </w:p>
    <w:p w:rsidR="00FC5D51" w:rsidRPr="00FC5D51" w:rsidRDefault="00FC5D51" w:rsidP="00FC5D51">
      <w:pPr>
        <w:suppressAutoHyphens w:val="0"/>
        <w:jc w:val="center"/>
        <w:rPr>
          <w:color w:val="000000"/>
          <w:sz w:val="24"/>
          <w:szCs w:val="24"/>
          <w:lang w:val="lt-LT" w:eastAsia="lt-LT" w:bidi="ar-SA"/>
        </w:rPr>
      </w:pPr>
      <w:r w:rsidRPr="00FC5D51">
        <w:rPr>
          <w:color w:val="000000"/>
          <w:sz w:val="24"/>
          <w:szCs w:val="24"/>
          <w:lang w:val="lt-LT" w:eastAsia="lt-LT" w:bidi="ar-SA"/>
        </w:rPr>
        <w:t>(data)</w:t>
      </w:r>
    </w:p>
    <w:p w:rsidR="00FC5D51" w:rsidRPr="00FC5D51" w:rsidRDefault="000929B4" w:rsidP="00FC5D51">
      <w:pPr>
        <w:suppressAutoHyphens w:val="0"/>
        <w:jc w:val="center"/>
        <w:rPr>
          <w:color w:val="000000"/>
          <w:sz w:val="24"/>
          <w:szCs w:val="24"/>
          <w:lang w:val="lt-LT" w:eastAsia="lt-LT" w:bidi="ar-SA"/>
        </w:rPr>
      </w:pPr>
      <w:r>
        <w:rPr>
          <w:color w:val="000000"/>
          <w:sz w:val="24"/>
          <w:szCs w:val="24"/>
          <w:lang w:val="lt-LT" w:eastAsia="lt-LT" w:bidi="ar-SA"/>
        </w:rPr>
        <w:t xml:space="preserve">Panevėžys </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ind w:firstLine="567"/>
        <w:jc w:val="both"/>
        <w:rPr>
          <w:color w:val="000000"/>
          <w:sz w:val="24"/>
          <w:szCs w:val="24"/>
          <w:lang w:val="lt-LT" w:eastAsia="lt-LT" w:bidi="ar-SA"/>
        </w:rPr>
      </w:pPr>
      <w:r w:rsidRPr="00FC5D51">
        <w:rPr>
          <w:color w:val="000000"/>
          <w:sz w:val="24"/>
          <w:szCs w:val="24"/>
          <w:lang w:val="lt-LT" w:eastAsia="lt-LT" w:bidi="ar-SA"/>
        </w:rPr>
        <w:t>Pretendentų į _____________________________________________________ vadovo</w:t>
      </w:r>
    </w:p>
    <w:p w:rsidR="00FC5D51" w:rsidRPr="00FC5D51" w:rsidRDefault="000929B4" w:rsidP="00FC5D51">
      <w:pPr>
        <w:suppressAutoHyphens w:val="0"/>
        <w:ind w:left="1560" w:right="849"/>
        <w:rPr>
          <w:color w:val="000000"/>
          <w:sz w:val="24"/>
          <w:szCs w:val="24"/>
          <w:lang w:val="lt-LT" w:eastAsia="lt-LT" w:bidi="ar-SA"/>
        </w:rPr>
      </w:pPr>
      <w:r>
        <w:rPr>
          <w:color w:val="000000"/>
          <w:lang w:val="lt-LT" w:eastAsia="lt-LT" w:bidi="ar-SA"/>
        </w:rPr>
        <w:t xml:space="preserve">                                                         (</w:t>
      </w:r>
      <w:r w:rsidR="00FC5D51" w:rsidRPr="00FC5D51">
        <w:rPr>
          <w:color w:val="000000"/>
          <w:lang w:val="lt-LT" w:eastAsia="lt-LT" w:bidi="ar-SA"/>
        </w:rPr>
        <w:t>įstaigos pavadinimas)</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pareigas konkurso kom</w:t>
      </w:r>
      <w:r w:rsidR="000929B4">
        <w:rPr>
          <w:color w:val="000000"/>
          <w:sz w:val="24"/>
          <w:szCs w:val="24"/>
          <w:lang w:val="lt-LT" w:eastAsia="lt-LT" w:bidi="ar-SA"/>
        </w:rPr>
        <w:t>isijos, sudarytos Panevėžio rajono savivaldybės</w:t>
      </w:r>
      <w:r w:rsidRPr="00FC5D51">
        <w:rPr>
          <w:color w:val="000000"/>
          <w:sz w:val="24"/>
          <w:szCs w:val="24"/>
          <w:lang w:val="lt-LT" w:eastAsia="lt-LT" w:bidi="ar-SA"/>
        </w:rPr>
        <w:t xml:space="preserve"> mero</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___________________________________________________________________________ ,</w:t>
      </w:r>
    </w:p>
    <w:p w:rsidR="00FC5D51" w:rsidRPr="00FC5D51" w:rsidRDefault="00FC5D51" w:rsidP="00FC5D51">
      <w:pPr>
        <w:suppressAutoHyphens w:val="0"/>
        <w:ind w:firstLine="1767"/>
        <w:rPr>
          <w:color w:val="000000"/>
          <w:sz w:val="24"/>
          <w:szCs w:val="24"/>
          <w:lang w:val="lt-LT" w:eastAsia="lt-LT" w:bidi="ar-SA"/>
        </w:rPr>
      </w:pPr>
      <w:r w:rsidRPr="00FC5D51">
        <w:rPr>
          <w:color w:val="000000"/>
          <w:lang w:val="lt-LT" w:eastAsia="lt-LT" w:bidi="ar-SA"/>
        </w:rPr>
        <w:t>(potvarkis, kuriuo sudaryta komisija, data ir numeris)</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posėdis įvyko _______________________________________________________________ ,</w:t>
      </w:r>
    </w:p>
    <w:p w:rsidR="00FC5D51" w:rsidRPr="00FC5D51" w:rsidRDefault="00FC5D51" w:rsidP="00FC5D51">
      <w:pPr>
        <w:suppressAutoHyphens w:val="0"/>
        <w:ind w:firstLine="2106"/>
        <w:rPr>
          <w:color w:val="000000"/>
          <w:sz w:val="24"/>
          <w:szCs w:val="24"/>
          <w:lang w:val="lt-LT" w:eastAsia="lt-LT" w:bidi="ar-SA"/>
        </w:rPr>
      </w:pPr>
      <w:r w:rsidRPr="00FC5D51">
        <w:rPr>
          <w:color w:val="000000"/>
          <w:lang w:val="lt-LT" w:eastAsia="lt-LT" w:bidi="ar-SA"/>
        </w:rPr>
        <w:t>(data)</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posėdžio pradžia _________________, posėdžio pabaiga ____________________________ .</w:t>
      </w:r>
    </w:p>
    <w:p w:rsidR="00FC5D51" w:rsidRPr="00FC5D51" w:rsidRDefault="00FC5D51" w:rsidP="00FC5D51">
      <w:pPr>
        <w:suppressAutoHyphens w:val="0"/>
        <w:ind w:firstLine="2160"/>
        <w:jc w:val="both"/>
        <w:rPr>
          <w:color w:val="000000"/>
          <w:sz w:val="24"/>
          <w:szCs w:val="24"/>
          <w:lang w:val="lt-LT" w:eastAsia="lt-LT" w:bidi="ar-SA"/>
        </w:rPr>
      </w:pPr>
      <w:r w:rsidRPr="00FC5D51">
        <w:rPr>
          <w:color w:val="000000"/>
          <w:lang w:val="lt-LT" w:eastAsia="lt-LT" w:bidi="ar-SA"/>
        </w:rPr>
        <w:t>(laikas)                                         (laikas)</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 </w:t>
      </w:r>
    </w:p>
    <w:p w:rsidR="00FC5D51" w:rsidRDefault="00FC5D51" w:rsidP="00FC5D51">
      <w:pPr>
        <w:suppressAutoHyphens w:val="0"/>
        <w:ind w:firstLine="567"/>
        <w:jc w:val="both"/>
        <w:rPr>
          <w:color w:val="000000"/>
          <w:sz w:val="24"/>
          <w:szCs w:val="24"/>
          <w:lang w:val="lt-LT" w:eastAsia="lt-LT" w:bidi="ar-SA"/>
        </w:rPr>
      </w:pPr>
      <w:r w:rsidRPr="00FC5D51">
        <w:rPr>
          <w:color w:val="000000"/>
          <w:sz w:val="24"/>
          <w:szCs w:val="24"/>
          <w:lang w:val="lt-LT" w:eastAsia="lt-LT" w:bidi="ar-SA"/>
        </w:rPr>
        <w:t>Komisijos pirmininkas ____________________________________________________</w:t>
      </w:r>
    </w:p>
    <w:p w:rsidR="000929B4" w:rsidRPr="00FC5D51" w:rsidRDefault="000929B4" w:rsidP="00FC5D51">
      <w:pPr>
        <w:suppressAutoHyphens w:val="0"/>
        <w:ind w:firstLine="567"/>
        <w:jc w:val="both"/>
        <w:rPr>
          <w:color w:val="000000"/>
          <w:sz w:val="24"/>
          <w:szCs w:val="24"/>
          <w:lang w:val="lt-LT" w:eastAsia="lt-LT" w:bidi="ar-SA"/>
        </w:rPr>
      </w:pPr>
      <w:r>
        <w:rPr>
          <w:color w:val="000000"/>
          <w:sz w:val="24"/>
          <w:szCs w:val="24"/>
          <w:lang w:val="lt-LT" w:eastAsia="lt-LT" w:bidi="ar-SA"/>
        </w:rPr>
        <w:t>Komisijos pirmininko pavaduotojas__________________________________________</w:t>
      </w:r>
    </w:p>
    <w:p w:rsidR="00FC5D51" w:rsidRPr="00FC5D51" w:rsidRDefault="00FC5D51" w:rsidP="00FC5D51">
      <w:pPr>
        <w:suppressAutoHyphens w:val="0"/>
        <w:ind w:firstLine="567"/>
        <w:jc w:val="both"/>
        <w:rPr>
          <w:color w:val="000000"/>
          <w:sz w:val="24"/>
          <w:szCs w:val="24"/>
          <w:lang w:val="lt-LT" w:eastAsia="lt-LT" w:bidi="ar-SA"/>
        </w:rPr>
      </w:pPr>
      <w:r w:rsidRPr="00FC5D51">
        <w:rPr>
          <w:color w:val="000000"/>
          <w:sz w:val="24"/>
          <w:szCs w:val="24"/>
          <w:lang w:val="lt-LT" w:eastAsia="lt-LT" w:bidi="ar-SA"/>
        </w:rPr>
        <w:t>Komisijos sekretorius _____________________________________________________</w:t>
      </w:r>
    </w:p>
    <w:p w:rsidR="000929B4" w:rsidRDefault="00FC5D51" w:rsidP="00FC5D51">
      <w:pPr>
        <w:suppressAutoHyphens w:val="0"/>
        <w:ind w:firstLine="567"/>
        <w:jc w:val="both"/>
        <w:rPr>
          <w:color w:val="000000"/>
          <w:sz w:val="24"/>
          <w:szCs w:val="24"/>
          <w:lang w:val="lt-LT" w:eastAsia="lt-LT" w:bidi="ar-SA"/>
        </w:rPr>
      </w:pPr>
      <w:r w:rsidRPr="00FC5D51">
        <w:rPr>
          <w:color w:val="000000"/>
          <w:sz w:val="24"/>
          <w:szCs w:val="24"/>
          <w:lang w:val="lt-LT" w:eastAsia="lt-LT" w:bidi="ar-SA"/>
        </w:rPr>
        <w:t>Komisijos nariai: _________________________________________________________</w:t>
      </w:r>
    </w:p>
    <w:p w:rsidR="00C8325C" w:rsidRDefault="00C8325C">
      <w:r>
        <w:rPr>
          <w:color w:val="000000"/>
          <w:sz w:val="24"/>
          <w:szCs w:val="24"/>
          <w:lang w:val="lt-LT" w:eastAsia="lt-LT" w:bidi="ar-SA"/>
        </w:rPr>
        <w:t>____________________________________________________________________________</w:t>
      </w:r>
    </w:p>
    <w:p w:rsidR="00C8325C" w:rsidRDefault="00C8325C">
      <w:r>
        <w:rPr>
          <w:color w:val="000000"/>
          <w:sz w:val="24"/>
          <w:szCs w:val="24"/>
          <w:lang w:val="lt-LT" w:eastAsia="lt-LT" w:bidi="ar-SA"/>
        </w:rPr>
        <w:t>____________________________________________________________________________</w:t>
      </w:r>
    </w:p>
    <w:p w:rsidR="00C8325C" w:rsidRDefault="00C8325C">
      <w:r>
        <w:rPr>
          <w:color w:val="000000"/>
          <w:sz w:val="24"/>
          <w:szCs w:val="24"/>
          <w:lang w:val="lt-LT" w:eastAsia="lt-LT" w:bidi="ar-SA"/>
        </w:rPr>
        <w:t>____________________________________________________________________________</w:t>
      </w:r>
    </w:p>
    <w:p w:rsidR="00C8325C" w:rsidRPr="00C8325C" w:rsidRDefault="00C8325C">
      <w:pPr>
        <w:rPr>
          <w:color w:val="000000"/>
          <w:sz w:val="24"/>
          <w:szCs w:val="24"/>
          <w:lang w:val="lt-LT" w:eastAsia="lt-LT" w:bidi="ar-SA"/>
        </w:rPr>
      </w:pPr>
      <w:r>
        <w:rPr>
          <w:color w:val="000000"/>
          <w:sz w:val="24"/>
          <w:szCs w:val="24"/>
          <w:lang w:val="lt-LT" w:eastAsia="lt-LT" w:bidi="ar-SA"/>
        </w:rPr>
        <w:t>____________________________________________________________________________</w:t>
      </w:r>
    </w:p>
    <w:p w:rsidR="000929B4" w:rsidRPr="00FC5D51" w:rsidRDefault="000929B4" w:rsidP="00FC5D51">
      <w:pPr>
        <w:suppressAutoHyphens w:val="0"/>
        <w:ind w:firstLine="567"/>
        <w:jc w:val="both"/>
        <w:rPr>
          <w:color w:val="000000"/>
          <w:sz w:val="24"/>
          <w:szCs w:val="24"/>
          <w:lang w:val="lt-LT" w:eastAsia="lt-LT" w:bidi="ar-SA"/>
        </w:rPr>
      </w:pPr>
    </w:p>
    <w:p w:rsidR="00FC5D51" w:rsidRPr="00FC5D51" w:rsidRDefault="00FC5D51" w:rsidP="00FC5D51">
      <w:pPr>
        <w:suppressAutoHyphens w:val="0"/>
        <w:ind w:firstLine="567"/>
        <w:jc w:val="both"/>
        <w:rPr>
          <w:color w:val="000000"/>
          <w:sz w:val="24"/>
          <w:szCs w:val="24"/>
          <w:lang w:val="lt-LT" w:eastAsia="lt-LT" w:bidi="ar-SA"/>
        </w:rPr>
      </w:pPr>
      <w:r w:rsidRPr="00FC5D51">
        <w:rPr>
          <w:color w:val="000000"/>
          <w:sz w:val="24"/>
          <w:szCs w:val="24"/>
          <w:lang w:val="lt-LT" w:eastAsia="lt-LT" w:bidi="ar-SA"/>
        </w:rPr>
        <w:t>Pakviesti ekspertai:</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___________________________________________________________________________</w:t>
      </w:r>
    </w:p>
    <w:p w:rsidR="00FC5D51" w:rsidRPr="00FC5D51" w:rsidRDefault="00FC5D51" w:rsidP="00FC5D51">
      <w:pPr>
        <w:suppressAutoHyphens w:val="0"/>
        <w:ind w:firstLine="567"/>
        <w:jc w:val="both"/>
        <w:rPr>
          <w:color w:val="000000"/>
          <w:sz w:val="24"/>
          <w:szCs w:val="24"/>
          <w:lang w:val="lt-LT" w:eastAsia="lt-LT" w:bidi="ar-SA"/>
        </w:rPr>
      </w:pPr>
      <w:r w:rsidRPr="00FC5D51">
        <w:rPr>
          <w:color w:val="000000"/>
          <w:sz w:val="24"/>
          <w:szCs w:val="24"/>
          <w:lang w:val="lt-LT" w:eastAsia="lt-LT" w:bidi="ar-SA"/>
        </w:rPr>
        <w:t>Posėdžio stebėtojai:</w:t>
      </w:r>
    </w:p>
    <w:p w:rsidR="00C8325C" w:rsidRDefault="00C8325C">
      <w:r>
        <w:rPr>
          <w:color w:val="000000"/>
          <w:sz w:val="24"/>
          <w:szCs w:val="24"/>
          <w:lang w:val="lt-LT" w:eastAsia="lt-LT" w:bidi="ar-SA"/>
        </w:rPr>
        <w:t>___________________________________________________________________________</w:t>
      </w:r>
    </w:p>
    <w:p w:rsidR="00FC5D51" w:rsidRPr="00FC5D51" w:rsidRDefault="00FC5D51" w:rsidP="00C8325C">
      <w:pPr>
        <w:suppressAutoHyphens w:val="0"/>
        <w:jc w:val="both"/>
        <w:rPr>
          <w:color w:val="000000"/>
          <w:sz w:val="24"/>
          <w:szCs w:val="24"/>
          <w:lang w:val="lt-LT" w:eastAsia="lt-LT" w:bidi="ar-SA"/>
        </w:rPr>
      </w:pPr>
      <w:r w:rsidRPr="00FC5D51">
        <w:rPr>
          <w:color w:val="000000"/>
          <w:sz w:val="24"/>
          <w:szCs w:val="24"/>
          <w:lang w:val="lt-LT" w:eastAsia="lt-LT" w:bidi="ar-SA"/>
        </w:rPr>
        <w:t>__________________________________________________________________________</w:t>
      </w:r>
      <w:r w:rsidR="00C8325C">
        <w:rPr>
          <w:color w:val="000000"/>
          <w:sz w:val="24"/>
          <w:szCs w:val="24"/>
          <w:lang w:val="lt-LT" w:eastAsia="lt-LT" w:bidi="ar-SA"/>
        </w:rPr>
        <w:t>_</w:t>
      </w:r>
    </w:p>
    <w:p w:rsidR="00C8325C" w:rsidRDefault="00C8325C" w:rsidP="00FC5D51">
      <w:pPr>
        <w:suppressAutoHyphens w:val="0"/>
        <w:ind w:firstLine="567"/>
        <w:jc w:val="both"/>
        <w:rPr>
          <w:color w:val="000000"/>
          <w:sz w:val="24"/>
          <w:szCs w:val="24"/>
          <w:lang w:val="lt-LT" w:eastAsia="lt-LT" w:bidi="ar-SA"/>
        </w:rPr>
      </w:pPr>
    </w:p>
    <w:p w:rsidR="00FC5D51" w:rsidRPr="00FC5D51" w:rsidRDefault="00FC5D51" w:rsidP="00FC5D51">
      <w:pPr>
        <w:suppressAutoHyphens w:val="0"/>
        <w:ind w:firstLine="567"/>
        <w:jc w:val="both"/>
        <w:rPr>
          <w:color w:val="000000"/>
          <w:sz w:val="24"/>
          <w:szCs w:val="24"/>
          <w:lang w:val="lt-LT" w:eastAsia="lt-LT" w:bidi="ar-SA"/>
        </w:rPr>
      </w:pPr>
      <w:r w:rsidRPr="00FC5D51">
        <w:rPr>
          <w:color w:val="000000"/>
          <w:sz w:val="24"/>
          <w:szCs w:val="24"/>
          <w:lang w:val="lt-LT" w:eastAsia="lt-LT" w:bidi="ar-SA"/>
        </w:rPr>
        <w:t>Pareigybės, į kurią organizuojamas priėmimas, pavadinimas:</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___________________________________________________________________________</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___________________________________________________________________________</w:t>
      </w:r>
    </w:p>
    <w:p w:rsidR="00FC5D51" w:rsidRPr="00FC5D51" w:rsidRDefault="00FC5D51" w:rsidP="00FC5D51">
      <w:pPr>
        <w:suppressAutoHyphens w:val="0"/>
        <w:ind w:firstLine="567"/>
        <w:jc w:val="both"/>
        <w:rPr>
          <w:color w:val="000000"/>
          <w:sz w:val="24"/>
          <w:szCs w:val="24"/>
          <w:lang w:val="lt-LT" w:eastAsia="lt-LT" w:bidi="ar-SA"/>
        </w:rPr>
      </w:pPr>
      <w:r w:rsidRPr="00FC5D51">
        <w:rPr>
          <w:color w:val="000000"/>
          <w:sz w:val="24"/>
          <w:szCs w:val="24"/>
          <w:lang w:val="lt-LT" w:eastAsia="lt-LT" w:bidi="ar-SA"/>
        </w:rPr>
        <w:t>Pretendentai:</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___________________________________________________________________________</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___________________________________________________________________________</w:t>
      </w:r>
    </w:p>
    <w:p w:rsidR="00C8325C" w:rsidRDefault="00C8325C" w:rsidP="00FC5D51">
      <w:pPr>
        <w:suppressAutoHyphens w:val="0"/>
        <w:jc w:val="center"/>
        <w:rPr>
          <w:b/>
          <w:bCs/>
          <w:color w:val="000000"/>
          <w:sz w:val="24"/>
          <w:szCs w:val="24"/>
          <w:lang w:val="lt-LT" w:eastAsia="lt-LT" w:bidi="ar-SA"/>
        </w:rPr>
      </w:pP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Stebėtojų registravimo lentelė</w:t>
      </w:r>
    </w:p>
    <w:p w:rsidR="00FC5D51" w:rsidRPr="00FC5D51" w:rsidRDefault="00FC5D51" w:rsidP="00FC5D51">
      <w:pPr>
        <w:suppressAutoHyphens w:val="0"/>
        <w:jc w:val="center"/>
        <w:rPr>
          <w:color w:val="000000"/>
          <w:sz w:val="24"/>
          <w:szCs w:val="24"/>
          <w:lang w:val="lt-LT" w:eastAsia="lt-LT" w:bidi="ar-SA"/>
        </w:rPr>
      </w:pPr>
      <w:r w:rsidRPr="00FC5D51">
        <w:rPr>
          <w:color w:val="000000"/>
          <w:sz w:val="24"/>
          <w:szCs w:val="24"/>
          <w:lang w:val="lt-LT" w:eastAsia="lt-LT" w:bidi="ar-SA"/>
        </w:rPr>
        <w:t> </w:t>
      </w:r>
    </w:p>
    <w:tbl>
      <w:tblPr>
        <w:tblW w:w="9070" w:type="dxa"/>
        <w:tblCellMar>
          <w:left w:w="0" w:type="dxa"/>
          <w:right w:w="0" w:type="dxa"/>
        </w:tblCellMar>
        <w:tblLook w:val="04A0" w:firstRow="1" w:lastRow="0" w:firstColumn="1" w:lastColumn="0" w:noHBand="0" w:noVBand="1"/>
      </w:tblPr>
      <w:tblGrid>
        <w:gridCol w:w="567"/>
        <w:gridCol w:w="2563"/>
        <w:gridCol w:w="2380"/>
        <w:gridCol w:w="2158"/>
        <w:gridCol w:w="1402"/>
      </w:tblGrid>
      <w:tr w:rsidR="00FC5D51" w:rsidRPr="00FC5D51" w:rsidTr="00FC5D51">
        <w:trPr>
          <w:trHeight w:val="20"/>
        </w:trPr>
        <w:tc>
          <w:tcPr>
            <w:tcW w:w="567" w:type="dxa"/>
            <w:tcBorders>
              <w:top w:val="single" w:sz="8" w:space="0" w:color="00000A"/>
              <w:left w:val="single" w:sz="8" w:space="0" w:color="00000A"/>
              <w:bottom w:val="single" w:sz="8" w:space="0" w:color="00000A"/>
              <w:right w:val="single" w:sz="8" w:space="0" w:color="00000A"/>
            </w:tcBorders>
            <w:tcMar>
              <w:top w:w="28" w:type="dxa"/>
              <w:left w:w="52" w:type="dxa"/>
              <w:bottom w:w="28" w:type="dxa"/>
              <w:right w:w="57" w:type="dxa"/>
            </w:tcMar>
            <w:vAlign w:val="cente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Eil. Nr.</w:t>
            </w:r>
          </w:p>
        </w:tc>
        <w:tc>
          <w:tcPr>
            <w:tcW w:w="2563" w:type="dxa"/>
            <w:tcBorders>
              <w:top w:val="single" w:sz="8" w:space="0" w:color="00000A"/>
              <w:left w:val="nil"/>
              <w:bottom w:val="single" w:sz="8" w:space="0" w:color="00000A"/>
              <w:right w:val="single" w:sz="8" w:space="0" w:color="00000A"/>
            </w:tcBorders>
            <w:tcMar>
              <w:top w:w="28" w:type="dxa"/>
              <w:left w:w="52" w:type="dxa"/>
              <w:bottom w:w="28" w:type="dxa"/>
              <w:right w:w="57" w:type="dxa"/>
            </w:tcMar>
            <w:vAlign w:val="cente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Stebėtojo vardas ir pavardė</w:t>
            </w:r>
          </w:p>
        </w:tc>
        <w:tc>
          <w:tcPr>
            <w:tcW w:w="2380" w:type="dxa"/>
            <w:tcBorders>
              <w:top w:val="single" w:sz="8" w:space="0" w:color="00000A"/>
              <w:left w:val="nil"/>
              <w:bottom w:val="single" w:sz="8" w:space="0" w:color="00000A"/>
              <w:right w:val="single" w:sz="8" w:space="0" w:color="00000A"/>
            </w:tcBorders>
            <w:tcMar>
              <w:top w:w="28" w:type="dxa"/>
              <w:left w:w="52" w:type="dxa"/>
              <w:bottom w:w="28" w:type="dxa"/>
              <w:right w:w="57" w:type="dxa"/>
            </w:tcMar>
            <w:vAlign w:val="cente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Žyma apie dokumentų, nurodytų Nuostatų 21 punkte, pateikimą</w:t>
            </w:r>
          </w:p>
        </w:tc>
        <w:tc>
          <w:tcPr>
            <w:tcW w:w="2158" w:type="dxa"/>
            <w:tcBorders>
              <w:top w:val="single" w:sz="8" w:space="0" w:color="00000A"/>
              <w:left w:val="nil"/>
              <w:bottom w:val="single" w:sz="8" w:space="0" w:color="00000A"/>
              <w:right w:val="single" w:sz="8" w:space="0" w:color="00000A"/>
            </w:tcBorders>
            <w:tcMar>
              <w:top w:w="28" w:type="dxa"/>
              <w:left w:w="52" w:type="dxa"/>
              <w:bottom w:w="28" w:type="dxa"/>
              <w:right w:w="57" w:type="dxa"/>
            </w:tcMar>
            <w:vAlign w:val="cente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Žyma apie pašalinimą iš konkurso, nurodant priežastį</w:t>
            </w:r>
          </w:p>
        </w:tc>
        <w:tc>
          <w:tcPr>
            <w:tcW w:w="1402" w:type="dxa"/>
            <w:tcBorders>
              <w:top w:val="single" w:sz="8" w:space="0" w:color="00000A"/>
              <w:left w:val="nil"/>
              <w:bottom w:val="single" w:sz="8" w:space="0" w:color="00000A"/>
              <w:right w:val="single" w:sz="8" w:space="0" w:color="00000A"/>
            </w:tcBorders>
            <w:tcMar>
              <w:top w:w="28" w:type="dxa"/>
              <w:left w:w="52" w:type="dxa"/>
              <w:bottom w:w="28" w:type="dxa"/>
              <w:right w:w="57" w:type="dxa"/>
            </w:tcMar>
            <w:vAlign w:val="cente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Stebėtojo parašas*</w:t>
            </w:r>
          </w:p>
        </w:tc>
      </w:tr>
      <w:tr w:rsidR="00FC5D51" w:rsidRPr="00FC5D51" w:rsidTr="00FC5D51">
        <w:trPr>
          <w:trHeight w:val="20"/>
        </w:trPr>
        <w:tc>
          <w:tcPr>
            <w:tcW w:w="567" w:type="dxa"/>
            <w:tcBorders>
              <w:top w:val="nil"/>
              <w:left w:val="single" w:sz="8" w:space="0" w:color="00000A"/>
              <w:bottom w:val="single" w:sz="8" w:space="0" w:color="00000A"/>
              <w:right w:val="single" w:sz="8" w:space="0" w:color="00000A"/>
            </w:tcBorders>
            <w:tcMar>
              <w:top w:w="28" w:type="dxa"/>
              <w:left w:w="52" w:type="dxa"/>
              <w:bottom w:w="28" w:type="dxa"/>
              <w:right w:w="57"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 </w:t>
            </w:r>
          </w:p>
        </w:tc>
        <w:tc>
          <w:tcPr>
            <w:tcW w:w="2563" w:type="dxa"/>
            <w:tcBorders>
              <w:top w:val="nil"/>
              <w:left w:val="nil"/>
              <w:bottom w:val="single" w:sz="8" w:space="0" w:color="00000A"/>
              <w:right w:val="single" w:sz="8" w:space="0" w:color="00000A"/>
            </w:tcBorders>
            <w:tcMar>
              <w:top w:w="28" w:type="dxa"/>
              <w:left w:w="52" w:type="dxa"/>
              <w:bottom w:w="28" w:type="dxa"/>
              <w:right w:w="57"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 </w:t>
            </w:r>
          </w:p>
        </w:tc>
        <w:tc>
          <w:tcPr>
            <w:tcW w:w="2380" w:type="dxa"/>
            <w:tcBorders>
              <w:top w:val="nil"/>
              <w:left w:val="nil"/>
              <w:bottom w:val="single" w:sz="8" w:space="0" w:color="00000A"/>
              <w:right w:val="single" w:sz="8" w:space="0" w:color="00000A"/>
            </w:tcBorders>
            <w:tcMar>
              <w:top w:w="28" w:type="dxa"/>
              <w:left w:w="52" w:type="dxa"/>
              <w:bottom w:w="28" w:type="dxa"/>
              <w:right w:w="57"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 </w:t>
            </w:r>
          </w:p>
        </w:tc>
        <w:tc>
          <w:tcPr>
            <w:tcW w:w="2158" w:type="dxa"/>
            <w:tcBorders>
              <w:top w:val="nil"/>
              <w:left w:val="nil"/>
              <w:bottom w:val="single" w:sz="8" w:space="0" w:color="00000A"/>
              <w:right w:val="single" w:sz="8" w:space="0" w:color="00000A"/>
            </w:tcBorders>
            <w:tcMar>
              <w:top w:w="28" w:type="dxa"/>
              <w:left w:w="52" w:type="dxa"/>
              <w:bottom w:w="28" w:type="dxa"/>
              <w:right w:w="57"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 </w:t>
            </w:r>
          </w:p>
        </w:tc>
        <w:tc>
          <w:tcPr>
            <w:tcW w:w="1402" w:type="dxa"/>
            <w:tcBorders>
              <w:top w:val="nil"/>
              <w:left w:val="nil"/>
              <w:bottom w:val="single" w:sz="8" w:space="0" w:color="00000A"/>
              <w:right w:val="single" w:sz="8" w:space="0" w:color="00000A"/>
            </w:tcBorders>
            <w:tcMar>
              <w:top w:w="28" w:type="dxa"/>
              <w:left w:w="52" w:type="dxa"/>
              <w:bottom w:w="28" w:type="dxa"/>
              <w:right w:w="57"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 </w:t>
            </w:r>
          </w:p>
        </w:tc>
      </w:tr>
    </w:tbl>
    <w:p w:rsidR="00FC5D51" w:rsidRPr="00FC5D51" w:rsidRDefault="00CD06EB" w:rsidP="00CD06EB">
      <w:pPr>
        <w:suppressAutoHyphens w:val="0"/>
        <w:ind w:firstLine="567"/>
        <w:jc w:val="center"/>
        <w:rPr>
          <w:color w:val="000000"/>
          <w:sz w:val="24"/>
          <w:szCs w:val="24"/>
          <w:lang w:val="lt-LT" w:eastAsia="lt-LT" w:bidi="ar-SA"/>
        </w:rPr>
      </w:pPr>
      <w:r>
        <w:rPr>
          <w:color w:val="000000"/>
          <w:sz w:val="24"/>
          <w:szCs w:val="24"/>
          <w:lang w:val="lt-LT" w:eastAsia="lt-LT" w:bidi="ar-SA"/>
        </w:rPr>
        <w:lastRenderedPageBreak/>
        <w:t>2</w:t>
      </w:r>
    </w:p>
    <w:p w:rsidR="00CD06EB" w:rsidRDefault="00CD06EB" w:rsidP="00FC5D51">
      <w:pPr>
        <w:suppressAutoHyphens w:val="0"/>
        <w:ind w:firstLine="567"/>
        <w:jc w:val="both"/>
        <w:rPr>
          <w:color w:val="000000"/>
          <w:sz w:val="24"/>
          <w:szCs w:val="24"/>
          <w:lang w:val="lt-LT" w:eastAsia="lt-LT" w:bidi="ar-SA"/>
        </w:rPr>
      </w:pPr>
    </w:p>
    <w:p w:rsidR="00FC5D51" w:rsidRPr="00FC5D51" w:rsidRDefault="00FC5D51" w:rsidP="00FC5D51">
      <w:pPr>
        <w:suppressAutoHyphens w:val="0"/>
        <w:ind w:firstLine="567"/>
        <w:jc w:val="both"/>
        <w:rPr>
          <w:color w:val="000000"/>
          <w:sz w:val="24"/>
          <w:szCs w:val="24"/>
          <w:lang w:val="lt-LT" w:eastAsia="lt-LT" w:bidi="ar-SA"/>
        </w:rPr>
      </w:pPr>
      <w:r w:rsidRPr="00FC5D51">
        <w:rPr>
          <w:color w:val="000000"/>
          <w:sz w:val="24"/>
          <w:szCs w:val="24"/>
          <w:lang w:val="lt-LT" w:eastAsia="lt-LT" w:bidi="ar-SA"/>
        </w:rPr>
        <w:t>*Stebėtojui atsisakius pasirašyti, apie tai pažymi komisijos sekretorius</w:t>
      </w:r>
    </w:p>
    <w:p w:rsidR="00FC5D51" w:rsidRPr="00FC5D51" w:rsidRDefault="00FC5D51" w:rsidP="00FC5D51">
      <w:pPr>
        <w:suppressAutoHyphens w:val="0"/>
        <w:rPr>
          <w:color w:val="000000"/>
          <w:sz w:val="24"/>
          <w:szCs w:val="24"/>
          <w:lang w:val="lt-LT" w:eastAsia="lt-LT" w:bidi="ar-SA"/>
        </w:rPr>
      </w:pPr>
      <w:r w:rsidRPr="00FC5D51">
        <w:rPr>
          <w:b/>
          <w:bCs/>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Konkurso vertinimo suvestinė lentelė</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 </w:t>
      </w:r>
    </w:p>
    <w:p w:rsidR="00FC5D51" w:rsidRPr="00FC5D51" w:rsidRDefault="00FC5D51" w:rsidP="00FC5D51">
      <w:pPr>
        <w:suppressAutoHyphens w:val="0"/>
        <w:ind w:firstLine="1240"/>
        <w:jc w:val="both"/>
        <w:rPr>
          <w:color w:val="000000"/>
          <w:sz w:val="24"/>
          <w:szCs w:val="24"/>
          <w:lang w:val="lt-LT" w:eastAsia="lt-LT" w:bidi="ar-SA"/>
        </w:rPr>
      </w:pPr>
      <w:r w:rsidRPr="00FC5D51">
        <w:rPr>
          <w:color w:val="000000"/>
          <w:sz w:val="24"/>
          <w:szCs w:val="24"/>
          <w:lang w:val="lt-LT" w:eastAsia="lt-LT" w:bidi="ar-SA"/>
        </w:rPr>
        <w:t>Pretendentų vertinime komisijoje taikyto vertinimo metodo lyginamasis svoris kitų pretendentų vertinime komisijoje taikomų vertinimo metodų atžvilgiu________________________</w:t>
      </w:r>
    </w:p>
    <w:p w:rsidR="00FC5D51" w:rsidRPr="00FC5D51" w:rsidRDefault="00FC5D51" w:rsidP="00FC5D51">
      <w:pPr>
        <w:suppressAutoHyphens w:val="0"/>
        <w:jc w:val="both"/>
        <w:rPr>
          <w:color w:val="000000"/>
          <w:sz w:val="24"/>
          <w:szCs w:val="24"/>
          <w:lang w:val="lt-LT" w:eastAsia="lt-LT" w:bidi="ar-SA"/>
        </w:rPr>
      </w:pPr>
      <w:r w:rsidRPr="00FC5D51">
        <w:rPr>
          <w:b/>
          <w:bCs/>
          <w:color w:val="000000"/>
          <w:sz w:val="24"/>
          <w:szCs w:val="24"/>
          <w:lang w:val="lt-LT" w:eastAsia="lt-LT" w:bidi="ar-SA"/>
        </w:rPr>
        <w:t>________________________________________________________________________________</w:t>
      </w:r>
    </w:p>
    <w:p w:rsidR="00FC5D51" w:rsidRPr="00FC5D51" w:rsidRDefault="00FC5D51" w:rsidP="00FC5D51">
      <w:pPr>
        <w:suppressAutoHyphens w:val="0"/>
        <w:ind w:firstLine="124"/>
        <w:jc w:val="both"/>
        <w:rPr>
          <w:color w:val="000000"/>
          <w:sz w:val="24"/>
          <w:szCs w:val="24"/>
          <w:lang w:val="lt-LT" w:eastAsia="lt-LT" w:bidi="ar-SA"/>
        </w:rPr>
      </w:pPr>
      <w:r w:rsidRPr="00FC5D51">
        <w:rPr>
          <w:color w:val="000000"/>
          <w:sz w:val="18"/>
          <w:szCs w:val="18"/>
          <w:lang w:val="lt-LT" w:eastAsia="lt-LT" w:bidi="ar-SA"/>
        </w:rPr>
        <w:t>(įrašoma, ar taikomas vertinimo metodo lyginamasis svoris, ar ne; jei taikomas, nurodomas kiekvieno taikomo metodo svoris procentais)</w:t>
      </w:r>
    </w:p>
    <w:p w:rsidR="00FC5D51" w:rsidRPr="00FC5D51" w:rsidRDefault="00FC5D51" w:rsidP="00FC5D51">
      <w:pPr>
        <w:suppressAutoHyphens w:val="0"/>
        <w:jc w:val="both"/>
        <w:rPr>
          <w:color w:val="000000"/>
          <w:sz w:val="24"/>
          <w:szCs w:val="24"/>
          <w:lang w:val="lt-LT" w:eastAsia="lt-LT" w:bidi="ar-SA"/>
        </w:rPr>
      </w:pPr>
      <w:r w:rsidRPr="00FC5D51">
        <w:rPr>
          <w:b/>
          <w:bCs/>
          <w:color w:val="000000"/>
          <w:sz w:val="24"/>
          <w:szCs w:val="24"/>
          <w:lang w:val="lt-LT" w:eastAsia="lt-LT" w:bidi="ar-SA"/>
        </w:rPr>
        <w:t> </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 </w:t>
      </w:r>
    </w:p>
    <w:tbl>
      <w:tblPr>
        <w:tblW w:w="9075" w:type="dxa"/>
        <w:tblCellMar>
          <w:left w:w="0" w:type="dxa"/>
          <w:right w:w="0" w:type="dxa"/>
        </w:tblCellMar>
        <w:tblLook w:val="04A0" w:firstRow="1" w:lastRow="0" w:firstColumn="1" w:lastColumn="0" w:noHBand="0" w:noVBand="1"/>
      </w:tblPr>
      <w:tblGrid>
        <w:gridCol w:w="667"/>
        <w:gridCol w:w="2439"/>
        <w:gridCol w:w="720"/>
        <w:gridCol w:w="721"/>
        <w:gridCol w:w="721"/>
        <w:gridCol w:w="722"/>
        <w:gridCol w:w="721"/>
        <w:gridCol w:w="1213"/>
        <w:gridCol w:w="1151"/>
      </w:tblGrid>
      <w:tr w:rsidR="00FC5D51" w:rsidRPr="00FC5D51" w:rsidTr="00FC5D51">
        <w:trPr>
          <w:trHeight w:val="336"/>
        </w:trPr>
        <w:tc>
          <w:tcPr>
            <w:tcW w:w="667" w:type="dxa"/>
            <w:vMerge w:val="restart"/>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vAlign w:val="cente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Eil. Nr.</w:t>
            </w:r>
          </w:p>
        </w:tc>
        <w:tc>
          <w:tcPr>
            <w:tcW w:w="2439" w:type="dxa"/>
            <w:vMerge w:val="restart"/>
            <w:tcBorders>
              <w:top w:val="single" w:sz="8" w:space="0" w:color="00000A"/>
              <w:left w:val="nil"/>
              <w:bottom w:val="single" w:sz="8" w:space="0" w:color="00000A"/>
              <w:right w:val="single" w:sz="8" w:space="0" w:color="00000A"/>
            </w:tcBorders>
            <w:tcMar>
              <w:top w:w="0" w:type="dxa"/>
              <w:left w:w="103" w:type="dxa"/>
              <w:bottom w:w="0" w:type="dxa"/>
              <w:right w:w="108" w:type="dxa"/>
            </w:tcMar>
            <w:vAlign w:val="cente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Pretendento vardas ir pavardė</w:t>
            </w:r>
          </w:p>
        </w:tc>
        <w:tc>
          <w:tcPr>
            <w:tcW w:w="3604" w:type="dxa"/>
            <w:gridSpan w:val="5"/>
            <w:tcBorders>
              <w:top w:val="single" w:sz="8" w:space="0" w:color="00000A"/>
              <w:left w:val="nil"/>
              <w:bottom w:val="single" w:sz="8" w:space="0" w:color="00000A"/>
              <w:right w:val="single" w:sz="8" w:space="0" w:color="00000A"/>
            </w:tcBorders>
            <w:tcMar>
              <w:top w:w="0" w:type="dxa"/>
              <w:left w:w="103" w:type="dxa"/>
              <w:bottom w:w="0" w:type="dxa"/>
              <w:right w:w="108" w:type="dxa"/>
            </w:tcMar>
            <w:vAlign w:val="cente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Komisijos nariai</w:t>
            </w:r>
          </w:p>
        </w:tc>
        <w:tc>
          <w:tcPr>
            <w:tcW w:w="1213" w:type="dxa"/>
            <w:vMerge w:val="restart"/>
            <w:tcBorders>
              <w:top w:val="single" w:sz="8" w:space="0" w:color="00000A"/>
              <w:left w:val="nil"/>
              <w:bottom w:val="single" w:sz="8" w:space="0" w:color="00000A"/>
              <w:right w:val="single" w:sz="8" w:space="0" w:color="00000A"/>
            </w:tcBorders>
            <w:tcMar>
              <w:top w:w="0" w:type="dxa"/>
              <w:left w:w="103" w:type="dxa"/>
              <w:bottom w:w="0" w:type="dxa"/>
              <w:right w:w="108" w:type="dxa"/>
            </w:tcMar>
            <w:vAlign w:val="cente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Balų vidurkis</w:t>
            </w:r>
          </w:p>
        </w:tc>
        <w:tc>
          <w:tcPr>
            <w:tcW w:w="1151" w:type="dxa"/>
            <w:vMerge w:val="restart"/>
            <w:tcBorders>
              <w:top w:val="single" w:sz="8" w:space="0" w:color="00000A"/>
              <w:left w:val="nil"/>
              <w:bottom w:val="single" w:sz="8" w:space="0" w:color="00000A"/>
              <w:right w:val="single" w:sz="8" w:space="0" w:color="00000A"/>
            </w:tcBorders>
            <w:tcMar>
              <w:top w:w="0" w:type="dxa"/>
              <w:left w:w="103" w:type="dxa"/>
              <w:bottom w:w="0" w:type="dxa"/>
              <w:right w:w="108" w:type="dxa"/>
            </w:tcMar>
            <w:hideMark/>
          </w:tcPr>
          <w:p w:rsidR="00FC5D51" w:rsidRPr="00FC5D51" w:rsidRDefault="00FC5D51" w:rsidP="00FC5D51">
            <w:pPr>
              <w:suppressAutoHyphens w:val="0"/>
              <w:ind w:firstLine="62"/>
              <w:jc w:val="center"/>
              <w:rPr>
                <w:sz w:val="24"/>
                <w:szCs w:val="24"/>
                <w:lang w:val="lt-LT" w:eastAsia="lt-LT" w:bidi="ar-SA"/>
              </w:rPr>
            </w:pPr>
            <w:r w:rsidRPr="00FC5D51">
              <w:rPr>
                <w:sz w:val="24"/>
                <w:szCs w:val="24"/>
                <w:lang w:val="lt-LT" w:eastAsia="lt-LT" w:bidi="ar-SA"/>
              </w:rPr>
              <w:t>Užimta vieta</w:t>
            </w:r>
          </w:p>
        </w:tc>
      </w:tr>
      <w:tr w:rsidR="00FC5D51" w:rsidRPr="00FC5D51" w:rsidTr="00FC5D51">
        <w:trPr>
          <w:trHeight w:val="1119"/>
        </w:trPr>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FC5D51" w:rsidRPr="00FC5D51" w:rsidRDefault="00FC5D51" w:rsidP="00FC5D51">
            <w:pPr>
              <w:suppressAutoHyphens w:val="0"/>
              <w:rPr>
                <w:sz w:val="24"/>
                <w:szCs w:val="24"/>
                <w:lang w:val="lt-LT" w:eastAsia="lt-LT" w:bidi="ar-SA"/>
              </w:rPr>
            </w:pPr>
          </w:p>
        </w:tc>
        <w:tc>
          <w:tcPr>
            <w:tcW w:w="0" w:type="auto"/>
            <w:vMerge/>
            <w:tcBorders>
              <w:top w:val="single" w:sz="8" w:space="0" w:color="00000A"/>
              <w:left w:val="nil"/>
              <w:bottom w:val="single" w:sz="8" w:space="0" w:color="00000A"/>
              <w:right w:val="single" w:sz="8" w:space="0" w:color="00000A"/>
            </w:tcBorders>
            <w:vAlign w:val="center"/>
            <w:hideMark/>
          </w:tcPr>
          <w:p w:rsidR="00FC5D51" w:rsidRPr="00FC5D51" w:rsidRDefault="00FC5D51" w:rsidP="00FC5D51">
            <w:pPr>
              <w:suppressAutoHyphens w:val="0"/>
              <w:rPr>
                <w:sz w:val="24"/>
                <w:szCs w:val="24"/>
                <w:lang w:val="lt-LT" w:eastAsia="lt-LT" w:bidi="ar-SA"/>
              </w:rPr>
            </w:pPr>
          </w:p>
        </w:tc>
        <w:tc>
          <w:tcPr>
            <w:tcW w:w="720"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FC5D51" w:rsidRDefault="00FC5D51" w:rsidP="00FC5D51">
            <w:pPr>
              <w:suppressAutoHyphens w:val="0"/>
              <w:ind w:left="113" w:right="113" w:firstLine="62"/>
              <w:rPr>
                <w:sz w:val="24"/>
                <w:szCs w:val="24"/>
                <w:lang w:val="lt-LT" w:eastAsia="lt-LT" w:bidi="ar-SA"/>
              </w:rPr>
            </w:pPr>
            <w:r w:rsidRPr="00FC5D51">
              <w:rPr>
                <w:sz w:val="24"/>
                <w:szCs w:val="24"/>
                <w:lang w:val="lt-LT" w:eastAsia="lt-LT" w:bidi="ar-SA"/>
              </w:rPr>
              <w:t> </w:t>
            </w:r>
          </w:p>
        </w:tc>
        <w:tc>
          <w:tcPr>
            <w:tcW w:w="721"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FC5D51" w:rsidRDefault="00FC5D51" w:rsidP="00FC5D51">
            <w:pPr>
              <w:suppressAutoHyphens w:val="0"/>
              <w:ind w:left="113" w:right="113" w:firstLine="62"/>
              <w:rPr>
                <w:sz w:val="24"/>
                <w:szCs w:val="24"/>
                <w:lang w:val="lt-LT" w:eastAsia="lt-LT" w:bidi="ar-SA"/>
              </w:rPr>
            </w:pPr>
            <w:r w:rsidRPr="00FC5D51">
              <w:rPr>
                <w:sz w:val="24"/>
                <w:szCs w:val="24"/>
                <w:lang w:val="lt-LT" w:eastAsia="lt-LT" w:bidi="ar-SA"/>
              </w:rPr>
              <w:t> </w:t>
            </w:r>
          </w:p>
        </w:tc>
        <w:tc>
          <w:tcPr>
            <w:tcW w:w="721"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FC5D51" w:rsidRDefault="00FC5D51" w:rsidP="00FC5D51">
            <w:pPr>
              <w:suppressAutoHyphens w:val="0"/>
              <w:ind w:left="113" w:right="113" w:firstLine="62"/>
              <w:rPr>
                <w:sz w:val="24"/>
                <w:szCs w:val="24"/>
                <w:lang w:val="lt-LT" w:eastAsia="lt-LT" w:bidi="ar-SA"/>
              </w:rPr>
            </w:pPr>
            <w:r w:rsidRPr="00FC5D51">
              <w:rPr>
                <w:sz w:val="24"/>
                <w:szCs w:val="24"/>
                <w:lang w:val="lt-LT" w:eastAsia="lt-LT" w:bidi="ar-SA"/>
              </w:rPr>
              <w:t> </w:t>
            </w:r>
          </w:p>
        </w:tc>
        <w:tc>
          <w:tcPr>
            <w:tcW w:w="722"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FC5D51" w:rsidRDefault="00FC5D51" w:rsidP="00FC5D51">
            <w:pPr>
              <w:suppressAutoHyphens w:val="0"/>
              <w:ind w:left="113" w:right="113" w:firstLine="62"/>
              <w:rPr>
                <w:sz w:val="24"/>
                <w:szCs w:val="24"/>
                <w:lang w:val="lt-LT" w:eastAsia="lt-LT" w:bidi="ar-SA"/>
              </w:rPr>
            </w:pPr>
            <w:r w:rsidRPr="00FC5D51">
              <w:rPr>
                <w:sz w:val="24"/>
                <w:szCs w:val="24"/>
                <w:lang w:val="lt-LT" w:eastAsia="lt-LT" w:bidi="ar-SA"/>
              </w:rPr>
              <w:t> </w:t>
            </w:r>
          </w:p>
        </w:tc>
        <w:tc>
          <w:tcPr>
            <w:tcW w:w="721"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FC5D51" w:rsidRDefault="00FC5D51" w:rsidP="00FC5D51">
            <w:pPr>
              <w:suppressAutoHyphens w:val="0"/>
              <w:ind w:left="113" w:right="113" w:firstLine="62"/>
              <w:rPr>
                <w:sz w:val="24"/>
                <w:szCs w:val="24"/>
                <w:lang w:val="lt-LT" w:eastAsia="lt-LT" w:bidi="ar-SA"/>
              </w:rPr>
            </w:pPr>
            <w:r w:rsidRPr="00FC5D51">
              <w:rPr>
                <w:sz w:val="24"/>
                <w:szCs w:val="24"/>
                <w:lang w:val="lt-LT" w:eastAsia="lt-LT" w:bidi="ar-SA"/>
              </w:rPr>
              <w:t> </w:t>
            </w:r>
          </w:p>
        </w:tc>
        <w:tc>
          <w:tcPr>
            <w:tcW w:w="0" w:type="auto"/>
            <w:vMerge/>
            <w:tcBorders>
              <w:top w:val="single" w:sz="8" w:space="0" w:color="00000A"/>
              <w:left w:val="nil"/>
              <w:bottom w:val="single" w:sz="8" w:space="0" w:color="00000A"/>
              <w:right w:val="single" w:sz="8" w:space="0" w:color="00000A"/>
            </w:tcBorders>
            <w:vAlign w:val="center"/>
            <w:hideMark/>
          </w:tcPr>
          <w:p w:rsidR="00FC5D51" w:rsidRPr="00FC5D51" w:rsidRDefault="00FC5D51" w:rsidP="00FC5D51">
            <w:pPr>
              <w:suppressAutoHyphens w:val="0"/>
              <w:rPr>
                <w:sz w:val="24"/>
                <w:szCs w:val="24"/>
                <w:lang w:val="lt-LT" w:eastAsia="lt-LT" w:bidi="ar-SA"/>
              </w:rPr>
            </w:pPr>
          </w:p>
        </w:tc>
        <w:tc>
          <w:tcPr>
            <w:tcW w:w="0" w:type="auto"/>
            <w:vMerge/>
            <w:tcBorders>
              <w:top w:val="single" w:sz="8" w:space="0" w:color="00000A"/>
              <w:left w:val="nil"/>
              <w:bottom w:val="single" w:sz="8" w:space="0" w:color="00000A"/>
              <w:right w:val="single" w:sz="8" w:space="0" w:color="00000A"/>
            </w:tcBorders>
            <w:vAlign w:val="center"/>
            <w:hideMark/>
          </w:tcPr>
          <w:p w:rsidR="00FC5D51" w:rsidRPr="00FC5D51" w:rsidRDefault="00FC5D51" w:rsidP="00FC5D51">
            <w:pPr>
              <w:suppressAutoHyphens w:val="0"/>
              <w:rPr>
                <w:sz w:val="24"/>
                <w:szCs w:val="24"/>
                <w:lang w:val="lt-LT" w:eastAsia="lt-LT" w:bidi="ar-SA"/>
              </w:rPr>
            </w:pPr>
          </w:p>
        </w:tc>
      </w:tr>
      <w:tr w:rsidR="00FC5D51" w:rsidRPr="00FC5D51" w:rsidTr="00FC5D51">
        <w:tc>
          <w:tcPr>
            <w:tcW w:w="667" w:type="dxa"/>
            <w:tcBorders>
              <w:top w:val="nil"/>
              <w:left w:val="single" w:sz="8" w:space="0" w:color="00000A"/>
              <w:bottom w:val="single" w:sz="8" w:space="0" w:color="00000A"/>
              <w:right w:val="single" w:sz="8" w:space="0" w:color="00000A"/>
            </w:tcBorders>
            <w:tcMar>
              <w:top w:w="0" w:type="dxa"/>
              <w:left w:w="103" w:type="dxa"/>
              <w:bottom w:w="0" w:type="dxa"/>
              <w:right w:w="108" w:type="dxa"/>
            </w:tcMar>
            <w:hideMark/>
          </w:tcPr>
          <w:p w:rsidR="00FC5D51" w:rsidRPr="00FC5D51" w:rsidRDefault="00FC5D51" w:rsidP="00FC5D51">
            <w:pPr>
              <w:suppressAutoHyphens w:val="0"/>
              <w:ind w:firstLine="62"/>
              <w:rPr>
                <w:sz w:val="24"/>
                <w:szCs w:val="24"/>
                <w:lang w:val="lt-LT" w:eastAsia="lt-LT" w:bidi="ar-SA"/>
              </w:rPr>
            </w:pPr>
            <w:r w:rsidRPr="00FC5D51">
              <w:rPr>
                <w:sz w:val="24"/>
                <w:szCs w:val="24"/>
                <w:lang w:val="lt-LT" w:eastAsia="lt-LT" w:bidi="ar-SA"/>
              </w:rPr>
              <w:t> </w:t>
            </w:r>
          </w:p>
        </w:tc>
        <w:tc>
          <w:tcPr>
            <w:tcW w:w="2439"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FC5D51" w:rsidRDefault="00FC5D51" w:rsidP="00FC5D51">
            <w:pPr>
              <w:suppressAutoHyphens w:val="0"/>
              <w:ind w:firstLine="62"/>
              <w:rPr>
                <w:sz w:val="24"/>
                <w:szCs w:val="24"/>
                <w:lang w:val="lt-LT" w:eastAsia="lt-LT" w:bidi="ar-SA"/>
              </w:rPr>
            </w:pPr>
            <w:r w:rsidRPr="00FC5D51">
              <w:rPr>
                <w:sz w:val="24"/>
                <w:szCs w:val="24"/>
                <w:lang w:val="lt-LT" w:eastAsia="lt-LT" w:bidi="ar-SA"/>
              </w:rPr>
              <w:t> </w:t>
            </w:r>
          </w:p>
        </w:tc>
        <w:tc>
          <w:tcPr>
            <w:tcW w:w="720"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FC5D51" w:rsidRDefault="00FC5D51" w:rsidP="00FC5D51">
            <w:pPr>
              <w:suppressAutoHyphens w:val="0"/>
              <w:ind w:firstLine="62"/>
              <w:rPr>
                <w:sz w:val="24"/>
                <w:szCs w:val="24"/>
                <w:lang w:val="lt-LT" w:eastAsia="lt-LT" w:bidi="ar-SA"/>
              </w:rPr>
            </w:pPr>
            <w:r w:rsidRPr="00FC5D51">
              <w:rPr>
                <w:sz w:val="24"/>
                <w:szCs w:val="24"/>
                <w:lang w:val="lt-LT" w:eastAsia="lt-LT" w:bidi="ar-SA"/>
              </w:rPr>
              <w:t> </w:t>
            </w:r>
          </w:p>
        </w:tc>
        <w:tc>
          <w:tcPr>
            <w:tcW w:w="721"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FC5D51" w:rsidRDefault="00FC5D51" w:rsidP="00FC5D51">
            <w:pPr>
              <w:suppressAutoHyphens w:val="0"/>
              <w:ind w:firstLine="62"/>
              <w:rPr>
                <w:sz w:val="24"/>
                <w:szCs w:val="24"/>
                <w:lang w:val="lt-LT" w:eastAsia="lt-LT" w:bidi="ar-SA"/>
              </w:rPr>
            </w:pPr>
            <w:r w:rsidRPr="00FC5D51">
              <w:rPr>
                <w:sz w:val="24"/>
                <w:szCs w:val="24"/>
                <w:lang w:val="lt-LT" w:eastAsia="lt-LT" w:bidi="ar-SA"/>
              </w:rPr>
              <w:t> </w:t>
            </w:r>
          </w:p>
        </w:tc>
        <w:tc>
          <w:tcPr>
            <w:tcW w:w="721"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FC5D51" w:rsidRDefault="00FC5D51" w:rsidP="00FC5D51">
            <w:pPr>
              <w:suppressAutoHyphens w:val="0"/>
              <w:ind w:firstLine="62"/>
              <w:rPr>
                <w:sz w:val="24"/>
                <w:szCs w:val="24"/>
                <w:lang w:val="lt-LT" w:eastAsia="lt-LT" w:bidi="ar-SA"/>
              </w:rPr>
            </w:pPr>
            <w:r w:rsidRPr="00FC5D51">
              <w:rPr>
                <w:sz w:val="24"/>
                <w:szCs w:val="24"/>
                <w:lang w:val="lt-LT" w:eastAsia="lt-LT" w:bidi="ar-SA"/>
              </w:rPr>
              <w:t> </w:t>
            </w:r>
          </w:p>
        </w:tc>
        <w:tc>
          <w:tcPr>
            <w:tcW w:w="722"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FC5D51" w:rsidRDefault="00FC5D51" w:rsidP="00FC5D51">
            <w:pPr>
              <w:suppressAutoHyphens w:val="0"/>
              <w:ind w:firstLine="62"/>
              <w:rPr>
                <w:sz w:val="24"/>
                <w:szCs w:val="24"/>
                <w:lang w:val="lt-LT" w:eastAsia="lt-LT" w:bidi="ar-SA"/>
              </w:rPr>
            </w:pPr>
            <w:r w:rsidRPr="00FC5D51">
              <w:rPr>
                <w:sz w:val="24"/>
                <w:szCs w:val="24"/>
                <w:lang w:val="lt-LT" w:eastAsia="lt-LT" w:bidi="ar-SA"/>
              </w:rPr>
              <w:t> </w:t>
            </w:r>
          </w:p>
        </w:tc>
        <w:tc>
          <w:tcPr>
            <w:tcW w:w="721"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FC5D51" w:rsidRDefault="00FC5D51" w:rsidP="00FC5D51">
            <w:pPr>
              <w:suppressAutoHyphens w:val="0"/>
              <w:ind w:firstLine="62"/>
              <w:rPr>
                <w:sz w:val="24"/>
                <w:szCs w:val="24"/>
                <w:lang w:val="lt-LT" w:eastAsia="lt-LT" w:bidi="ar-SA"/>
              </w:rPr>
            </w:pPr>
            <w:r w:rsidRPr="00FC5D51">
              <w:rPr>
                <w:sz w:val="24"/>
                <w:szCs w:val="24"/>
                <w:lang w:val="lt-LT" w:eastAsia="lt-LT" w:bidi="ar-SA"/>
              </w:rPr>
              <w:t> </w:t>
            </w:r>
          </w:p>
        </w:tc>
        <w:tc>
          <w:tcPr>
            <w:tcW w:w="1213"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FC5D51" w:rsidRDefault="00FC5D51" w:rsidP="00FC5D51">
            <w:pPr>
              <w:suppressAutoHyphens w:val="0"/>
              <w:ind w:firstLine="62"/>
              <w:rPr>
                <w:sz w:val="24"/>
                <w:szCs w:val="24"/>
                <w:lang w:val="lt-LT" w:eastAsia="lt-LT" w:bidi="ar-SA"/>
              </w:rPr>
            </w:pPr>
            <w:r w:rsidRPr="00FC5D51">
              <w:rPr>
                <w:sz w:val="24"/>
                <w:szCs w:val="24"/>
                <w:lang w:val="lt-LT" w:eastAsia="lt-LT" w:bidi="ar-SA"/>
              </w:rPr>
              <w:t> </w:t>
            </w:r>
          </w:p>
        </w:tc>
        <w:tc>
          <w:tcPr>
            <w:tcW w:w="1150" w:type="dxa"/>
            <w:tcBorders>
              <w:top w:val="nil"/>
              <w:left w:val="nil"/>
              <w:bottom w:val="single" w:sz="8" w:space="0" w:color="00000A"/>
              <w:right w:val="single" w:sz="8" w:space="0" w:color="00000A"/>
            </w:tcBorders>
            <w:tcMar>
              <w:top w:w="0" w:type="dxa"/>
              <w:left w:w="103" w:type="dxa"/>
              <w:bottom w:w="0" w:type="dxa"/>
              <w:right w:w="108" w:type="dxa"/>
            </w:tcMar>
            <w:hideMark/>
          </w:tcPr>
          <w:p w:rsidR="00FC5D51" w:rsidRPr="00FC5D51" w:rsidRDefault="00FC5D51" w:rsidP="00FC5D51">
            <w:pPr>
              <w:suppressAutoHyphens w:val="0"/>
              <w:ind w:firstLine="62"/>
              <w:rPr>
                <w:sz w:val="24"/>
                <w:szCs w:val="24"/>
                <w:lang w:val="lt-LT" w:eastAsia="lt-LT" w:bidi="ar-SA"/>
              </w:rPr>
            </w:pPr>
            <w:r w:rsidRPr="00FC5D51">
              <w:rPr>
                <w:sz w:val="24"/>
                <w:szCs w:val="24"/>
                <w:lang w:val="lt-LT" w:eastAsia="lt-LT" w:bidi="ar-SA"/>
              </w:rPr>
              <w:t> </w:t>
            </w:r>
          </w:p>
        </w:tc>
      </w:tr>
    </w:tbl>
    <w:p w:rsidR="00FC5D51" w:rsidRP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Lygiaverčių pretendentų vertinimo suvestinė*</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 </w:t>
      </w:r>
    </w:p>
    <w:tbl>
      <w:tblPr>
        <w:tblW w:w="9351" w:type="dxa"/>
        <w:tblCellMar>
          <w:left w:w="0" w:type="dxa"/>
          <w:right w:w="0" w:type="dxa"/>
        </w:tblCellMar>
        <w:tblLook w:val="04A0" w:firstRow="1" w:lastRow="0" w:firstColumn="1" w:lastColumn="0" w:noHBand="0" w:noVBand="1"/>
      </w:tblPr>
      <w:tblGrid>
        <w:gridCol w:w="467"/>
        <w:gridCol w:w="2076"/>
        <w:gridCol w:w="1466"/>
        <w:gridCol w:w="1631"/>
        <w:gridCol w:w="1574"/>
        <w:gridCol w:w="2121"/>
        <w:gridCol w:w="16"/>
      </w:tblGrid>
      <w:tr w:rsidR="00FC5D51" w:rsidRPr="00FC5D51" w:rsidTr="00C8325C">
        <w:trPr>
          <w:trHeight w:val="276"/>
        </w:trPr>
        <w:tc>
          <w:tcPr>
            <w:tcW w:w="467" w:type="dxa"/>
            <w:vMerge w:val="restart"/>
            <w:tcBorders>
              <w:top w:val="single" w:sz="8" w:space="0" w:color="00000A"/>
              <w:left w:val="single" w:sz="8" w:space="0" w:color="00000A"/>
              <w:bottom w:val="single" w:sz="8" w:space="0" w:color="00000A"/>
              <w:right w:val="single" w:sz="8" w:space="0" w:color="00000A"/>
            </w:tcBorders>
            <w:tcMar>
              <w:top w:w="28" w:type="dxa"/>
              <w:left w:w="52" w:type="dxa"/>
              <w:bottom w:w="28" w:type="dxa"/>
              <w:right w:w="57" w:type="dxa"/>
            </w:tcMar>
            <w:vAlign w:val="cente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Eil. Nr.</w:t>
            </w:r>
          </w:p>
        </w:tc>
        <w:tc>
          <w:tcPr>
            <w:tcW w:w="2076" w:type="dxa"/>
            <w:vMerge w:val="restart"/>
            <w:tcBorders>
              <w:top w:val="single" w:sz="8" w:space="0" w:color="00000A"/>
              <w:left w:val="nil"/>
              <w:bottom w:val="single" w:sz="8" w:space="0" w:color="00000A"/>
              <w:right w:val="single" w:sz="8" w:space="0" w:color="00000A"/>
            </w:tcBorders>
            <w:tcMar>
              <w:top w:w="28" w:type="dxa"/>
              <w:left w:w="52" w:type="dxa"/>
              <w:bottom w:w="28" w:type="dxa"/>
              <w:right w:w="57" w:type="dxa"/>
            </w:tcMar>
            <w:vAlign w:val="cente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Pretendento vardas ir pavardė</w:t>
            </w:r>
          </w:p>
        </w:tc>
        <w:tc>
          <w:tcPr>
            <w:tcW w:w="1466" w:type="dxa"/>
            <w:vMerge w:val="restart"/>
            <w:tcBorders>
              <w:top w:val="single" w:sz="8" w:space="0" w:color="00000A"/>
              <w:left w:val="nil"/>
              <w:bottom w:val="single" w:sz="8" w:space="0" w:color="00000A"/>
              <w:right w:val="single" w:sz="8" w:space="0" w:color="00000A"/>
            </w:tcBorders>
            <w:tcMar>
              <w:top w:w="28" w:type="dxa"/>
              <w:left w:w="52" w:type="dxa"/>
              <w:bottom w:w="28" w:type="dxa"/>
              <w:right w:w="57" w:type="dxa"/>
            </w:tcMar>
            <w:vAlign w:val="cente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Pokalbio įvertinimas balais</w:t>
            </w:r>
          </w:p>
        </w:tc>
        <w:tc>
          <w:tcPr>
            <w:tcW w:w="1631" w:type="dxa"/>
            <w:vMerge w:val="restart"/>
            <w:tcBorders>
              <w:top w:val="single" w:sz="8" w:space="0" w:color="00000A"/>
              <w:left w:val="nil"/>
              <w:bottom w:val="single" w:sz="8" w:space="0" w:color="00000A"/>
              <w:right w:val="single" w:sz="8" w:space="0" w:color="00000A"/>
            </w:tcBorders>
            <w:vAlign w:val="cente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Praktinės užduoties įvertinimas balais</w:t>
            </w:r>
          </w:p>
        </w:tc>
        <w:tc>
          <w:tcPr>
            <w:tcW w:w="1574" w:type="dxa"/>
            <w:vMerge w:val="restart"/>
            <w:tcBorders>
              <w:top w:val="single" w:sz="8" w:space="0" w:color="00000A"/>
              <w:left w:val="nil"/>
              <w:bottom w:val="single" w:sz="8" w:space="0" w:color="00000A"/>
              <w:right w:val="single" w:sz="8" w:space="0" w:color="00000A"/>
            </w:tcBorders>
            <w:vAlign w:val="cente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Balų vidurkis</w:t>
            </w:r>
          </w:p>
        </w:tc>
        <w:tc>
          <w:tcPr>
            <w:tcW w:w="2121" w:type="dxa"/>
            <w:vMerge w:val="restart"/>
            <w:tcBorders>
              <w:top w:val="single" w:sz="8" w:space="0" w:color="00000A"/>
              <w:left w:val="nil"/>
              <w:bottom w:val="single" w:sz="8" w:space="0" w:color="00000A"/>
              <w:right w:val="single" w:sz="8" w:space="0" w:color="00000A"/>
            </w:tcBorders>
            <w:vAlign w:val="cente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Užimta vieta</w:t>
            </w:r>
          </w:p>
        </w:tc>
        <w:tc>
          <w:tcPr>
            <w:tcW w:w="16" w:type="dxa"/>
            <w:tcBorders>
              <w:top w:val="nil"/>
              <w:left w:val="nil"/>
              <w:bottom w:val="nil"/>
              <w:right w:val="nil"/>
            </w:tcBorders>
            <w:vAlign w:val="center"/>
            <w:hideMark/>
          </w:tcPr>
          <w:p w:rsidR="00FC5D51" w:rsidRPr="00FC5D51" w:rsidRDefault="00FC5D51" w:rsidP="00FC5D51">
            <w:pPr>
              <w:suppressAutoHyphens w:val="0"/>
              <w:rPr>
                <w:sz w:val="24"/>
                <w:szCs w:val="24"/>
                <w:lang w:val="lt-LT" w:eastAsia="lt-LT" w:bidi="ar-SA"/>
              </w:rPr>
            </w:pPr>
          </w:p>
        </w:tc>
      </w:tr>
      <w:tr w:rsidR="00FC5D51" w:rsidRPr="00FC5D51" w:rsidTr="00C8325C">
        <w:trPr>
          <w:trHeight w:val="276"/>
        </w:trPr>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FC5D51" w:rsidRPr="00FC5D51" w:rsidRDefault="00FC5D51" w:rsidP="00FC5D51">
            <w:pPr>
              <w:suppressAutoHyphens w:val="0"/>
              <w:rPr>
                <w:sz w:val="24"/>
                <w:szCs w:val="24"/>
                <w:lang w:val="lt-LT" w:eastAsia="lt-LT" w:bidi="ar-SA"/>
              </w:rPr>
            </w:pPr>
          </w:p>
        </w:tc>
        <w:tc>
          <w:tcPr>
            <w:tcW w:w="0" w:type="auto"/>
            <w:vMerge/>
            <w:tcBorders>
              <w:top w:val="single" w:sz="8" w:space="0" w:color="00000A"/>
              <w:left w:val="nil"/>
              <w:bottom w:val="single" w:sz="8" w:space="0" w:color="00000A"/>
              <w:right w:val="single" w:sz="8" w:space="0" w:color="00000A"/>
            </w:tcBorders>
            <w:vAlign w:val="center"/>
            <w:hideMark/>
          </w:tcPr>
          <w:p w:rsidR="00FC5D51" w:rsidRPr="00FC5D51" w:rsidRDefault="00FC5D51" w:rsidP="00FC5D51">
            <w:pPr>
              <w:suppressAutoHyphens w:val="0"/>
              <w:rPr>
                <w:sz w:val="24"/>
                <w:szCs w:val="24"/>
                <w:lang w:val="lt-LT" w:eastAsia="lt-LT" w:bidi="ar-SA"/>
              </w:rPr>
            </w:pPr>
          </w:p>
        </w:tc>
        <w:tc>
          <w:tcPr>
            <w:tcW w:w="0" w:type="auto"/>
            <w:vMerge/>
            <w:tcBorders>
              <w:top w:val="single" w:sz="8" w:space="0" w:color="00000A"/>
              <w:left w:val="nil"/>
              <w:bottom w:val="single" w:sz="8" w:space="0" w:color="00000A"/>
              <w:right w:val="single" w:sz="8" w:space="0" w:color="00000A"/>
            </w:tcBorders>
            <w:vAlign w:val="center"/>
            <w:hideMark/>
          </w:tcPr>
          <w:p w:rsidR="00FC5D51" w:rsidRPr="00FC5D51" w:rsidRDefault="00FC5D51" w:rsidP="00FC5D51">
            <w:pPr>
              <w:suppressAutoHyphens w:val="0"/>
              <w:rPr>
                <w:sz w:val="24"/>
                <w:szCs w:val="24"/>
                <w:lang w:val="lt-LT" w:eastAsia="lt-LT" w:bidi="ar-SA"/>
              </w:rPr>
            </w:pPr>
          </w:p>
        </w:tc>
        <w:tc>
          <w:tcPr>
            <w:tcW w:w="0" w:type="auto"/>
            <w:vMerge/>
            <w:tcBorders>
              <w:top w:val="single" w:sz="8" w:space="0" w:color="00000A"/>
              <w:left w:val="nil"/>
              <w:bottom w:val="single" w:sz="8" w:space="0" w:color="00000A"/>
              <w:right w:val="single" w:sz="8" w:space="0" w:color="00000A"/>
            </w:tcBorders>
            <w:vAlign w:val="center"/>
            <w:hideMark/>
          </w:tcPr>
          <w:p w:rsidR="00FC5D51" w:rsidRPr="00FC5D51" w:rsidRDefault="00FC5D51" w:rsidP="00FC5D51">
            <w:pPr>
              <w:suppressAutoHyphens w:val="0"/>
              <w:rPr>
                <w:sz w:val="24"/>
                <w:szCs w:val="24"/>
                <w:lang w:val="lt-LT" w:eastAsia="lt-LT" w:bidi="ar-SA"/>
              </w:rPr>
            </w:pPr>
          </w:p>
        </w:tc>
        <w:tc>
          <w:tcPr>
            <w:tcW w:w="0" w:type="auto"/>
            <w:vMerge/>
            <w:tcBorders>
              <w:top w:val="single" w:sz="8" w:space="0" w:color="00000A"/>
              <w:left w:val="nil"/>
              <w:bottom w:val="single" w:sz="8" w:space="0" w:color="00000A"/>
              <w:right w:val="single" w:sz="8" w:space="0" w:color="00000A"/>
            </w:tcBorders>
            <w:vAlign w:val="center"/>
            <w:hideMark/>
          </w:tcPr>
          <w:p w:rsidR="00FC5D51" w:rsidRPr="00FC5D51" w:rsidRDefault="00FC5D51" w:rsidP="00FC5D51">
            <w:pPr>
              <w:suppressAutoHyphens w:val="0"/>
              <w:rPr>
                <w:sz w:val="24"/>
                <w:szCs w:val="24"/>
                <w:lang w:val="lt-LT" w:eastAsia="lt-LT" w:bidi="ar-SA"/>
              </w:rPr>
            </w:pPr>
          </w:p>
        </w:tc>
        <w:tc>
          <w:tcPr>
            <w:tcW w:w="0" w:type="auto"/>
            <w:vMerge/>
            <w:tcBorders>
              <w:top w:val="single" w:sz="8" w:space="0" w:color="00000A"/>
              <w:left w:val="nil"/>
              <w:bottom w:val="single" w:sz="8" w:space="0" w:color="00000A"/>
              <w:right w:val="single" w:sz="8" w:space="0" w:color="00000A"/>
            </w:tcBorders>
            <w:vAlign w:val="center"/>
            <w:hideMark/>
          </w:tcPr>
          <w:p w:rsidR="00FC5D51" w:rsidRPr="00FC5D51" w:rsidRDefault="00FC5D51" w:rsidP="00FC5D51">
            <w:pPr>
              <w:suppressAutoHyphens w:val="0"/>
              <w:rPr>
                <w:sz w:val="24"/>
                <w:szCs w:val="24"/>
                <w:lang w:val="lt-LT" w:eastAsia="lt-LT" w:bidi="ar-SA"/>
              </w:rPr>
            </w:pPr>
          </w:p>
        </w:tc>
        <w:tc>
          <w:tcPr>
            <w:tcW w:w="16" w:type="dxa"/>
            <w:tcBorders>
              <w:top w:val="nil"/>
              <w:left w:val="nil"/>
              <w:bottom w:val="nil"/>
              <w:right w:val="nil"/>
            </w:tcBorders>
            <w:vAlign w:val="center"/>
            <w:hideMark/>
          </w:tcPr>
          <w:p w:rsidR="00FC5D51" w:rsidRPr="00FC5D51" w:rsidRDefault="00FC5D51" w:rsidP="00FC5D51">
            <w:pPr>
              <w:suppressAutoHyphens w:val="0"/>
              <w:rPr>
                <w:lang w:val="lt-LT" w:eastAsia="lt-LT" w:bidi="ar-SA"/>
              </w:rPr>
            </w:pPr>
          </w:p>
        </w:tc>
      </w:tr>
      <w:tr w:rsidR="00B37F10" w:rsidRPr="00FC5D51" w:rsidTr="00B37F10">
        <w:trPr>
          <w:trHeight w:val="370"/>
        </w:trPr>
        <w:tc>
          <w:tcPr>
            <w:tcW w:w="467" w:type="dxa"/>
            <w:tcBorders>
              <w:top w:val="nil"/>
              <w:left w:val="single" w:sz="8" w:space="0" w:color="00000A"/>
              <w:bottom w:val="single" w:sz="8" w:space="0" w:color="00000A"/>
              <w:right w:val="single" w:sz="8" w:space="0" w:color="00000A"/>
            </w:tcBorders>
            <w:tcMar>
              <w:top w:w="0" w:type="dxa"/>
              <w:left w:w="103" w:type="dxa"/>
              <w:bottom w:w="0" w:type="dxa"/>
              <w:right w:w="108" w:type="dxa"/>
            </w:tcMar>
            <w:hideMark/>
          </w:tcPr>
          <w:p w:rsidR="00B37F10" w:rsidRPr="00FC5D51" w:rsidRDefault="00B37F10" w:rsidP="00186930">
            <w:pPr>
              <w:suppressAutoHyphens w:val="0"/>
              <w:ind w:firstLine="62"/>
              <w:rPr>
                <w:sz w:val="24"/>
                <w:szCs w:val="24"/>
                <w:lang w:val="lt-LT" w:eastAsia="lt-LT" w:bidi="ar-SA"/>
              </w:rPr>
            </w:pPr>
            <w:r w:rsidRPr="00FC5D51">
              <w:rPr>
                <w:sz w:val="24"/>
                <w:szCs w:val="24"/>
                <w:lang w:val="lt-LT" w:eastAsia="lt-LT" w:bidi="ar-SA"/>
              </w:rPr>
              <w:t> </w:t>
            </w:r>
          </w:p>
        </w:tc>
        <w:tc>
          <w:tcPr>
            <w:tcW w:w="2076" w:type="dxa"/>
            <w:tcBorders>
              <w:top w:val="nil"/>
              <w:left w:val="nil"/>
              <w:bottom w:val="single" w:sz="8" w:space="0" w:color="00000A"/>
              <w:right w:val="single" w:sz="8" w:space="0" w:color="00000A"/>
            </w:tcBorders>
            <w:tcMar>
              <w:top w:w="0" w:type="dxa"/>
              <w:left w:w="103" w:type="dxa"/>
              <w:bottom w:w="0" w:type="dxa"/>
              <w:right w:w="108" w:type="dxa"/>
            </w:tcMar>
            <w:hideMark/>
          </w:tcPr>
          <w:p w:rsidR="00B37F10" w:rsidRPr="00FC5D51" w:rsidRDefault="00B37F10" w:rsidP="00186930">
            <w:pPr>
              <w:suppressAutoHyphens w:val="0"/>
              <w:ind w:firstLine="62"/>
              <w:rPr>
                <w:sz w:val="24"/>
                <w:szCs w:val="24"/>
                <w:lang w:val="lt-LT" w:eastAsia="lt-LT" w:bidi="ar-SA"/>
              </w:rPr>
            </w:pPr>
            <w:r w:rsidRPr="00FC5D51">
              <w:rPr>
                <w:sz w:val="24"/>
                <w:szCs w:val="24"/>
                <w:lang w:val="lt-LT" w:eastAsia="lt-LT" w:bidi="ar-SA"/>
              </w:rPr>
              <w:t> </w:t>
            </w:r>
          </w:p>
        </w:tc>
        <w:tc>
          <w:tcPr>
            <w:tcW w:w="1466" w:type="dxa"/>
            <w:tcBorders>
              <w:top w:val="nil"/>
              <w:left w:val="nil"/>
              <w:bottom w:val="single" w:sz="8" w:space="0" w:color="00000A"/>
              <w:right w:val="single" w:sz="8" w:space="0" w:color="00000A"/>
            </w:tcBorders>
            <w:tcMar>
              <w:top w:w="0" w:type="dxa"/>
              <w:left w:w="103" w:type="dxa"/>
              <w:bottom w:w="0" w:type="dxa"/>
              <w:right w:w="108" w:type="dxa"/>
            </w:tcMar>
            <w:hideMark/>
          </w:tcPr>
          <w:p w:rsidR="00B37F10" w:rsidRPr="00FC5D51" w:rsidRDefault="00B37F10" w:rsidP="00186930">
            <w:pPr>
              <w:suppressAutoHyphens w:val="0"/>
              <w:ind w:firstLine="62"/>
              <w:rPr>
                <w:sz w:val="24"/>
                <w:szCs w:val="24"/>
                <w:lang w:val="lt-LT" w:eastAsia="lt-LT" w:bidi="ar-SA"/>
              </w:rPr>
            </w:pPr>
            <w:r w:rsidRPr="00FC5D51">
              <w:rPr>
                <w:sz w:val="24"/>
                <w:szCs w:val="24"/>
                <w:lang w:val="lt-LT" w:eastAsia="lt-LT" w:bidi="ar-SA"/>
              </w:rPr>
              <w:t> </w:t>
            </w:r>
          </w:p>
        </w:tc>
        <w:tc>
          <w:tcPr>
            <w:tcW w:w="1631" w:type="dxa"/>
            <w:tcBorders>
              <w:top w:val="nil"/>
              <w:left w:val="nil"/>
              <w:bottom w:val="single" w:sz="8" w:space="0" w:color="00000A"/>
              <w:right w:val="single" w:sz="8" w:space="0" w:color="00000A"/>
            </w:tcBorders>
            <w:tcMar>
              <w:top w:w="0" w:type="dxa"/>
              <w:left w:w="103" w:type="dxa"/>
              <w:bottom w:w="0" w:type="dxa"/>
              <w:right w:w="108" w:type="dxa"/>
            </w:tcMar>
            <w:hideMark/>
          </w:tcPr>
          <w:p w:rsidR="00B37F10" w:rsidRPr="00FC5D51" w:rsidRDefault="00B37F10" w:rsidP="00186930">
            <w:pPr>
              <w:suppressAutoHyphens w:val="0"/>
              <w:ind w:firstLine="62"/>
              <w:rPr>
                <w:sz w:val="24"/>
                <w:szCs w:val="24"/>
                <w:lang w:val="lt-LT" w:eastAsia="lt-LT" w:bidi="ar-SA"/>
              </w:rPr>
            </w:pPr>
            <w:r w:rsidRPr="00FC5D51">
              <w:rPr>
                <w:sz w:val="24"/>
                <w:szCs w:val="24"/>
                <w:lang w:val="lt-LT" w:eastAsia="lt-LT" w:bidi="ar-SA"/>
              </w:rPr>
              <w:t> </w:t>
            </w:r>
          </w:p>
          <w:p w:rsidR="00B37F10" w:rsidRPr="00FC5D51" w:rsidRDefault="00B37F10" w:rsidP="00186930">
            <w:pPr>
              <w:suppressAutoHyphens w:val="0"/>
              <w:ind w:firstLine="62"/>
              <w:rPr>
                <w:sz w:val="24"/>
                <w:szCs w:val="24"/>
                <w:lang w:val="lt-LT" w:eastAsia="lt-LT" w:bidi="ar-SA"/>
              </w:rPr>
            </w:pPr>
            <w:r w:rsidRPr="00FC5D51">
              <w:rPr>
                <w:sz w:val="24"/>
                <w:szCs w:val="24"/>
                <w:lang w:val="lt-LT" w:eastAsia="lt-LT" w:bidi="ar-SA"/>
              </w:rPr>
              <w:t> </w:t>
            </w:r>
          </w:p>
          <w:p w:rsidR="00B37F10" w:rsidRPr="00FC5D51" w:rsidRDefault="00B37F10" w:rsidP="00186930">
            <w:pPr>
              <w:suppressAutoHyphens w:val="0"/>
              <w:ind w:firstLine="62"/>
              <w:rPr>
                <w:sz w:val="24"/>
                <w:szCs w:val="24"/>
                <w:lang w:val="lt-LT" w:eastAsia="lt-LT" w:bidi="ar-SA"/>
              </w:rPr>
            </w:pPr>
            <w:r w:rsidRPr="00FC5D51">
              <w:rPr>
                <w:sz w:val="24"/>
                <w:szCs w:val="24"/>
                <w:lang w:val="lt-LT" w:eastAsia="lt-LT" w:bidi="ar-SA"/>
              </w:rPr>
              <w:t> </w:t>
            </w:r>
          </w:p>
        </w:tc>
        <w:tc>
          <w:tcPr>
            <w:tcW w:w="1574" w:type="dxa"/>
            <w:tcBorders>
              <w:top w:val="nil"/>
              <w:left w:val="nil"/>
              <w:bottom w:val="single" w:sz="8" w:space="0" w:color="00000A"/>
              <w:right w:val="single" w:sz="8" w:space="0" w:color="00000A"/>
            </w:tcBorders>
            <w:tcMar>
              <w:top w:w="0" w:type="dxa"/>
              <w:left w:w="103" w:type="dxa"/>
              <w:bottom w:w="0" w:type="dxa"/>
              <w:right w:w="108" w:type="dxa"/>
            </w:tcMar>
            <w:hideMark/>
          </w:tcPr>
          <w:p w:rsidR="00B37F10" w:rsidRPr="00FC5D51" w:rsidRDefault="00B37F10" w:rsidP="00186930">
            <w:pPr>
              <w:suppressAutoHyphens w:val="0"/>
              <w:ind w:firstLine="62"/>
              <w:rPr>
                <w:sz w:val="24"/>
                <w:szCs w:val="24"/>
                <w:lang w:val="lt-LT" w:eastAsia="lt-LT" w:bidi="ar-SA"/>
              </w:rPr>
            </w:pPr>
            <w:r w:rsidRPr="00FC5D51">
              <w:rPr>
                <w:sz w:val="24"/>
                <w:szCs w:val="24"/>
                <w:lang w:val="lt-LT" w:eastAsia="lt-LT" w:bidi="ar-SA"/>
              </w:rPr>
              <w:t> </w:t>
            </w:r>
          </w:p>
        </w:tc>
        <w:tc>
          <w:tcPr>
            <w:tcW w:w="2137" w:type="dxa"/>
            <w:gridSpan w:val="2"/>
            <w:tcBorders>
              <w:top w:val="nil"/>
              <w:left w:val="nil"/>
              <w:bottom w:val="single" w:sz="8" w:space="0" w:color="00000A"/>
              <w:right w:val="single" w:sz="8" w:space="0" w:color="00000A"/>
            </w:tcBorders>
            <w:tcMar>
              <w:top w:w="0" w:type="dxa"/>
              <w:left w:w="103" w:type="dxa"/>
              <w:bottom w:w="0" w:type="dxa"/>
              <w:right w:w="108" w:type="dxa"/>
            </w:tcMar>
            <w:hideMark/>
          </w:tcPr>
          <w:p w:rsidR="00B37F10" w:rsidRPr="00FC5D51" w:rsidRDefault="00B37F10" w:rsidP="00186930">
            <w:pPr>
              <w:suppressAutoHyphens w:val="0"/>
              <w:ind w:firstLine="62"/>
              <w:rPr>
                <w:sz w:val="24"/>
                <w:szCs w:val="24"/>
                <w:lang w:val="lt-LT" w:eastAsia="lt-LT" w:bidi="ar-SA"/>
              </w:rPr>
            </w:pPr>
            <w:r w:rsidRPr="00FC5D51">
              <w:rPr>
                <w:sz w:val="24"/>
                <w:szCs w:val="24"/>
                <w:lang w:val="lt-LT" w:eastAsia="lt-LT" w:bidi="ar-SA"/>
              </w:rPr>
              <w:t> </w:t>
            </w:r>
          </w:p>
          <w:p w:rsidR="00B37F10" w:rsidRPr="00FC5D51" w:rsidRDefault="00B37F10" w:rsidP="00186930">
            <w:pPr>
              <w:suppressAutoHyphens w:val="0"/>
              <w:ind w:firstLine="62"/>
              <w:rPr>
                <w:sz w:val="24"/>
                <w:szCs w:val="24"/>
                <w:lang w:val="lt-LT" w:eastAsia="lt-LT" w:bidi="ar-SA"/>
              </w:rPr>
            </w:pPr>
            <w:r w:rsidRPr="00FC5D51">
              <w:rPr>
                <w:sz w:val="24"/>
                <w:szCs w:val="24"/>
                <w:lang w:val="lt-LT" w:eastAsia="lt-LT" w:bidi="ar-SA"/>
              </w:rPr>
              <w:t> </w:t>
            </w:r>
          </w:p>
        </w:tc>
      </w:tr>
    </w:tbl>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ind w:firstLine="1832"/>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ind w:firstLine="567"/>
        <w:jc w:val="both"/>
        <w:rPr>
          <w:color w:val="000000"/>
          <w:sz w:val="24"/>
          <w:szCs w:val="24"/>
          <w:lang w:val="lt-LT" w:eastAsia="lt-LT" w:bidi="ar-SA"/>
        </w:rPr>
      </w:pPr>
      <w:r w:rsidRPr="00FC5D51">
        <w:rPr>
          <w:color w:val="000000"/>
          <w:sz w:val="24"/>
          <w:szCs w:val="24"/>
          <w:lang w:val="lt-LT" w:eastAsia="lt-LT" w:bidi="ar-SA"/>
        </w:rPr>
        <w:t>* Pildoma, tik kai didžiausią vienodą balų skaičių, bet ne mažiau nei 6 balus surinko daugiau kaip 2 pretendentai. Pretendentams skiriant papildomus klausimus ir (arba) užduotis siekiant atrinkti 2 pretendentus.</w:t>
      </w:r>
    </w:p>
    <w:p w:rsidR="00FC5D51" w:rsidRP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Pretendentai, kuriems neleista dalyvauti konkurse, nes</w:t>
      </w:r>
    </w:p>
    <w:p w:rsidR="00FC5D51" w:rsidRP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nepateikė asmens tapatybę patvirtinančio dokumento _____________________________________</w:t>
      </w:r>
    </w:p>
    <w:p w:rsidR="00FC5D51" w:rsidRP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________________________________________________________________________________</w:t>
      </w:r>
    </w:p>
    <w:p w:rsidR="00FC5D51" w:rsidRPr="00FC5D51" w:rsidRDefault="00FC5D51" w:rsidP="00D32939">
      <w:pPr>
        <w:suppressAutoHyphens w:val="0"/>
        <w:ind w:firstLine="567"/>
        <w:rPr>
          <w:color w:val="000000"/>
          <w:sz w:val="24"/>
          <w:szCs w:val="24"/>
          <w:lang w:val="lt-LT" w:eastAsia="lt-LT" w:bidi="ar-SA"/>
        </w:rPr>
      </w:pPr>
      <w:r w:rsidRPr="00FC5D51">
        <w:rPr>
          <w:color w:val="000000"/>
          <w:sz w:val="24"/>
          <w:szCs w:val="24"/>
          <w:lang w:val="lt-LT" w:eastAsia="lt-LT" w:bidi="ar-SA"/>
        </w:rPr>
        <w:t>Komisijos sprendimas dėl dviejų daugiausiai balų</w:t>
      </w:r>
      <w:r w:rsidR="003B523D">
        <w:rPr>
          <w:color w:val="000000"/>
          <w:sz w:val="24"/>
          <w:szCs w:val="24"/>
          <w:lang w:val="lt-LT" w:eastAsia="lt-LT" w:bidi="ar-SA"/>
        </w:rPr>
        <w:t xml:space="preserve"> (arba vieno),</w:t>
      </w:r>
      <w:r w:rsidRPr="00FC5D51">
        <w:rPr>
          <w:color w:val="000000"/>
          <w:sz w:val="24"/>
          <w:szCs w:val="24"/>
          <w:lang w:val="lt-LT" w:eastAsia="lt-LT" w:bidi="ar-SA"/>
        </w:rPr>
        <w:t xml:space="preserve"> bet ne </w:t>
      </w:r>
      <w:r w:rsidR="003B523D">
        <w:rPr>
          <w:color w:val="000000"/>
          <w:sz w:val="24"/>
          <w:szCs w:val="24"/>
          <w:lang w:val="lt-LT" w:eastAsia="lt-LT" w:bidi="ar-SA"/>
        </w:rPr>
        <w:t>mažiau kaip 6 balus</w:t>
      </w:r>
      <w:r w:rsidR="00D32939">
        <w:rPr>
          <w:color w:val="000000"/>
          <w:sz w:val="24"/>
          <w:szCs w:val="24"/>
          <w:lang w:val="lt-LT" w:eastAsia="lt-LT" w:bidi="ar-SA"/>
        </w:rPr>
        <w:t xml:space="preserve"> </w:t>
      </w:r>
      <w:r w:rsidR="003B523D">
        <w:rPr>
          <w:color w:val="000000"/>
          <w:sz w:val="24"/>
          <w:szCs w:val="24"/>
          <w:lang w:val="lt-LT" w:eastAsia="lt-LT" w:bidi="ar-SA"/>
        </w:rPr>
        <w:t>surinkusių</w:t>
      </w:r>
      <w:r w:rsidR="00D32939">
        <w:rPr>
          <w:color w:val="000000"/>
          <w:sz w:val="24"/>
          <w:szCs w:val="24"/>
          <w:lang w:val="lt-LT" w:eastAsia="lt-LT" w:bidi="ar-SA"/>
        </w:rPr>
        <w:t xml:space="preserve"> (-io) </w:t>
      </w:r>
      <w:r w:rsidR="003B523D">
        <w:rPr>
          <w:color w:val="000000"/>
          <w:sz w:val="24"/>
          <w:szCs w:val="24"/>
          <w:lang w:val="lt-LT" w:eastAsia="lt-LT" w:bidi="ar-SA"/>
        </w:rPr>
        <w:t>pretendentų</w:t>
      </w:r>
      <w:r w:rsidR="00D32939">
        <w:rPr>
          <w:color w:val="000000"/>
          <w:sz w:val="24"/>
          <w:szCs w:val="24"/>
          <w:lang w:val="lt-LT" w:eastAsia="lt-LT" w:bidi="ar-SA"/>
        </w:rPr>
        <w:t xml:space="preserve"> (-o) ___________</w:t>
      </w:r>
      <w:r w:rsidRPr="00FC5D51">
        <w:rPr>
          <w:color w:val="000000"/>
          <w:sz w:val="24"/>
          <w:szCs w:val="24"/>
          <w:lang w:val="lt-LT" w:eastAsia="lt-LT" w:bidi="ar-SA"/>
        </w:rPr>
        <w:t>_____________________________________________________________________________________________________________________________________________________</w:t>
      </w:r>
    </w:p>
    <w:p w:rsidR="00FC5D51" w:rsidRPr="00FC5D51" w:rsidRDefault="00FC5D51" w:rsidP="00FC5D51">
      <w:pPr>
        <w:suppressAutoHyphens w:val="0"/>
        <w:ind w:firstLine="62"/>
        <w:jc w:val="center"/>
        <w:rPr>
          <w:color w:val="000000"/>
          <w:sz w:val="24"/>
          <w:szCs w:val="24"/>
          <w:lang w:val="lt-LT" w:eastAsia="lt-LT" w:bidi="ar-SA"/>
        </w:rPr>
      </w:pPr>
      <w:r w:rsidRPr="00FC5D51">
        <w:rPr>
          <w:color w:val="000000"/>
          <w:sz w:val="24"/>
          <w:szCs w:val="24"/>
          <w:lang w:val="lt-LT" w:eastAsia="lt-LT" w:bidi="ar-SA"/>
        </w:rPr>
        <w:t> </w:t>
      </w:r>
    </w:p>
    <w:tbl>
      <w:tblPr>
        <w:tblW w:w="9781" w:type="dxa"/>
        <w:tblCellMar>
          <w:left w:w="0" w:type="dxa"/>
          <w:right w:w="0" w:type="dxa"/>
        </w:tblCellMar>
        <w:tblLook w:val="04A0" w:firstRow="1" w:lastRow="0" w:firstColumn="1" w:lastColumn="0" w:noHBand="0" w:noVBand="1"/>
      </w:tblPr>
      <w:tblGrid>
        <w:gridCol w:w="4144"/>
        <w:gridCol w:w="1678"/>
        <w:gridCol w:w="3959"/>
      </w:tblGrid>
      <w:tr w:rsidR="00FC5D51" w:rsidRPr="00FC5D51" w:rsidTr="00FC5D51">
        <w:tc>
          <w:tcPr>
            <w:tcW w:w="4144" w:type="dxa"/>
            <w:tcMar>
              <w:top w:w="0" w:type="dxa"/>
              <w:left w:w="108" w:type="dxa"/>
              <w:bottom w:w="0" w:type="dxa"/>
              <w:right w:w="108" w:type="dxa"/>
            </w:tcMar>
            <w:hideMark/>
          </w:tcPr>
          <w:p w:rsidR="00FC5D51" w:rsidRPr="00FC5D51" w:rsidRDefault="00FC5D51" w:rsidP="00FC5D51">
            <w:pPr>
              <w:suppressAutoHyphens w:val="0"/>
              <w:rPr>
                <w:sz w:val="24"/>
                <w:szCs w:val="24"/>
                <w:lang w:val="lt-LT" w:eastAsia="lt-LT" w:bidi="ar-SA"/>
              </w:rPr>
            </w:pPr>
            <w:r w:rsidRPr="00FC5D51">
              <w:rPr>
                <w:sz w:val="24"/>
                <w:szCs w:val="24"/>
                <w:lang w:val="lt-LT" w:eastAsia="lt-LT" w:bidi="ar-SA"/>
              </w:rPr>
              <w:t>Komisijos pirmininkas</w:t>
            </w:r>
          </w:p>
        </w:tc>
        <w:tc>
          <w:tcPr>
            <w:tcW w:w="1678" w:type="dxa"/>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(Parašas)</w:t>
            </w:r>
          </w:p>
        </w:tc>
        <w:tc>
          <w:tcPr>
            <w:tcW w:w="3959" w:type="dxa"/>
            <w:tcMar>
              <w:top w:w="0" w:type="dxa"/>
              <w:left w:w="108" w:type="dxa"/>
              <w:bottom w:w="0" w:type="dxa"/>
              <w:right w:w="108" w:type="dxa"/>
            </w:tcMar>
            <w:hideMark/>
          </w:tcPr>
          <w:p w:rsidR="00FC5D51" w:rsidRPr="00FC5D51" w:rsidRDefault="00FC5D51" w:rsidP="00FC5D51">
            <w:pPr>
              <w:suppressAutoHyphens w:val="0"/>
              <w:jc w:val="right"/>
              <w:rPr>
                <w:sz w:val="24"/>
                <w:szCs w:val="24"/>
                <w:lang w:val="lt-LT" w:eastAsia="lt-LT" w:bidi="ar-SA"/>
              </w:rPr>
            </w:pPr>
            <w:r w:rsidRPr="00FC5D51">
              <w:rPr>
                <w:sz w:val="24"/>
                <w:szCs w:val="24"/>
                <w:lang w:val="lt-LT" w:eastAsia="lt-LT" w:bidi="ar-SA"/>
              </w:rPr>
              <w:t>(Vardas ir pavardė)</w:t>
            </w:r>
          </w:p>
        </w:tc>
      </w:tr>
    </w:tbl>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 </w:t>
      </w:r>
    </w:p>
    <w:tbl>
      <w:tblPr>
        <w:tblW w:w="9781" w:type="dxa"/>
        <w:tblCellMar>
          <w:left w:w="0" w:type="dxa"/>
          <w:right w:w="0" w:type="dxa"/>
        </w:tblCellMar>
        <w:tblLook w:val="04A0" w:firstRow="1" w:lastRow="0" w:firstColumn="1" w:lastColumn="0" w:noHBand="0" w:noVBand="1"/>
      </w:tblPr>
      <w:tblGrid>
        <w:gridCol w:w="4142"/>
        <w:gridCol w:w="1679"/>
        <w:gridCol w:w="3960"/>
      </w:tblGrid>
      <w:tr w:rsidR="00FC5D51" w:rsidRPr="00FC5D51" w:rsidTr="00FC5D51">
        <w:tc>
          <w:tcPr>
            <w:tcW w:w="4142" w:type="dxa"/>
            <w:tcMar>
              <w:top w:w="0" w:type="dxa"/>
              <w:left w:w="108" w:type="dxa"/>
              <w:bottom w:w="0" w:type="dxa"/>
              <w:right w:w="108" w:type="dxa"/>
            </w:tcMar>
            <w:hideMark/>
          </w:tcPr>
          <w:p w:rsidR="00FC5D51" w:rsidRPr="00FC5D51" w:rsidRDefault="00FC5D51" w:rsidP="00FC5D51">
            <w:pPr>
              <w:suppressAutoHyphens w:val="0"/>
              <w:rPr>
                <w:sz w:val="24"/>
                <w:szCs w:val="24"/>
                <w:lang w:val="lt-LT" w:eastAsia="lt-LT" w:bidi="ar-SA"/>
              </w:rPr>
            </w:pPr>
            <w:r w:rsidRPr="00FC5D51">
              <w:rPr>
                <w:sz w:val="24"/>
                <w:szCs w:val="24"/>
                <w:lang w:val="lt-LT" w:eastAsia="lt-LT" w:bidi="ar-SA"/>
              </w:rPr>
              <w:t>Komisijos sekretorius</w:t>
            </w:r>
          </w:p>
        </w:tc>
        <w:tc>
          <w:tcPr>
            <w:tcW w:w="1679" w:type="dxa"/>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(Parašas)</w:t>
            </w:r>
          </w:p>
        </w:tc>
        <w:tc>
          <w:tcPr>
            <w:tcW w:w="3960" w:type="dxa"/>
            <w:tcMar>
              <w:top w:w="0" w:type="dxa"/>
              <w:left w:w="108" w:type="dxa"/>
              <w:bottom w:w="0" w:type="dxa"/>
              <w:right w:w="108" w:type="dxa"/>
            </w:tcMar>
            <w:hideMark/>
          </w:tcPr>
          <w:p w:rsidR="00FC5D51" w:rsidRPr="00FC5D51" w:rsidRDefault="00FC5D51" w:rsidP="00FC5D51">
            <w:pPr>
              <w:suppressAutoHyphens w:val="0"/>
              <w:jc w:val="right"/>
              <w:rPr>
                <w:sz w:val="24"/>
                <w:szCs w:val="24"/>
                <w:lang w:val="lt-LT" w:eastAsia="lt-LT" w:bidi="ar-SA"/>
              </w:rPr>
            </w:pPr>
            <w:r w:rsidRPr="00FC5D51">
              <w:rPr>
                <w:sz w:val="24"/>
                <w:szCs w:val="24"/>
                <w:lang w:val="lt-LT" w:eastAsia="lt-LT" w:bidi="ar-SA"/>
              </w:rPr>
              <w:t>(Vardas ir pavardė)</w:t>
            </w:r>
          </w:p>
        </w:tc>
      </w:tr>
    </w:tbl>
    <w:p w:rsidR="00FC5D51" w:rsidRPr="00FC5D51" w:rsidRDefault="00FC5D51" w:rsidP="00CD06EB">
      <w:pPr>
        <w:suppressAutoHyphens w:val="0"/>
        <w:jc w:val="both"/>
        <w:rPr>
          <w:color w:val="000000"/>
          <w:sz w:val="24"/>
          <w:szCs w:val="24"/>
          <w:lang w:val="lt-LT" w:eastAsia="lt-LT" w:bidi="ar-SA"/>
        </w:rPr>
      </w:pPr>
      <w:r w:rsidRPr="00FC5D51">
        <w:rPr>
          <w:color w:val="000000"/>
          <w:sz w:val="24"/>
          <w:szCs w:val="24"/>
          <w:lang w:val="lt-LT" w:eastAsia="lt-LT" w:bidi="ar-SA"/>
        </w:rPr>
        <w:t> </w:t>
      </w:r>
      <w:r w:rsidR="00B37F10">
        <w:rPr>
          <w:color w:val="000000"/>
          <w:sz w:val="24"/>
          <w:szCs w:val="24"/>
          <w:lang w:val="lt-LT" w:eastAsia="lt-LT" w:bidi="ar-SA"/>
        </w:rPr>
        <w:t> </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Su konkurso rezultatais susipažinome:</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(Pretendentų parašai)</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(Vardai ir pavardės)</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(Data)</w:t>
      </w:r>
    </w:p>
    <w:p w:rsidR="00FC5D51" w:rsidRPr="00FC5D51" w:rsidRDefault="00FC5D51" w:rsidP="00FC5D51">
      <w:pPr>
        <w:suppressAutoHyphens w:val="0"/>
        <w:ind w:left="5103"/>
        <w:rPr>
          <w:color w:val="000000"/>
          <w:sz w:val="24"/>
          <w:szCs w:val="24"/>
          <w:lang w:val="lt-LT" w:eastAsia="lt-LT" w:bidi="ar-SA"/>
        </w:rPr>
      </w:pPr>
      <w:bookmarkStart w:id="92" w:name="part_7982e6e7fc23419883ddd76fa090f21d"/>
      <w:bookmarkEnd w:id="92"/>
      <w:r w:rsidRPr="00FC5D51">
        <w:rPr>
          <w:color w:val="000000"/>
          <w:sz w:val="24"/>
          <w:szCs w:val="24"/>
          <w:lang w:val="lt-LT" w:eastAsia="lt-LT" w:bidi="ar-SA"/>
        </w:rPr>
        <w:lastRenderedPageBreak/>
        <w:t> </w:t>
      </w:r>
    </w:p>
    <w:p w:rsidR="00B37F10" w:rsidRPr="00FC5D51" w:rsidRDefault="00B37F10" w:rsidP="00B37F10">
      <w:pPr>
        <w:suppressAutoHyphens w:val="0"/>
        <w:ind w:left="5103"/>
        <w:rPr>
          <w:color w:val="000000"/>
          <w:sz w:val="24"/>
          <w:szCs w:val="24"/>
          <w:lang w:val="lt-LT" w:eastAsia="lt-LT" w:bidi="ar-SA"/>
        </w:rPr>
      </w:pPr>
      <w:r>
        <w:rPr>
          <w:color w:val="000000"/>
          <w:sz w:val="24"/>
          <w:szCs w:val="24"/>
          <w:lang w:val="lt-LT" w:eastAsia="lt-LT" w:bidi="ar-SA"/>
        </w:rPr>
        <w:t>Viešosios įstaigos Panevėžio rajono savivaldybės poliklinikos vadovo konkurso organizavimo nuostatų</w:t>
      </w:r>
    </w:p>
    <w:p w:rsidR="00FC5D51" w:rsidRPr="00FC5D51" w:rsidRDefault="00FC5D51" w:rsidP="00FC5D51">
      <w:pPr>
        <w:suppressAutoHyphens w:val="0"/>
        <w:ind w:left="5103"/>
        <w:rPr>
          <w:color w:val="000000"/>
          <w:sz w:val="24"/>
          <w:szCs w:val="24"/>
          <w:lang w:val="lt-LT" w:eastAsia="lt-LT" w:bidi="ar-SA"/>
        </w:rPr>
      </w:pPr>
      <w:r w:rsidRPr="00FC5D51">
        <w:rPr>
          <w:color w:val="000000"/>
          <w:sz w:val="24"/>
          <w:szCs w:val="24"/>
          <w:lang w:val="lt-LT" w:eastAsia="lt-LT" w:bidi="ar-SA"/>
        </w:rPr>
        <w:t>3 priedas</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POKALBIO POSĖDŽIO</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PROTOKOLAS</w:t>
      </w:r>
    </w:p>
    <w:p w:rsidR="00FC5D51" w:rsidRPr="00FC5D51" w:rsidRDefault="00FC5D51" w:rsidP="00FC5D51">
      <w:pPr>
        <w:suppressAutoHyphens w:val="0"/>
        <w:ind w:firstLine="62"/>
        <w:jc w:val="center"/>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r w:rsidRPr="00FC5D51">
        <w:rPr>
          <w:color w:val="000000"/>
          <w:sz w:val="24"/>
          <w:szCs w:val="24"/>
          <w:lang w:val="lt-LT" w:eastAsia="lt-LT" w:bidi="ar-SA"/>
        </w:rPr>
        <w:t>___________  Nr.        ________</w:t>
      </w:r>
    </w:p>
    <w:p w:rsidR="00FC5D51" w:rsidRPr="00FC5D51" w:rsidRDefault="00FC5D51" w:rsidP="00FC5D51">
      <w:pPr>
        <w:suppressAutoHyphens w:val="0"/>
        <w:jc w:val="center"/>
        <w:rPr>
          <w:color w:val="000000"/>
          <w:sz w:val="24"/>
          <w:szCs w:val="24"/>
          <w:lang w:val="lt-LT" w:eastAsia="lt-LT" w:bidi="ar-SA"/>
        </w:rPr>
      </w:pPr>
      <w:r w:rsidRPr="00FC5D51">
        <w:rPr>
          <w:color w:val="000000"/>
          <w:sz w:val="18"/>
          <w:szCs w:val="18"/>
          <w:lang w:val="lt-LT" w:eastAsia="lt-LT" w:bidi="ar-SA"/>
        </w:rPr>
        <w:t>(data)</w:t>
      </w:r>
    </w:p>
    <w:p w:rsidR="00FC5D51" w:rsidRPr="00FC5D51" w:rsidRDefault="003B523D" w:rsidP="00FC5D51">
      <w:pPr>
        <w:suppressAutoHyphens w:val="0"/>
        <w:jc w:val="center"/>
        <w:rPr>
          <w:color w:val="000000"/>
          <w:sz w:val="24"/>
          <w:szCs w:val="24"/>
          <w:lang w:val="lt-LT" w:eastAsia="lt-LT" w:bidi="ar-SA"/>
        </w:rPr>
      </w:pPr>
      <w:r>
        <w:rPr>
          <w:color w:val="000000"/>
          <w:sz w:val="24"/>
          <w:szCs w:val="24"/>
          <w:lang w:val="lt-LT" w:eastAsia="lt-LT" w:bidi="ar-SA"/>
        </w:rPr>
        <w:t>Panevėžys</w:t>
      </w:r>
    </w:p>
    <w:p w:rsidR="00FC5D51" w:rsidRPr="00FC5D51" w:rsidRDefault="00FC5D51" w:rsidP="00FC5D51">
      <w:pPr>
        <w:suppressAutoHyphens w:val="0"/>
        <w:jc w:val="center"/>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PRETENDENTŲ POKALBIO VERTINIMO SUVESTINĖ LENTELĖ</w:t>
      </w:r>
    </w:p>
    <w:p w:rsidR="00FC5D51" w:rsidRPr="00FC5D51" w:rsidRDefault="00FC5D51" w:rsidP="00FC5D51">
      <w:pPr>
        <w:suppressAutoHyphens w:val="0"/>
        <w:jc w:val="center"/>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ind w:firstLine="62"/>
        <w:jc w:val="center"/>
        <w:rPr>
          <w:color w:val="000000"/>
          <w:sz w:val="24"/>
          <w:szCs w:val="24"/>
          <w:lang w:val="lt-LT" w:eastAsia="lt-LT" w:bidi="ar-SA"/>
        </w:rPr>
      </w:pPr>
      <w:r w:rsidRPr="00FC5D51">
        <w:rPr>
          <w:color w:val="000000"/>
          <w:sz w:val="24"/>
          <w:szCs w:val="24"/>
          <w:lang w:val="lt-LT" w:eastAsia="lt-LT" w:bidi="ar-SA"/>
        </w:rPr>
        <w:t> </w:t>
      </w:r>
    </w:p>
    <w:tbl>
      <w:tblPr>
        <w:tblW w:w="9628" w:type="dxa"/>
        <w:tblCellMar>
          <w:left w:w="0" w:type="dxa"/>
          <w:right w:w="0" w:type="dxa"/>
        </w:tblCellMar>
        <w:tblLook w:val="04A0" w:firstRow="1" w:lastRow="0" w:firstColumn="1" w:lastColumn="0" w:noHBand="0" w:noVBand="1"/>
      </w:tblPr>
      <w:tblGrid>
        <w:gridCol w:w="3209"/>
        <w:gridCol w:w="3209"/>
        <w:gridCol w:w="3210"/>
      </w:tblGrid>
      <w:tr w:rsidR="00FC5D51" w:rsidRPr="00FC5D51" w:rsidTr="00FC5D51">
        <w:tc>
          <w:tcPr>
            <w:tcW w:w="32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Pretendento vardas ir pavardė</w:t>
            </w:r>
          </w:p>
        </w:tc>
        <w:tc>
          <w:tcPr>
            <w:tcW w:w="32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Vertinimo balas</w:t>
            </w:r>
          </w:p>
        </w:tc>
        <w:tc>
          <w:tcPr>
            <w:tcW w:w="32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Užimta vieta</w:t>
            </w:r>
          </w:p>
        </w:tc>
      </w:tr>
      <w:tr w:rsidR="00FC5D51" w:rsidRPr="00FC5D51" w:rsidTr="00FC5D51">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 </w:t>
            </w:r>
          </w:p>
        </w:tc>
        <w:tc>
          <w:tcPr>
            <w:tcW w:w="3209"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 </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 </w:t>
            </w:r>
          </w:p>
        </w:tc>
      </w:tr>
      <w:tr w:rsidR="00FC5D51" w:rsidRPr="00FC5D51" w:rsidTr="00FC5D51">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 </w:t>
            </w:r>
          </w:p>
        </w:tc>
        <w:tc>
          <w:tcPr>
            <w:tcW w:w="3209"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 </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 </w:t>
            </w:r>
          </w:p>
        </w:tc>
      </w:tr>
    </w:tbl>
    <w:p w:rsidR="00FC5D51" w:rsidRP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Sprendimas dėl konkurso laimėtojo ___________________________________________________</w:t>
      </w:r>
    </w:p>
    <w:p w:rsidR="00FC5D51" w:rsidRP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________________________________________________________________________________</w:t>
      </w:r>
    </w:p>
    <w:p w:rsidR="00FC5D51" w:rsidRPr="00FC5D51" w:rsidRDefault="00FC5D51" w:rsidP="00FC5D51">
      <w:pPr>
        <w:suppressAutoHyphens w:val="0"/>
        <w:ind w:firstLine="62"/>
        <w:jc w:val="center"/>
        <w:rPr>
          <w:color w:val="000000"/>
          <w:sz w:val="24"/>
          <w:szCs w:val="24"/>
          <w:lang w:val="lt-LT" w:eastAsia="lt-LT" w:bidi="ar-SA"/>
        </w:rPr>
      </w:pPr>
      <w:r w:rsidRPr="00FC5D51">
        <w:rPr>
          <w:color w:val="000000"/>
          <w:sz w:val="24"/>
          <w:szCs w:val="24"/>
          <w:lang w:val="lt-LT" w:eastAsia="lt-LT" w:bidi="ar-SA"/>
        </w:rPr>
        <w:t> </w:t>
      </w:r>
    </w:p>
    <w:tbl>
      <w:tblPr>
        <w:tblW w:w="9781" w:type="dxa"/>
        <w:tblCellMar>
          <w:left w:w="0" w:type="dxa"/>
          <w:right w:w="0" w:type="dxa"/>
        </w:tblCellMar>
        <w:tblLook w:val="04A0" w:firstRow="1" w:lastRow="0" w:firstColumn="1" w:lastColumn="0" w:noHBand="0" w:noVBand="1"/>
      </w:tblPr>
      <w:tblGrid>
        <w:gridCol w:w="4144"/>
        <w:gridCol w:w="1678"/>
        <w:gridCol w:w="3959"/>
      </w:tblGrid>
      <w:tr w:rsidR="00FC5D51" w:rsidRPr="00FC5D51" w:rsidTr="00FC5D51">
        <w:tc>
          <w:tcPr>
            <w:tcW w:w="4144" w:type="dxa"/>
            <w:tcMar>
              <w:top w:w="0" w:type="dxa"/>
              <w:left w:w="108" w:type="dxa"/>
              <w:bottom w:w="0" w:type="dxa"/>
              <w:right w:w="108" w:type="dxa"/>
            </w:tcMar>
            <w:hideMark/>
          </w:tcPr>
          <w:p w:rsidR="00FC5D51" w:rsidRPr="00FC5D51" w:rsidRDefault="00B37F10" w:rsidP="00FC5D51">
            <w:pPr>
              <w:suppressAutoHyphens w:val="0"/>
              <w:rPr>
                <w:sz w:val="24"/>
                <w:szCs w:val="24"/>
                <w:lang w:val="lt-LT" w:eastAsia="lt-LT" w:bidi="ar-SA"/>
              </w:rPr>
            </w:pPr>
            <w:r>
              <w:rPr>
                <w:sz w:val="24"/>
                <w:szCs w:val="24"/>
                <w:lang w:val="lt-LT" w:eastAsia="lt-LT" w:bidi="ar-SA"/>
              </w:rPr>
              <w:t>Savivaldybės m</w:t>
            </w:r>
            <w:r w:rsidR="00FC5D51" w:rsidRPr="00FC5D51">
              <w:rPr>
                <w:sz w:val="24"/>
                <w:szCs w:val="24"/>
                <w:lang w:val="lt-LT" w:eastAsia="lt-LT" w:bidi="ar-SA"/>
              </w:rPr>
              <w:t>eras</w:t>
            </w:r>
          </w:p>
        </w:tc>
        <w:tc>
          <w:tcPr>
            <w:tcW w:w="1678" w:type="dxa"/>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(Parašas)</w:t>
            </w:r>
          </w:p>
        </w:tc>
        <w:tc>
          <w:tcPr>
            <w:tcW w:w="3959" w:type="dxa"/>
            <w:tcMar>
              <w:top w:w="0" w:type="dxa"/>
              <w:left w:w="108" w:type="dxa"/>
              <w:bottom w:w="0" w:type="dxa"/>
              <w:right w:w="108" w:type="dxa"/>
            </w:tcMar>
            <w:hideMark/>
          </w:tcPr>
          <w:p w:rsidR="00FC5D51" w:rsidRPr="00FC5D51" w:rsidRDefault="00FC5D51" w:rsidP="00FC5D51">
            <w:pPr>
              <w:suppressAutoHyphens w:val="0"/>
              <w:jc w:val="right"/>
              <w:rPr>
                <w:sz w:val="24"/>
                <w:szCs w:val="24"/>
                <w:lang w:val="lt-LT" w:eastAsia="lt-LT" w:bidi="ar-SA"/>
              </w:rPr>
            </w:pPr>
            <w:r w:rsidRPr="00FC5D51">
              <w:rPr>
                <w:sz w:val="24"/>
                <w:szCs w:val="24"/>
                <w:lang w:val="lt-LT" w:eastAsia="lt-LT" w:bidi="ar-SA"/>
              </w:rPr>
              <w:t>(Vardas ir pavardė)</w:t>
            </w:r>
          </w:p>
        </w:tc>
      </w:tr>
    </w:tbl>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 </w:t>
      </w:r>
    </w:p>
    <w:tbl>
      <w:tblPr>
        <w:tblW w:w="9781" w:type="dxa"/>
        <w:tblCellMar>
          <w:left w:w="0" w:type="dxa"/>
          <w:right w:w="0" w:type="dxa"/>
        </w:tblCellMar>
        <w:tblLook w:val="04A0" w:firstRow="1" w:lastRow="0" w:firstColumn="1" w:lastColumn="0" w:noHBand="0" w:noVBand="1"/>
      </w:tblPr>
      <w:tblGrid>
        <w:gridCol w:w="4142"/>
        <w:gridCol w:w="1679"/>
        <w:gridCol w:w="3960"/>
      </w:tblGrid>
      <w:tr w:rsidR="00FC5D51" w:rsidRPr="00FC5D51" w:rsidTr="00FC5D51">
        <w:tc>
          <w:tcPr>
            <w:tcW w:w="4142" w:type="dxa"/>
            <w:tcMar>
              <w:top w:w="0" w:type="dxa"/>
              <w:left w:w="108" w:type="dxa"/>
              <w:bottom w:w="0" w:type="dxa"/>
              <w:right w:w="108" w:type="dxa"/>
            </w:tcMar>
            <w:hideMark/>
          </w:tcPr>
          <w:p w:rsidR="00FC5D51" w:rsidRPr="00FC5D51" w:rsidRDefault="00FC5D51" w:rsidP="00FC5D51">
            <w:pPr>
              <w:suppressAutoHyphens w:val="0"/>
              <w:rPr>
                <w:sz w:val="24"/>
                <w:szCs w:val="24"/>
                <w:lang w:val="lt-LT" w:eastAsia="lt-LT" w:bidi="ar-SA"/>
              </w:rPr>
            </w:pPr>
            <w:r w:rsidRPr="00FC5D51">
              <w:rPr>
                <w:sz w:val="24"/>
                <w:szCs w:val="24"/>
                <w:lang w:val="lt-LT" w:eastAsia="lt-LT" w:bidi="ar-SA"/>
              </w:rPr>
              <w:t>Komisijos sekretorius</w:t>
            </w:r>
          </w:p>
        </w:tc>
        <w:tc>
          <w:tcPr>
            <w:tcW w:w="1679" w:type="dxa"/>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sz w:val="24"/>
                <w:szCs w:val="24"/>
                <w:lang w:val="lt-LT" w:eastAsia="lt-LT" w:bidi="ar-SA"/>
              </w:rPr>
              <w:t>(Parašas)</w:t>
            </w:r>
          </w:p>
        </w:tc>
        <w:tc>
          <w:tcPr>
            <w:tcW w:w="3960" w:type="dxa"/>
            <w:tcMar>
              <w:top w:w="0" w:type="dxa"/>
              <w:left w:w="108" w:type="dxa"/>
              <w:bottom w:w="0" w:type="dxa"/>
              <w:right w:w="108" w:type="dxa"/>
            </w:tcMar>
            <w:hideMark/>
          </w:tcPr>
          <w:p w:rsidR="00FC5D51" w:rsidRPr="00FC5D51" w:rsidRDefault="00FC5D51" w:rsidP="00FC5D51">
            <w:pPr>
              <w:suppressAutoHyphens w:val="0"/>
              <w:jc w:val="right"/>
              <w:rPr>
                <w:sz w:val="24"/>
                <w:szCs w:val="24"/>
                <w:lang w:val="lt-LT" w:eastAsia="lt-LT" w:bidi="ar-SA"/>
              </w:rPr>
            </w:pPr>
            <w:r w:rsidRPr="00FC5D51">
              <w:rPr>
                <w:sz w:val="24"/>
                <w:szCs w:val="24"/>
                <w:lang w:val="lt-LT" w:eastAsia="lt-LT" w:bidi="ar-SA"/>
              </w:rPr>
              <w:t>(Vardas ir pavardė)</w:t>
            </w:r>
          </w:p>
        </w:tc>
      </w:tr>
    </w:tbl>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Sutinku eiti konkurse laimėtas pareigas</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(Konkurso laimėtojo parašas)</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(Konkurso laimėtojo vardas ir pavardė)</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(Data)</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Su konkurso rezultatais susipažinome:</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(Pretendentų parašai)</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(Vardai ir pavardės)</w:t>
      </w:r>
    </w:p>
    <w:p w:rsid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(Data)</w:t>
      </w:r>
    </w:p>
    <w:p w:rsidR="00B37F10" w:rsidRDefault="00B37F10" w:rsidP="00FC5D51">
      <w:pPr>
        <w:suppressAutoHyphens w:val="0"/>
        <w:jc w:val="both"/>
        <w:rPr>
          <w:color w:val="000000"/>
          <w:sz w:val="24"/>
          <w:szCs w:val="24"/>
          <w:lang w:val="lt-LT" w:eastAsia="lt-LT" w:bidi="ar-SA"/>
        </w:rPr>
      </w:pPr>
    </w:p>
    <w:p w:rsidR="00B37F10" w:rsidRDefault="00B37F10" w:rsidP="00FC5D51">
      <w:pPr>
        <w:suppressAutoHyphens w:val="0"/>
        <w:jc w:val="both"/>
        <w:rPr>
          <w:color w:val="000000"/>
          <w:sz w:val="24"/>
          <w:szCs w:val="24"/>
          <w:lang w:val="lt-LT" w:eastAsia="lt-LT" w:bidi="ar-SA"/>
        </w:rPr>
      </w:pPr>
    </w:p>
    <w:p w:rsidR="00B37F10" w:rsidRDefault="00B37F10" w:rsidP="00FC5D51">
      <w:pPr>
        <w:suppressAutoHyphens w:val="0"/>
        <w:jc w:val="both"/>
        <w:rPr>
          <w:color w:val="000000"/>
          <w:sz w:val="24"/>
          <w:szCs w:val="24"/>
          <w:lang w:val="lt-LT" w:eastAsia="lt-LT" w:bidi="ar-SA"/>
        </w:rPr>
      </w:pPr>
    </w:p>
    <w:p w:rsidR="00B37F10" w:rsidRDefault="00B37F10" w:rsidP="00FC5D51">
      <w:pPr>
        <w:suppressAutoHyphens w:val="0"/>
        <w:jc w:val="both"/>
        <w:rPr>
          <w:color w:val="000000"/>
          <w:sz w:val="24"/>
          <w:szCs w:val="24"/>
          <w:lang w:val="lt-LT" w:eastAsia="lt-LT" w:bidi="ar-SA"/>
        </w:rPr>
      </w:pPr>
    </w:p>
    <w:p w:rsidR="00B37F10" w:rsidRDefault="00B37F10" w:rsidP="00FC5D51">
      <w:pPr>
        <w:suppressAutoHyphens w:val="0"/>
        <w:jc w:val="both"/>
        <w:rPr>
          <w:color w:val="000000"/>
          <w:sz w:val="24"/>
          <w:szCs w:val="24"/>
          <w:lang w:val="lt-LT" w:eastAsia="lt-LT" w:bidi="ar-SA"/>
        </w:rPr>
      </w:pPr>
    </w:p>
    <w:p w:rsidR="00B37F10" w:rsidRDefault="00B37F10" w:rsidP="00FC5D51">
      <w:pPr>
        <w:suppressAutoHyphens w:val="0"/>
        <w:jc w:val="both"/>
        <w:rPr>
          <w:color w:val="000000"/>
          <w:sz w:val="24"/>
          <w:szCs w:val="24"/>
          <w:lang w:val="lt-LT" w:eastAsia="lt-LT" w:bidi="ar-SA"/>
        </w:rPr>
      </w:pPr>
    </w:p>
    <w:p w:rsidR="00B37F10" w:rsidRDefault="00B37F10" w:rsidP="00FC5D51">
      <w:pPr>
        <w:suppressAutoHyphens w:val="0"/>
        <w:jc w:val="both"/>
        <w:rPr>
          <w:color w:val="000000"/>
          <w:sz w:val="24"/>
          <w:szCs w:val="24"/>
          <w:lang w:val="lt-LT" w:eastAsia="lt-LT" w:bidi="ar-SA"/>
        </w:rPr>
      </w:pPr>
    </w:p>
    <w:p w:rsidR="00B37F10" w:rsidRDefault="00B37F10" w:rsidP="00FC5D51">
      <w:pPr>
        <w:suppressAutoHyphens w:val="0"/>
        <w:jc w:val="both"/>
        <w:rPr>
          <w:color w:val="000000"/>
          <w:sz w:val="24"/>
          <w:szCs w:val="24"/>
          <w:lang w:val="lt-LT" w:eastAsia="lt-LT" w:bidi="ar-SA"/>
        </w:rPr>
      </w:pPr>
    </w:p>
    <w:p w:rsidR="00B37F10" w:rsidRDefault="00B37F10" w:rsidP="00FC5D51">
      <w:pPr>
        <w:suppressAutoHyphens w:val="0"/>
        <w:jc w:val="both"/>
        <w:rPr>
          <w:color w:val="000000"/>
          <w:sz w:val="24"/>
          <w:szCs w:val="24"/>
          <w:lang w:val="lt-LT" w:eastAsia="lt-LT" w:bidi="ar-SA"/>
        </w:rPr>
      </w:pPr>
    </w:p>
    <w:p w:rsidR="00B37F10" w:rsidRPr="00FC5D51" w:rsidRDefault="00B37F10" w:rsidP="00FC5D51">
      <w:pPr>
        <w:suppressAutoHyphens w:val="0"/>
        <w:jc w:val="both"/>
        <w:rPr>
          <w:color w:val="000000"/>
          <w:sz w:val="24"/>
          <w:szCs w:val="24"/>
          <w:lang w:val="lt-LT" w:eastAsia="lt-LT" w:bidi="ar-SA"/>
        </w:rPr>
      </w:pPr>
    </w:p>
    <w:p w:rsidR="00FC5D51" w:rsidRPr="00FC5D51" w:rsidRDefault="00FC5D51" w:rsidP="00FC5D51">
      <w:pPr>
        <w:suppressAutoHyphens w:val="0"/>
        <w:ind w:left="5103"/>
        <w:rPr>
          <w:color w:val="000000"/>
          <w:sz w:val="24"/>
          <w:szCs w:val="24"/>
          <w:lang w:val="lt-LT" w:eastAsia="lt-LT" w:bidi="ar-SA"/>
        </w:rPr>
      </w:pPr>
      <w:bookmarkStart w:id="93" w:name="part_7714691497114cc3b2932c135f27fcec"/>
      <w:bookmarkEnd w:id="93"/>
      <w:r w:rsidRPr="00FC5D51">
        <w:rPr>
          <w:color w:val="000000"/>
          <w:sz w:val="24"/>
          <w:szCs w:val="24"/>
          <w:lang w:val="lt-LT" w:eastAsia="lt-LT" w:bidi="ar-SA"/>
        </w:rPr>
        <w:t> </w:t>
      </w:r>
    </w:p>
    <w:p w:rsidR="00B37F10" w:rsidRPr="00FC5D51" w:rsidRDefault="00B37F10" w:rsidP="00B37F10">
      <w:pPr>
        <w:suppressAutoHyphens w:val="0"/>
        <w:ind w:left="5103"/>
        <w:rPr>
          <w:color w:val="000000"/>
          <w:sz w:val="24"/>
          <w:szCs w:val="24"/>
          <w:lang w:val="lt-LT" w:eastAsia="lt-LT" w:bidi="ar-SA"/>
        </w:rPr>
      </w:pPr>
      <w:r>
        <w:rPr>
          <w:color w:val="000000"/>
          <w:sz w:val="24"/>
          <w:szCs w:val="24"/>
          <w:lang w:val="lt-LT" w:eastAsia="lt-LT" w:bidi="ar-SA"/>
        </w:rPr>
        <w:lastRenderedPageBreak/>
        <w:t>Viešosios įstaigos Panevėžio rajono savivaldybės poliklinikos vadovo konkurso organizavimo nuostatų</w:t>
      </w:r>
    </w:p>
    <w:p w:rsidR="00FC5D51" w:rsidRPr="00FC5D51" w:rsidRDefault="00FC5D51" w:rsidP="00FC5D51">
      <w:pPr>
        <w:suppressAutoHyphens w:val="0"/>
        <w:ind w:left="5103"/>
        <w:rPr>
          <w:color w:val="000000"/>
          <w:sz w:val="24"/>
          <w:szCs w:val="24"/>
          <w:lang w:val="lt-LT" w:eastAsia="lt-LT" w:bidi="ar-SA"/>
        </w:rPr>
      </w:pPr>
      <w:r w:rsidRPr="00FC5D51">
        <w:rPr>
          <w:color w:val="000000"/>
          <w:sz w:val="24"/>
          <w:szCs w:val="24"/>
          <w:lang w:val="lt-LT" w:eastAsia="lt-LT" w:bidi="ar-SA"/>
        </w:rPr>
        <w:t>4 priedas</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 </w:t>
      </w:r>
    </w:p>
    <w:p w:rsidR="00FC5D51" w:rsidRPr="00FC5D51" w:rsidRDefault="00FC5D51" w:rsidP="00FC5D51">
      <w:pPr>
        <w:suppressAutoHyphens w:val="0"/>
        <w:rPr>
          <w:color w:val="000000"/>
          <w:sz w:val="24"/>
          <w:szCs w:val="24"/>
          <w:lang w:val="lt-LT" w:eastAsia="lt-LT" w:bidi="ar-SA"/>
        </w:rPr>
      </w:pPr>
      <w:r w:rsidRPr="00FC5D51">
        <w:rPr>
          <w:b/>
          <w:bCs/>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PASIŽADĖJIMAS</w:t>
      </w:r>
    </w:p>
    <w:p w:rsidR="00FC5D51" w:rsidRPr="00FC5D51" w:rsidRDefault="00FC5D51" w:rsidP="00FC5D51">
      <w:pPr>
        <w:suppressAutoHyphens w:val="0"/>
        <w:rPr>
          <w:color w:val="000000"/>
          <w:sz w:val="24"/>
          <w:szCs w:val="24"/>
          <w:lang w:val="lt-LT" w:eastAsia="lt-LT" w:bidi="ar-SA"/>
        </w:rPr>
      </w:pPr>
      <w:r w:rsidRPr="00FC5D51">
        <w:rPr>
          <w:b/>
          <w:bCs/>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r w:rsidRPr="00FC5D51">
        <w:rPr>
          <w:color w:val="000000"/>
          <w:sz w:val="24"/>
          <w:szCs w:val="24"/>
          <w:lang w:val="lt-LT" w:eastAsia="lt-LT" w:bidi="ar-SA"/>
        </w:rPr>
        <w:t>__________________</w:t>
      </w:r>
    </w:p>
    <w:p w:rsidR="00FC5D51" w:rsidRPr="00FC5D51" w:rsidRDefault="00FC5D51" w:rsidP="00FC5D51">
      <w:pPr>
        <w:suppressAutoHyphens w:val="0"/>
        <w:jc w:val="center"/>
        <w:rPr>
          <w:color w:val="000000"/>
          <w:sz w:val="24"/>
          <w:szCs w:val="24"/>
          <w:lang w:val="lt-LT" w:eastAsia="lt-LT" w:bidi="ar-SA"/>
        </w:rPr>
      </w:pPr>
      <w:r w:rsidRPr="00FC5D51">
        <w:rPr>
          <w:color w:val="000000"/>
          <w:lang w:val="lt-LT" w:eastAsia="lt-LT" w:bidi="ar-SA"/>
        </w:rPr>
        <w:t>(data)</w:t>
      </w:r>
    </w:p>
    <w:p w:rsidR="00FC5D51" w:rsidRPr="00FC5D51" w:rsidRDefault="00FC5D51" w:rsidP="00FC5D51">
      <w:pPr>
        <w:suppressAutoHyphens w:val="0"/>
        <w:jc w:val="center"/>
        <w:rPr>
          <w:color w:val="000000"/>
          <w:sz w:val="24"/>
          <w:szCs w:val="24"/>
          <w:lang w:val="lt-LT" w:eastAsia="lt-LT" w:bidi="ar-SA"/>
        </w:rPr>
      </w:pPr>
      <w:r w:rsidRPr="00FC5D51">
        <w:rPr>
          <w:color w:val="000000"/>
          <w:sz w:val="24"/>
          <w:szCs w:val="24"/>
          <w:lang w:val="lt-LT" w:eastAsia="lt-LT" w:bidi="ar-SA"/>
        </w:rPr>
        <w:t>__________________</w:t>
      </w:r>
    </w:p>
    <w:p w:rsidR="00FC5D51" w:rsidRPr="00FC5D51" w:rsidRDefault="00FC5D51" w:rsidP="00FC5D51">
      <w:pPr>
        <w:suppressAutoHyphens w:val="0"/>
        <w:jc w:val="center"/>
        <w:rPr>
          <w:color w:val="000000"/>
          <w:sz w:val="24"/>
          <w:szCs w:val="24"/>
          <w:lang w:val="lt-LT" w:eastAsia="lt-LT" w:bidi="ar-SA"/>
        </w:rPr>
      </w:pPr>
      <w:r w:rsidRPr="00FC5D51">
        <w:rPr>
          <w:color w:val="000000"/>
          <w:lang w:val="lt-LT" w:eastAsia="lt-LT" w:bidi="ar-SA"/>
        </w:rPr>
        <w:t>(sudarymo vieta)</w:t>
      </w:r>
    </w:p>
    <w:p w:rsidR="00FC5D51" w:rsidRPr="00FC5D51" w:rsidRDefault="00FC5D51" w:rsidP="00FC5D51">
      <w:pPr>
        <w:suppressAutoHyphens w:val="0"/>
        <w:ind w:firstLine="1984"/>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ind w:firstLine="310"/>
        <w:rPr>
          <w:color w:val="000000"/>
          <w:sz w:val="24"/>
          <w:szCs w:val="24"/>
          <w:lang w:val="lt-LT" w:eastAsia="lt-LT" w:bidi="ar-SA"/>
        </w:rPr>
      </w:pPr>
      <w:r w:rsidRPr="00FC5D51">
        <w:rPr>
          <w:color w:val="000000"/>
          <w:sz w:val="24"/>
          <w:szCs w:val="24"/>
          <w:lang w:val="lt-LT" w:eastAsia="lt-LT" w:bidi="ar-SA"/>
        </w:rPr>
        <w:t>Aš, _____________________________________________________________________,</w:t>
      </w:r>
    </w:p>
    <w:p w:rsidR="00FC5D51" w:rsidRPr="00FC5D51" w:rsidRDefault="00FC5D51" w:rsidP="00FC5D51">
      <w:pPr>
        <w:suppressAutoHyphens w:val="0"/>
        <w:ind w:firstLine="1426"/>
        <w:jc w:val="center"/>
        <w:rPr>
          <w:color w:val="000000"/>
          <w:sz w:val="24"/>
          <w:szCs w:val="24"/>
          <w:lang w:val="lt-LT" w:eastAsia="lt-LT" w:bidi="ar-SA"/>
        </w:rPr>
      </w:pPr>
      <w:r w:rsidRPr="00FC5D51">
        <w:rPr>
          <w:color w:val="000000"/>
          <w:lang w:val="lt-LT" w:eastAsia="lt-LT" w:bidi="ar-SA"/>
        </w:rPr>
        <w:t>(vardas ir pavardė)</w:t>
      </w:r>
    </w:p>
    <w:p w:rsidR="00FC5D51" w:rsidRPr="00FC5D51" w:rsidRDefault="00FC5D51" w:rsidP="00FC5D51">
      <w:pPr>
        <w:suppressAutoHyphens w:val="0"/>
        <w:jc w:val="both"/>
        <w:rPr>
          <w:color w:val="000000"/>
          <w:sz w:val="24"/>
          <w:szCs w:val="24"/>
          <w:lang w:val="lt-LT" w:eastAsia="lt-LT" w:bidi="ar-SA"/>
        </w:rPr>
      </w:pPr>
      <w:r w:rsidRPr="00FC5D51">
        <w:rPr>
          <w:color w:val="000000"/>
          <w:spacing w:val="100"/>
          <w:sz w:val="24"/>
          <w:szCs w:val="24"/>
          <w:lang w:val="lt-LT" w:eastAsia="lt-LT" w:bidi="ar-SA"/>
        </w:rPr>
        <w:t>pasižadu </w:t>
      </w:r>
      <w:r w:rsidRPr="00FC5D51">
        <w:rPr>
          <w:color w:val="000000"/>
          <w:sz w:val="24"/>
          <w:szCs w:val="24"/>
          <w:lang w:val="lt-LT" w:eastAsia="lt-LT" w:bidi="ar-SA"/>
        </w:rPr>
        <w:t>neatskleisti pretendentų asmens duomenų ir jiems vertinti sukurtų klausimų, užduočių ir atsakymų turinio.</w:t>
      </w:r>
    </w:p>
    <w:p w:rsidR="00FC5D51" w:rsidRP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ind w:firstLine="1832"/>
        <w:rPr>
          <w:color w:val="000000"/>
          <w:sz w:val="24"/>
          <w:szCs w:val="24"/>
          <w:lang w:val="lt-LT" w:eastAsia="lt-LT" w:bidi="ar-SA"/>
        </w:rPr>
      </w:pPr>
      <w:r w:rsidRPr="00FC5D51">
        <w:rPr>
          <w:color w:val="000000"/>
          <w:sz w:val="24"/>
          <w:szCs w:val="24"/>
          <w:lang w:val="lt-LT" w:eastAsia="lt-LT" w:bidi="ar-SA"/>
        </w:rPr>
        <w:t>_____________________                   ____________________________</w:t>
      </w:r>
    </w:p>
    <w:p w:rsidR="00FC5D51" w:rsidRPr="00FC5D51" w:rsidRDefault="00FC5D51" w:rsidP="00FC5D51">
      <w:pPr>
        <w:suppressAutoHyphens w:val="0"/>
        <w:ind w:firstLine="2748"/>
        <w:rPr>
          <w:color w:val="000000"/>
          <w:sz w:val="24"/>
          <w:szCs w:val="24"/>
          <w:lang w:val="lt-LT" w:eastAsia="lt-LT" w:bidi="ar-SA"/>
        </w:rPr>
      </w:pPr>
      <w:r w:rsidRPr="00FC5D51">
        <w:rPr>
          <w:color w:val="000000"/>
          <w:lang w:val="lt-LT" w:eastAsia="lt-LT" w:bidi="ar-SA"/>
        </w:rPr>
        <w:t>(parašas)                                                                      (vardas ir pavardė)</w:t>
      </w:r>
    </w:p>
    <w:p w:rsidR="00FC5D51" w:rsidRDefault="00FC5D51" w:rsidP="00FC5D51">
      <w:pPr>
        <w:suppressAutoHyphens w:val="0"/>
        <w:ind w:left="5103"/>
        <w:rPr>
          <w:color w:val="000000"/>
          <w:sz w:val="24"/>
          <w:szCs w:val="24"/>
          <w:lang w:val="lt-LT" w:eastAsia="lt-LT" w:bidi="ar-SA"/>
        </w:rPr>
      </w:pPr>
      <w:bookmarkStart w:id="94" w:name="part_96dd1a2b7bcb473d9d52f1c973a5276d"/>
      <w:bookmarkEnd w:id="94"/>
      <w:r w:rsidRPr="00FC5D51">
        <w:rPr>
          <w:color w:val="000000"/>
          <w:sz w:val="24"/>
          <w:szCs w:val="24"/>
          <w:lang w:val="lt-LT" w:eastAsia="lt-LT" w:bidi="ar-SA"/>
        </w:rPr>
        <w:t> </w:t>
      </w: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Pr="00FC5D51" w:rsidRDefault="00B37F10" w:rsidP="00FC5D51">
      <w:pPr>
        <w:suppressAutoHyphens w:val="0"/>
        <w:ind w:left="5103"/>
        <w:rPr>
          <w:color w:val="000000"/>
          <w:sz w:val="24"/>
          <w:szCs w:val="24"/>
          <w:lang w:val="lt-LT" w:eastAsia="lt-LT" w:bidi="ar-SA"/>
        </w:rPr>
      </w:pPr>
    </w:p>
    <w:p w:rsidR="00B37F10" w:rsidRPr="00FC5D51" w:rsidRDefault="00B37F10" w:rsidP="00B37F10">
      <w:pPr>
        <w:suppressAutoHyphens w:val="0"/>
        <w:ind w:left="5103"/>
        <w:rPr>
          <w:color w:val="000000"/>
          <w:sz w:val="24"/>
          <w:szCs w:val="24"/>
          <w:lang w:val="lt-LT" w:eastAsia="lt-LT" w:bidi="ar-SA"/>
        </w:rPr>
      </w:pPr>
      <w:r>
        <w:rPr>
          <w:color w:val="000000"/>
          <w:sz w:val="24"/>
          <w:szCs w:val="24"/>
          <w:lang w:val="lt-LT" w:eastAsia="lt-LT" w:bidi="ar-SA"/>
        </w:rPr>
        <w:lastRenderedPageBreak/>
        <w:t>Viešosios įstaigos Panevėžio rajono savivaldybės poliklinikos vadovo konkurso organizavimo nuostatų</w:t>
      </w:r>
    </w:p>
    <w:p w:rsidR="00FC5D51" w:rsidRPr="00FC5D51" w:rsidRDefault="00FC5D51" w:rsidP="00FC5D51">
      <w:pPr>
        <w:suppressAutoHyphens w:val="0"/>
        <w:ind w:left="5103"/>
        <w:rPr>
          <w:color w:val="000000"/>
          <w:sz w:val="24"/>
          <w:szCs w:val="24"/>
          <w:lang w:val="lt-LT" w:eastAsia="lt-LT" w:bidi="ar-SA"/>
        </w:rPr>
      </w:pPr>
      <w:r w:rsidRPr="00FC5D51">
        <w:rPr>
          <w:color w:val="000000"/>
          <w:sz w:val="24"/>
          <w:szCs w:val="24"/>
          <w:lang w:val="lt-LT" w:eastAsia="lt-LT" w:bidi="ar-SA"/>
        </w:rPr>
        <w:t>5 priedas</w:t>
      </w:r>
    </w:p>
    <w:p w:rsidR="00FC5D51" w:rsidRP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r w:rsidRPr="00FC5D51">
        <w:rPr>
          <w:color w:val="000000"/>
          <w:sz w:val="24"/>
          <w:szCs w:val="24"/>
          <w:lang w:val="lt-LT" w:eastAsia="lt-LT" w:bidi="ar-SA"/>
        </w:rPr>
        <w:t>TEISĖS AKTŲ SĄRAŠAS</w:t>
      </w:r>
    </w:p>
    <w:p w:rsidR="00FC5D51" w:rsidRP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ind w:firstLine="567"/>
        <w:jc w:val="both"/>
        <w:rPr>
          <w:color w:val="000000"/>
          <w:sz w:val="24"/>
          <w:szCs w:val="24"/>
          <w:lang w:val="lt-LT" w:eastAsia="lt-LT" w:bidi="ar-SA"/>
        </w:rPr>
      </w:pPr>
      <w:bookmarkStart w:id="95" w:name="part_d4f16028eed54b1a9fb7b44d4b79d659"/>
      <w:bookmarkEnd w:id="95"/>
      <w:r w:rsidRPr="00FC5D51">
        <w:rPr>
          <w:color w:val="000000"/>
          <w:sz w:val="24"/>
          <w:szCs w:val="24"/>
          <w:lang w:val="lt-LT" w:eastAsia="lt-LT" w:bidi="ar-SA"/>
        </w:rPr>
        <w:t>1. Lietuvos Respublikos Konstitucija.</w:t>
      </w:r>
    </w:p>
    <w:p w:rsidR="00FC5D51" w:rsidRPr="00FC5D51" w:rsidRDefault="00FC5D51" w:rsidP="00FC5D51">
      <w:pPr>
        <w:suppressAutoHyphens w:val="0"/>
        <w:ind w:firstLine="567"/>
        <w:jc w:val="both"/>
        <w:rPr>
          <w:color w:val="000000"/>
          <w:sz w:val="24"/>
          <w:szCs w:val="24"/>
          <w:lang w:val="lt-LT" w:eastAsia="lt-LT" w:bidi="ar-SA"/>
        </w:rPr>
      </w:pPr>
      <w:bookmarkStart w:id="96" w:name="part_bba3262f1d60413c8d27a3ba919529ea"/>
      <w:bookmarkEnd w:id="96"/>
      <w:r w:rsidRPr="00FC5D51">
        <w:rPr>
          <w:color w:val="000000"/>
          <w:sz w:val="24"/>
          <w:szCs w:val="24"/>
          <w:lang w:val="lt-LT" w:eastAsia="lt-LT" w:bidi="ar-SA"/>
        </w:rPr>
        <w:t>2. Lietuvos Respublikos korupcijos prevencijos įstatymas.</w:t>
      </w:r>
    </w:p>
    <w:p w:rsidR="00FC5D51" w:rsidRPr="00FC5D51" w:rsidRDefault="00FC5D51" w:rsidP="00FC5D51">
      <w:pPr>
        <w:suppressAutoHyphens w:val="0"/>
        <w:ind w:firstLine="567"/>
        <w:jc w:val="both"/>
        <w:rPr>
          <w:color w:val="000000"/>
          <w:sz w:val="24"/>
          <w:szCs w:val="24"/>
          <w:lang w:val="lt-LT" w:eastAsia="lt-LT" w:bidi="ar-SA"/>
        </w:rPr>
      </w:pPr>
      <w:bookmarkStart w:id="97" w:name="part_68bbb04c96fe40a587731b5587cd3f51"/>
      <w:bookmarkEnd w:id="97"/>
      <w:r w:rsidRPr="00FC5D51">
        <w:rPr>
          <w:color w:val="000000"/>
          <w:sz w:val="24"/>
          <w:szCs w:val="24"/>
          <w:lang w:val="lt-LT" w:eastAsia="lt-LT" w:bidi="ar-SA"/>
        </w:rPr>
        <w:t>3. Lietuvos Respublikos viešųjų ir privačių interesų derinimo valstybinėje tarnyboje įstatymas.</w:t>
      </w:r>
    </w:p>
    <w:p w:rsidR="00FC5D51" w:rsidRPr="00FC5D51" w:rsidRDefault="00FC5D51" w:rsidP="00FC5D51">
      <w:pPr>
        <w:suppressAutoHyphens w:val="0"/>
        <w:ind w:firstLine="567"/>
        <w:jc w:val="both"/>
        <w:rPr>
          <w:color w:val="000000"/>
          <w:sz w:val="24"/>
          <w:szCs w:val="24"/>
          <w:lang w:val="lt-LT" w:eastAsia="lt-LT" w:bidi="ar-SA"/>
        </w:rPr>
      </w:pPr>
      <w:bookmarkStart w:id="98" w:name="part_1cf90993cafb46d68b89691a90a5b9d2"/>
      <w:bookmarkEnd w:id="98"/>
      <w:r w:rsidRPr="00FC5D51">
        <w:rPr>
          <w:color w:val="000000"/>
          <w:sz w:val="24"/>
          <w:szCs w:val="24"/>
          <w:lang w:val="lt-LT" w:eastAsia="lt-LT" w:bidi="ar-SA"/>
        </w:rPr>
        <w:t>4. Strateginio planavimo metodika, patvirtinta Lietuvos Respublikos Vyriausybės nutarimu.</w:t>
      </w:r>
    </w:p>
    <w:p w:rsidR="00FC5D51" w:rsidRPr="00FC5D51" w:rsidRDefault="00FC5D51" w:rsidP="00FC5D51">
      <w:pPr>
        <w:suppressAutoHyphens w:val="0"/>
        <w:ind w:firstLine="567"/>
        <w:jc w:val="both"/>
        <w:rPr>
          <w:color w:val="000000"/>
          <w:sz w:val="24"/>
          <w:szCs w:val="24"/>
          <w:lang w:val="lt-LT" w:eastAsia="lt-LT" w:bidi="ar-SA"/>
        </w:rPr>
      </w:pPr>
      <w:bookmarkStart w:id="99" w:name="part_02012a63d15c460db01f09756e67e897"/>
      <w:bookmarkEnd w:id="99"/>
      <w:r w:rsidRPr="00FC5D51">
        <w:rPr>
          <w:color w:val="000000"/>
          <w:sz w:val="24"/>
          <w:szCs w:val="24"/>
          <w:lang w:val="lt-LT" w:eastAsia="lt-LT" w:bidi="ar-SA"/>
        </w:rPr>
        <w:t>5. Lietuvos Respublikos sveikatos priežiūros įstaigų įstatymas.</w:t>
      </w:r>
    </w:p>
    <w:p w:rsidR="00FC5D51" w:rsidRPr="00FC5D51" w:rsidRDefault="00FC5D51" w:rsidP="00FC5D51">
      <w:pPr>
        <w:suppressAutoHyphens w:val="0"/>
        <w:ind w:firstLine="567"/>
        <w:jc w:val="both"/>
        <w:rPr>
          <w:color w:val="000000"/>
          <w:sz w:val="24"/>
          <w:szCs w:val="24"/>
          <w:lang w:val="lt-LT" w:eastAsia="lt-LT" w:bidi="ar-SA"/>
        </w:rPr>
      </w:pPr>
      <w:bookmarkStart w:id="100" w:name="part_327dd77ecf0c407183875efa41c2965b"/>
      <w:bookmarkEnd w:id="100"/>
      <w:r w:rsidRPr="00FC5D51">
        <w:rPr>
          <w:color w:val="000000"/>
          <w:sz w:val="24"/>
          <w:szCs w:val="24"/>
          <w:lang w:val="lt-LT" w:eastAsia="lt-LT" w:bidi="ar-SA"/>
        </w:rPr>
        <w:t>6. Lietuvos Respublikos sveikatos draudimo įstatymas.</w:t>
      </w:r>
    </w:p>
    <w:p w:rsidR="00FC5D51" w:rsidRPr="00FC5D51" w:rsidRDefault="00FC5D51" w:rsidP="00FC5D51">
      <w:pPr>
        <w:suppressAutoHyphens w:val="0"/>
        <w:ind w:firstLine="567"/>
        <w:jc w:val="both"/>
        <w:rPr>
          <w:color w:val="000000"/>
          <w:sz w:val="24"/>
          <w:szCs w:val="24"/>
          <w:lang w:val="lt-LT" w:eastAsia="lt-LT" w:bidi="ar-SA"/>
        </w:rPr>
      </w:pPr>
      <w:bookmarkStart w:id="101" w:name="part_49aa88e75dcd4700af4c47048ea262e5"/>
      <w:bookmarkEnd w:id="101"/>
      <w:r w:rsidRPr="00FC5D51">
        <w:rPr>
          <w:color w:val="000000"/>
          <w:sz w:val="24"/>
          <w:szCs w:val="24"/>
          <w:lang w:val="lt-LT" w:eastAsia="lt-LT" w:bidi="ar-SA"/>
        </w:rPr>
        <w:t>7. Lietuvos Respublikos sveikatos sistemos įstatymas.</w:t>
      </w:r>
    </w:p>
    <w:p w:rsidR="00FC5D51" w:rsidRPr="00FC5D51" w:rsidRDefault="00FC5D51" w:rsidP="00FC5D51">
      <w:pPr>
        <w:suppressAutoHyphens w:val="0"/>
        <w:ind w:firstLine="567"/>
        <w:jc w:val="both"/>
        <w:rPr>
          <w:color w:val="000000"/>
          <w:sz w:val="24"/>
          <w:szCs w:val="24"/>
          <w:lang w:val="lt-LT" w:eastAsia="lt-LT" w:bidi="ar-SA"/>
        </w:rPr>
      </w:pPr>
      <w:bookmarkStart w:id="102" w:name="part_a9d749c2e7a940b8a667bbe67ae3a379"/>
      <w:bookmarkEnd w:id="102"/>
      <w:r w:rsidRPr="00FC5D51">
        <w:rPr>
          <w:color w:val="000000"/>
          <w:sz w:val="24"/>
          <w:szCs w:val="24"/>
          <w:lang w:val="lt-LT" w:eastAsia="lt-LT" w:bidi="ar-SA"/>
        </w:rPr>
        <w:t>8. Lietuvos Respublikos pacientų teisių ir žalos sveikatai atlyginimo įstatymas.</w:t>
      </w:r>
    </w:p>
    <w:p w:rsidR="00FC5D51" w:rsidRPr="00FC5D51" w:rsidRDefault="00FC5D51" w:rsidP="00FC5D51">
      <w:pPr>
        <w:suppressAutoHyphens w:val="0"/>
        <w:ind w:firstLine="567"/>
        <w:jc w:val="both"/>
        <w:rPr>
          <w:color w:val="000000"/>
          <w:sz w:val="24"/>
          <w:szCs w:val="24"/>
          <w:lang w:val="lt-LT" w:eastAsia="lt-LT" w:bidi="ar-SA"/>
        </w:rPr>
      </w:pPr>
      <w:bookmarkStart w:id="103" w:name="part_498f805784f74d6bbc3a9029119cc959"/>
      <w:bookmarkEnd w:id="103"/>
      <w:r w:rsidRPr="00FC5D51">
        <w:rPr>
          <w:color w:val="000000"/>
          <w:sz w:val="24"/>
          <w:szCs w:val="24"/>
          <w:lang w:val="lt-LT" w:eastAsia="lt-LT" w:bidi="ar-SA"/>
        </w:rPr>
        <w:t>9. Lietuvos Respublikos psichikos sveikatos priežiūros įstatymas.</w:t>
      </w:r>
    </w:p>
    <w:p w:rsidR="00FC5D51" w:rsidRPr="00FC5D51" w:rsidRDefault="00FC5D51" w:rsidP="00FC5D51">
      <w:pPr>
        <w:suppressAutoHyphens w:val="0"/>
        <w:ind w:firstLine="567"/>
        <w:jc w:val="both"/>
        <w:rPr>
          <w:color w:val="000000"/>
          <w:sz w:val="24"/>
          <w:szCs w:val="24"/>
          <w:lang w:val="lt-LT" w:eastAsia="lt-LT" w:bidi="ar-SA"/>
        </w:rPr>
      </w:pPr>
      <w:bookmarkStart w:id="104" w:name="part_a32224ea9aa34ac983907ea3432dfd81"/>
      <w:bookmarkEnd w:id="104"/>
      <w:r w:rsidRPr="00FC5D51">
        <w:rPr>
          <w:color w:val="000000"/>
          <w:sz w:val="24"/>
          <w:szCs w:val="24"/>
          <w:lang w:val="lt-LT" w:eastAsia="lt-LT" w:bidi="ar-SA"/>
        </w:rPr>
        <w:t>10. Lietuvos Respublikos medicinos praktikos įstatymas.</w:t>
      </w:r>
    </w:p>
    <w:p w:rsidR="00FC5D51" w:rsidRPr="00FC5D51" w:rsidRDefault="00FC5D51" w:rsidP="00FC5D51">
      <w:pPr>
        <w:suppressAutoHyphens w:val="0"/>
        <w:ind w:firstLine="567"/>
        <w:jc w:val="both"/>
        <w:rPr>
          <w:color w:val="000000"/>
          <w:sz w:val="24"/>
          <w:szCs w:val="24"/>
          <w:lang w:val="lt-LT" w:eastAsia="lt-LT" w:bidi="ar-SA"/>
        </w:rPr>
      </w:pPr>
      <w:bookmarkStart w:id="105" w:name="part_6f308e2ed1e642f7b42aec1491f04a2c"/>
      <w:bookmarkEnd w:id="105"/>
      <w:r w:rsidRPr="00FC5D51">
        <w:rPr>
          <w:color w:val="000000"/>
          <w:sz w:val="24"/>
          <w:szCs w:val="24"/>
          <w:lang w:val="lt-LT" w:eastAsia="lt-LT" w:bidi="ar-SA"/>
        </w:rPr>
        <w:t>11. Lietuvos Respublikos visuomenės sveikatos priežiūros įstatymas.</w:t>
      </w:r>
    </w:p>
    <w:p w:rsidR="00FC5D51" w:rsidRDefault="00FC5D51" w:rsidP="00FC5D51">
      <w:pPr>
        <w:suppressAutoHyphens w:val="0"/>
        <w:ind w:firstLine="567"/>
        <w:jc w:val="both"/>
        <w:rPr>
          <w:color w:val="000000"/>
          <w:sz w:val="24"/>
          <w:szCs w:val="24"/>
          <w:lang w:val="lt-LT" w:eastAsia="lt-LT" w:bidi="ar-SA"/>
        </w:rPr>
      </w:pPr>
      <w:bookmarkStart w:id="106" w:name="part_562d79dedc384991914c344c3e7a91a7"/>
      <w:bookmarkEnd w:id="106"/>
      <w:r w:rsidRPr="00FC5D51">
        <w:rPr>
          <w:color w:val="000000"/>
          <w:sz w:val="24"/>
          <w:szCs w:val="24"/>
          <w:lang w:val="lt-LT" w:eastAsia="lt-LT" w:bidi="ar-SA"/>
        </w:rPr>
        <w:t>12. Lietuvos Respublikos slaugos praktikos ir akušerijos praktikos įstatymas.</w:t>
      </w:r>
    </w:p>
    <w:p w:rsidR="00B37F10" w:rsidRDefault="00B37F10" w:rsidP="00FC5D51">
      <w:pPr>
        <w:suppressAutoHyphens w:val="0"/>
        <w:ind w:firstLine="567"/>
        <w:jc w:val="both"/>
        <w:rPr>
          <w:color w:val="000000"/>
          <w:sz w:val="24"/>
          <w:szCs w:val="24"/>
          <w:lang w:val="lt-LT" w:eastAsia="lt-LT" w:bidi="ar-SA"/>
        </w:rPr>
      </w:pPr>
    </w:p>
    <w:p w:rsidR="00B37F10" w:rsidRPr="00FC5D51" w:rsidRDefault="00B37F10" w:rsidP="00FC5D51">
      <w:pPr>
        <w:suppressAutoHyphens w:val="0"/>
        <w:ind w:firstLine="567"/>
        <w:jc w:val="both"/>
        <w:rPr>
          <w:color w:val="000000"/>
          <w:sz w:val="24"/>
          <w:szCs w:val="24"/>
          <w:lang w:val="lt-LT" w:eastAsia="lt-LT" w:bidi="ar-SA"/>
        </w:rPr>
      </w:pPr>
      <w:r>
        <w:rPr>
          <w:color w:val="000000"/>
          <w:sz w:val="24"/>
          <w:szCs w:val="24"/>
          <w:lang w:val="lt-LT" w:eastAsia="lt-LT" w:bidi="ar-SA"/>
        </w:rPr>
        <w:tab/>
      </w:r>
      <w:r>
        <w:rPr>
          <w:color w:val="000000"/>
          <w:sz w:val="24"/>
          <w:szCs w:val="24"/>
          <w:lang w:val="lt-LT" w:eastAsia="lt-LT" w:bidi="ar-SA"/>
        </w:rPr>
        <w:tab/>
      </w:r>
      <w:r>
        <w:rPr>
          <w:color w:val="000000"/>
          <w:sz w:val="24"/>
          <w:szCs w:val="24"/>
          <w:lang w:val="lt-LT" w:eastAsia="lt-LT" w:bidi="ar-SA"/>
        </w:rPr>
        <w:tab/>
      </w:r>
      <w:r>
        <w:rPr>
          <w:color w:val="000000"/>
          <w:sz w:val="24"/>
          <w:szCs w:val="24"/>
          <w:lang w:val="lt-LT" w:eastAsia="lt-LT" w:bidi="ar-SA"/>
        </w:rPr>
        <w:tab/>
        <w:t>_____________________________________</w:t>
      </w:r>
    </w:p>
    <w:p w:rsidR="00FC5D51" w:rsidRDefault="00FC5D51" w:rsidP="00FC5D51">
      <w:pPr>
        <w:suppressAutoHyphens w:val="0"/>
        <w:ind w:left="5103"/>
        <w:rPr>
          <w:color w:val="000000"/>
          <w:sz w:val="24"/>
          <w:szCs w:val="24"/>
          <w:lang w:val="lt-LT" w:eastAsia="lt-LT" w:bidi="ar-SA"/>
        </w:rPr>
      </w:pPr>
      <w:bookmarkStart w:id="107" w:name="part_264caa609319425d9c79a6a7dbcdc1a5"/>
      <w:bookmarkEnd w:id="107"/>
      <w:r w:rsidRPr="00FC5D51">
        <w:rPr>
          <w:color w:val="000000"/>
          <w:sz w:val="24"/>
          <w:szCs w:val="24"/>
          <w:lang w:val="lt-LT" w:eastAsia="lt-LT" w:bidi="ar-SA"/>
        </w:rPr>
        <w:t> </w:t>
      </w:r>
    </w:p>
    <w:p w:rsidR="00B37F10" w:rsidRDefault="00B37F10" w:rsidP="00FC5D51">
      <w:pPr>
        <w:suppressAutoHyphens w:val="0"/>
        <w:ind w:left="5103"/>
        <w:rPr>
          <w:color w:val="000000"/>
          <w:sz w:val="24"/>
          <w:szCs w:val="24"/>
          <w:lang w:val="lt-LT" w:eastAsia="lt-LT" w:bidi="ar-SA"/>
        </w:rPr>
      </w:pPr>
    </w:p>
    <w:p w:rsidR="00B37F10" w:rsidRDefault="00B37F10" w:rsidP="00B37F10">
      <w:pPr>
        <w:suppressAutoHyphens w:val="0"/>
        <w:ind w:left="5103"/>
        <w:jc w:val="both"/>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Default="00B37F10" w:rsidP="00FC5D51">
      <w:pPr>
        <w:suppressAutoHyphens w:val="0"/>
        <w:ind w:left="5103"/>
        <w:rPr>
          <w:color w:val="000000"/>
          <w:sz w:val="24"/>
          <w:szCs w:val="24"/>
          <w:lang w:val="lt-LT" w:eastAsia="lt-LT" w:bidi="ar-SA"/>
        </w:rPr>
      </w:pPr>
    </w:p>
    <w:p w:rsidR="00B37F10" w:rsidRPr="00FC5D51" w:rsidRDefault="00B37F10" w:rsidP="00FC5D51">
      <w:pPr>
        <w:suppressAutoHyphens w:val="0"/>
        <w:ind w:left="5103"/>
        <w:rPr>
          <w:color w:val="000000"/>
          <w:sz w:val="24"/>
          <w:szCs w:val="24"/>
          <w:lang w:val="lt-LT" w:eastAsia="lt-LT" w:bidi="ar-SA"/>
        </w:rPr>
      </w:pPr>
    </w:p>
    <w:p w:rsidR="00B37F10" w:rsidRPr="00FC5D51" w:rsidRDefault="00B37F10" w:rsidP="00B37F10">
      <w:pPr>
        <w:suppressAutoHyphens w:val="0"/>
        <w:ind w:left="5103"/>
        <w:rPr>
          <w:color w:val="000000"/>
          <w:sz w:val="24"/>
          <w:szCs w:val="24"/>
          <w:lang w:val="lt-LT" w:eastAsia="lt-LT" w:bidi="ar-SA"/>
        </w:rPr>
      </w:pPr>
      <w:r>
        <w:rPr>
          <w:color w:val="000000"/>
          <w:sz w:val="24"/>
          <w:szCs w:val="24"/>
          <w:lang w:val="lt-LT" w:eastAsia="lt-LT" w:bidi="ar-SA"/>
        </w:rPr>
        <w:lastRenderedPageBreak/>
        <w:t>Viešosios įstaigos Panevėžio rajono savivaldybės poliklinikos vadovo konkurso organizavimo nuostatų</w:t>
      </w:r>
    </w:p>
    <w:p w:rsidR="00FC5D51" w:rsidRPr="00FC5D51" w:rsidRDefault="00FC5D51" w:rsidP="00FC5D51">
      <w:pPr>
        <w:suppressAutoHyphens w:val="0"/>
        <w:ind w:firstLine="5103"/>
        <w:rPr>
          <w:color w:val="000000"/>
          <w:sz w:val="24"/>
          <w:szCs w:val="24"/>
          <w:lang w:val="lt-LT" w:eastAsia="lt-LT" w:bidi="ar-SA"/>
        </w:rPr>
      </w:pPr>
      <w:r w:rsidRPr="00FC5D51">
        <w:rPr>
          <w:color w:val="000000"/>
          <w:sz w:val="24"/>
          <w:szCs w:val="24"/>
          <w:lang w:val="lt-LT" w:eastAsia="lt-LT" w:bidi="ar-SA"/>
        </w:rPr>
        <w:t>6 priedas</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 </w:t>
      </w:r>
    </w:p>
    <w:p w:rsidR="00FC5D51" w:rsidRP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PRETENDENTO SUTIKIMAS DĖL ASMENS DUOMENŲ TEIKIMO VISUOMENĖS INFORMAVIMO PRIEMONĖMS</w:t>
      </w:r>
    </w:p>
    <w:p w:rsidR="00FC5D51" w:rsidRPr="00FC5D51" w:rsidRDefault="00FC5D51" w:rsidP="00FC5D51">
      <w:pPr>
        <w:suppressAutoHyphens w:val="0"/>
        <w:jc w:val="center"/>
        <w:rPr>
          <w:color w:val="000000"/>
          <w:sz w:val="24"/>
          <w:szCs w:val="24"/>
          <w:lang w:val="lt-LT" w:eastAsia="lt-LT" w:bidi="ar-SA"/>
        </w:rPr>
      </w:pPr>
      <w:r w:rsidRPr="00FC5D51">
        <w:rPr>
          <w:color w:val="000000"/>
          <w:sz w:val="24"/>
          <w:szCs w:val="24"/>
          <w:lang w:val="lt-LT" w:eastAsia="lt-LT" w:bidi="ar-SA"/>
        </w:rPr>
        <w:t>____________________</w:t>
      </w:r>
    </w:p>
    <w:p w:rsidR="00FC5D51" w:rsidRPr="00FC5D51" w:rsidRDefault="00FC5D51" w:rsidP="00FC5D51">
      <w:pPr>
        <w:suppressAutoHyphens w:val="0"/>
        <w:ind w:firstLine="426"/>
        <w:jc w:val="center"/>
        <w:rPr>
          <w:color w:val="000000"/>
          <w:sz w:val="24"/>
          <w:szCs w:val="24"/>
          <w:lang w:val="lt-LT" w:eastAsia="lt-LT" w:bidi="ar-SA"/>
        </w:rPr>
      </w:pPr>
      <w:r w:rsidRPr="00FC5D51">
        <w:rPr>
          <w:i/>
          <w:iCs/>
          <w:color w:val="000000"/>
          <w:sz w:val="24"/>
          <w:szCs w:val="24"/>
          <w:lang w:val="lt-LT" w:eastAsia="lt-LT" w:bidi="ar-SA"/>
        </w:rPr>
        <w:t>(pildymo data)</w:t>
      </w:r>
    </w:p>
    <w:p w:rsidR="00FC5D51" w:rsidRPr="00FC5D51" w:rsidRDefault="00FC5D51" w:rsidP="00FC5D51">
      <w:pPr>
        <w:suppressAutoHyphens w:val="0"/>
        <w:ind w:firstLine="426"/>
        <w:jc w:val="center"/>
        <w:rPr>
          <w:color w:val="000000"/>
          <w:sz w:val="24"/>
          <w:szCs w:val="24"/>
          <w:lang w:val="lt-LT" w:eastAsia="lt-LT" w:bidi="ar-SA"/>
        </w:rPr>
      </w:pPr>
      <w:r w:rsidRPr="00FC5D51">
        <w:rPr>
          <w:i/>
          <w:iCs/>
          <w:color w:val="000000"/>
          <w:sz w:val="24"/>
          <w:szCs w:val="24"/>
          <w:lang w:val="lt-LT" w:eastAsia="lt-LT" w:bidi="ar-SA"/>
        </w:rPr>
        <w:t> </w:t>
      </w:r>
    </w:p>
    <w:p w:rsidR="00FC5D51" w:rsidRPr="00FC5D51" w:rsidRDefault="00FC5D51" w:rsidP="00FC5D51">
      <w:pPr>
        <w:suppressAutoHyphens w:val="0"/>
        <w:ind w:firstLine="425"/>
        <w:jc w:val="both"/>
        <w:rPr>
          <w:color w:val="000000"/>
          <w:sz w:val="24"/>
          <w:szCs w:val="24"/>
          <w:lang w:val="lt-LT" w:eastAsia="lt-LT" w:bidi="ar-SA"/>
        </w:rPr>
      </w:pPr>
      <w:r w:rsidRPr="00FC5D51">
        <w:rPr>
          <w:color w:val="000000"/>
          <w:sz w:val="24"/>
          <w:szCs w:val="24"/>
          <w:lang w:val="lt-LT" w:eastAsia="lt-LT" w:bidi="ar-SA"/>
        </w:rPr>
        <w:t>Aš, __________________________________________________________________,</w:t>
      </w:r>
    </w:p>
    <w:p w:rsidR="00FC5D51" w:rsidRPr="00FC5D51" w:rsidRDefault="00FC5D51" w:rsidP="00FC5D51">
      <w:pPr>
        <w:suppressAutoHyphens w:val="0"/>
        <w:jc w:val="center"/>
        <w:rPr>
          <w:color w:val="000000"/>
          <w:sz w:val="24"/>
          <w:szCs w:val="24"/>
          <w:lang w:val="lt-LT" w:eastAsia="lt-LT" w:bidi="ar-SA"/>
        </w:rPr>
      </w:pPr>
      <w:r w:rsidRPr="00FC5D51">
        <w:rPr>
          <w:i/>
          <w:iCs/>
          <w:color w:val="000000"/>
          <w:sz w:val="24"/>
          <w:szCs w:val="24"/>
          <w:lang w:val="lt-LT" w:eastAsia="lt-LT" w:bidi="ar-SA"/>
        </w:rPr>
        <w:t>(pretendento vard</w:t>
      </w:r>
      <w:r w:rsidR="00D32939">
        <w:rPr>
          <w:i/>
          <w:iCs/>
          <w:color w:val="000000"/>
          <w:sz w:val="24"/>
          <w:szCs w:val="24"/>
          <w:lang w:val="lt-LT" w:eastAsia="lt-LT" w:bidi="ar-SA"/>
        </w:rPr>
        <w:t>as</w:t>
      </w:r>
      <w:r w:rsidRPr="00FC5D51">
        <w:rPr>
          <w:i/>
          <w:iCs/>
          <w:color w:val="000000"/>
          <w:sz w:val="24"/>
          <w:szCs w:val="24"/>
          <w:lang w:val="lt-LT" w:eastAsia="lt-LT" w:bidi="ar-SA"/>
        </w:rPr>
        <w:t xml:space="preserve"> ir pavard</w:t>
      </w:r>
      <w:r w:rsidR="00D32939">
        <w:rPr>
          <w:i/>
          <w:iCs/>
          <w:color w:val="000000"/>
          <w:sz w:val="24"/>
          <w:szCs w:val="24"/>
          <w:lang w:val="lt-LT" w:eastAsia="lt-LT" w:bidi="ar-SA"/>
        </w:rPr>
        <w:t>ė</w:t>
      </w:r>
      <w:r w:rsidRPr="00FC5D51">
        <w:rPr>
          <w:i/>
          <w:iCs/>
          <w:color w:val="000000"/>
          <w:sz w:val="24"/>
          <w:szCs w:val="24"/>
          <w:lang w:val="lt-LT" w:eastAsia="lt-LT" w:bidi="ar-SA"/>
        </w:rPr>
        <w:t>)</w:t>
      </w:r>
    </w:p>
    <w:p w:rsidR="00FC5D51" w:rsidRPr="00FC5D51" w:rsidRDefault="00FC5D51" w:rsidP="00FC5D51">
      <w:pPr>
        <w:suppressAutoHyphens w:val="0"/>
        <w:ind w:firstLine="567"/>
        <w:jc w:val="both"/>
        <w:rPr>
          <w:color w:val="000000"/>
          <w:sz w:val="24"/>
          <w:szCs w:val="24"/>
          <w:lang w:val="lt-LT" w:eastAsia="lt-LT" w:bidi="ar-SA"/>
        </w:rPr>
      </w:pPr>
      <w:bookmarkStart w:id="108" w:name="part_8fcbf154859b4bfda69811c8b2f07a19"/>
      <w:bookmarkEnd w:id="108"/>
      <w:r w:rsidRPr="00FC5D51">
        <w:rPr>
          <w:color w:val="000000"/>
          <w:sz w:val="24"/>
          <w:szCs w:val="24"/>
          <w:lang w:val="lt-LT" w:eastAsia="lt-LT" w:bidi="ar-SA"/>
        </w:rPr>
        <w:t>1. Sutinku, kad:</w:t>
      </w:r>
    </w:p>
    <w:p w:rsidR="00FC5D51" w:rsidRPr="00FC5D51" w:rsidRDefault="00FC5D51" w:rsidP="00FC5D51">
      <w:pPr>
        <w:suppressAutoHyphens w:val="0"/>
        <w:ind w:firstLine="567"/>
        <w:jc w:val="both"/>
        <w:rPr>
          <w:color w:val="000000"/>
          <w:sz w:val="24"/>
          <w:szCs w:val="24"/>
          <w:lang w:val="lt-LT" w:eastAsia="lt-LT" w:bidi="ar-SA"/>
        </w:rPr>
      </w:pPr>
      <w:bookmarkStart w:id="109" w:name="part_f104181d37e2400cafe8721e73c2bb90"/>
      <w:bookmarkEnd w:id="109"/>
      <w:r w:rsidRPr="00FC5D51">
        <w:rPr>
          <w:color w:val="000000"/>
          <w:sz w:val="24"/>
          <w:szCs w:val="24"/>
          <w:lang w:val="lt-LT" w:eastAsia="lt-LT" w:bidi="ar-SA"/>
        </w:rPr>
        <w:t xml:space="preserve">1.1. </w:t>
      </w:r>
      <w:r w:rsidR="00B37F10">
        <w:rPr>
          <w:color w:val="000000"/>
          <w:sz w:val="24"/>
          <w:szCs w:val="24"/>
          <w:lang w:val="lt-LT" w:eastAsia="lt-LT" w:bidi="ar-SA"/>
        </w:rPr>
        <w:t>Panevėžio rajono</w:t>
      </w:r>
      <w:r w:rsidRPr="00FC5D51">
        <w:rPr>
          <w:color w:val="000000"/>
          <w:sz w:val="24"/>
          <w:szCs w:val="24"/>
          <w:lang w:val="lt-LT" w:eastAsia="lt-LT" w:bidi="ar-SA"/>
        </w:rPr>
        <w:t xml:space="preserve"> savivaldybės administracija (toliau – Savivaldybės administracija) teiktų visuomenės informavimo priemonėms šiuos duomenis apie mano kandidatavimą:</w:t>
      </w:r>
    </w:p>
    <w:p w:rsidR="00FC5D51" w:rsidRPr="00FC5D51" w:rsidRDefault="00FC5D51" w:rsidP="00FC5D51">
      <w:pPr>
        <w:suppressAutoHyphens w:val="0"/>
        <w:ind w:firstLine="567"/>
        <w:jc w:val="both"/>
        <w:rPr>
          <w:color w:val="000000"/>
          <w:sz w:val="24"/>
          <w:szCs w:val="24"/>
          <w:lang w:val="lt-LT" w:eastAsia="lt-LT" w:bidi="ar-SA"/>
        </w:rPr>
      </w:pPr>
      <w:bookmarkStart w:id="110" w:name="part_9a4d0a934a14412da536abc3aba95c97"/>
      <w:bookmarkEnd w:id="110"/>
      <w:r w:rsidRPr="00FC5D51">
        <w:rPr>
          <w:color w:val="000000"/>
          <w:sz w:val="24"/>
          <w:szCs w:val="24"/>
          <w:lang w:val="lt-LT" w:eastAsia="lt-LT" w:bidi="ar-SA"/>
        </w:rPr>
        <w:t>1.1.1. vardą ir pavardę;</w:t>
      </w:r>
    </w:p>
    <w:p w:rsidR="00FC5D51" w:rsidRPr="00FC5D51" w:rsidRDefault="00FC5D51" w:rsidP="00FC5D51">
      <w:pPr>
        <w:suppressAutoHyphens w:val="0"/>
        <w:ind w:firstLine="567"/>
        <w:jc w:val="both"/>
        <w:rPr>
          <w:color w:val="000000"/>
          <w:sz w:val="24"/>
          <w:szCs w:val="24"/>
          <w:lang w:val="lt-LT" w:eastAsia="lt-LT" w:bidi="ar-SA"/>
        </w:rPr>
      </w:pPr>
      <w:bookmarkStart w:id="111" w:name="part_f0f0f35306064063b4111e4a38074d01"/>
      <w:bookmarkEnd w:id="111"/>
      <w:r w:rsidRPr="00FC5D51">
        <w:rPr>
          <w:color w:val="000000"/>
          <w:sz w:val="24"/>
          <w:szCs w:val="24"/>
          <w:lang w:val="lt-LT" w:eastAsia="lt-LT" w:bidi="ar-SA"/>
        </w:rPr>
        <w:t>1.1.2. pareigų, į kurias pretenduoju, pavadinimą.</w:t>
      </w:r>
    </w:p>
    <w:p w:rsidR="00FC5D51" w:rsidRPr="00FC5D51" w:rsidRDefault="00FC5D51" w:rsidP="00FC5D51">
      <w:pPr>
        <w:suppressAutoHyphens w:val="0"/>
        <w:ind w:firstLine="567"/>
        <w:jc w:val="both"/>
        <w:rPr>
          <w:color w:val="000000"/>
          <w:sz w:val="24"/>
          <w:szCs w:val="24"/>
          <w:lang w:val="lt-LT" w:eastAsia="lt-LT" w:bidi="ar-SA"/>
        </w:rPr>
      </w:pPr>
      <w:bookmarkStart w:id="112" w:name="part_751143a47c7f4a248e61b214cf4a22e1"/>
      <w:bookmarkEnd w:id="112"/>
      <w:r w:rsidRPr="00FC5D51">
        <w:rPr>
          <w:color w:val="000000"/>
          <w:sz w:val="24"/>
          <w:szCs w:val="24"/>
          <w:lang w:val="lt-LT" w:eastAsia="lt-LT" w:bidi="ar-SA"/>
        </w:rPr>
        <w:t>1.2. mano asmens duomenys būtų naudojami siekiant informuoti visuomenę apie vykdomą konkursą ir jame dalyvaujančius asmenis.</w:t>
      </w:r>
    </w:p>
    <w:p w:rsidR="00FC5D51" w:rsidRPr="00FC5D51" w:rsidRDefault="00FC5D51" w:rsidP="00FC5D51">
      <w:pPr>
        <w:suppressAutoHyphens w:val="0"/>
        <w:ind w:firstLine="567"/>
        <w:jc w:val="both"/>
        <w:rPr>
          <w:color w:val="000000"/>
          <w:sz w:val="24"/>
          <w:szCs w:val="24"/>
          <w:lang w:val="lt-LT" w:eastAsia="lt-LT" w:bidi="ar-SA"/>
        </w:rPr>
      </w:pPr>
      <w:bookmarkStart w:id="113" w:name="part_2a25e43ad7434c7c91bec082b4e3df1b"/>
      <w:bookmarkEnd w:id="113"/>
      <w:r w:rsidRPr="00FC5D51">
        <w:rPr>
          <w:color w:val="000000"/>
          <w:sz w:val="24"/>
          <w:szCs w:val="24"/>
          <w:lang w:val="lt-LT" w:eastAsia="lt-LT" w:bidi="ar-SA"/>
        </w:rPr>
        <w:t>2. Man yra žinoma, kad:</w:t>
      </w:r>
    </w:p>
    <w:p w:rsidR="00FC5D51" w:rsidRPr="00FC5D51" w:rsidRDefault="00FC5D51" w:rsidP="00FC5D51">
      <w:pPr>
        <w:suppressAutoHyphens w:val="0"/>
        <w:ind w:firstLine="567"/>
        <w:jc w:val="both"/>
        <w:rPr>
          <w:color w:val="000000"/>
          <w:sz w:val="24"/>
          <w:szCs w:val="24"/>
          <w:lang w:val="lt-LT" w:eastAsia="lt-LT" w:bidi="ar-SA"/>
        </w:rPr>
      </w:pPr>
      <w:bookmarkStart w:id="114" w:name="part_406478f0216045dcaac8c987e28af7ac"/>
      <w:bookmarkEnd w:id="114"/>
      <w:r w:rsidRPr="00FC5D51">
        <w:rPr>
          <w:color w:val="000000"/>
          <w:sz w:val="24"/>
          <w:szCs w:val="24"/>
          <w:lang w:val="lt-LT" w:eastAsia="lt-LT" w:bidi="ar-SA"/>
        </w:rPr>
        <w:t xml:space="preserve">2.1. informacija apie privatų gyvenimą gali būti skelbiama be žmogaus sutikimo tais atvejais, kai ji padeda atskleisti įstatymų pažeidimus ar nusikalstamas veikas, taip pat kai informacija yra pateikiama viešai nagrinėjant bylą. Be to, informacija apie viešojo asmens privatų gyvenimą gali būti skelbiama be jo sutikimo, jeigu ši informacija atskleidžia visuomeninę reikšmę turinčias privataus šio asmens gyvenimo aplinkybes ar asmenines savybes. </w:t>
      </w:r>
      <w:r w:rsidR="00EB1A53">
        <w:rPr>
          <w:color w:val="000000"/>
          <w:sz w:val="24"/>
          <w:szCs w:val="24"/>
          <w:lang w:val="lt-LT" w:eastAsia="lt-LT" w:bidi="ar-SA"/>
        </w:rPr>
        <w:t>Savivaldybės administracija</w:t>
      </w:r>
      <w:r w:rsidRPr="00FC5D51">
        <w:rPr>
          <w:color w:val="000000"/>
          <w:sz w:val="24"/>
          <w:szCs w:val="24"/>
          <w:lang w:val="lt-LT" w:eastAsia="lt-LT" w:bidi="ar-SA"/>
        </w:rPr>
        <w:t xml:space="preserve"> neatsako už tokios in</w:t>
      </w:r>
      <w:r w:rsidR="00EB1A53">
        <w:rPr>
          <w:color w:val="000000"/>
          <w:sz w:val="24"/>
          <w:szCs w:val="24"/>
          <w:lang w:val="lt-LT" w:eastAsia="lt-LT" w:bidi="ar-SA"/>
        </w:rPr>
        <w:t>formacijos rinkimą ir skleidimą;</w:t>
      </w:r>
    </w:p>
    <w:p w:rsidR="00FC5D51" w:rsidRPr="00FC5D51" w:rsidRDefault="00FC5D51" w:rsidP="00FC5D51">
      <w:pPr>
        <w:suppressAutoHyphens w:val="0"/>
        <w:ind w:firstLine="567"/>
        <w:jc w:val="both"/>
        <w:rPr>
          <w:color w:val="000000"/>
          <w:sz w:val="24"/>
          <w:szCs w:val="24"/>
          <w:lang w:val="lt-LT" w:eastAsia="lt-LT" w:bidi="ar-SA"/>
        </w:rPr>
      </w:pPr>
      <w:bookmarkStart w:id="115" w:name="part_b3d09d37412a47bfbe5bc9161f988f8c"/>
      <w:bookmarkEnd w:id="115"/>
      <w:r w:rsidRPr="00FC5D51">
        <w:rPr>
          <w:color w:val="000000"/>
          <w:sz w:val="24"/>
          <w:szCs w:val="24"/>
          <w:lang w:val="lt-LT" w:eastAsia="lt-LT" w:bidi="ar-SA"/>
        </w:rPr>
        <w:t>2.2. aš turiu teisę nesutikti, kad mano 1 punkte nurodyti duomenys būtų perduoti visuomenės informavimo priemonė</w:t>
      </w:r>
      <w:r w:rsidR="00D32939">
        <w:rPr>
          <w:color w:val="000000"/>
          <w:sz w:val="24"/>
          <w:szCs w:val="24"/>
          <w:lang w:val="lt-LT" w:eastAsia="lt-LT" w:bidi="ar-SA"/>
        </w:rPr>
        <w:t>mis</w:t>
      </w:r>
      <w:r w:rsidRPr="00FC5D51">
        <w:rPr>
          <w:color w:val="000000"/>
          <w:sz w:val="24"/>
          <w:szCs w:val="24"/>
          <w:lang w:val="lt-LT" w:eastAsia="lt-LT" w:bidi="ar-SA"/>
        </w:rPr>
        <w:t xml:space="preserve"> ir kad toks atsisakymas duoti sutikimą nesukels neigiamų pasekmių, t. y. aš ir to</w:t>
      </w:r>
      <w:r w:rsidR="00EB1A53">
        <w:rPr>
          <w:color w:val="000000"/>
          <w:sz w:val="24"/>
          <w:szCs w:val="24"/>
          <w:lang w:val="lt-LT" w:eastAsia="lt-LT" w:bidi="ar-SA"/>
        </w:rPr>
        <w:t>liau galėsiu dalyvauti konkurse;</w:t>
      </w:r>
    </w:p>
    <w:p w:rsidR="00FC5D51" w:rsidRPr="00FC5D51" w:rsidRDefault="00FC5D51" w:rsidP="00FC5D51">
      <w:pPr>
        <w:suppressAutoHyphens w:val="0"/>
        <w:ind w:firstLine="567"/>
        <w:jc w:val="both"/>
        <w:rPr>
          <w:color w:val="000000"/>
          <w:sz w:val="24"/>
          <w:szCs w:val="24"/>
          <w:lang w:val="lt-LT" w:eastAsia="lt-LT" w:bidi="ar-SA"/>
        </w:rPr>
      </w:pPr>
      <w:bookmarkStart w:id="116" w:name="part_d09ac4ecf9ae49168c21c62bda7d377b"/>
      <w:bookmarkEnd w:id="116"/>
      <w:r w:rsidRPr="00FC5D51">
        <w:rPr>
          <w:color w:val="000000"/>
          <w:sz w:val="24"/>
          <w:szCs w:val="24"/>
          <w:lang w:val="lt-LT" w:eastAsia="lt-LT" w:bidi="ar-SA"/>
        </w:rPr>
        <w:t>2.3. bet kada galiu atšaukti duotą sutikimą, tačiau gali būti neįmanoma pašalinti informacijos, kuri jau bus paviešinta visuomenės informavimo priemonėse.</w:t>
      </w:r>
    </w:p>
    <w:p w:rsidR="00FC5D51" w:rsidRPr="00FC5D51" w:rsidRDefault="00FC5D51" w:rsidP="00FC5D51">
      <w:pPr>
        <w:suppressAutoHyphens w:val="0"/>
        <w:ind w:firstLine="425"/>
        <w:jc w:val="both"/>
        <w:rPr>
          <w:color w:val="000000"/>
          <w:sz w:val="24"/>
          <w:szCs w:val="24"/>
          <w:lang w:val="lt-LT" w:eastAsia="lt-LT" w:bidi="ar-SA"/>
        </w:rPr>
      </w:pPr>
      <w:r w:rsidRPr="00FC5D51">
        <w:rPr>
          <w:color w:val="000000"/>
          <w:sz w:val="24"/>
          <w:szCs w:val="24"/>
          <w:lang w:val="lt-LT" w:eastAsia="lt-LT" w:bidi="ar-SA"/>
        </w:rPr>
        <w:t> </w:t>
      </w:r>
    </w:p>
    <w:tbl>
      <w:tblPr>
        <w:tblW w:w="9638" w:type="dxa"/>
        <w:tblCellMar>
          <w:left w:w="0" w:type="dxa"/>
          <w:right w:w="0" w:type="dxa"/>
        </w:tblCellMar>
        <w:tblLook w:val="04A0" w:firstRow="1" w:lastRow="0" w:firstColumn="1" w:lastColumn="0" w:noHBand="0" w:noVBand="1"/>
      </w:tblPr>
      <w:tblGrid>
        <w:gridCol w:w="4409"/>
        <w:gridCol w:w="686"/>
        <w:gridCol w:w="4543"/>
      </w:tblGrid>
      <w:tr w:rsidR="00FC5D51" w:rsidRPr="00FC5D51" w:rsidTr="00FC5D51">
        <w:tc>
          <w:tcPr>
            <w:tcW w:w="4409" w:type="dxa"/>
            <w:tcBorders>
              <w:top w:val="nil"/>
              <w:left w:val="nil"/>
              <w:bottom w:val="nil"/>
              <w:right w:val="nil"/>
            </w:tcBorders>
            <w:tcMar>
              <w:top w:w="0" w:type="dxa"/>
              <w:left w:w="108" w:type="dxa"/>
              <w:bottom w:w="0" w:type="dxa"/>
              <w:right w:w="108" w:type="dxa"/>
            </w:tcMar>
            <w:hideMark/>
          </w:tcPr>
          <w:p w:rsidR="00FC5D51" w:rsidRPr="00FC5D51" w:rsidRDefault="00FC5D51" w:rsidP="00FC5D51">
            <w:pPr>
              <w:suppressAutoHyphens w:val="0"/>
              <w:jc w:val="both"/>
              <w:rPr>
                <w:sz w:val="24"/>
                <w:szCs w:val="24"/>
                <w:lang w:val="lt-LT" w:eastAsia="lt-LT" w:bidi="ar-SA"/>
              </w:rPr>
            </w:pPr>
            <w:r w:rsidRPr="00FC5D51">
              <w:rPr>
                <w:b/>
                <w:bCs/>
                <w:sz w:val="24"/>
                <w:szCs w:val="24"/>
                <w:lang w:val="lt-LT" w:eastAsia="lt-LT" w:bidi="ar-SA"/>
              </w:rPr>
              <w:t>Sutinku, kad</w:t>
            </w:r>
            <w:r w:rsidRPr="00FC5D51">
              <w:rPr>
                <w:sz w:val="24"/>
                <w:szCs w:val="24"/>
                <w:lang w:val="lt-LT" w:eastAsia="lt-LT" w:bidi="ar-SA"/>
              </w:rPr>
              <w:t> Savivaldybės administracija teiktų visuomenės informavimo priemonėms duomenis apie mano kandidatavimą</w:t>
            </w:r>
          </w:p>
          <w:p w:rsidR="00FC5D51" w:rsidRPr="00FC5D51" w:rsidRDefault="00FC5D51" w:rsidP="00FC5D51">
            <w:pPr>
              <w:suppressAutoHyphens w:val="0"/>
              <w:rPr>
                <w:sz w:val="24"/>
                <w:szCs w:val="24"/>
                <w:lang w:val="lt-LT" w:eastAsia="lt-LT" w:bidi="ar-SA"/>
              </w:rPr>
            </w:pPr>
            <w:r w:rsidRPr="00FC5D51">
              <w:rPr>
                <w:sz w:val="24"/>
                <w:szCs w:val="24"/>
                <w:lang w:val="lt-LT" w:eastAsia="lt-LT" w:bidi="ar-SA"/>
              </w:rPr>
              <w:t> </w:t>
            </w:r>
          </w:p>
          <w:p w:rsidR="00FC5D51" w:rsidRPr="00FC5D51" w:rsidRDefault="00FC5D51" w:rsidP="00FC5D51">
            <w:pPr>
              <w:suppressAutoHyphens w:val="0"/>
              <w:jc w:val="center"/>
              <w:rPr>
                <w:sz w:val="24"/>
                <w:szCs w:val="24"/>
                <w:lang w:val="lt-LT" w:eastAsia="lt-LT" w:bidi="ar-SA"/>
              </w:rPr>
            </w:pPr>
            <w:r w:rsidRPr="00FC5D51">
              <w:rPr>
                <w:sz w:val="24"/>
                <w:szCs w:val="24"/>
                <w:lang w:val="en-GB" w:eastAsia="lt-LT" w:bidi="ar-SA"/>
              </w:rPr>
              <w:t>____________________</w:t>
            </w:r>
          </w:p>
          <w:p w:rsidR="00FC5D51" w:rsidRPr="00FC5D51" w:rsidRDefault="00FC5D51" w:rsidP="00FC5D51">
            <w:pPr>
              <w:suppressAutoHyphens w:val="0"/>
              <w:jc w:val="center"/>
              <w:rPr>
                <w:sz w:val="24"/>
                <w:szCs w:val="24"/>
                <w:lang w:val="lt-LT" w:eastAsia="lt-LT" w:bidi="ar-SA"/>
              </w:rPr>
            </w:pPr>
            <w:r w:rsidRPr="00FC5D51">
              <w:rPr>
                <w:i/>
                <w:iCs/>
                <w:sz w:val="24"/>
                <w:szCs w:val="24"/>
                <w:lang w:val="en-GB" w:eastAsia="lt-LT" w:bidi="ar-SA"/>
              </w:rPr>
              <w:t>(parašas)</w:t>
            </w:r>
          </w:p>
          <w:p w:rsidR="00FC5D51" w:rsidRPr="00FC5D51" w:rsidRDefault="00FC5D51" w:rsidP="00FC5D51">
            <w:pPr>
              <w:suppressAutoHyphens w:val="0"/>
              <w:jc w:val="center"/>
              <w:rPr>
                <w:sz w:val="24"/>
                <w:szCs w:val="24"/>
                <w:lang w:val="lt-LT" w:eastAsia="lt-LT" w:bidi="ar-SA"/>
              </w:rPr>
            </w:pPr>
            <w:r w:rsidRPr="00FC5D51">
              <w:rPr>
                <w:sz w:val="24"/>
                <w:szCs w:val="24"/>
                <w:lang w:val="en-GB" w:eastAsia="lt-LT" w:bidi="ar-SA"/>
              </w:rPr>
              <w:t> </w:t>
            </w:r>
          </w:p>
          <w:p w:rsidR="00FC5D51" w:rsidRPr="00FC5D51" w:rsidRDefault="00FC5D51" w:rsidP="00FC5D51">
            <w:pPr>
              <w:suppressAutoHyphens w:val="0"/>
              <w:spacing w:line="276" w:lineRule="atLeast"/>
              <w:jc w:val="center"/>
              <w:rPr>
                <w:sz w:val="24"/>
                <w:szCs w:val="24"/>
                <w:lang w:val="lt-LT" w:eastAsia="lt-LT" w:bidi="ar-SA"/>
              </w:rPr>
            </w:pPr>
            <w:r w:rsidRPr="00FC5D51">
              <w:rPr>
                <w:i/>
                <w:iCs/>
                <w:sz w:val="24"/>
                <w:szCs w:val="24"/>
                <w:lang w:val="en-GB" w:eastAsia="lt-LT" w:bidi="ar-SA"/>
              </w:rPr>
              <w:t>____________________</w:t>
            </w:r>
          </w:p>
          <w:p w:rsidR="00FC5D51" w:rsidRPr="00FC5D51" w:rsidRDefault="00FC5D51" w:rsidP="00FC5D51">
            <w:pPr>
              <w:suppressAutoHyphens w:val="0"/>
              <w:jc w:val="center"/>
              <w:rPr>
                <w:sz w:val="24"/>
                <w:szCs w:val="24"/>
                <w:lang w:val="lt-LT" w:eastAsia="lt-LT" w:bidi="ar-SA"/>
              </w:rPr>
            </w:pPr>
            <w:r w:rsidRPr="00FC5D51">
              <w:rPr>
                <w:i/>
                <w:iCs/>
                <w:sz w:val="24"/>
                <w:szCs w:val="24"/>
                <w:lang w:val="en-GB" w:eastAsia="lt-LT" w:bidi="ar-SA"/>
              </w:rPr>
              <w:t>(vardas ir pavardė)</w:t>
            </w:r>
          </w:p>
          <w:p w:rsidR="00FC5D51" w:rsidRPr="00FC5D51" w:rsidRDefault="00FC5D51" w:rsidP="00FC5D51">
            <w:pPr>
              <w:suppressAutoHyphens w:val="0"/>
              <w:jc w:val="center"/>
              <w:rPr>
                <w:sz w:val="24"/>
                <w:szCs w:val="24"/>
                <w:lang w:val="lt-LT" w:eastAsia="lt-LT" w:bidi="ar-SA"/>
              </w:rPr>
            </w:pPr>
            <w:r w:rsidRPr="00FC5D51">
              <w:rPr>
                <w:i/>
                <w:iCs/>
                <w:sz w:val="24"/>
                <w:szCs w:val="24"/>
                <w:lang w:val="en-GB" w:eastAsia="lt-LT" w:bidi="ar-SA"/>
              </w:rPr>
              <w:t> </w:t>
            </w:r>
          </w:p>
          <w:p w:rsidR="00FC5D51" w:rsidRPr="00FC5D51" w:rsidRDefault="00FC5D51" w:rsidP="00FC5D51">
            <w:pPr>
              <w:suppressAutoHyphens w:val="0"/>
              <w:spacing w:line="276" w:lineRule="atLeast"/>
              <w:jc w:val="center"/>
              <w:rPr>
                <w:sz w:val="24"/>
                <w:szCs w:val="24"/>
                <w:lang w:val="lt-LT" w:eastAsia="lt-LT" w:bidi="ar-SA"/>
              </w:rPr>
            </w:pPr>
            <w:r w:rsidRPr="00FC5D51">
              <w:rPr>
                <w:sz w:val="24"/>
                <w:szCs w:val="24"/>
                <w:lang w:val="en-GB" w:eastAsia="lt-LT" w:bidi="ar-SA"/>
              </w:rPr>
              <w:t>____________________</w:t>
            </w:r>
          </w:p>
          <w:p w:rsidR="00FC5D51" w:rsidRPr="00FC5D51" w:rsidRDefault="00FC5D51" w:rsidP="00FC5D51">
            <w:pPr>
              <w:suppressAutoHyphens w:val="0"/>
              <w:spacing w:line="276" w:lineRule="atLeast"/>
              <w:jc w:val="center"/>
              <w:rPr>
                <w:sz w:val="24"/>
                <w:szCs w:val="24"/>
                <w:lang w:val="lt-LT" w:eastAsia="lt-LT" w:bidi="ar-SA"/>
              </w:rPr>
            </w:pPr>
            <w:r w:rsidRPr="00FC5D51">
              <w:rPr>
                <w:i/>
                <w:iCs/>
                <w:sz w:val="24"/>
                <w:szCs w:val="24"/>
                <w:lang w:val="en-GB" w:eastAsia="lt-LT" w:bidi="ar-SA"/>
              </w:rPr>
              <w:t>(data)</w:t>
            </w:r>
          </w:p>
          <w:p w:rsidR="00FC5D51" w:rsidRPr="00FC5D51" w:rsidRDefault="00FC5D51" w:rsidP="00FC5D51">
            <w:pPr>
              <w:suppressAutoHyphens w:val="0"/>
              <w:jc w:val="center"/>
              <w:rPr>
                <w:sz w:val="24"/>
                <w:szCs w:val="24"/>
                <w:lang w:val="lt-LT" w:eastAsia="lt-LT" w:bidi="ar-SA"/>
              </w:rPr>
            </w:pPr>
            <w:r w:rsidRPr="00FC5D51">
              <w:rPr>
                <w:b/>
                <w:bCs/>
                <w:sz w:val="24"/>
                <w:szCs w:val="24"/>
                <w:lang w:val="en-GB" w:eastAsia="lt-LT" w:bidi="ar-SA"/>
              </w:rPr>
              <w:t> </w:t>
            </w:r>
          </w:p>
        </w:tc>
        <w:tc>
          <w:tcPr>
            <w:tcW w:w="686" w:type="dxa"/>
            <w:tcBorders>
              <w:top w:val="nil"/>
              <w:left w:val="nil"/>
              <w:bottom w:val="nil"/>
              <w:right w:val="nil"/>
            </w:tcBorders>
            <w:tcMar>
              <w:top w:w="0" w:type="dxa"/>
              <w:left w:w="108" w:type="dxa"/>
              <w:bottom w:w="0" w:type="dxa"/>
              <w:right w:w="108" w:type="dxa"/>
            </w:tcMar>
            <w:hideMark/>
          </w:tcPr>
          <w:p w:rsidR="00FC5D51" w:rsidRPr="00FC5D51" w:rsidRDefault="00FC5D51" w:rsidP="00FC5D51">
            <w:pPr>
              <w:suppressAutoHyphens w:val="0"/>
              <w:jc w:val="center"/>
              <w:rPr>
                <w:sz w:val="24"/>
                <w:szCs w:val="24"/>
                <w:lang w:val="lt-LT" w:eastAsia="lt-LT" w:bidi="ar-SA"/>
              </w:rPr>
            </w:pPr>
            <w:r w:rsidRPr="00FC5D51">
              <w:rPr>
                <w:b/>
                <w:bCs/>
                <w:sz w:val="24"/>
                <w:szCs w:val="24"/>
                <w:lang w:val="en-GB" w:eastAsia="lt-LT" w:bidi="ar-SA"/>
              </w:rPr>
              <w:t> </w:t>
            </w:r>
          </w:p>
        </w:tc>
        <w:tc>
          <w:tcPr>
            <w:tcW w:w="4543" w:type="dxa"/>
            <w:tcBorders>
              <w:top w:val="nil"/>
              <w:left w:val="nil"/>
              <w:bottom w:val="nil"/>
              <w:right w:val="nil"/>
            </w:tcBorders>
            <w:tcMar>
              <w:top w:w="0" w:type="dxa"/>
              <w:left w:w="108" w:type="dxa"/>
              <w:bottom w:w="0" w:type="dxa"/>
              <w:right w:w="108" w:type="dxa"/>
            </w:tcMar>
            <w:hideMark/>
          </w:tcPr>
          <w:p w:rsidR="00FC5D51" w:rsidRPr="00FC5D51" w:rsidRDefault="00FC5D51" w:rsidP="00FC5D51">
            <w:pPr>
              <w:suppressAutoHyphens w:val="0"/>
              <w:jc w:val="both"/>
              <w:rPr>
                <w:sz w:val="24"/>
                <w:szCs w:val="24"/>
                <w:lang w:val="lt-LT" w:eastAsia="lt-LT" w:bidi="ar-SA"/>
              </w:rPr>
            </w:pPr>
            <w:r w:rsidRPr="00FC5D51">
              <w:rPr>
                <w:b/>
                <w:bCs/>
                <w:sz w:val="24"/>
                <w:szCs w:val="24"/>
                <w:lang w:val="lt-LT" w:eastAsia="lt-LT" w:bidi="ar-SA"/>
              </w:rPr>
              <w:t>Nesutinku, kad</w:t>
            </w:r>
            <w:r w:rsidRPr="00FC5D51">
              <w:rPr>
                <w:sz w:val="24"/>
                <w:szCs w:val="24"/>
                <w:lang w:val="lt-LT" w:eastAsia="lt-LT" w:bidi="ar-SA"/>
              </w:rPr>
              <w:t> Savivaldybės administracija teiktų visuomenės informavimo priemonėms duomenis apie mano kandidatavimą</w:t>
            </w:r>
          </w:p>
          <w:p w:rsidR="00FC5D51" w:rsidRPr="00FC5D51" w:rsidRDefault="00FC5D51" w:rsidP="00FC5D51">
            <w:pPr>
              <w:suppressAutoHyphens w:val="0"/>
              <w:rPr>
                <w:sz w:val="24"/>
                <w:szCs w:val="24"/>
                <w:lang w:val="lt-LT" w:eastAsia="lt-LT" w:bidi="ar-SA"/>
              </w:rPr>
            </w:pPr>
            <w:r w:rsidRPr="00FC5D51">
              <w:rPr>
                <w:sz w:val="24"/>
                <w:szCs w:val="24"/>
                <w:lang w:val="en-GB" w:eastAsia="lt-LT" w:bidi="ar-SA"/>
              </w:rPr>
              <w:t> </w:t>
            </w:r>
          </w:p>
          <w:p w:rsidR="00FC5D51" w:rsidRPr="00FC5D51" w:rsidRDefault="00FC5D51" w:rsidP="00FC5D51">
            <w:pPr>
              <w:suppressAutoHyphens w:val="0"/>
              <w:rPr>
                <w:sz w:val="24"/>
                <w:szCs w:val="24"/>
                <w:lang w:val="lt-LT" w:eastAsia="lt-LT" w:bidi="ar-SA"/>
              </w:rPr>
            </w:pPr>
            <w:r w:rsidRPr="00FC5D51">
              <w:rPr>
                <w:sz w:val="24"/>
                <w:szCs w:val="24"/>
                <w:lang w:val="en-GB" w:eastAsia="lt-LT" w:bidi="ar-SA"/>
              </w:rPr>
              <w:t> </w:t>
            </w:r>
          </w:p>
          <w:p w:rsidR="00FC5D51" w:rsidRPr="00FC5D51" w:rsidRDefault="00FC5D51" w:rsidP="00FC5D51">
            <w:pPr>
              <w:suppressAutoHyphens w:val="0"/>
              <w:jc w:val="center"/>
              <w:rPr>
                <w:sz w:val="24"/>
                <w:szCs w:val="24"/>
                <w:lang w:val="lt-LT" w:eastAsia="lt-LT" w:bidi="ar-SA"/>
              </w:rPr>
            </w:pPr>
            <w:r w:rsidRPr="00FC5D51">
              <w:rPr>
                <w:sz w:val="24"/>
                <w:szCs w:val="24"/>
                <w:lang w:val="en-GB" w:eastAsia="lt-LT" w:bidi="ar-SA"/>
              </w:rPr>
              <w:t>____________________</w:t>
            </w:r>
          </w:p>
          <w:p w:rsidR="00FC5D51" w:rsidRPr="00FC5D51" w:rsidRDefault="00FC5D51" w:rsidP="00FC5D51">
            <w:pPr>
              <w:suppressAutoHyphens w:val="0"/>
              <w:jc w:val="center"/>
              <w:rPr>
                <w:sz w:val="24"/>
                <w:szCs w:val="24"/>
                <w:lang w:val="lt-LT" w:eastAsia="lt-LT" w:bidi="ar-SA"/>
              </w:rPr>
            </w:pPr>
            <w:r w:rsidRPr="00FC5D51">
              <w:rPr>
                <w:i/>
                <w:iCs/>
                <w:sz w:val="24"/>
                <w:szCs w:val="24"/>
                <w:lang w:val="en-GB" w:eastAsia="lt-LT" w:bidi="ar-SA"/>
              </w:rPr>
              <w:t>(parašas)</w:t>
            </w:r>
          </w:p>
          <w:p w:rsidR="00FC5D51" w:rsidRPr="00FC5D51" w:rsidRDefault="00FC5D51" w:rsidP="00FC5D51">
            <w:pPr>
              <w:suppressAutoHyphens w:val="0"/>
              <w:jc w:val="center"/>
              <w:rPr>
                <w:sz w:val="24"/>
                <w:szCs w:val="24"/>
                <w:lang w:val="lt-LT" w:eastAsia="lt-LT" w:bidi="ar-SA"/>
              </w:rPr>
            </w:pPr>
            <w:r w:rsidRPr="00FC5D51">
              <w:rPr>
                <w:sz w:val="24"/>
                <w:szCs w:val="24"/>
                <w:lang w:val="en-GB" w:eastAsia="lt-LT" w:bidi="ar-SA"/>
              </w:rPr>
              <w:t> </w:t>
            </w:r>
          </w:p>
          <w:p w:rsidR="00FC5D51" w:rsidRPr="00FC5D51" w:rsidRDefault="00FC5D51" w:rsidP="00FC5D51">
            <w:pPr>
              <w:suppressAutoHyphens w:val="0"/>
              <w:spacing w:line="276" w:lineRule="atLeast"/>
              <w:jc w:val="center"/>
              <w:rPr>
                <w:sz w:val="24"/>
                <w:szCs w:val="24"/>
                <w:lang w:val="lt-LT" w:eastAsia="lt-LT" w:bidi="ar-SA"/>
              </w:rPr>
            </w:pPr>
            <w:r w:rsidRPr="00FC5D51">
              <w:rPr>
                <w:i/>
                <w:iCs/>
                <w:sz w:val="24"/>
                <w:szCs w:val="24"/>
                <w:lang w:val="en-GB" w:eastAsia="lt-LT" w:bidi="ar-SA"/>
              </w:rPr>
              <w:t>____________________</w:t>
            </w:r>
          </w:p>
          <w:p w:rsidR="00FC5D51" w:rsidRPr="00FC5D51" w:rsidRDefault="00FC5D51" w:rsidP="00FC5D51">
            <w:pPr>
              <w:suppressAutoHyphens w:val="0"/>
              <w:jc w:val="center"/>
              <w:rPr>
                <w:sz w:val="24"/>
                <w:szCs w:val="24"/>
                <w:lang w:val="lt-LT" w:eastAsia="lt-LT" w:bidi="ar-SA"/>
              </w:rPr>
            </w:pPr>
            <w:r w:rsidRPr="00FC5D51">
              <w:rPr>
                <w:i/>
                <w:iCs/>
                <w:sz w:val="24"/>
                <w:szCs w:val="24"/>
                <w:lang w:val="en-GB" w:eastAsia="lt-LT" w:bidi="ar-SA"/>
              </w:rPr>
              <w:t>(vardas ir pavardė)</w:t>
            </w:r>
          </w:p>
          <w:p w:rsidR="00FC5D51" w:rsidRPr="00FC5D51" w:rsidRDefault="00FC5D51" w:rsidP="00FC5D51">
            <w:pPr>
              <w:suppressAutoHyphens w:val="0"/>
              <w:jc w:val="center"/>
              <w:rPr>
                <w:sz w:val="24"/>
                <w:szCs w:val="24"/>
                <w:lang w:val="lt-LT" w:eastAsia="lt-LT" w:bidi="ar-SA"/>
              </w:rPr>
            </w:pPr>
            <w:r w:rsidRPr="00FC5D51">
              <w:rPr>
                <w:i/>
                <w:iCs/>
                <w:sz w:val="24"/>
                <w:szCs w:val="24"/>
                <w:lang w:val="en-GB" w:eastAsia="lt-LT" w:bidi="ar-SA"/>
              </w:rPr>
              <w:t> </w:t>
            </w:r>
          </w:p>
          <w:p w:rsidR="00FC5D51" w:rsidRPr="00FC5D51" w:rsidRDefault="00FC5D51" w:rsidP="00FC5D51">
            <w:pPr>
              <w:suppressAutoHyphens w:val="0"/>
              <w:spacing w:line="276" w:lineRule="atLeast"/>
              <w:jc w:val="center"/>
              <w:rPr>
                <w:sz w:val="24"/>
                <w:szCs w:val="24"/>
                <w:lang w:val="lt-LT" w:eastAsia="lt-LT" w:bidi="ar-SA"/>
              </w:rPr>
            </w:pPr>
            <w:r w:rsidRPr="00FC5D51">
              <w:rPr>
                <w:sz w:val="24"/>
                <w:szCs w:val="24"/>
                <w:lang w:val="en-GB" w:eastAsia="lt-LT" w:bidi="ar-SA"/>
              </w:rPr>
              <w:t>____________________</w:t>
            </w:r>
          </w:p>
          <w:p w:rsidR="00FC5D51" w:rsidRPr="00FC5D51" w:rsidRDefault="00FC5D51" w:rsidP="00FC5D51">
            <w:pPr>
              <w:suppressAutoHyphens w:val="0"/>
              <w:spacing w:line="276" w:lineRule="atLeast"/>
              <w:jc w:val="center"/>
              <w:rPr>
                <w:sz w:val="24"/>
                <w:szCs w:val="24"/>
                <w:lang w:val="lt-LT" w:eastAsia="lt-LT" w:bidi="ar-SA"/>
              </w:rPr>
            </w:pPr>
            <w:r w:rsidRPr="00FC5D51">
              <w:rPr>
                <w:i/>
                <w:iCs/>
                <w:sz w:val="24"/>
                <w:szCs w:val="24"/>
                <w:lang w:val="en-GB" w:eastAsia="lt-LT" w:bidi="ar-SA"/>
              </w:rPr>
              <w:t>(data)</w:t>
            </w:r>
          </w:p>
          <w:p w:rsidR="00FC5D51" w:rsidRPr="00FC5D51" w:rsidRDefault="00FC5D51" w:rsidP="00FC5D51">
            <w:pPr>
              <w:suppressAutoHyphens w:val="0"/>
              <w:jc w:val="both"/>
              <w:rPr>
                <w:sz w:val="24"/>
                <w:szCs w:val="24"/>
                <w:lang w:val="lt-LT" w:eastAsia="lt-LT" w:bidi="ar-SA"/>
              </w:rPr>
            </w:pPr>
            <w:r w:rsidRPr="00FC5D51">
              <w:rPr>
                <w:b/>
                <w:bCs/>
                <w:sz w:val="24"/>
                <w:szCs w:val="24"/>
                <w:lang w:val="en-GB" w:eastAsia="lt-LT" w:bidi="ar-SA"/>
              </w:rPr>
              <w:t> </w:t>
            </w:r>
          </w:p>
        </w:tc>
      </w:tr>
    </w:tbl>
    <w:p w:rsidR="00FC5D51" w:rsidRP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 </w:t>
      </w:r>
    </w:p>
    <w:p w:rsidR="00FC5D51" w:rsidRDefault="00FC5D51" w:rsidP="00FC5D51">
      <w:pPr>
        <w:suppressAutoHyphens w:val="0"/>
        <w:ind w:left="5103"/>
        <w:rPr>
          <w:color w:val="000000"/>
          <w:sz w:val="24"/>
          <w:szCs w:val="24"/>
          <w:lang w:val="lt-LT" w:eastAsia="lt-LT" w:bidi="ar-SA"/>
        </w:rPr>
      </w:pPr>
      <w:bookmarkStart w:id="117" w:name="part_0c7ef6998acb41e2a5009373d7340ede"/>
      <w:bookmarkEnd w:id="117"/>
      <w:r w:rsidRPr="00FC5D51">
        <w:rPr>
          <w:color w:val="000000"/>
          <w:sz w:val="24"/>
          <w:szCs w:val="24"/>
          <w:lang w:val="lt-LT" w:eastAsia="lt-LT" w:bidi="ar-SA"/>
        </w:rPr>
        <w:t> </w:t>
      </w:r>
    </w:p>
    <w:p w:rsidR="00EB1A53" w:rsidRDefault="00EB1A53" w:rsidP="00FC5D51">
      <w:pPr>
        <w:suppressAutoHyphens w:val="0"/>
        <w:ind w:left="5103"/>
        <w:rPr>
          <w:color w:val="000000"/>
          <w:sz w:val="24"/>
          <w:szCs w:val="24"/>
          <w:lang w:val="lt-LT" w:eastAsia="lt-LT" w:bidi="ar-SA"/>
        </w:rPr>
      </w:pPr>
    </w:p>
    <w:p w:rsidR="00EB1A53" w:rsidRPr="00FC5D51" w:rsidRDefault="00EB1A53" w:rsidP="00FC5D51">
      <w:pPr>
        <w:suppressAutoHyphens w:val="0"/>
        <w:ind w:left="5103"/>
        <w:rPr>
          <w:color w:val="000000"/>
          <w:sz w:val="24"/>
          <w:szCs w:val="24"/>
          <w:lang w:val="lt-LT" w:eastAsia="lt-LT" w:bidi="ar-SA"/>
        </w:rPr>
      </w:pPr>
    </w:p>
    <w:p w:rsidR="00EB1A53" w:rsidRPr="00FC5D51" w:rsidRDefault="00EB1A53" w:rsidP="00EB1A53">
      <w:pPr>
        <w:suppressAutoHyphens w:val="0"/>
        <w:ind w:left="5103"/>
        <w:rPr>
          <w:color w:val="000000"/>
          <w:sz w:val="24"/>
          <w:szCs w:val="24"/>
          <w:lang w:val="lt-LT" w:eastAsia="lt-LT" w:bidi="ar-SA"/>
        </w:rPr>
      </w:pPr>
      <w:r>
        <w:rPr>
          <w:color w:val="000000"/>
          <w:sz w:val="24"/>
          <w:szCs w:val="24"/>
          <w:lang w:val="lt-LT" w:eastAsia="lt-LT" w:bidi="ar-SA"/>
        </w:rPr>
        <w:lastRenderedPageBreak/>
        <w:t>Viešosios įstaigos Panevėžio rajono savivaldybės poliklinikos vadovo konkurso organizavimo nuostatų</w:t>
      </w:r>
    </w:p>
    <w:p w:rsidR="00FC5D51" w:rsidRPr="00FC5D51" w:rsidRDefault="00FC5D51" w:rsidP="00FC5D51">
      <w:pPr>
        <w:suppressAutoHyphens w:val="0"/>
        <w:ind w:left="5103"/>
        <w:rPr>
          <w:color w:val="000000"/>
          <w:sz w:val="24"/>
          <w:szCs w:val="24"/>
          <w:lang w:val="lt-LT" w:eastAsia="lt-LT" w:bidi="ar-SA"/>
        </w:rPr>
      </w:pPr>
      <w:r w:rsidRPr="00FC5D51">
        <w:rPr>
          <w:color w:val="000000"/>
          <w:sz w:val="24"/>
          <w:szCs w:val="24"/>
          <w:lang w:val="lt-LT" w:eastAsia="lt-LT" w:bidi="ar-SA"/>
        </w:rPr>
        <w:t>7 priedas</w:t>
      </w:r>
    </w:p>
    <w:p w:rsidR="00FC5D51" w:rsidRPr="00FC5D51" w:rsidRDefault="00FC5D51" w:rsidP="00FC5D51">
      <w:pPr>
        <w:suppressAutoHyphens w:val="0"/>
        <w:ind w:firstLine="567"/>
        <w:jc w:val="both"/>
        <w:rPr>
          <w:color w:val="000000"/>
          <w:sz w:val="24"/>
          <w:szCs w:val="24"/>
          <w:lang w:val="lt-LT" w:eastAsia="lt-LT" w:bidi="ar-SA"/>
        </w:rPr>
      </w:pPr>
      <w:r w:rsidRPr="00FC5D51">
        <w:rPr>
          <w:color w:val="000000"/>
          <w:sz w:val="24"/>
          <w:szCs w:val="24"/>
          <w:lang w:val="da-DK" w:eastAsia="lt-LT" w:bidi="ar-SA"/>
        </w:rPr>
        <w:t> </w:t>
      </w:r>
    </w:p>
    <w:p w:rsidR="00FC5D51" w:rsidRPr="00FC5D51" w:rsidRDefault="00FC5D51" w:rsidP="00FC5D51">
      <w:pPr>
        <w:suppressAutoHyphens w:val="0"/>
        <w:ind w:firstLine="62"/>
        <w:jc w:val="center"/>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jc w:val="center"/>
        <w:rPr>
          <w:color w:val="000000"/>
          <w:sz w:val="24"/>
          <w:szCs w:val="24"/>
          <w:lang w:val="lt-LT" w:eastAsia="lt-LT" w:bidi="ar-SA"/>
        </w:rPr>
      </w:pPr>
      <w:r w:rsidRPr="00FC5D51">
        <w:rPr>
          <w:b/>
          <w:bCs/>
          <w:color w:val="000000"/>
          <w:sz w:val="24"/>
          <w:szCs w:val="24"/>
          <w:lang w:val="lt-LT" w:eastAsia="lt-LT" w:bidi="ar-SA"/>
        </w:rPr>
        <w:t>ATRINKTO PRETENDENTO ANKETA</w:t>
      </w:r>
    </w:p>
    <w:p w:rsidR="00FC5D51" w:rsidRPr="00FC5D51" w:rsidRDefault="00FC5D51" w:rsidP="00FC5D51">
      <w:pPr>
        <w:suppressAutoHyphens w:val="0"/>
        <w:jc w:val="center"/>
        <w:rPr>
          <w:color w:val="000000"/>
          <w:sz w:val="24"/>
          <w:szCs w:val="24"/>
          <w:lang w:val="lt-LT" w:eastAsia="lt-LT" w:bidi="ar-SA"/>
        </w:rPr>
      </w:pPr>
      <w:r w:rsidRPr="00FC5D51">
        <w:rPr>
          <w:color w:val="000000"/>
          <w:sz w:val="24"/>
          <w:szCs w:val="24"/>
          <w:lang w:val="lt-LT" w:eastAsia="lt-LT" w:bidi="ar-SA"/>
        </w:rPr>
        <w:t>____________________</w:t>
      </w:r>
    </w:p>
    <w:p w:rsidR="00FC5D51" w:rsidRPr="00FC5D51" w:rsidRDefault="00FC5D51" w:rsidP="00FC5D51">
      <w:pPr>
        <w:suppressAutoHyphens w:val="0"/>
        <w:ind w:firstLine="426"/>
        <w:jc w:val="center"/>
        <w:rPr>
          <w:color w:val="000000"/>
          <w:sz w:val="24"/>
          <w:szCs w:val="24"/>
          <w:lang w:val="lt-LT" w:eastAsia="lt-LT" w:bidi="ar-SA"/>
        </w:rPr>
      </w:pPr>
      <w:r w:rsidRPr="00FC5D51">
        <w:rPr>
          <w:i/>
          <w:iCs/>
          <w:color w:val="000000"/>
          <w:sz w:val="24"/>
          <w:szCs w:val="24"/>
          <w:lang w:val="lt-LT" w:eastAsia="lt-LT" w:bidi="ar-SA"/>
        </w:rPr>
        <w:t>(pildymo data)</w:t>
      </w:r>
    </w:p>
    <w:p w:rsidR="00FC5D51" w:rsidRPr="00FC5D51" w:rsidRDefault="00FC5D51" w:rsidP="00FC5D51">
      <w:pPr>
        <w:suppressAutoHyphens w:val="0"/>
        <w:ind w:firstLine="488"/>
        <w:jc w:val="center"/>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ind w:firstLine="425"/>
        <w:jc w:val="both"/>
        <w:rPr>
          <w:color w:val="000000"/>
          <w:sz w:val="24"/>
          <w:szCs w:val="24"/>
          <w:lang w:val="lt-LT" w:eastAsia="lt-LT" w:bidi="ar-SA"/>
        </w:rPr>
      </w:pPr>
      <w:r w:rsidRPr="00FC5D51">
        <w:rPr>
          <w:color w:val="000000"/>
          <w:sz w:val="24"/>
          <w:szCs w:val="24"/>
          <w:lang w:val="lt-LT" w:eastAsia="lt-LT" w:bidi="ar-SA"/>
        </w:rPr>
        <w:t>Aš, __________________________________________________________________,</w:t>
      </w:r>
    </w:p>
    <w:p w:rsidR="00FC5D51" w:rsidRPr="00FC5D51" w:rsidRDefault="00FC5D51" w:rsidP="00FC5D51">
      <w:pPr>
        <w:suppressAutoHyphens w:val="0"/>
        <w:ind w:left="2596"/>
        <w:rPr>
          <w:color w:val="000000"/>
          <w:sz w:val="24"/>
          <w:szCs w:val="24"/>
          <w:lang w:val="lt-LT" w:eastAsia="lt-LT" w:bidi="ar-SA"/>
        </w:rPr>
      </w:pPr>
      <w:r w:rsidRPr="00FC5D51">
        <w:rPr>
          <w:i/>
          <w:iCs/>
          <w:color w:val="000000"/>
          <w:sz w:val="24"/>
          <w:szCs w:val="24"/>
          <w:lang w:val="lt-LT" w:eastAsia="lt-LT" w:bidi="ar-SA"/>
        </w:rPr>
        <w:t>(pretendento vard</w:t>
      </w:r>
      <w:r w:rsidR="00D32939">
        <w:rPr>
          <w:i/>
          <w:iCs/>
          <w:color w:val="000000"/>
          <w:sz w:val="24"/>
          <w:szCs w:val="24"/>
          <w:lang w:val="lt-LT" w:eastAsia="lt-LT" w:bidi="ar-SA"/>
        </w:rPr>
        <w:t>as</w:t>
      </w:r>
      <w:r w:rsidRPr="00FC5D51">
        <w:rPr>
          <w:i/>
          <w:iCs/>
          <w:color w:val="000000"/>
          <w:sz w:val="24"/>
          <w:szCs w:val="24"/>
          <w:lang w:val="lt-LT" w:eastAsia="lt-LT" w:bidi="ar-SA"/>
        </w:rPr>
        <w:t xml:space="preserve"> ir pavard</w:t>
      </w:r>
      <w:r w:rsidR="00D32939">
        <w:rPr>
          <w:i/>
          <w:iCs/>
          <w:color w:val="000000"/>
          <w:sz w:val="24"/>
          <w:szCs w:val="24"/>
          <w:lang w:val="lt-LT" w:eastAsia="lt-LT" w:bidi="ar-SA"/>
        </w:rPr>
        <w:t>ė</w:t>
      </w:r>
      <w:r w:rsidRPr="00FC5D51">
        <w:rPr>
          <w:i/>
          <w:iCs/>
          <w:color w:val="000000"/>
          <w:sz w:val="24"/>
          <w:szCs w:val="24"/>
          <w:lang w:val="lt-LT" w:eastAsia="lt-LT" w:bidi="ar-SA"/>
        </w:rPr>
        <w:t>)</w:t>
      </w:r>
    </w:p>
    <w:p w:rsidR="00FC5D51" w:rsidRPr="00FC5D51" w:rsidRDefault="00FC5D51" w:rsidP="00FC5D51">
      <w:pPr>
        <w:suppressAutoHyphens w:val="0"/>
        <w:ind w:firstLine="426"/>
        <w:jc w:val="both"/>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ind w:firstLine="426"/>
        <w:jc w:val="both"/>
        <w:rPr>
          <w:color w:val="000000"/>
          <w:sz w:val="24"/>
          <w:szCs w:val="24"/>
          <w:lang w:val="lt-LT" w:eastAsia="lt-LT" w:bidi="ar-SA"/>
        </w:rPr>
      </w:pPr>
      <w:bookmarkStart w:id="118" w:name="part_4e503985bb4f478c8f7fee99a89c8fea"/>
      <w:bookmarkEnd w:id="118"/>
      <w:r w:rsidRPr="00FC5D51">
        <w:rPr>
          <w:color w:val="000000"/>
          <w:sz w:val="24"/>
          <w:szCs w:val="24"/>
          <w:lang w:val="lt-LT" w:eastAsia="lt-LT" w:bidi="ar-SA"/>
        </w:rPr>
        <w:t>1. Informuoju, kad:</w:t>
      </w:r>
    </w:p>
    <w:p w:rsidR="00FC5D51" w:rsidRPr="00FC5D51" w:rsidRDefault="00FC5D51" w:rsidP="00FC5D51">
      <w:pPr>
        <w:suppressAutoHyphens w:val="0"/>
        <w:ind w:firstLine="425"/>
        <w:jc w:val="both"/>
        <w:rPr>
          <w:color w:val="000000"/>
          <w:sz w:val="24"/>
          <w:szCs w:val="24"/>
          <w:lang w:val="lt-LT" w:eastAsia="lt-LT" w:bidi="ar-SA"/>
        </w:rPr>
      </w:pPr>
      <w:bookmarkStart w:id="119" w:name="part_ce3aa919797947249f98cbd5cbb1ef72"/>
      <w:bookmarkEnd w:id="119"/>
      <w:r w:rsidRPr="00FC5D51">
        <w:rPr>
          <w:color w:val="000000"/>
          <w:sz w:val="24"/>
          <w:szCs w:val="24"/>
          <w:lang w:val="lt-LT" w:eastAsia="lt-LT" w:bidi="ar-SA"/>
        </w:rPr>
        <w:t>1.1. mano atžvilgiu _____________________________ pradėtas (ir dar nebaigtas) tyrimas</w:t>
      </w:r>
    </w:p>
    <w:p w:rsidR="00FC5D51" w:rsidRPr="00FC5D51" w:rsidRDefault="00FC5D51" w:rsidP="00FC5D51">
      <w:pPr>
        <w:suppressAutoHyphens w:val="0"/>
        <w:ind w:firstLine="2790"/>
        <w:jc w:val="both"/>
        <w:rPr>
          <w:color w:val="000000"/>
          <w:sz w:val="24"/>
          <w:szCs w:val="24"/>
          <w:lang w:val="lt-LT" w:eastAsia="lt-LT" w:bidi="ar-SA"/>
        </w:rPr>
      </w:pPr>
      <w:r w:rsidRPr="00FC5D51">
        <w:rPr>
          <w:i/>
          <w:iCs/>
          <w:color w:val="000000"/>
          <w:sz w:val="24"/>
          <w:szCs w:val="24"/>
          <w:lang w:val="lt-LT" w:eastAsia="lt-LT" w:bidi="ar-SA"/>
        </w:rPr>
        <w:t>(įrašyti „yra“ arba „nėra“)</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dėl galimai pažeistų Viešųjų ir privačių interesų derinimo valstybinėje tarnyboje įstatymo reikalavimų;</w:t>
      </w:r>
    </w:p>
    <w:p w:rsidR="00FC5D51" w:rsidRPr="00FC5D51" w:rsidRDefault="00FC5D51" w:rsidP="00FC5D51">
      <w:pPr>
        <w:suppressAutoHyphens w:val="0"/>
        <w:ind w:firstLine="487"/>
        <w:jc w:val="both"/>
        <w:rPr>
          <w:color w:val="000000"/>
          <w:sz w:val="24"/>
          <w:szCs w:val="24"/>
          <w:lang w:val="lt-LT" w:eastAsia="lt-LT" w:bidi="ar-SA"/>
        </w:rPr>
      </w:pPr>
      <w:bookmarkStart w:id="120" w:name="part_f1ab930321254fdfa067bbf6994d1806"/>
      <w:bookmarkEnd w:id="120"/>
      <w:r w:rsidRPr="00FC5D51">
        <w:rPr>
          <w:color w:val="000000"/>
          <w:sz w:val="24"/>
          <w:szCs w:val="24"/>
          <w:lang w:val="lt-LT" w:eastAsia="lt-LT" w:bidi="ar-SA"/>
        </w:rPr>
        <w:t>1.2. mano atžvilgiu _____________________________ pradėtas (ir dar nebaigtas) tyrimas</w:t>
      </w:r>
    </w:p>
    <w:p w:rsidR="00FC5D51" w:rsidRPr="00FC5D51" w:rsidRDefault="00FC5D51" w:rsidP="00FC5D51">
      <w:pPr>
        <w:suppressAutoHyphens w:val="0"/>
        <w:ind w:firstLine="2790"/>
        <w:jc w:val="both"/>
        <w:rPr>
          <w:color w:val="000000"/>
          <w:sz w:val="24"/>
          <w:szCs w:val="24"/>
          <w:lang w:val="lt-LT" w:eastAsia="lt-LT" w:bidi="ar-SA"/>
        </w:rPr>
      </w:pPr>
      <w:r w:rsidRPr="00FC5D51">
        <w:rPr>
          <w:i/>
          <w:iCs/>
          <w:color w:val="000000"/>
          <w:sz w:val="24"/>
          <w:szCs w:val="24"/>
          <w:lang w:val="lt-LT" w:eastAsia="lt-LT" w:bidi="ar-SA"/>
        </w:rPr>
        <w:t>(įrašyti „yra“ arba „nėra“)</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dėl tarnybinio nusižengimo tyrimo, tyrimo dėl galimai padaryto darbo pareigų pažeidimo;</w:t>
      </w:r>
    </w:p>
    <w:p w:rsidR="00FC5D51" w:rsidRPr="00FC5D51" w:rsidRDefault="00FC5D51" w:rsidP="00FC5D51">
      <w:pPr>
        <w:suppressAutoHyphens w:val="0"/>
        <w:ind w:firstLine="425"/>
        <w:jc w:val="both"/>
        <w:rPr>
          <w:color w:val="000000"/>
          <w:sz w:val="24"/>
          <w:szCs w:val="24"/>
          <w:lang w:val="lt-LT" w:eastAsia="lt-LT" w:bidi="ar-SA"/>
        </w:rPr>
      </w:pPr>
      <w:bookmarkStart w:id="121" w:name="part_ab5e9f2d7dcf4def846c9c4cebc11481"/>
      <w:bookmarkEnd w:id="121"/>
      <w:r w:rsidRPr="00FC5D51">
        <w:rPr>
          <w:color w:val="000000"/>
          <w:sz w:val="24"/>
          <w:szCs w:val="24"/>
          <w:lang w:val="lt-LT" w:eastAsia="lt-LT" w:bidi="ar-SA"/>
        </w:rPr>
        <w:t>1.3. mano atžvilgiu _____________________________ pradėtas (ir dar nebaigtas) kitoks</w:t>
      </w:r>
    </w:p>
    <w:p w:rsidR="00FC5D51" w:rsidRPr="00FC5D51" w:rsidRDefault="00FC5D51" w:rsidP="00FC5D51">
      <w:pPr>
        <w:suppressAutoHyphens w:val="0"/>
        <w:ind w:firstLine="2728"/>
        <w:jc w:val="both"/>
        <w:rPr>
          <w:color w:val="000000"/>
          <w:sz w:val="24"/>
          <w:szCs w:val="24"/>
          <w:lang w:val="lt-LT" w:eastAsia="lt-LT" w:bidi="ar-SA"/>
        </w:rPr>
      </w:pPr>
      <w:r w:rsidRPr="00FC5D51">
        <w:rPr>
          <w:i/>
          <w:iCs/>
          <w:color w:val="000000"/>
          <w:sz w:val="24"/>
          <w:szCs w:val="24"/>
          <w:lang w:val="lt-LT" w:eastAsia="lt-LT" w:bidi="ar-SA"/>
        </w:rPr>
        <w:t>(įrašyti „yra“ arba „nėra“)</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tyrimas</w:t>
      </w:r>
      <w:r w:rsidRPr="00FC5D51">
        <w:rPr>
          <w:i/>
          <w:iCs/>
          <w:color w:val="000000"/>
          <w:sz w:val="24"/>
          <w:szCs w:val="24"/>
          <w:lang w:val="lt-LT" w:eastAsia="lt-LT" w:bidi="ar-SA"/>
        </w:rPr>
        <w:t> </w:t>
      </w:r>
      <w:r w:rsidRPr="00FC5D51">
        <w:rPr>
          <w:color w:val="000000"/>
          <w:sz w:val="24"/>
          <w:szCs w:val="24"/>
          <w:lang w:val="lt-LT" w:eastAsia="lt-LT" w:bidi="ar-SA"/>
        </w:rPr>
        <w:t>ar iškelta teisminė byla.</w:t>
      </w:r>
    </w:p>
    <w:p w:rsidR="00FC5D51" w:rsidRPr="00FC5D51" w:rsidRDefault="00FC5D51" w:rsidP="00FC5D51">
      <w:pPr>
        <w:suppressAutoHyphens w:val="0"/>
        <w:ind w:firstLine="426"/>
        <w:jc w:val="both"/>
        <w:rPr>
          <w:color w:val="000000"/>
          <w:sz w:val="24"/>
          <w:szCs w:val="24"/>
          <w:lang w:val="lt-LT" w:eastAsia="lt-LT" w:bidi="ar-SA"/>
        </w:rPr>
      </w:pPr>
      <w:bookmarkStart w:id="122" w:name="part_3428924ef4db4891bfa6e043f2763881"/>
      <w:bookmarkEnd w:id="122"/>
      <w:r w:rsidRPr="00FC5D51">
        <w:rPr>
          <w:color w:val="000000"/>
          <w:sz w:val="24"/>
          <w:szCs w:val="24"/>
          <w:lang w:val="lt-LT" w:eastAsia="lt-LT" w:bidi="ar-SA"/>
        </w:rPr>
        <w:t>2. Pateikiu šią informaciją:</w:t>
      </w:r>
    </w:p>
    <w:p w:rsidR="00FC5D51" w:rsidRPr="00FC5D51" w:rsidRDefault="00FC5D51" w:rsidP="00FC5D51">
      <w:pPr>
        <w:suppressAutoHyphens w:val="0"/>
        <w:ind w:firstLine="550"/>
        <w:jc w:val="both"/>
        <w:rPr>
          <w:color w:val="000000"/>
          <w:sz w:val="24"/>
          <w:szCs w:val="24"/>
          <w:lang w:val="lt-LT" w:eastAsia="lt-LT" w:bidi="ar-SA"/>
        </w:rPr>
      </w:pPr>
      <w:r w:rsidRPr="00FC5D51">
        <w:rPr>
          <w:color w:val="000000"/>
          <w:sz w:val="24"/>
          <w:szCs w:val="24"/>
          <w:lang w:val="lt-LT" w:eastAsia="lt-LT" w:bidi="ar-SA"/>
        </w:rPr>
        <w:t>(</w:t>
      </w:r>
      <w:r w:rsidRPr="00FC5D51">
        <w:rPr>
          <w:i/>
          <w:iCs/>
          <w:color w:val="000000"/>
          <w:sz w:val="24"/>
          <w:szCs w:val="24"/>
          <w:lang w:val="lt-LT" w:eastAsia="lt-LT" w:bidi="ar-SA"/>
        </w:rPr>
        <w:t>punktas pildomas detaliai aprašant 1 punkte nurodytas aplinkybes, jei tuščioje grafoje buvo įrašyta „yra“)</w:t>
      </w:r>
    </w:p>
    <w:p w:rsidR="00FC5D51" w:rsidRPr="00FC5D51" w:rsidRDefault="00FC5D51" w:rsidP="00FC5D51">
      <w:pPr>
        <w:suppressAutoHyphens w:val="0"/>
        <w:ind w:firstLine="426"/>
        <w:jc w:val="both"/>
        <w:rPr>
          <w:color w:val="000000"/>
          <w:sz w:val="24"/>
          <w:szCs w:val="24"/>
          <w:lang w:val="lt-LT" w:eastAsia="lt-LT" w:bidi="ar-SA"/>
        </w:rPr>
      </w:pPr>
      <w:r w:rsidRPr="00FC5D51">
        <w:rPr>
          <w:color w:val="000000"/>
          <w:sz w:val="24"/>
          <w:szCs w:val="24"/>
          <w:lang w:val="lt-LT" w:eastAsia="lt-LT" w:bidi="ar-SA"/>
        </w:rPr>
        <w:t>____________________________________________________________________________</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________________________________________________________________________________</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________________________________________________________________________________</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________________________________________________________________________________</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________________________________________________________________________________</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________________________________________________________________________________</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________________________________________________________________________________</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________________________________________________________________________________</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________________________________________________________________________________</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________________________________________________________________________________</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________________________________________________________________________________</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________________________________________________________________________________</w:t>
      </w:r>
    </w:p>
    <w:p w:rsidR="00FC5D51" w:rsidRPr="00FC5D51" w:rsidRDefault="00FC5D51" w:rsidP="00FC5D51">
      <w:pPr>
        <w:suppressAutoHyphens w:val="0"/>
        <w:jc w:val="both"/>
        <w:rPr>
          <w:color w:val="000000"/>
          <w:sz w:val="24"/>
          <w:szCs w:val="24"/>
          <w:lang w:val="lt-LT" w:eastAsia="lt-LT" w:bidi="ar-SA"/>
        </w:rPr>
      </w:pPr>
      <w:r w:rsidRPr="00FC5D51">
        <w:rPr>
          <w:color w:val="000000"/>
          <w:sz w:val="24"/>
          <w:szCs w:val="24"/>
          <w:lang w:val="lt-LT" w:eastAsia="lt-LT" w:bidi="ar-SA"/>
        </w:rPr>
        <w:t>________________________________________________________________________________</w:t>
      </w:r>
    </w:p>
    <w:p w:rsidR="00EB1A53" w:rsidRDefault="00FC5D51" w:rsidP="00FC5D51">
      <w:pPr>
        <w:suppressAutoHyphens w:val="0"/>
        <w:ind w:firstLine="426"/>
        <w:jc w:val="both"/>
        <w:rPr>
          <w:color w:val="000000"/>
          <w:sz w:val="24"/>
          <w:szCs w:val="24"/>
          <w:lang w:val="lt-LT" w:eastAsia="lt-LT" w:bidi="ar-SA"/>
        </w:rPr>
      </w:pPr>
      <w:bookmarkStart w:id="123" w:name="part_6e018cfc842d455983e4dfacea56acdf"/>
      <w:bookmarkEnd w:id="123"/>
      <w:r w:rsidRPr="00FC5D51">
        <w:rPr>
          <w:color w:val="000000"/>
          <w:sz w:val="24"/>
          <w:szCs w:val="24"/>
          <w:lang w:val="lt-LT" w:eastAsia="lt-LT" w:bidi="ar-SA"/>
        </w:rPr>
        <w:t>3. Sutinku, kad mano asmens duomenys būtų naudojami antrojo atrankos etapo (pokalbio su</w:t>
      </w:r>
    </w:p>
    <w:p w:rsidR="00FC5D51" w:rsidRPr="00FC5D51" w:rsidRDefault="00EB1A53" w:rsidP="00FC5D51">
      <w:pPr>
        <w:suppressAutoHyphens w:val="0"/>
        <w:ind w:firstLine="426"/>
        <w:jc w:val="both"/>
        <w:rPr>
          <w:color w:val="000000"/>
          <w:sz w:val="24"/>
          <w:szCs w:val="24"/>
          <w:lang w:val="lt-LT" w:eastAsia="lt-LT" w:bidi="ar-SA"/>
        </w:rPr>
      </w:pPr>
      <w:r>
        <w:rPr>
          <w:color w:val="000000"/>
          <w:sz w:val="24"/>
          <w:szCs w:val="24"/>
          <w:lang w:val="lt-LT" w:eastAsia="lt-LT" w:bidi="ar-SA"/>
        </w:rPr>
        <w:t xml:space="preserve">Savivaldybės </w:t>
      </w:r>
      <w:r w:rsidR="00FC5D51" w:rsidRPr="00FC5D51">
        <w:rPr>
          <w:color w:val="000000"/>
          <w:sz w:val="24"/>
          <w:szCs w:val="24"/>
          <w:lang w:val="lt-LT" w:eastAsia="lt-LT" w:bidi="ar-SA"/>
        </w:rPr>
        <w:t xml:space="preserve"> meru) metu vertinant mano tinkamumą eiti įstaigos vadovo pareigas.</w:t>
      </w:r>
    </w:p>
    <w:tbl>
      <w:tblPr>
        <w:tblW w:w="9638" w:type="dxa"/>
        <w:tblCellMar>
          <w:left w:w="0" w:type="dxa"/>
          <w:right w:w="0" w:type="dxa"/>
        </w:tblCellMar>
        <w:tblLook w:val="04A0" w:firstRow="1" w:lastRow="0" w:firstColumn="1" w:lastColumn="0" w:noHBand="0" w:noVBand="1"/>
      </w:tblPr>
      <w:tblGrid>
        <w:gridCol w:w="4409"/>
        <w:gridCol w:w="686"/>
        <w:gridCol w:w="4543"/>
      </w:tblGrid>
      <w:tr w:rsidR="00FC5D51" w:rsidRPr="00FC5D51" w:rsidTr="00FC5D51">
        <w:tc>
          <w:tcPr>
            <w:tcW w:w="4409" w:type="dxa"/>
            <w:tcMar>
              <w:top w:w="0" w:type="dxa"/>
              <w:left w:w="108" w:type="dxa"/>
              <w:bottom w:w="0" w:type="dxa"/>
              <w:right w:w="108" w:type="dxa"/>
            </w:tcMar>
            <w:hideMark/>
          </w:tcPr>
          <w:p w:rsidR="00FC5D51" w:rsidRPr="00FC5D51" w:rsidRDefault="00FC5D51" w:rsidP="00FC5D51">
            <w:pPr>
              <w:suppressAutoHyphens w:val="0"/>
              <w:ind w:firstLine="62"/>
              <w:jc w:val="center"/>
              <w:rPr>
                <w:sz w:val="24"/>
                <w:szCs w:val="24"/>
                <w:lang w:val="lt-LT" w:eastAsia="lt-LT" w:bidi="ar-SA"/>
              </w:rPr>
            </w:pPr>
            <w:r w:rsidRPr="00FC5D51">
              <w:rPr>
                <w:sz w:val="24"/>
                <w:szCs w:val="24"/>
                <w:lang w:val="lt-LT" w:eastAsia="lt-LT" w:bidi="ar-SA"/>
              </w:rPr>
              <w:t> </w:t>
            </w:r>
          </w:p>
        </w:tc>
        <w:tc>
          <w:tcPr>
            <w:tcW w:w="686" w:type="dxa"/>
            <w:tcMar>
              <w:top w:w="0" w:type="dxa"/>
              <w:left w:w="108" w:type="dxa"/>
              <w:bottom w:w="0" w:type="dxa"/>
              <w:right w:w="108" w:type="dxa"/>
            </w:tcMar>
            <w:hideMark/>
          </w:tcPr>
          <w:p w:rsidR="00FC5D51" w:rsidRPr="00FC5D51" w:rsidRDefault="00FC5D51" w:rsidP="00FC5D51">
            <w:pPr>
              <w:suppressAutoHyphens w:val="0"/>
              <w:rPr>
                <w:sz w:val="24"/>
                <w:szCs w:val="24"/>
                <w:lang w:val="lt-LT" w:eastAsia="lt-LT" w:bidi="ar-SA"/>
              </w:rPr>
            </w:pPr>
          </w:p>
        </w:tc>
        <w:tc>
          <w:tcPr>
            <w:tcW w:w="4543" w:type="dxa"/>
            <w:tcMar>
              <w:top w:w="0" w:type="dxa"/>
              <w:left w:w="108" w:type="dxa"/>
              <w:bottom w:w="0" w:type="dxa"/>
              <w:right w:w="108" w:type="dxa"/>
            </w:tcMar>
            <w:hideMark/>
          </w:tcPr>
          <w:p w:rsidR="00FC5D51" w:rsidRPr="00FC5D51" w:rsidRDefault="00FC5D51" w:rsidP="00FC5D51">
            <w:pPr>
              <w:suppressAutoHyphens w:val="0"/>
              <w:ind w:firstLine="62"/>
              <w:rPr>
                <w:sz w:val="24"/>
                <w:szCs w:val="24"/>
                <w:lang w:val="lt-LT" w:eastAsia="lt-LT" w:bidi="ar-SA"/>
              </w:rPr>
            </w:pPr>
            <w:r w:rsidRPr="00FC5D51">
              <w:rPr>
                <w:sz w:val="24"/>
                <w:szCs w:val="24"/>
                <w:lang w:val="lt-LT" w:eastAsia="lt-LT" w:bidi="ar-SA"/>
              </w:rPr>
              <w:t> </w:t>
            </w:r>
          </w:p>
        </w:tc>
      </w:tr>
    </w:tbl>
    <w:p w:rsidR="00FC5D51" w:rsidRP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rPr>
          <w:color w:val="000000"/>
          <w:sz w:val="24"/>
          <w:szCs w:val="24"/>
          <w:lang w:val="lt-LT" w:eastAsia="lt-LT" w:bidi="ar-SA"/>
        </w:rPr>
      </w:pPr>
      <w:r w:rsidRPr="00FC5D51">
        <w:rPr>
          <w:b/>
          <w:bCs/>
          <w:color w:val="000000"/>
          <w:sz w:val="24"/>
          <w:szCs w:val="24"/>
          <w:lang w:val="lt-LT" w:eastAsia="lt-LT" w:bidi="ar-SA"/>
        </w:rPr>
        <w:t>Patvirtinu, kad anketoje pateikti duomenys yra teisingi.</w:t>
      </w:r>
    </w:p>
    <w:p w:rsidR="00FC5D51" w:rsidRPr="00FC5D51" w:rsidRDefault="00FC5D51" w:rsidP="00FC5D51">
      <w:pPr>
        <w:suppressAutoHyphens w:val="0"/>
        <w:rPr>
          <w:color w:val="000000"/>
          <w:sz w:val="24"/>
          <w:szCs w:val="24"/>
          <w:lang w:val="lt-LT" w:eastAsia="lt-LT" w:bidi="ar-SA"/>
        </w:rPr>
      </w:pPr>
      <w:r w:rsidRPr="00FC5D51">
        <w:rPr>
          <w:color w:val="000000"/>
          <w:sz w:val="24"/>
          <w:szCs w:val="24"/>
          <w:lang w:val="lt-LT" w:eastAsia="lt-LT" w:bidi="ar-SA"/>
        </w:rPr>
        <w:t> </w:t>
      </w:r>
    </w:p>
    <w:p w:rsidR="00FC5D51" w:rsidRPr="00FC5D51" w:rsidRDefault="00FC5D51" w:rsidP="00FC5D51">
      <w:pPr>
        <w:suppressAutoHyphens w:val="0"/>
        <w:ind w:firstLine="62"/>
        <w:rPr>
          <w:color w:val="000000"/>
          <w:sz w:val="24"/>
          <w:szCs w:val="24"/>
          <w:lang w:val="lt-LT" w:eastAsia="lt-LT" w:bidi="ar-SA"/>
        </w:rPr>
      </w:pPr>
      <w:r w:rsidRPr="00FC5D51">
        <w:rPr>
          <w:color w:val="000000"/>
          <w:sz w:val="24"/>
          <w:szCs w:val="24"/>
          <w:lang w:val="lt-LT" w:eastAsia="lt-LT" w:bidi="ar-SA"/>
        </w:rPr>
        <w:t>(Parašas)</w:t>
      </w:r>
      <w:r w:rsidRPr="00FC5D51">
        <w:rPr>
          <w:b/>
          <w:bCs/>
          <w:color w:val="000000"/>
          <w:sz w:val="24"/>
          <w:szCs w:val="24"/>
          <w:lang w:val="lt-LT" w:eastAsia="lt-LT" w:bidi="ar-SA"/>
        </w:rPr>
        <w:t>                  </w:t>
      </w:r>
    </w:p>
    <w:tbl>
      <w:tblPr>
        <w:tblW w:w="9781" w:type="dxa"/>
        <w:tblCellMar>
          <w:left w:w="0" w:type="dxa"/>
          <w:right w:w="0" w:type="dxa"/>
        </w:tblCellMar>
        <w:tblLook w:val="04A0" w:firstRow="1" w:lastRow="0" w:firstColumn="1" w:lastColumn="0" w:noHBand="0" w:noVBand="1"/>
      </w:tblPr>
      <w:tblGrid>
        <w:gridCol w:w="2912"/>
        <w:gridCol w:w="6869"/>
      </w:tblGrid>
      <w:tr w:rsidR="00FC5D51" w:rsidRPr="00FC5D51" w:rsidTr="00FC5D51">
        <w:tc>
          <w:tcPr>
            <w:tcW w:w="1678" w:type="dxa"/>
            <w:tcMar>
              <w:top w:w="0" w:type="dxa"/>
              <w:left w:w="108" w:type="dxa"/>
              <w:bottom w:w="0" w:type="dxa"/>
              <w:right w:w="108" w:type="dxa"/>
            </w:tcMar>
            <w:hideMark/>
          </w:tcPr>
          <w:p w:rsidR="00FC5D51" w:rsidRPr="00FC5D51" w:rsidRDefault="00FC5D51" w:rsidP="00FC5D51">
            <w:pPr>
              <w:suppressAutoHyphens w:val="0"/>
              <w:rPr>
                <w:sz w:val="24"/>
                <w:szCs w:val="24"/>
                <w:lang w:val="lt-LT" w:eastAsia="lt-LT" w:bidi="ar-SA"/>
              </w:rPr>
            </w:pPr>
            <w:r w:rsidRPr="00FC5D51">
              <w:rPr>
                <w:sz w:val="8"/>
                <w:szCs w:val="8"/>
                <w:lang w:val="lt-LT" w:eastAsia="lt-LT" w:bidi="ar-SA"/>
              </w:rPr>
              <w:t> </w:t>
            </w:r>
          </w:p>
        </w:tc>
        <w:tc>
          <w:tcPr>
            <w:tcW w:w="3959" w:type="dxa"/>
            <w:tcMar>
              <w:top w:w="0" w:type="dxa"/>
              <w:left w:w="108" w:type="dxa"/>
              <w:bottom w:w="0" w:type="dxa"/>
              <w:right w:w="108" w:type="dxa"/>
            </w:tcMar>
            <w:hideMark/>
          </w:tcPr>
          <w:p w:rsidR="00FC5D51" w:rsidRPr="00FC5D51" w:rsidRDefault="00FC5D51" w:rsidP="00FC5D51">
            <w:pPr>
              <w:suppressAutoHyphens w:val="0"/>
              <w:rPr>
                <w:sz w:val="24"/>
                <w:szCs w:val="24"/>
                <w:lang w:val="lt-LT" w:eastAsia="lt-LT" w:bidi="ar-SA"/>
              </w:rPr>
            </w:pPr>
            <w:r w:rsidRPr="00FC5D51">
              <w:rPr>
                <w:sz w:val="8"/>
                <w:szCs w:val="8"/>
                <w:lang w:val="lt-LT" w:eastAsia="lt-LT" w:bidi="ar-SA"/>
              </w:rPr>
              <w:t> </w:t>
            </w:r>
          </w:p>
        </w:tc>
      </w:tr>
    </w:tbl>
    <w:p w:rsidR="00FC5D51" w:rsidRDefault="00FC5D51" w:rsidP="00FC5D51">
      <w:pPr>
        <w:suppressAutoHyphens w:val="0"/>
        <w:ind w:firstLine="567"/>
        <w:jc w:val="both"/>
        <w:rPr>
          <w:color w:val="000000"/>
          <w:sz w:val="24"/>
          <w:szCs w:val="24"/>
          <w:lang w:val="da-DK" w:eastAsia="lt-LT" w:bidi="ar-SA"/>
        </w:rPr>
      </w:pPr>
      <w:r w:rsidRPr="00FC5D51">
        <w:rPr>
          <w:color w:val="000000"/>
          <w:sz w:val="24"/>
          <w:szCs w:val="24"/>
          <w:lang w:val="da-DK" w:eastAsia="lt-LT" w:bidi="ar-SA"/>
        </w:rPr>
        <w:t> </w:t>
      </w:r>
    </w:p>
    <w:p w:rsidR="00EB1A53" w:rsidRDefault="00EB1A53" w:rsidP="00FC5D51">
      <w:pPr>
        <w:suppressAutoHyphens w:val="0"/>
        <w:ind w:firstLine="567"/>
        <w:jc w:val="both"/>
        <w:rPr>
          <w:color w:val="000000"/>
          <w:sz w:val="24"/>
          <w:szCs w:val="24"/>
          <w:lang w:val="da-DK" w:eastAsia="lt-LT" w:bidi="ar-SA"/>
        </w:rPr>
      </w:pPr>
    </w:p>
    <w:p w:rsidR="00E573A4" w:rsidRDefault="00E573A4" w:rsidP="00E573A4">
      <w:pPr>
        <w:jc w:val="center"/>
        <w:rPr>
          <w:b/>
          <w:sz w:val="24"/>
          <w:szCs w:val="24"/>
        </w:rPr>
      </w:pPr>
      <w:bookmarkStart w:id="124" w:name="_GoBack"/>
      <w:bookmarkEnd w:id="124"/>
    </w:p>
    <w:p w:rsidR="00E573A4" w:rsidRPr="00B95CEE" w:rsidRDefault="00E573A4" w:rsidP="00E573A4">
      <w:pPr>
        <w:jc w:val="center"/>
        <w:rPr>
          <w:sz w:val="24"/>
          <w:szCs w:val="24"/>
        </w:rPr>
      </w:pPr>
    </w:p>
    <w:sectPr w:rsidR="00E573A4" w:rsidRPr="00B95CEE" w:rsidSect="00CD06EB">
      <w:pgSz w:w="11906" w:h="16838"/>
      <w:pgMar w:top="1125" w:right="424" w:bottom="1170" w:left="1800" w:header="567" w:footer="567" w:gutter="0"/>
      <w:pgNumType w:start="2"/>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382" w:rsidRDefault="003D4382" w:rsidP="00CD06EB">
      <w:r>
        <w:separator/>
      </w:r>
    </w:p>
  </w:endnote>
  <w:endnote w:type="continuationSeparator" w:id="0">
    <w:p w:rsidR="003D4382" w:rsidRDefault="003D4382" w:rsidP="00CD0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382" w:rsidRDefault="003D4382" w:rsidP="00CD06EB">
      <w:r>
        <w:separator/>
      </w:r>
    </w:p>
  </w:footnote>
  <w:footnote w:type="continuationSeparator" w:id="0">
    <w:p w:rsidR="003D4382" w:rsidRDefault="003D4382" w:rsidP="00CD06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467401"/>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09AF3F91"/>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 w15:restartNumberingAfterBreak="0">
    <w:nsid w:val="158D6E5B"/>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4" w15:restartNumberingAfterBreak="0">
    <w:nsid w:val="17C50F3B"/>
    <w:multiLevelType w:val="hybridMultilevel"/>
    <w:tmpl w:val="0A66699A"/>
    <w:lvl w:ilvl="0" w:tplc="B89241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CB477EC"/>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6"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7EBB0DEE"/>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abstractNumId w:val="0"/>
  </w:num>
  <w:num w:numId="2">
    <w:abstractNumId w:val="3"/>
  </w:num>
  <w:num w:numId="3">
    <w:abstractNumId w:val="4"/>
  </w:num>
  <w:num w:numId="4">
    <w:abstractNumId w:val="7"/>
  </w:num>
  <w:num w:numId="5">
    <w:abstractNumId w:val="1"/>
  </w:num>
  <w:num w:numId="6">
    <w:abstractNumId w:val="2"/>
  </w:num>
  <w:num w:numId="7">
    <w:abstractNumId w:val="5"/>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0075E"/>
    <w:rsid w:val="00000BF7"/>
    <w:rsid w:val="00000F58"/>
    <w:rsid w:val="00001928"/>
    <w:rsid w:val="00001BCD"/>
    <w:rsid w:val="000072A9"/>
    <w:rsid w:val="0001032D"/>
    <w:rsid w:val="00011D9D"/>
    <w:rsid w:val="000145C6"/>
    <w:rsid w:val="00016E20"/>
    <w:rsid w:val="000269E8"/>
    <w:rsid w:val="000337AA"/>
    <w:rsid w:val="000565CB"/>
    <w:rsid w:val="00064FC2"/>
    <w:rsid w:val="00066DC0"/>
    <w:rsid w:val="00071514"/>
    <w:rsid w:val="00071886"/>
    <w:rsid w:val="0007241E"/>
    <w:rsid w:val="00074427"/>
    <w:rsid w:val="00074F0D"/>
    <w:rsid w:val="00090F20"/>
    <w:rsid w:val="000929B4"/>
    <w:rsid w:val="0009668E"/>
    <w:rsid w:val="000A4276"/>
    <w:rsid w:val="000A69A1"/>
    <w:rsid w:val="000C1F71"/>
    <w:rsid w:val="000C22B0"/>
    <w:rsid w:val="000C25C3"/>
    <w:rsid w:val="000C73B9"/>
    <w:rsid w:val="000D063A"/>
    <w:rsid w:val="000F03A3"/>
    <w:rsid w:val="000F42B4"/>
    <w:rsid w:val="000F4CE6"/>
    <w:rsid w:val="000F6C87"/>
    <w:rsid w:val="0010269E"/>
    <w:rsid w:val="00132F9B"/>
    <w:rsid w:val="00133187"/>
    <w:rsid w:val="00133229"/>
    <w:rsid w:val="00136527"/>
    <w:rsid w:val="0014071E"/>
    <w:rsid w:val="0014153A"/>
    <w:rsid w:val="00145423"/>
    <w:rsid w:val="00146610"/>
    <w:rsid w:val="0014705D"/>
    <w:rsid w:val="00152FB1"/>
    <w:rsid w:val="00164442"/>
    <w:rsid w:val="00170DD5"/>
    <w:rsid w:val="00177D21"/>
    <w:rsid w:val="00186930"/>
    <w:rsid w:val="00187E64"/>
    <w:rsid w:val="001933D4"/>
    <w:rsid w:val="001A108E"/>
    <w:rsid w:val="001A3CD9"/>
    <w:rsid w:val="001A499B"/>
    <w:rsid w:val="001B2019"/>
    <w:rsid w:val="001C2743"/>
    <w:rsid w:val="001D161D"/>
    <w:rsid w:val="001D459F"/>
    <w:rsid w:val="001D6C42"/>
    <w:rsid w:val="001E07AC"/>
    <w:rsid w:val="001E6056"/>
    <w:rsid w:val="001F3A81"/>
    <w:rsid w:val="001F4385"/>
    <w:rsid w:val="001F5DF1"/>
    <w:rsid w:val="002035BF"/>
    <w:rsid w:val="00207D33"/>
    <w:rsid w:val="00210373"/>
    <w:rsid w:val="00210746"/>
    <w:rsid w:val="00215088"/>
    <w:rsid w:val="002249B3"/>
    <w:rsid w:val="00224B17"/>
    <w:rsid w:val="00226D70"/>
    <w:rsid w:val="0023599D"/>
    <w:rsid w:val="00254967"/>
    <w:rsid w:val="00254DAB"/>
    <w:rsid w:val="00255031"/>
    <w:rsid w:val="00255619"/>
    <w:rsid w:val="00260034"/>
    <w:rsid w:val="002649FA"/>
    <w:rsid w:val="00270D78"/>
    <w:rsid w:val="00271C28"/>
    <w:rsid w:val="00272C69"/>
    <w:rsid w:val="002759FB"/>
    <w:rsid w:val="00282BB3"/>
    <w:rsid w:val="00285F02"/>
    <w:rsid w:val="002A09C4"/>
    <w:rsid w:val="002A3748"/>
    <w:rsid w:val="002A38BF"/>
    <w:rsid w:val="002B7D0D"/>
    <w:rsid w:val="002C2A60"/>
    <w:rsid w:val="002D1B12"/>
    <w:rsid w:val="002D527F"/>
    <w:rsid w:val="002E035E"/>
    <w:rsid w:val="002F0BDE"/>
    <w:rsid w:val="002F3112"/>
    <w:rsid w:val="00302DA6"/>
    <w:rsid w:val="00305732"/>
    <w:rsid w:val="00313F47"/>
    <w:rsid w:val="003144DF"/>
    <w:rsid w:val="00316E44"/>
    <w:rsid w:val="00322F43"/>
    <w:rsid w:val="0033312E"/>
    <w:rsid w:val="00341F8A"/>
    <w:rsid w:val="0034381D"/>
    <w:rsid w:val="00350C17"/>
    <w:rsid w:val="003510DA"/>
    <w:rsid w:val="0035260C"/>
    <w:rsid w:val="00354AA0"/>
    <w:rsid w:val="00357A85"/>
    <w:rsid w:val="00366B68"/>
    <w:rsid w:val="00370FF9"/>
    <w:rsid w:val="00376730"/>
    <w:rsid w:val="00382355"/>
    <w:rsid w:val="00383412"/>
    <w:rsid w:val="003839AF"/>
    <w:rsid w:val="00383E43"/>
    <w:rsid w:val="00387236"/>
    <w:rsid w:val="003913F2"/>
    <w:rsid w:val="0039160C"/>
    <w:rsid w:val="00392908"/>
    <w:rsid w:val="003B2355"/>
    <w:rsid w:val="003B2AE8"/>
    <w:rsid w:val="003B523D"/>
    <w:rsid w:val="003C02C6"/>
    <w:rsid w:val="003C17E8"/>
    <w:rsid w:val="003C3687"/>
    <w:rsid w:val="003C42DC"/>
    <w:rsid w:val="003D02FA"/>
    <w:rsid w:val="003D4382"/>
    <w:rsid w:val="003F0EBC"/>
    <w:rsid w:val="003F392F"/>
    <w:rsid w:val="003F7F10"/>
    <w:rsid w:val="00402A56"/>
    <w:rsid w:val="00416F70"/>
    <w:rsid w:val="00417ADF"/>
    <w:rsid w:val="00421379"/>
    <w:rsid w:val="00421420"/>
    <w:rsid w:val="00432703"/>
    <w:rsid w:val="00435A56"/>
    <w:rsid w:val="00444531"/>
    <w:rsid w:val="00444A3F"/>
    <w:rsid w:val="00453082"/>
    <w:rsid w:val="00453372"/>
    <w:rsid w:val="00462A90"/>
    <w:rsid w:val="004718C3"/>
    <w:rsid w:val="004748D9"/>
    <w:rsid w:val="00475B92"/>
    <w:rsid w:val="00490E7D"/>
    <w:rsid w:val="004959AF"/>
    <w:rsid w:val="004A0C71"/>
    <w:rsid w:val="004A2C9B"/>
    <w:rsid w:val="004A4375"/>
    <w:rsid w:val="004B016A"/>
    <w:rsid w:val="004B2BE1"/>
    <w:rsid w:val="004C7730"/>
    <w:rsid w:val="004D3AE7"/>
    <w:rsid w:val="004E2C13"/>
    <w:rsid w:val="004E767D"/>
    <w:rsid w:val="005025FE"/>
    <w:rsid w:val="00510CFC"/>
    <w:rsid w:val="005123E0"/>
    <w:rsid w:val="00521799"/>
    <w:rsid w:val="00522597"/>
    <w:rsid w:val="005254CD"/>
    <w:rsid w:val="00531952"/>
    <w:rsid w:val="00535B46"/>
    <w:rsid w:val="0053782D"/>
    <w:rsid w:val="00540E71"/>
    <w:rsid w:val="00544DB3"/>
    <w:rsid w:val="005636DE"/>
    <w:rsid w:val="00572963"/>
    <w:rsid w:val="00573AA6"/>
    <w:rsid w:val="0057757D"/>
    <w:rsid w:val="0059487E"/>
    <w:rsid w:val="005A1C74"/>
    <w:rsid w:val="005B0FF0"/>
    <w:rsid w:val="005B5F89"/>
    <w:rsid w:val="005E1804"/>
    <w:rsid w:val="005F3F29"/>
    <w:rsid w:val="0060012D"/>
    <w:rsid w:val="00604F97"/>
    <w:rsid w:val="00605C86"/>
    <w:rsid w:val="0061396C"/>
    <w:rsid w:val="00634550"/>
    <w:rsid w:val="0065051F"/>
    <w:rsid w:val="006514E5"/>
    <w:rsid w:val="00652B79"/>
    <w:rsid w:val="006573E7"/>
    <w:rsid w:val="006620F2"/>
    <w:rsid w:val="006642F0"/>
    <w:rsid w:val="006669E2"/>
    <w:rsid w:val="006737E7"/>
    <w:rsid w:val="00677561"/>
    <w:rsid w:val="00682B54"/>
    <w:rsid w:val="006870ED"/>
    <w:rsid w:val="00694433"/>
    <w:rsid w:val="006A4F2F"/>
    <w:rsid w:val="006A7FE3"/>
    <w:rsid w:val="006B54CF"/>
    <w:rsid w:val="006C2FAF"/>
    <w:rsid w:val="006E347E"/>
    <w:rsid w:val="006E4C9C"/>
    <w:rsid w:val="006E5BC3"/>
    <w:rsid w:val="006E74F3"/>
    <w:rsid w:val="006E7C16"/>
    <w:rsid w:val="006F509F"/>
    <w:rsid w:val="007136DF"/>
    <w:rsid w:val="007253F2"/>
    <w:rsid w:val="00735647"/>
    <w:rsid w:val="00736A97"/>
    <w:rsid w:val="007410F3"/>
    <w:rsid w:val="007476F6"/>
    <w:rsid w:val="007548A4"/>
    <w:rsid w:val="0076329A"/>
    <w:rsid w:val="007645BF"/>
    <w:rsid w:val="00767340"/>
    <w:rsid w:val="00773905"/>
    <w:rsid w:val="00775BBB"/>
    <w:rsid w:val="00776326"/>
    <w:rsid w:val="00777C8F"/>
    <w:rsid w:val="0078046E"/>
    <w:rsid w:val="007853D6"/>
    <w:rsid w:val="007934C5"/>
    <w:rsid w:val="007949B6"/>
    <w:rsid w:val="007A0378"/>
    <w:rsid w:val="007A4ECB"/>
    <w:rsid w:val="007A5322"/>
    <w:rsid w:val="007A5928"/>
    <w:rsid w:val="007A6769"/>
    <w:rsid w:val="007B1F25"/>
    <w:rsid w:val="007B2986"/>
    <w:rsid w:val="007B56CB"/>
    <w:rsid w:val="007B6765"/>
    <w:rsid w:val="007B6F3F"/>
    <w:rsid w:val="007C7CFE"/>
    <w:rsid w:val="007D0E04"/>
    <w:rsid w:val="007D4310"/>
    <w:rsid w:val="007E1782"/>
    <w:rsid w:val="007E4FB1"/>
    <w:rsid w:val="007F6801"/>
    <w:rsid w:val="00802C77"/>
    <w:rsid w:val="0081223A"/>
    <w:rsid w:val="008142EE"/>
    <w:rsid w:val="00815117"/>
    <w:rsid w:val="008353AA"/>
    <w:rsid w:val="00846DD6"/>
    <w:rsid w:val="008471B7"/>
    <w:rsid w:val="00854862"/>
    <w:rsid w:val="00874A20"/>
    <w:rsid w:val="00884634"/>
    <w:rsid w:val="008A150E"/>
    <w:rsid w:val="008A726E"/>
    <w:rsid w:val="008B0C0B"/>
    <w:rsid w:val="008B2125"/>
    <w:rsid w:val="008B3D1F"/>
    <w:rsid w:val="008B40F9"/>
    <w:rsid w:val="008C2D10"/>
    <w:rsid w:val="008C2D7D"/>
    <w:rsid w:val="008C61B4"/>
    <w:rsid w:val="008D26C6"/>
    <w:rsid w:val="008D636D"/>
    <w:rsid w:val="008D70AF"/>
    <w:rsid w:val="008D7242"/>
    <w:rsid w:val="008E2329"/>
    <w:rsid w:val="008E7C74"/>
    <w:rsid w:val="008F0C62"/>
    <w:rsid w:val="008F1A6E"/>
    <w:rsid w:val="008F7537"/>
    <w:rsid w:val="00901E5B"/>
    <w:rsid w:val="00902DC5"/>
    <w:rsid w:val="0090370C"/>
    <w:rsid w:val="00905738"/>
    <w:rsid w:val="00910EB6"/>
    <w:rsid w:val="00915761"/>
    <w:rsid w:val="00917144"/>
    <w:rsid w:val="00934B6F"/>
    <w:rsid w:val="009415B3"/>
    <w:rsid w:val="009512E0"/>
    <w:rsid w:val="00960F0B"/>
    <w:rsid w:val="00970912"/>
    <w:rsid w:val="009776CB"/>
    <w:rsid w:val="00987E81"/>
    <w:rsid w:val="009A66C5"/>
    <w:rsid w:val="009B2B6E"/>
    <w:rsid w:val="009C1BD0"/>
    <w:rsid w:val="009C3732"/>
    <w:rsid w:val="009C71F6"/>
    <w:rsid w:val="009D7921"/>
    <w:rsid w:val="009F0A93"/>
    <w:rsid w:val="009F5720"/>
    <w:rsid w:val="00A002EB"/>
    <w:rsid w:val="00A05DA3"/>
    <w:rsid w:val="00A2120B"/>
    <w:rsid w:val="00A221F3"/>
    <w:rsid w:val="00A22E44"/>
    <w:rsid w:val="00A24292"/>
    <w:rsid w:val="00A25AA2"/>
    <w:rsid w:val="00A36C64"/>
    <w:rsid w:val="00A37439"/>
    <w:rsid w:val="00A428D6"/>
    <w:rsid w:val="00A47341"/>
    <w:rsid w:val="00A52D7A"/>
    <w:rsid w:val="00A6325D"/>
    <w:rsid w:val="00A72EF7"/>
    <w:rsid w:val="00A8118C"/>
    <w:rsid w:val="00A81F0C"/>
    <w:rsid w:val="00A823D6"/>
    <w:rsid w:val="00AA596D"/>
    <w:rsid w:val="00AB4682"/>
    <w:rsid w:val="00AC4E78"/>
    <w:rsid w:val="00AD103F"/>
    <w:rsid w:val="00AD5FE6"/>
    <w:rsid w:val="00AE48B3"/>
    <w:rsid w:val="00AF24F9"/>
    <w:rsid w:val="00AF3E8E"/>
    <w:rsid w:val="00B00057"/>
    <w:rsid w:val="00B07407"/>
    <w:rsid w:val="00B2279C"/>
    <w:rsid w:val="00B2326C"/>
    <w:rsid w:val="00B23353"/>
    <w:rsid w:val="00B25861"/>
    <w:rsid w:val="00B262CF"/>
    <w:rsid w:val="00B31ADE"/>
    <w:rsid w:val="00B35562"/>
    <w:rsid w:val="00B36A3E"/>
    <w:rsid w:val="00B37F10"/>
    <w:rsid w:val="00B43051"/>
    <w:rsid w:val="00B43DAB"/>
    <w:rsid w:val="00B4777C"/>
    <w:rsid w:val="00B66A36"/>
    <w:rsid w:val="00B80A46"/>
    <w:rsid w:val="00B854F8"/>
    <w:rsid w:val="00B92E4F"/>
    <w:rsid w:val="00B93F91"/>
    <w:rsid w:val="00B95CEE"/>
    <w:rsid w:val="00BA4802"/>
    <w:rsid w:val="00BB2224"/>
    <w:rsid w:val="00BB24AF"/>
    <w:rsid w:val="00BB7A49"/>
    <w:rsid w:val="00BD15B3"/>
    <w:rsid w:val="00BD424A"/>
    <w:rsid w:val="00BF7B78"/>
    <w:rsid w:val="00C110CA"/>
    <w:rsid w:val="00C11926"/>
    <w:rsid w:val="00C1233D"/>
    <w:rsid w:val="00C12D33"/>
    <w:rsid w:val="00C12D8F"/>
    <w:rsid w:val="00C23FF2"/>
    <w:rsid w:val="00C30CAF"/>
    <w:rsid w:val="00C3384C"/>
    <w:rsid w:val="00C35A32"/>
    <w:rsid w:val="00C43F69"/>
    <w:rsid w:val="00C44ACC"/>
    <w:rsid w:val="00C44CDC"/>
    <w:rsid w:val="00C45782"/>
    <w:rsid w:val="00C52B1D"/>
    <w:rsid w:val="00C54EEA"/>
    <w:rsid w:val="00C72940"/>
    <w:rsid w:val="00C74DFF"/>
    <w:rsid w:val="00C76545"/>
    <w:rsid w:val="00C8325C"/>
    <w:rsid w:val="00C85B34"/>
    <w:rsid w:val="00C87495"/>
    <w:rsid w:val="00C97C2D"/>
    <w:rsid w:val="00CA09AE"/>
    <w:rsid w:val="00CA309B"/>
    <w:rsid w:val="00CA5207"/>
    <w:rsid w:val="00CA6A57"/>
    <w:rsid w:val="00CB05D8"/>
    <w:rsid w:val="00CB45E1"/>
    <w:rsid w:val="00CB6511"/>
    <w:rsid w:val="00CC69E6"/>
    <w:rsid w:val="00CD06EB"/>
    <w:rsid w:val="00CE2F45"/>
    <w:rsid w:val="00CE485A"/>
    <w:rsid w:val="00CE4B13"/>
    <w:rsid w:val="00CE7BD6"/>
    <w:rsid w:val="00CF6066"/>
    <w:rsid w:val="00D3243B"/>
    <w:rsid w:val="00D32939"/>
    <w:rsid w:val="00D366DE"/>
    <w:rsid w:val="00D40C05"/>
    <w:rsid w:val="00D44ADC"/>
    <w:rsid w:val="00D53CA7"/>
    <w:rsid w:val="00D62D7C"/>
    <w:rsid w:val="00D64391"/>
    <w:rsid w:val="00D747B2"/>
    <w:rsid w:val="00D758BE"/>
    <w:rsid w:val="00D82A3A"/>
    <w:rsid w:val="00D8303B"/>
    <w:rsid w:val="00D8522C"/>
    <w:rsid w:val="00D958FD"/>
    <w:rsid w:val="00DA34A4"/>
    <w:rsid w:val="00DB663E"/>
    <w:rsid w:val="00DD30D9"/>
    <w:rsid w:val="00DE5E76"/>
    <w:rsid w:val="00DF18CB"/>
    <w:rsid w:val="00E0408F"/>
    <w:rsid w:val="00E202C2"/>
    <w:rsid w:val="00E33CED"/>
    <w:rsid w:val="00E35F29"/>
    <w:rsid w:val="00E4183E"/>
    <w:rsid w:val="00E41D38"/>
    <w:rsid w:val="00E47AEF"/>
    <w:rsid w:val="00E55DEF"/>
    <w:rsid w:val="00E55DFC"/>
    <w:rsid w:val="00E573A4"/>
    <w:rsid w:val="00E60C0C"/>
    <w:rsid w:val="00E905C7"/>
    <w:rsid w:val="00E92E0E"/>
    <w:rsid w:val="00E95EEA"/>
    <w:rsid w:val="00EA0435"/>
    <w:rsid w:val="00EA22DE"/>
    <w:rsid w:val="00EB1A53"/>
    <w:rsid w:val="00EC15E1"/>
    <w:rsid w:val="00EC19BD"/>
    <w:rsid w:val="00EC3855"/>
    <w:rsid w:val="00ED31DB"/>
    <w:rsid w:val="00ED34C8"/>
    <w:rsid w:val="00F06F11"/>
    <w:rsid w:val="00F11F6B"/>
    <w:rsid w:val="00F133B9"/>
    <w:rsid w:val="00F156EB"/>
    <w:rsid w:val="00F20508"/>
    <w:rsid w:val="00F21F41"/>
    <w:rsid w:val="00F269E6"/>
    <w:rsid w:val="00F31EDD"/>
    <w:rsid w:val="00F32C78"/>
    <w:rsid w:val="00F379C4"/>
    <w:rsid w:val="00F40A02"/>
    <w:rsid w:val="00F46473"/>
    <w:rsid w:val="00F478BD"/>
    <w:rsid w:val="00F5594B"/>
    <w:rsid w:val="00F629FD"/>
    <w:rsid w:val="00F658B1"/>
    <w:rsid w:val="00F707EE"/>
    <w:rsid w:val="00F71EA5"/>
    <w:rsid w:val="00F726F7"/>
    <w:rsid w:val="00F738E4"/>
    <w:rsid w:val="00F752DD"/>
    <w:rsid w:val="00F754A9"/>
    <w:rsid w:val="00F8050B"/>
    <w:rsid w:val="00F90632"/>
    <w:rsid w:val="00F93701"/>
    <w:rsid w:val="00FC5D51"/>
    <w:rsid w:val="00FF19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5:chartTrackingRefBased/>
  <w15:docId w15:val="{45873AAB-D8BC-41C1-A6F7-24CD0D3A3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link w:val="Antrat1Diagrama"/>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character" w:customStyle="1" w:styleId="Antrat1Diagrama">
    <w:name w:val="Antraštė 1 Diagrama"/>
    <w:basedOn w:val="Numatytasispastraiposriftas"/>
    <w:link w:val="Antrat1"/>
    <w:rsid w:val="00B43051"/>
    <w:rPr>
      <w:sz w:val="24"/>
      <w:lang w:eastAsia="hi-IN" w:bidi="hi-IN"/>
    </w:rPr>
  </w:style>
  <w:style w:type="paragraph" w:styleId="Betarp">
    <w:name w:val="No Spacing"/>
    <w:uiPriority w:val="1"/>
    <w:qFormat/>
    <w:rsid w:val="00B43051"/>
    <w:pPr>
      <w:suppressAutoHyphens/>
    </w:pPr>
    <w:rPr>
      <w:rFonts w:cs="Mangal"/>
      <w:szCs w:val="18"/>
      <w:lang w:val="en-US" w:eastAsia="hi-IN" w:bidi="hi-IN"/>
    </w:rPr>
  </w:style>
  <w:style w:type="character" w:customStyle="1" w:styleId="PagrindinistekstasDiagrama">
    <w:name w:val="Pagrindinis tekstas Diagrama"/>
    <w:basedOn w:val="Numatytasispastraiposriftas"/>
    <w:link w:val="Pagrindinistekstas"/>
    <w:rsid w:val="00E573A4"/>
    <w:rPr>
      <w:b/>
      <w:sz w:val="24"/>
      <w:lang w:val="en-US" w:eastAsia="hi-IN" w:bidi="hi-IN"/>
    </w:rPr>
  </w:style>
  <w:style w:type="paragraph" w:styleId="Porat">
    <w:name w:val="footer"/>
    <w:basedOn w:val="prastasis"/>
    <w:link w:val="PoratDiagrama"/>
    <w:uiPriority w:val="99"/>
    <w:unhideWhenUsed/>
    <w:rsid w:val="00CD06EB"/>
    <w:pPr>
      <w:tabs>
        <w:tab w:val="center" w:pos="4513"/>
        <w:tab w:val="right" w:pos="9026"/>
      </w:tabs>
    </w:pPr>
    <w:rPr>
      <w:rFonts w:cs="Mangal"/>
      <w:szCs w:val="18"/>
    </w:rPr>
  </w:style>
  <w:style w:type="character" w:customStyle="1" w:styleId="PoratDiagrama">
    <w:name w:val="Poraštė Diagrama"/>
    <w:basedOn w:val="Numatytasispastraiposriftas"/>
    <w:link w:val="Porat"/>
    <w:uiPriority w:val="99"/>
    <w:rsid w:val="00CD06EB"/>
    <w:rPr>
      <w:rFonts w:cs="Mangal"/>
      <w:szCs w:val="18"/>
      <w:lang w:val="en-US" w:eastAsia="hi-IN" w:bidi="hi-IN"/>
    </w:rPr>
  </w:style>
  <w:style w:type="character" w:customStyle="1" w:styleId="AntratsDiagrama">
    <w:name w:val="Antraštės Diagrama"/>
    <w:basedOn w:val="Numatytasispastraiposriftas"/>
    <w:link w:val="Antrats"/>
    <w:uiPriority w:val="99"/>
    <w:rsid w:val="00CD06EB"/>
    <w:rPr>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535897">
      <w:bodyDiv w:val="1"/>
      <w:marLeft w:val="0"/>
      <w:marRight w:val="0"/>
      <w:marTop w:val="0"/>
      <w:marBottom w:val="0"/>
      <w:divBdr>
        <w:top w:val="none" w:sz="0" w:space="0" w:color="auto"/>
        <w:left w:val="none" w:sz="0" w:space="0" w:color="auto"/>
        <w:bottom w:val="none" w:sz="0" w:space="0" w:color="auto"/>
        <w:right w:val="none" w:sz="0" w:space="0" w:color="auto"/>
      </w:divBdr>
      <w:divsChild>
        <w:div w:id="886143019">
          <w:marLeft w:val="0"/>
          <w:marRight w:val="0"/>
          <w:marTop w:val="0"/>
          <w:marBottom w:val="0"/>
          <w:divBdr>
            <w:top w:val="none" w:sz="0" w:space="0" w:color="auto"/>
            <w:left w:val="none" w:sz="0" w:space="0" w:color="auto"/>
            <w:bottom w:val="none" w:sz="0" w:space="0" w:color="auto"/>
            <w:right w:val="none" w:sz="0" w:space="0" w:color="auto"/>
          </w:divBdr>
          <w:divsChild>
            <w:div w:id="975722570">
              <w:marLeft w:val="0"/>
              <w:marRight w:val="0"/>
              <w:marTop w:val="0"/>
              <w:marBottom w:val="0"/>
              <w:divBdr>
                <w:top w:val="none" w:sz="0" w:space="0" w:color="auto"/>
                <w:left w:val="none" w:sz="0" w:space="0" w:color="auto"/>
                <w:bottom w:val="none" w:sz="0" w:space="0" w:color="auto"/>
                <w:right w:val="none" w:sz="0" w:space="0" w:color="auto"/>
              </w:divBdr>
            </w:div>
            <w:div w:id="631255776">
              <w:marLeft w:val="0"/>
              <w:marRight w:val="0"/>
              <w:marTop w:val="0"/>
              <w:marBottom w:val="0"/>
              <w:divBdr>
                <w:top w:val="none" w:sz="0" w:space="0" w:color="auto"/>
                <w:left w:val="none" w:sz="0" w:space="0" w:color="auto"/>
                <w:bottom w:val="none" w:sz="0" w:space="0" w:color="auto"/>
                <w:right w:val="none" w:sz="0" w:space="0" w:color="auto"/>
              </w:divBdr>
            </w:div>
            <w:div w:id="1369261159">
              <w:marLeft w:val="0"/>
              <w:marRight w:val="0"/>
              <w:marTop w:val="0"/>
              <w:marBottom w:val="0"/>
              <w:divBdr>
                <w:top w:val="none" w:sz="0" w:space="0" w:color="auto"/>
                <w:left w:val="none" w:sz="0" w:space="0" w:color="auto"/>
                <w:bottom w:val="none" w:sz="0" w:space="0" w:color="auto"/>
                <w:right w:val="none" w:sz="0" w:space="0" w:color="auto"/>
              </w:divBdr>
            </w:div>
            <w:div w:id="977489188">
              <w:marLeft w:val="0"/>
              <w:marRight w:val="0"/>
              <w:marTop w:val="0"/>
              <w:marBottom w:val="0"/>
              <w:divBdr>
                <w:top w:val="none" w:sz="0" w:space="0" w:color="auto"/>
                <w:left w:val="none" w:sz="0" w:space="0" w:color="auto"/>
                <w:bottom w:val="none" w:sz="0" w:space="0" w:color="auto"/>
                <w:right w:val="none" w:sz="0" w:space="0" w:color="auto"/>
              </w:divBdr>
            </w:div>
            <w:div w:id="226578042">
              <w:marLeft w:val="0"/>
              <w:marRight w:val="0"/>
              <w:marTop w:val="0"/>
              <w:marBottom w:val="0"/>
              <w:divBdr>
                <w:top w:val="none" w:sz="0" w:space="0" w:color="auto"/>
                <w:left w:val="none" w:sz="0" w:space="0" w:color="auto"/>
                <w:bottom w:val="none" w:sz="0" w:space="0" w:color="auto"/>
                <w:right w:val="none" w:sz="0" w:space="0" w:color="auto"/>
              </w:divBdr>
            </w:div>
          </w:divsChild>
        </w:div>
        <w:div w:id="2055300786">
          <w:marLeft w:val="0"/>
          <w:marRight w:val="0"/>
          <w:marTop w:val="0"/>
          <w:marBottom w:val="0"/>
          <w:divBdr>
            <w:top w:val="none" w:sz="0" w:space="0" w:color="auto"/>
            <w:left w:val="none" w:sz="0" w:space="0" w:color="auto"/>
            <w:bottom w:val="none" w:sz="0" w:space="0" w:color="auto"/>
            <w:right w:val="none" w:sz="0" w:space="0" w:color="auto"/>
          </w:divBdr>
          <w:divsChild>
            <w:div w:id="1510171913">
              <w:marLeft w:val="0"/>
              <w:marRight w:val="0"/>
              <w:marTop w:val="0"/>
              <w:marBottom w:val="0"/>
              <w:divBdr>
                <w:top w:val="none" w:sz="0" w:space="0" w:color="auto"/>
                <w:left w:val="none" w:sz="0" w:space="0" w:color="auto"/>
                <w:bottom w:val="none" w:sz="0" w:space="0" w:color="auto"/>
                <w:right w:val="none" w:sz="0" w:space="0" w:color="auto"/>
              </w:divBdr>
              <w:divsChild>
                <w:div w:id="1168716531">
                  <w:marLeft w:val="0"/>
                  <w:marRight w:val="0"/>
                  <w:marTop w:val="0"/>
                  <w:marBottom w:val="0"/>
                  <w:divBdr>
                    <w:top w:val="none" w:sz="0" w:space="0" w:color="auto"/>
                    <w:left w:val="none" w:sz="0" w:space="0" w:color="auto"/>
                    <w:bottom w:val="none" w:sz="0" w:space="0" w:color="auto"/>
                    <w:right w:val="none" w:sz="0" w:space="0" w:color="auto"/>
                  </w:divBdr>
                </w:div>
                <w:div w:id="482239627">
                  <w:marLeft w:val="0"/>
                  <w:marRight w:val="0"/>
                  <w:marTop w:val="0"/>
                  <w:marBottom w:val="0"/>
                  <w:divBdr>
                    <w:top w:val="none" w:sz="0" w:space="0" w:color="auto"/>
                    <w:left w:val="none" w:sz="0" w:space="0" w:color="auto"/>
                    <w:bottom w:val="none" w:sz="0" w:space="0" w:color="auto"/>
                    <w:right w:val="none" w:sz="0" w:space="0" w:color="auto"/>
                  </w:divBdr>
                </w:div>
                <w:div w:id="1540433733">
                  <w:marLeft w:val="0"/>
                  <w:marRight w:val="0"/>
                  <w:marTop w:val="0"/>
                  <w:marBottom w:val="0"/>
                  <w:divBdr>
                    <w:top w:val="none" w:sz="0" w:space="0" w:color="auto"/>
                    <w:left w:val="none" w:sz="0" w:space="0" w:color="auto"/>
                    <w:bottom w:val="none" w:sz="0" w:space="0" w:color="auto"/>
                    <w:right w:val="none" w:sz="0" w:space="0" w:color="auto"/>
                  </w:divBdr>
                </w:div>
                <w:div w:id="924194123">
                  <w:marLeft w:val="0"/>
                  <w:marRight w:val="0"/>
                  <w:marTop w:val="0"/>
                  <w:marBottom w:val="0"/>
                  <w:divBdr>
                    <w:top w:val="none" w:sz="0" w:space="0" w:color="auto"/>
                    <w:left w:val="none" w:sz="0" w:space="0" w:color="auto"/>
                    <w:bottom w:val="none" w:sz="0" w:space="0" w:color="auto"/>
                    <w:right w:val="none" w:sz="0" w:space="0" w:color="auto"/>
                  </w:divBdr>
                  <w:divsChild>
                    <w:div w:id="605112429">
                      <w:marLeft w:val="0"/>
                      <w:marRight w:val="0"/>
                      <w:marTop w:val="0"/>
                      <w:marBottom w:val="0"/>
                      <w:divBdr>
                        <w:top w:val="none" w:sz="0" w:space="0" w:color="auto"/>
                        <w:left w:val="none" w:sz="0" w:space="0" w:color="auto"/>
                        <w:bottom w:val="none" w:sz="0" w:space="0" w:color="auto"/>
                        <w:right w:val="none" w:sz="0" w:space="0" w:color="auto"/>
                      </w:divBdr>
                    </w:div>
                    <w:div w:id="637687626">
                      <w:marLeft w:val="0"/>
                      <w:marRight w:val="0"/>
                      <w:marTop w:val="0"/>
                      <w:marBottom w:val="0"/>
                      <w:divBdr>
                        <w:top w:val="none" w:sz="0" w:space="0" w:color="auto"/>
                        <w:left w:val="none" w:sz="0" w:space="0" w:color="auto"/>
                        <w:bottom w:val="none" w:sz="0" w:space="0" w:color="auto"/>
                        <w:right w:val="none" w:sz="0" w:space="0" w:color="auto"/>
                      </w:divBdr>
                    </w:div>
                    <w:div w:id="1178814245">
                      <w:marLeft w:val="0"/>
                      <w:marRight w:val="0"/>
                      <w:marTop w:val="0"/>
                      <w:marBottom w:val="0"/>
                      <w:divBdr>
                        <w:top w:val="none" w:sz="0" w:space="0" w:color="auto"/>
                        <w:left w:val="none" w:sz="0" w:space="0" w:color="auto"/>
                        <w:bottom w:val="none" w:sz="0" w:space="0" w:color="auto"/>
                        <w:right w:val="none" w:sz="0" w:space="0" w:color="auto"/>
                      </w:divBdr>
                    </w:div>
                    <w:div w:id="168489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98157">
              <w:marLeft w:val="0"/>
              <w:marRight w:val="0"/>
              <w:marTop w:val="0"/>
              <w:marBottom w:val="0"/>
              <w:divBdr>
                <w:top w:val="none" w:sz="0" w:space="0" w:color="auto"/>
                <w:left w:val="none" w:sz="0" w:space="0" w:color="auto"/>
                <w:bottom w:val="none" w:sz="0" w:space="0" w:color="auto"/>
                <w:right w:val="none" w:sz="0" w:space="0" w:color="auto"/>
              </w:divBdr>
              <w:divsChild>
                <w:div w:id="673999207">
                  <w:marLeft w:val="0"/>
                  <w:marRight w:val="0"/>
                  <w:marTop w:val="0"/>
                  <w:marBottom w:val="0"/>
                  <w:divBdr>
                    <w:top w:val="none" w:sz="0" w:space="0" w:color="auto"/>
                    <w:left w:val="none" w:sz="0" w:space="0" w:color="auto"/>
                    <w:bottom w:val="none" w:sz="0" w:space="0" w:color="auto"/>
                    <w:right w:val="none" w:sz="0" w:space="0" w:color="auto"/>
                  </w:divBdr>
                </w:div>
                <w:div w:id="748232352">
                  <w:marLeft w:val="0"/>
                  <w:marRight w:val="0"/>
                  <w:marTop w:val="0"/>
                  <w:marBottom w:val="0"/>
                  <w:divBdr>
                    <w:top w:val="none" w:sz="0" w:space="0" w:color="auto"/>
                    <w:left w:val="none" w:sz="0" w:space="0" w:color="auto"/>
                    <w:bottom w:val="none" w:sz="0" w:space="0" w:color="auto"/>
                    <w:right w:val="none" w:sz="0" w:space="0" w:color="auto"/>
                  </w:divBdr>
                </w:div>
                <w:div w:id="1401174645">
                  <w:marLeft w:val="0"/>
                  <w:marRight w:val="0"/>
                  <w:marTop w:val="0"/>
                  <w:marBottom w:val="0"/>
                  <w:divBdr>
                    <w:top w:val="none" w:sz="0" w:space="0" w:color="auto"/>
                    <w:left w:val="none" w:sz="0" w:space="0" w:color="auto"/>
                    <w:bottom w:val="none" w:sz="0" w:space="0" w:color="auto"/>
                    <w:right w:val="none" w:sz="0" w:space="0" w:color="auto"/>
                  </w:divBdr>
                  <w:divsChild>
                    <w:div w:id="31660735">
                      <w:marLeft w:val="0"/>
                      <w:marRight w:val="0"/>
                      <w:marTop w:val="0"/>
                      <w:marBottom w:val="0"/>
                      <w:divBdr>
                        <w:top w:val="none" w:sz="0" w:space="0" w:color="auto"/>
                        <w:left w:val="none" w:sz="0" w:space="0" w:color="auto"/>
                        <w:bottom w:val="none" w:sz="0" w:space="0" w:color="auto"/>
                        <w:right w:val="none" w:sz="0" w:space="0" w:color="auto"/>
                      </w:divBdr>
                    </w:div>
                    <w:div w:id="660498978">
                      <w:marLeft w:val="0"/>
                      <w:marRight w:val="0"/>
                      <w:marTop w:val="0"/>
                      <w:marBottom w:val="0"/>
                      <w:divBdr>
                        <w:top w:val="none" w:sz="0" w:space="0" w:color="auto"/>
                        <w:left w:val="none" w:sz="0" w:space="0" w:color="auto"/>
                        <w:bottom w:val="none" w:sz="0" w:space="0" w:color="auto"/>
                        <w:right w:val="none" w:sz="0" w:space="0" w:color="auto"/>
                      </w:divBdr>
                    </w:div>
                    <w:div w:id="923420448">
                      <w:marLeft w:val="0"/>
                      <w:marRight w:val="0"/>
                      <w:marTop w:val="0"/>
                      <w:marBottom w:val="0"/>
                      <w:divBdr>
                        <w:top w:val="none" w:sz="0" w:space="0" w:color="auto"/>
                        <w:left w:val="none" w:sz="0" w:space="0" w:color="auto"/>
                        <w:bottom w:val="none" w:sz="0" w:space="0" w:color="auto"/>
                        <w:right w:val="none" w:sz="0" w:space="0" w:color="auto"/>
                      </w:divBdr>
                    </w:div>
                    <w:div w:id="638068983">
                      <w:marLeft w:val="0"/>
                      <w:marRight w:val="0"/>
                      <w:marTop w:val="0"/>
                      <w:marBottom w:val="0"/>
                      <w:divBdr>
                        <w:top w:val="none" w:sz="0" w:space="0" w:color="auto"/>
                        <w:left w:val="none" w:sz="0" w:space="0" w:color="auto"/>
                        <w:bottom w:val="none" w:sz="0" w:space="0" w:color="auto"/>
                        <w:right w:val="none" w:sz="0" w:space="0" w:color="auto"/>
                      </w:divBdr>
                    </w:div>
                    <w:div w:id="309333482">
                      <w:marLeft w:val="0"/>
                      <w:marRight w:val="0"/>
                      <w:marTop w:val="0"/>
                      <w:marBottom w:val="0"/>
                      <w:divBdr>
                        <w:top w:val="none" w:sz="0" w:space="0" w:color="auto"/>
                        <w:left w:val="none" w:sz="0" w:space="0" w:color="auto"/>
                        <w:bottom w:val="none" w:sz="0" w:space="0" w:color="auto"/>
                        <w:right w:val="none" w:sz="0" w:space="0" w:color="auto"/>
                      </w:divBdr>
                    </w:div>
                    <w:div w:id="1147741544">
                      <w:marLeft w:val="0"/>
                      <w:marRight w:val="0"/>
                      <w:marTop w:val="0"/>
                      <w:marBottom w:val="0"/>
                      <w:divBdr>
                        <w:top w:val="none" w:sz="0" w:space="0" w:color="auto"/>
                        <w:left w:val="none" w:sz="0" w:space="0" w:color="auto"/>
                        <w:bottom w:val="none" w:sz="0" w:space="0" w:color="auto"/>
                        <w:right w:val="none" w:sz="0" w:space="0" w:color="auto"/>
                      </w:divBdr>
                    </w:div>
                    <w:div w:id="60137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62010">
              <w:marLeft w:val="0"/>
              <w:marRight w:val="0"/>
              <w:marTop w:val="0"/>
              <w:marBottom w:val="0"/>
              <w:divBdr>
                <w:top w:val="none" w:sz="0" w:space="0" w:color="auto"/>
                <w:left w:val="none" w:sz="0" w:space="0" w:color="auto"/>
                <w:bottom w:val="none" w:sz="0" w:space="0" w:color="auto"/>
                <w:right w:val="none" w:sz="0" w:space="0" w:color="auto"/>
              </w:divBdr>
              <w:divsChild>
                <w:div w:id="595672218">
                  <w:marLeft w:val="0"/>
                  <w:marRight w:val="0"/>
                  <w:marTop w:val="0"/>
                  <w:marBottom w:val="0"/>
                  <w:divBdr>
                    <w:top w:val="none" w:sz="0" w:space="0" w:color="auto"/>
                    <w:left w:val="none" w:sz="0" w:space="0" w:color="auto"/>
                    <w:bottom w:val="none" w:sz="0" w:space="0" w:color="auto"/>
                    <w:right w:val="none" w:sz="0" w:space="0" w:color="auto"/>
                  </w:divBdr>
                  <w:divsChild>
                    <w:div w:id="1245797555">
                      <w:marLeft w:val="0"/>
                      <w:marRight w:val="0"/>
                      <w:marTop w:val="0"/>
                      <w:marBottom w:val="0"/>
                      <w:divBdr>
                        <w:top w:val="none" w:sz="0" w:space="0" w:color="auto"/>
                        <w:left w:val="none" w:sz="0" w:space="0" w:color="auto"/>
                        <w:bottom w:val="none" w:sz="0" w:space="0" w:color="auto"/>
                        <w:right w:val="none" w:sz="0" w:space="0" w:color="auto"/>
                      </w:divBdr>
                    </w:div>
                    <w:div w:id="1529414252">
                      <w:marLeft w:val="0"/>
                      <w:marRight w:val="0"/>
                      <w:marTop w:val="0"/>
                      <w:marBottom w:val="0"/>
                      <w:divBdr>
                        <w:top w:val="none" w:sz="0" w:space="0" w:color="auto"/>
                        <w:left w:val="none" w:sz="0" w:space="0" w:color="auto"/>
                        <w:bottom w:val="none" w:sz="0" w:space="0" w:color="auto"/>
                        <w:right w:val="none" w:sz="0" w:space="0" w:color="auto"/>
                      </w:divBdr>
                    </w:div>
                    <w:div w:id="2023849364">
                      <w:marLeft w:val="0"/>
                      <w:marRight w:val="0"/>
                      <w:marTop w:val="0"/>
                      <w:marBottom w:val="0"/>
                      <w:divBdr>
                        <w:top w:val="none" w:sz="0" w:space="0" w:color="auto"/>
                        <w:left w:val="none" w:sz="0" w:space="0" w:color="auto"/>
                        <w:bottom w:val="none" w:sz="0" w:space="0" w:color="auto"/>
                        <w:right w:val="none" w:sz="0" w:space="0" w:color="auto"/>
                      </w:divBdr>
                    </w:div>
                    <w:div w:id="1055543753">
                      <w:marLeft w:val="0"/>
                      <w:marRight w:val="0"/>
                      <w:marTop w:val="0"/>
                      <w:marBottom w:val="0"/>
                      <w:divBdr>
                        <w:top w:val="none" w:sz="0" w:space="0" w:color="auto"/>
                        <w:left w:val="none" w:sz="0" w:space="0" w:color="auto"/>
                        <w:bottom w:val="none" w:sz="0" w:space="0" w:color="auto"/>
                        <w:right w:val="none" w:sz="0" w:space="0" w:color="auto"/>
                      </w:divBdr>
                    </w:div>
                    <w:div w:id="927932536">
                      <w:marLeft w:val="0"/>
                      <w:marRight w:val="0"/>
                      <w:marTop w:val="0"/>
                      <w:marBottom w:val="0"/>
                      <w:divBdr>
                        <w:top w:val="none" w:sz="0" w:space="0" w:color="auto"/>
                        <w:left w:val="none" w:sz="0" w:space="0" w:color="auto"/>
                        <w:bottom w:val="none" w:sz="0" w:space="0" w:color="auto"/>
                        <w:right w:val="none" w:sz="0" w:space="0" w:color="auto"/>
                      </w:divBdr>
                    </w:div>
                    <w:div w:id="883567021">
                      <w:marLeft w:val="0"/>
                      <w:marRight w:val="0"/>
                      <w:marTop w:val="0"/>
                      <w:marBottom w:val="0"/>
                      <w:divBdr>
                        <w:top w:val="none" w:sz="0" w:space="0" w:color="auto"/>
                        <w:left w:val="none" w:sz="0" w:space="0" w:color="auto"/>
                        <w:bottom w:val="none" w:sz="0" w:space="0" w:color="auto"/>
                        <w:right w:val="none" w:sz="0" w:space="0" w:color="auto"/>
                      </w:divBdr>
                    </w:div>
                    <w:div w:id="1742632535">
                      <w:marLeft w:val="0"/>
                      <w:marRight w:val="0"/>
                      <w:marTop w:val="0"/>
                      <w:marBottom w:val="0"/>
                      <w:divBdr>
                        <w:top w:val="none" w:sz="0" w:space="0" w:color="auto"/>
                        <w:left w:val="none" w:sz="0" w:space="0" w:color="auto"/>
                        <w:bottom w:val="none" w:sz="0" w:space="0" w:color="auto"/>
                        <w:right w:val="none" w:sz="0" w:space="0" w:color="auto"/>
                      </w:divBdr>
                    </w:div>
                  </w:divsChild>
                </w:div>
                <w:div w:id="1817336879">
                  <w:marLeft w:val="0"/>
                  <w:marRight w:val="0"/>
                  <w:marTop w:val="0"/>
                  <w:marBottom w:val="0"/>
                  <w:divBdr>
                    <w:top w:val="none" w:sz="0" w:space="0" w:color="auto"/>
                    <w:left w:val="none" w:sz="0" w:space="0" w:color="auto"/>
                    <w:bottom w:val="none" w:sz="0" w:space="0" w:color="auto"/>
                    <w:right w:val="none" w:sz="0" w:space="0" w:color="auto"/>
                  </w:divBdr>
                </w:div>
                <w:div w:id="389233101">
                  <w:marLeft w:val="0"/>
                  <w:marRight w:val="0"/>
                  <w:marTop w:val="0"/>
                  <w:marBottom w:val="0"/>
                  <w:divBdr>
                    <w:top w:val="none" w:sz="0" w:space="0" w:color="auto"/>
                    <w:left w:val="none" w:sz="0" w:space="0" w:color="auto"/>
                    <w:bottom w:val="none" w:sz="0" w:space="0" w:color="auto"/>
                    <w:right w:val="none" w:sz="0" w:space="0" w:color="auto"/>
                  </w:divBdr>
                </w:div>
                <w:div w:id="394089802">
                  <w:marLeft w:val="0"/>
                  <w:marRight w:val="0"/>
                  <w:marTop w:val="0"/>
                  <w:marBottom w:val="0"/>
                  <w:divBdr>
                    <w:top w:val="none" w:sz="0" w:space="0" w:color="auto"/>
                    <w:left w:val="none" w:sz="0" w:space="0" w:color="auto"/>
                    <w:bottom w:val="none" w:sz="0" w:space="0" w:color="auto"/>
                    <w:right w:val="none" w:sz="0" w:space="0" w:color="auto"/>
                  </w:divBdr>
                </w:div>
                <w:div w:id="132841502">
                  <w:marLeft w:val="0"/>
                  <w:marRight w:val="0"/>
                  <w:marTop w:val="0"/>
                  <w:marBottom w:val="0"/>
                  <w:divBdr>
                    <w:top w:val="none" w:sz="0" w:space="0" w:color="auto"/>
                    <w:left w:val="none" w:sz="0" w:space="0" w:color="auto"/>
                    <w:bottom w:val="none" w:sz="0" w:space="0" w:color="auto"/>
                    <w:right w:val="none" w:sz="0" w:space="0" w:color="auto"/>
                  </w:divBdr>
                </w:div>
                <w:div w:id="2009208814">
                  <w:marLeft w:val="0"/>
                  <w:marRight w:val="0"/>
                  <w:marTop w:val="0"/>
                  <w:marBottom w:val="0"/>
                  <w:divBdr>
                    <w:top w:val="none" w:sz="0" w:space="0" w:color="auto"/>
                    <w:left w:val="none" w:sz="0" w:space="0" w:color="auto"/>
                    <w:bottom w:val="none" w:sz="0" w:space="0" w:color="auto"/>
                    <w:right w:val="none" w:sz="0" w:space="0" w:color="auto"/>
                  </w:divBdr>
                </w:div>
                <w:div w:id="299114574">
                  <w:marLeft w:val="0"/>
                  <w:marRight w:val="0"/>
                  <w:marTop w:val="0"/>
                  <w:marBottom w:val="0"/>
                  <w:divBdr>
                    <w:top w:val="none" w:sz="0" w:space="0" w:color="auto"/>
                    <w:left w:val="none" w:sz="0" w:space="0" w:color="auto"/>
                    <w:bottom w:val="none" w:sz="0" w:space="0" w:color="auto"/>
                    <w:right w:val="none" w:sz="0" w:space="0" w:color="auto"/>
                  </w:divBdr>
                </w:div>
                <w:div w:id="1810434215">
                  <w:marLeft w:val="0"/>
                  <w:marRight w:val="0"/>
                  <w:marTop w:val="0"/>
                  <w:marBottom w:val="0"/>
                  <w:divBdr>
                    <w:top w:val="none" w:sz="0" w:space="0" w:color="auto"/>
                    <w:left w:val="none" w:sz="0" w:space="0" w:color="auto"/>
                    <w:bottom w:val="none" w:sz="0" w:space="0" w:color="auto"/>
                    <w:right w:val="none" w:sz="0" w:space="0" w:color="auto"/>
                  </w:divBdr>
                </w:div>
              </w:divsChild>
            </w:div>
            <w:div w:id="807824666">
              <w:marLeft w:val="0"/>
              <w:marRight w:val="0"/>
              <w:marTop w:val="0"/>
              <w:marBottom w:val="0"/>
              <w:divBdr>
                <w:top w:val="none" w:sz="0" w:space="0" w:color="auto"/>
                <w:left w:val="none" w:sz="0" w:space="0" w:color="auto"/>
                <w:bottom w:val="none" w:sz="0" w:space="0" w:color="auto"/>
                <w:right w:val="none" w:sz="0" w:space="0" w:color="auto"/>
              </w:divBdr>
              <w:divsChild>
                <w:div w:id="894777866">
                  <w:marLeft w:val="0"/>
                  <w:marRight w:val="0"/>
                  <w:marTop w:val="0"/>
                  <w:marBottom w:val="0"/>
                  <w:divBdr>
                    <w:top w:val="none" w:sz="0" w:space="0" w:color="auto"/>
                    <w:left w:val="none" w:sz="0" w:space="0" w:color="auto"/>
                    <w:bottom w:val="none" w:sz="0" w:space="0" w:color="auto"/>
                    <w:right w:val="none" w:sz="0" w:space="0" w:color="auto"/>
                  </w:divBdr>
                </w:div>
                <w:div w:id="649601306">
                  <w:marLeft w:val="0"/>
                  <w:marRight w:val="0"/>
                  <w:marTop w:val="0"/>
                  <w:marBottom w:val="0"/>
                  <w:divBdr>
                    <w:top w:val="none" w:sz="0" w:space="0" w:color="auto"/>
                    <w:left w:val="none" w:sz="0" w:space="0" w:color="auto"/>
                    <w:bottom w:val="none" w:sz="0" w:space="0" w:color="auto"/>
                    <w:right w:val="none" w:sz="0" w:space="0" w:color="auto"/>
                  </w:divBdr>
                </w:div>
                <w:div w:id="1644502983">
                  <w:marLeft w:val="0"/>
                  <w:marRight w:val="0"/>
                  <w:marTop w:val="0"/>
                  <w:marBottom w:val="0"/>
                  <w:divBdr>
                    <w:top w:val="none" w:sz="0" w:space="0" w:color="auto"/>
                    <w:left w:val="none" w:sz="0" w:space="0" w:color="auto"/>
                    <w:bottom w:val="none" w:sz="0" w:space="0" w:color="auto"/>
                    <w:right w:val="none" w:sz="0" w:space="0" w:color="auto"/>
                  </w:divBdr>
                </w:div>
                <w:div w:id="703795052">
                  <w:marLeft w:val="0"/>
                  <w:marRight w:val="0"/>
                  <w:marTop w:val="0"/>
                  <w:marBottom w:val="0"/>
                  <w:divBdr>
                    <w:top w:val="none" w:sz="0" w:space="0" w:color="auto"/>
                    <w:left w:val="none" w:sz="0" w:space="0" w:color="auto"/>
                    <w:bottom w:val="none" w:sz="0" w:space="0" w:color="auto"/>
                    <w:right w:val="none" w:sz="0" w:space="0" w:color="auto"/>
                  </w:divBdr>
                </w:div>
                <w:div w:id="801849809">
                  <w:marLeft w:val="0"/>
                  <w:marRight w:val="0"/>
                  <w:marTop w:val="0"/>
                  <w:marBottom w:val="0"/>
                  <w:divBdr>
                    <w:top w:val="none" w:sz="0" w:space="0" w:color="auto"/>
                    <w:left w:val="none" w:sz="0" w:space="0" w:color="auto"/>
                    <w:bottom w:val="none" w:sz="0" w:space="0" w:color="auto"/>
                    <w:right w:val="none" w:sz="0" w:space="0" w:color="auto"/>
                  </w:divBdr>
                </w:div>
                <w:div w:id="424885255">
                  <w:marLeft w:val="0"/>
                  <w:marRight w:val="0"/>
                  <w:marTop w:val="0"/>
                  <w:marBottom w:val="0"/>
                  <w:divBdr>
                    <w:top w:val="none" w:sz="0" w:space="0" w:color="auto"/>
                    <w:left w:val="none" w:sz="0" w:space="0" w:color="auto"/>
                    <w:bottom w:val="none" w:sz="0" w:space="0" w:color="auto"/>
                    <w:right w:val="none" w:sz="0" w:space="0" w:color="auto"/>
                  </w:divBdr>
                </w:div>
                <w:div w:id="1730419805">
                  <w:marLeft w:val="0"/>
                  <w:marRight w:val="0"/>
                  <w:marTop w:val="0"/>
                  <w:marBottom w:val="0"/>
                  <w:divBdr>
                    <w:top w:val="none" w:sz="0" w:space="0" w:color="auto"/>
                    <w:left w:val="none" w:sz="0" w:space="0" w:color="auto"/>
                    <w:bottom w:val="none" w:sz="0" w:space="0" w:color="auto"/>
                    <w:right w:val="none" w:sz="0" w:space="0" w:color="auto"/>
                  </w:divBdr>
                </w:div>
                <w:div w:id="515115256">
                  <w:marLeft w:val="0"/>
                  <w:marRight w:val="0"/>
                  <w:marTop w:val="0"/>
                  <w:marBottom w:val="0"/>
                  <w:divBdr>
                    <w:top w:val="none" w:sz="0" w:space="0" w:color="auto"/>
                    <w:left w:val="none" w:sz="0" w:space="0" w:color="auto"/>
                    <w:bottom w:val="none" w:sz="0" w:space="0" w:color="auto"/>
                    <w:right w:val="none" w:sz="0" w:space="0" w:color="auto"/>
                  </w:divBdr>
                </w:div>
                <w:div w:id="376662335">
                  <w:marLeft w:val="0"/>
                  <w:marRight w:val="0"/>
                  <w:marTop w:val="0"/>
                  <w:marBottom w:val="0"/>
                  <w:divBdr>
                    <w:top w:val="none" w:sz="0" w:space="0" w:color="auto"/>
                    <w:left w:val="none" w:sz="0" w:space="0" w:color="auto"/>
                    <w:bottom w:val="none" w:sz="0" w:space="0" w:color="auto"/>
                    <w:right w:val="none" w:sz="0" w:space="0" w:color="auto"/>
                  </w:divBdr>
                </w:div>
                <w:div w:id="1288854936">
                  <w:marLeft w:val="0"/>
                  <w:marRight w:val="0"/>
                  <w:marTop w:val="0"/>
                  <w:marBottom w:val="0"/>
                  <w:divBdr>
                    <w:top w:val="none" w:sz="0" w:space="0" w:color="auto"/>
                    <w:left w:val="none" w:sz="0" w:space="0" w:color="auto"/>
                    <w:bottom w:val="none" w:sz="0" w:space="0" w:color="auto"/>
                    <w:right w:val="none" w:sz="0" w:space="0" w:color="auto"/>
                  </w:divBdr>
                </w:div>
              </w:divsChild>
            </w:div>
            <w:div w:id="370768237">
              <w:marLeft w:val="0"/>
              <w:marRight w:val="0"/>
              <w:marTop w:val="0"/>
              <w:marBottom w:val="0"/>
              <w:divBdr>
                <w:top w:val="none" w:sz="0" w:space="0" w:color="auto"/>
                <w:left w:val="none" w:sz="0" w:space="0" w:color="auto"/>
                <w:bottom w:val="none" w:sz="0" w:space="0" w:color="auto"/>
                <w:right w:val="none" w:sz="0" w:space="0" w:color="auto"/>
              </w:divBdr>
              <w:divsChild>
                <w:div w:id="539782326">
                  <w:marLeft w:val="0"/>
                  <w:marRight w:val="0"/>
                  <w:marTop w:val="0"/>
                  <w:marBottom w:val="0"/>
                  <w:divBdr>
                    <w:top w:val="none" w:sz="0" w:space="0" w:color="auto"/>
                    <w:left w:val="none" w:sz="0" w:space="0" w:color="auto"/>
                    <w:bottom w:val="none" w:sz="0" w:space="0" w:color="auto"/>
                    <w:right w:val="none" w:sz="0" w:space="0" w:color="auto"/>
                  </w:divBdr>
                </w:div>
                <w:div w:id="477765566">
                  <w:marLeft w:val="0"/>
                  <w:marRight w:val="0"/>
                  <w:marTop w:val="0"/>
                  <w:marBottom w:val="0"/>
                  <w:divBdr>
                    <w:top w:val="none" w:sz="0" w:space="0" w:color="auto"/>
                    <w:left w:val="none" w:sz="0" w:space="0" w:color="auto"/>
                    <w:bottom w:val="none" w:sz="0" w:space="0" w:color="auto"/>
                    <w:right w:val="none" w:sz="0" w:space="0" w:color="auto"/>
                  </w:divBdr>
                </w:div>
                <w:div w:id="1301570585">
                  <w:marLeft w:val="0"/>
                  <w:marRight w:val="0"/>
                  <w:marTop w:val="0"/>
                  <w:marBottom w:val="0"/>
                  <w:divBdr>
                    <w:top w:val="none" w:sz="0" w:space="0" w:color="auto"/>
                    <w:left w:val="none" w:sz="0" w:space="0" w:color="auto"/>
                    <w:bottom w:val="none" w:sz="0" w:space="0" w:color="auto"/>
                    <w:right w:val="none" w:sz="0" w:space="0" w:color="auto"/>
                  </w:divBdr>
                </w:div>
                <w:div w:id="831919922">
                  <w:marLeft w:val="0"/>
                  <w:marRight w:val="0"/>
                  <w:marTop w:val="0"/>
                  <w:marBottom w:val="0"/>
                  <w:divBdr>
                    <w:top w:val="none" w:sz="0" w:space="0" w:color="auto"/>
                    <w:left w:val="none" w:sz="0" w:space="0" w:color="auto"/>
                    <w:bottom w:val="none" w:sz="0" w:space="0" w:color="auto"/>
                    <w:right w:val="none" w:sz="0" w:space="0" w:color="auto"/>
                  </w:divBdr>
                </w:div>
                <w:div w:id="1814255104">
                  <w:marLeft w:val="0"/>
                  <w:marRight w:val="0"/>
                  <w:marTop w:val="0"/>
                  <w:marBottom w:val="0"/>
                  <w:divBdr>
                    <w:top w:val="none" w:sz="0" w:space="0" w:color="auto"/>
                    <w:left w:val="none" w:sz="0" w:space="0" w:color="auto"/>
                    <w:bottom w:val="none" w:sz="0" w:space="0" w:color="auto"/>
                    <w:right w:val="none" w:sz="0" w:space="0" w:color="auto"/>
                  </w:divBdr>
                  <w:divsChild>
                    <w:div w:id="1524438040">
                      <w:marLeft w:val="0"/>
                      <w:marRight w:val="0"/>
                      <w:marTop w:val="0"/>
                      <w:marBottom w:val="0"/>
                      <w:divBdr>
                        <w:top w:val="none" w:sz="0" w:space="0" w:color="auto"/>
                        <w:left w:val="none" w:sz="0" w:space="0" w:color="auto"/>
                        <w:bottom w:val="none" w:sz="0" w:space="0" w:color="auto"/>
                        <w:right w:val="none" w:sz="0" w:space="0" w:color="auto"/>
                      </w:divBdr>
                    </w:div>
                    <w:div w:id="2082554994">
                      <w:marLeft w:val="0"/>
                      <w:marRight w:val="0"/>
                      <w:marTop w:val="0"/>
                      <w:marBottom w:val="0"/>
                      <w:divBdr>
                        <w:top w:val="none" w:sz="0" w:space="0" w:color="auto"/>
                        <w:left w:val="none" w:sz="0" w:space="0" w:color="auto"/>
                        <w:bottom w:val="none" w:sz="0" w:space="0" w:color="auto"/>
                        <w:right w:val="none" w:sz="0" w:space="0" w:color="auto"/>
                      </w:divBdr>
                    </w:div>
                    <w:div w:id="1572348740">
                      <w:marLeft w:val="0"/>
                      <w:marRight w:val="0"/>
                      <w:marTop w:val="0"/>
                      <w:marBottom w:val="0"/>
                      <w:divBdr>
                        <w:top w:val="none" w:sz="0" w:space="0" w:color="auto"/>
                        <w:left w:val="none" w:sz="0" w:space="0" w:color="auto"/>
                        <w:bottom w:val="none" w:sz="0" w:space="0" w:color="auto"/>
                        <w:right w:val="none" w:sz="0" w:space="0" w:color="auto"/>
                      </w:divBdr>
                    </w:div>
                  </w:divsChild>
                </w:div>
                <w:div w:id="1484850307">
                  <w:marLeft w:val="0"/>
                  <w:marRight w:val="0"/>
                  <w:marTop w:val="0"/>
                  <w:marBottom w:val="0"/>
                  <w:divBdr>
                    <w:top w:val="none" w:sz="0" w:space="0" w:color="auto"/>
                    <w:left w:val="none" w:sz="0" w:space="0" w:color="auto"/>
                    <w:bottom w:val="none" w:sz="0" w:space="0" w:color="auto"/>
                    <w:right w:val="none" w:sz="0" w:space="0" w:color="auto"/>
                  </w:divBdr>
                </w:div>
                <w:div w:id="472139009">
                  <w:marLeft w:val="0"/>
                  <w:marRight w:val="0"/>
                  <w:marTop w:val="0"/>
                  <w:marBottom w:val="0"/>
                  <w:divBdr>
                    <w:top w:val="none" w:sz="0" w:space="0" w:color="auto"/>
                    <w:left w:val="none" w:sz="0" w:space="0" w:color="auto"/>
                    <w:bottom w:val="none" w:sz="0" w:space="0" w:color="auto"/>
                    <w:right w:val="none" w:sz="0" w:space="0" w:color="auto"/>
                  </w:divBdr>
                </w:div>
                <w:div w:id="1232808849">
                  <w:marLeft w:val="0"/>
                  <w:marRight w:val="0"/>
                  <w:marTop w:val="0"/>
                  <w:marBottom w:val="0"/>
                  <w:divBdr>
                    <w:top w:val="none" w:sz="0" w:space="0" w:color="auto"/>
                    <w:left w:val="none" w:sz="0" w:space="0" w:color="auto"/>
                    <w:bottom w:val="none" w:sz="0" w:space="0" w:color="auto"/>
                    <w:right w:val="none" w:sz="0" w:space="0" w:color="auto"/>
                  </w:divBdr>
                </w:div>
                <w:div w:id="1743986673">
                  <w:marLeft w:val="0"/>
                  <w:marRight w:val="0"/>
                  <w:marTop w:val="0"/>
                  <w:marBottom w:val="0"/>
                  <w:divBdr>
                    <w:top w:val="none" w:sz="0" w:space="0" w:color="auto"/>
                    <w:left w:val="none" w:sz="0" w:space="0" w:color="auto"/>
                    <w:bottom w:val="none" w:sz="0" w:space="0" w:color="auto"/>
                    <w:right w:val="none" w:sz="0" w:space="0" w:color="auto"/>
                  </w:divBdr>
                </w:div>
                <w:div w:id="2042322801">
                  <w:marLeft w:val="0"/>
                  <w:marRight w:val="0"/>
                  <w:marTop w:val="0"/>
                  <w:marBottom w:val="0"/>
                  <w:divBdr>
                    <w:top w:val="none" w:sz="0" w:space="0" w:color="auto"/>
                    <w:left w:val="none" w:sz="0" w:space="0" w:color="auto"/>
                    <w:bottom w:val="none" w:sz="0" w:space="0" w:color="auto"/>
                    <w:right w:val="none" w:sz="0" w:space="0" w:color="auto"/>
                  </w:divBdr>
                </w:div>
                <w:div w:id="580019867">
                  <w:marLeft w:val="0"/>
                  <w:marRight w:val="0"/>
                  <w:marTop w:val="0"/>
                  <w:marBottom w:val="0"/>
                  <w:divBdr>
                    <w:top w:val="none" w:sz="0" w:space="0" w:color="auto"/>
                    <w:left w:val="none" w:sz="0" w:space="0" w:color="auto"/>
                    <w:bottom w:val="none" w:sz="0" w:space="0" w:color="auto"/>
                    <w:right w:val="none" w:sz="0" w:space="0" w:color="auto"/>
                  </w:divBdr>
                </w:div>
                <w:div w:id="34041604">
                  <w:marLeft w:val="0"/>
                  <w:marRight w:val="0"/>
                  <w:marTop w:val="0"/>
                  <w:marBottom w:val="0"/>
                  <w:divBdr>
                    <w:top w:val="none" w:sz="0" w:space="0" w:color="auto"/>
                    <w:left w:val="none" w:sz="0" w:space="0" w:color="auto"/>
                    <w:bottom w:val="none" w:sz="0" w:space="0" w:color="auto"/>
                    <w:right w:val="none" w:sz="0" w:space="0" w:color="auto"/>
                  </w:divBdr>
                </w:div>
                <w:div w:id="106433785">
                  <w:marLeft w:val="0"/>
                  <w:marRight w:val="0"/>
                  <w:marTop w:val="0"/>
                  <w:marBottom w:val="0"/>
                  <w:divBdr>
                    <w:top w:val="none" w:sz="0" w:space="0" w:color="auto"/>
                    <w:left w:val="none" w:sz="0" w:space="0" w:color="auto"/>
                    <w:bottom w:val="none" w:sz="0" w:space="0" w:color="auto"/>
                    <w:right w:val="none" w:sz="0" w:space="0" w:color="auto"/>
                  </w:divBdr>
                </w:div>
                <w:div w:id="1151795249">
                  <w:marLeft w:val="0"/>
                  <w:marRight w:val="0"/>
                  <w:marTop w:val="0"/>
                  <w:marBottom w:val="0"/>
                  <w:divBdr>
                    <w:top w:val="none" w:sz="0" w:space="0" w:color="auto"/>
                    <w:left w:val="none" w:sz="0" w:space="0" w:color="auto"/>
                    <w:bottom w:val="none" w:sz="0" w:space="0" w:color="auto"/>
                    <w:right w:val="none" w:sz="0" w:space="0" w:color="auto"/>
                  </w:divBdr>
                </w:div>
                <w:div w:id="1784962142">
                  <w:marLeft w:val="0"/>
                  <w:marRight w:val="0"/>
                  <w:marTop w:val="0"/>
                  <w:marBottom w:val="0"/>
                  <w:divBdr>
                    <w:top w:val="none" w:sz="0" w:space="0" w:color="auto"/>
                    <w:left w:val="none" w:sz="0" w:space="0" w:color="auto"/>
                    <w:bottom w:val="none" w:sz="0" w:space="0" w:color="auto"/>
                    <w:right w:val="none" w:sz="0" w:space="0" w:color="auto"/>
                  </w:divBdr>
                </w:div>
                <w:div w:id="637801204">
                  <w:marLeft w:val="0"/>
                  <w:marRight w:val="0"/>
                  <w:marTop w:val="0"/>
                  <w:marBottom w:val="0"/>
                  <w:divBdr>
                    <w:top w:val="none" w:sz="0" w:space="0" w:color="auto"/>
                    <w:left w:val="none" w:sz="0" w:space="0" w:color="auto"/>
                    <w:bottom w:val="none" w:sz="0" w:space="0" w:color="auto"/>
                    <w:right w:val="none" w:sz="0" w:space="0" w:color="auto"/>
                  </w:divBdr>
                </w:div>
              </w:divsChild>
            </w:div>
            <w:div w:id="525218138">
              <w:marLeft w:val="0"/>
              <w:marRight w:val="0"/>
              <w:marTop w:val="0"/>
              <w:marBottom w:val="0"/>
              <w:divBdr>
                <w:top w:val="none" w:sz="0" w:space="0" w:color="auto"/>
                <w:left w:val="none" w:sz="0" w:space="0" w:color="auto"/>
                <w:bottom w:val="none" w:sz="0" w:space="0" w:color="auto"/>
                <w:right w:val="none" w:sz="0" w:space="0" w:color="auto"/>
              </w:divBdr>
              <w:divsChild>
                <w:div w:id="2085030795">
                  <w:marLeft w:val="0"/>
                  <w:marRight w:val="0"/>
                  <w:marTop w:val="0"/>
                  <w:marBottom w:val="0"/>
                  <w:divBdr>
                    <w:top w:val="none" w:sz="0" w:space="0" w:color="auto"/>
                    <w:left w:val="none" w:sz="0" w:space="0" w:color="auto"/>
                    <w:bottom w:val="none" w:sz="0" w:space="0" w:color="auto"/>
                    <w:right w:val="none" w:sz="0" w:space="0" w:color="auto"/>
                  </w:divBdr>
                </w:div>
                <w:div w:id="1459571122">
                  <w:marLeft w:val="0"/>
                  <w:marRight w:val="0"/>
                  <w:marTop w:val="0"/>
                  <w:marBottom w:val="0"/>
                  <w:divBdr>
                    <w:top w:val="none" w:sz="0" w:space="0" w:color="auto"/>
                    <w:left w:val="none" w:sz="0" w:space="0" w:color="auto"/>
                    <w:bottom w:val="none" w:sz="0" w:space="0" w:color="auto"/>
                    <w:right w:val="none" w:sz="0" w:space="0" w:color="auto"/>
                  </w:divBdr>
                </w:div>
                <w:div w:id="1305547364">
                  <w:marLeft w:val="0"/>
                  <w:marRight w:val="0"/>
                  <w:marTop w:val="0"/>
                  <w:marBottom w:val="0"/>
                  <w:divBdr>
                    <w:top w:val="none" w:sz="0" w:space="0" w:color="auto"/>
                    <w:left w:val="none" w:sz="0" w:space="0" w:color="auto"/>
                    <w:bottom w:val="none" w:sz="0" w:space="0" w:color="auto"/>
                    <w:right w:val="none" w:sz="0" w:space="0" w:color="auto"/>
                  </w:divBdr>
                </w:div>
                <w:div w:id="1000698423">
                  <w:marLeft w:val="0"/>
                  <w:marRight w:val="0"/>
                  <w:marTop w:val="0"/>
                  <w:marBottom w:val="0"/>
                  <w:divBdr>
                    <w:top w:val="none" w:sz="0" w:space="0" w:color="auto"/>
                    <w:left w:val="none" w:sz="0" w:space="0" w:color="auto"/>
                    <w:bottom w:val="none" w:sz="0" w:space="0" w:color="auto"/>
                    <w:right w:val="none" w:sz="0" w:space="0" w:color="auto"/>
                  </w:divBdr>
                  <w:divsChild>
                    <w:div w:id="324406703">
                      <w:marLeft w:val="0"/>
                      <w:marRight w:val="0"/>
                      <w:marTop w:val="0"/>
                      <w:marBottom w:val="0"/>
                      <w:divBdr>
                        <w:top w:val="none" w:sz="0" w:space="0" w:color="auto"/>
                        <w:left w:val="none" w:sz="0" w:space="0" w:color="auto"/>
                        <w:bottom w:val="none" w:sz="0" w:space="0" w:color="auto"/>
                        <w:right w:val="none" w:sz="0" w:space="0" w:color="auto"/>
                      </w:divBdr>
                    </w:div>
                    <w:div w:id="1892646891">
                      <w:marLeft w:val="0"/>
                      <w:marRight w:val="0"/>
                      <w:marTop w:val="0"/>
                      <w:marBottom w:val="0"/>
                      <w:divBdr>
                        <w:top w:val="none" w:sz="0" w:space="0" w:color="auto"/>
                        <w:left w:val="none" w:sz="0" w:space="0" w:color="auto"/>
                        <w:bottom w:val="none" w:sz="0" w:space="0" w:color="auto"/>
                        <w:right w:val="none" w:sz="0" w:space="0" w:color="auto"/>
                      </w:divBdr>
                    </w:div>
                    <w:div w:id="70737988">
                      <w:marLeft w:val="0"/>
                      <w:marRight w:val="0"/>
                      <w:marTop w:val="0"/>
                      <w:marBottom w:val="0"/>
                      <w:divBdr>
                        <w:top w:val="none" w:sz="0" w:space="0" w:color="auto"/>
                        <w:left w:val="none" w:sz="0" w:space="0" w:color="auto"/>
                        <w:bottom w:val="none" w:sz="0" w:space="0" w:color="auto"/>
                        <w:right w:val="none" w:sz="0" w:space="0" w:color="auto"/>
                      </w:divBdr>
                    </w:div>
                    <w:div w:id="993753369">
                      <w:marLeft w:val="0"/>
                      <w:marRight w:val="0"/>
                      <w:marTop w:val="0"/>
                      <w:marBottom w:val="0"/>
                      <w:divBdr>
                        <w:top w:val="none" w:sz="0" w:space="0" w:color="auto"/>
                        <w:left w:val="none" w:sz="0" w:space="0" w:color="auto"/>
                        <w:bottom w:val="none" w:sz="0" w:space="0" w:color="auto"/>
                        <w:right w:val="none" w:sz="0" w:space="0" w:color="auto"/>
                      </w:divBdr>
                    </w:div>
                    <w:div w:id="1509127809">
                      <w:marLeft w:val="0"/>
                      <w:marRight w:val="0"/>
                      <w:marTop w:val="0"/>
                      <w:marBottom w:val="0"/>
                      <w:divBdr>
                        <w:top w:val="none" w:sz="0" w:space="0" w:color="auto"/>
                        <w:left w:val="none" w:sz="0" w:space="0" w:color="auto"/>
                        <w:bottom w:val="none" w:sz="0" w:space="0" w:color="auto"/>
                        <w:right w:val="none" w:sz="0" w:space="0" w:color="auto"/>
                      </w:divBdr>
                    </w:div>
                    <w:div w:id="1268003466">
                      <w:marLeft w:val="0"/>
                      <w:marRight w:val="0"/>
                      <w:marTop w:val="0"/>
                      <w:marBottom w:val="0"/>
                      <w:divBdr>
                        <w:top w:val="none" w:sz="0" w:space="0" w:color="auto"/>
                        <w:left w:val="none" w:sz="0" w:space="0" w:color="auto"/>
                        <w:bottom w:val="none" w:sz="0" w:space="0" w:color="auto"/>
                        <w:right w:val="none" w:sz="0" w:space="0" w:color="auto"/>
                      </w:divBdr>
                    </w:div>
                    <w:div w:id="1585912829">
                      <w:marLeft w:val="0"/>
                      <w:marRight w:val="0"/>
                      <w:marTop w:val="0"/>
                      <w:marBottom w:val="0"/>
                      <w:divBdr>
                        <w:top w:val="none" w:sz="0" w:space="0" w:color="auto"/>
                        <w:left w:val="none" w:sz="0" w:space="0" w:color="auto"/>
                        <w:bottom w:val="none" w:sz="0" w:space="0" w:color="auto"/>
                        <w:right w:val="none" w:sz="0" w:space="0" w:color="auto"/>
                      </w:divBdr>
                    </w:div>
                  </w:divsChild>
                </w:div>
                <w:div w:id="1593708724">
                  <w:marLeft w:val="0"/>
                  <w:marRight w:val="0"/>
                  <w:marTop w:val="0"/>
                  <w:marBottom w:val="0"/>
                  <w:divBdr>
                    <w:top w:val="none" w:sz="0" w:space="0" w:color="auto"/>
                    <w:left w:val="none" w:sz="0" w:space="0" w:color="auto"/>
                    <w:bottom w:val="none" w:sz="0" w:space="0" w:color="auto"/>
                    <w:right w:val="none" w:sz="0" w:space="0" w:color="auto"/>
                  </w:divBdr>
                </w:div>
                <w:div w:id="1500077928">
                  <w:marLeft w:val="0"/>
                  <w:marRight w:val="0"/>
                  <w:marTop w:val="0"/>
                  <w:marBottom w:val="0"/>
                  <w:divBdr>
                    <w:top w:val="none" w:sz="0" w:space="0" w:color="auto"/>
                    <w:left w:val="none" w:sz="0" w:space="0" w:color="auto"/>
                    <w:bottom w:val="none" w:sz="0" w:space="0" w:color="auto"/>
                    <w:right w:val="none" w:sz="0" w:space="0" w:color="auto"/>
                  </w:divBdr>
                </w:div>
                <w:div w:id="1284383527">
                  <w:marLeft w:val="0"/>
                  <w:marRight w:val="0"/>
                  <w:marTop w:val="0"/>
                  <w:marBottom w:val="0"/>
                  <w:divBdr>
                    <w:top w:val="none" w:sz="0" w:space="0" w:color="auto"/>
                    <w:left w:val="none" w:sz="0" w:space="0" w:color="auto"/>
                    <w:bottom w:val="none" w:sz="0" w:space="0" w:color="auto"/>
                    <w:right w:val="none" w:sz="0" w:space="0" w:color="auto"/>
                  </w:divBdr>
                </w:div>
                <w:div w:id="721562651">
                  <w:marLeft w:val="0"/>
                  <w:marRight w:val="0"/>
                  <w:marTop w:val="0"/>
                  <w:marBottom w:val="0"/>
                  <w:divBdr>
                    <w:top w:val="none" w:sz="0" w:space="0" w:color="auto"/>
                    <w:left w:val="none" w:sz="0" w:space="0" w:color="auto"/>
                    <w:bottom w:val="none" w:sz="0" w:space="0" w:color="auto"/>
                    <w:right w:val="none" w:sz="0" w:space="0" w:color="auto"/>
                  </w:divBdr>
                </w:div>
              </w:divsChild>
            </w:div>
            <w:div w:id="1735547166">
              <w:marLeft w:val="0"/>
              <w:marRight w:val="0"/>
              <w:marTop w:val="0"/>
              <w:marBottom w:val="0"/>
              <w:divBdr>
                <w:top w:val="none" w:sz="0" w:space="0" w:color="auto"/>
                <w:left w:val="none" w:sz="0" w:space="0" w:color="auto"/>
                <w:bottom w:val="none" w:sz="0" w:space="0" w:color="auto"/>
                <w:right w:val="none" w:sz="0" w:space="0" w:color="auto"/>
              </w:divBdr>
            </w:div>
          </w:divsChild>
        </w:div>
        <w:div w:id="1342506943">
          <w:marLeft w:val="0"/>
          <w:marRight w:val="0"/>
          <w:marTop w:val="0"/>
          <w:marBottom w:val="0"/>
          <w:divBdr>
            <w:top w:val="none" w:sz="0" w:space="0" w:color="auto"/>
            <w:left w:val="none" w:sz="0" w:space="0" w:color="auto"/>
            <w:bottom w:val="none" w:sz="0" w:space="0" w:color="auto"/>
            <w:right w:val="none" w:sz="0" w:space="0" w:color="auto"/>
          </w:divBdr>
        </w:div>
        <w:div w:id="1542472936">
          <w:marLeft w:val="0"/>
          <w:marRight w:val="0"/>
          <w:marTop w:val="0"/>
          <w:marBottom w:val="0"/>
          <w:divBdr>
            <w:top w:val="none" w:sz="0" w:space="0" w:color="auto"/>
            <w:left w:val="none" w:sz="0" w:space="0" w:color="auto"/>
            <w:bottom w:val="none" w:sz="0" w:space="0" w:color="auto"/>
            <w:right w:val="none" w:sz="0" w:space="0" w:color="auto"/>
          </w:divBdr>
        </w:div>
        <w:div w:id="1002852849">
          <w:marLeft w:val="0"/>
          <w:marRight w:val="0"/>
          <w:marTop w:val="0"/>
          <w:marBottom w:val="0"/>
          <w:divBdr>
            <w:top w:val="none" w:sz="0" w:space="0" w:color="auto"/>
            <w:left w:val="none" w:sz="0" w:space="0" w:color="auto"/>
            <w:bottom w:val="none" w:sz="0" w:space="0" w:color="auto"/>
            <w:right w:val="none" w:sz="0" w:space="0" w:color="auto"/>
          </w:divBdr>
        </w:div>
        <w:div w:id="445348827">
          <w:marLeft w:val="0"/>
          <w:marRight w:val="0"/>
          <w:marTop w:val="0"/>
          <w:marBottom w:val="0"/>
          <w:divBdr>
            <w:top w:val="none" w:sz="0" w:space="0" w:color="auto"/>
            <w:left w:val="none" w:sz="0" w:space="0" w:color="auto"/>
            <w:bottom w:val="none" w:sz="0" w:space="0" w:color="auto"/>
            <w:right w:val="none" w:sz="0" w:space="0" w:color="auto"/>
          </w:divBdr>
        </w:div>
        <w:div w:id="1272398525">
          <w:marLeft w:val="0"/>
          <w:marRight w:val="0"/>
          <w:marTop w:val="0"/>
          <w:marBottom w:val="0"/>
          <w:divBdr>
            <w:top w:val="none" w:sz="0" w:space="0" w:color="auto"/>
            <w:left w:val="none" w:sz="0" w:space="0" w:color="auto"/>
            <w:bottom w:val="none" w:sz="0" w:space="0" w:color="auto"/>
            <w:right w:val="none" w:sz="0" w:space="0" w:color="auto"/>
          </w:divBdr>
          <w:divsChild>
            <w:div w:id="847331440">
              <w:marLeft w:val="0"/>
              <w:marRight w:val="0"/>
              <w:marTop w:val="0"/>
              <w:marBottom w:val="0"/>
              <w:divBdr>
                <w:top w:val="none" w:sz="0" w:space="0" w:color="auto"/>
                <w:left w:val="none" w:sz="0" w:space="0" w:color="auto"/>
                <w:bottom w:val="none" w:sz="0" w:space="0" w:color="auto"/>
                <w:right w:val="none" w:sz="0" w:space="0" w:color="auto"/>
              </w:divBdr>
            </w:div>
            <w:div w:id="887029803">
              <w:marLeft w:val="0"/>
              <w:marRight w:val="0"/>
              <w:marTop w:val="0"/>
              <w:marBottom w:val="0"/>
              <w:divBdr>
                <w:top w:val="none" w:sz="0" w:space="0" w:color="auto"/>
                <w:left w:val="none" w:sz="0" w:space="0" w:color="auto"/>
                <w:bottom w:val="none" w:sz="0" w:space="0" w:color="auto"/>
                <w:right w:val="none" w:sz="0" w:space="0" w:color="auto"/>
              </w:divBdr>
            </w:div>
            <w:div w:id="2056195002">
              <w:marLeft w:val="0"/>
              <w:marRight w:val="0"/>
              <w:marTop w:val="0"/>
              <w:marBottom w:val="0"/>
              <w:divBdr>
                <w:top w:val="none" w:sz="0" w:space="0" w:color="auto"/>
                <w:left w:val="none" w:sz="0" w:space="0" w:color="auto"/>
                <w:bottom w:val="none" w:sz="0" w:space="0" w:color="auto"/>
                <w:right w:val="none" w:sz="0" w:space="0" w:color="auto"/>
              </w:divBdr>
            </w:div>
            <w:div w:id="1870483995">
              <w:marLeft w:val="0"/>
              <w:marRight w:val="0"/>
              <w:marTop w:val="0"/>
              <w:marBottom w:val="0"/>
              <w:divBdr>
                <w:top w:val="none" w:sz="0" w:space="0" w:color="auto"/>
                <w:left w:val="none" w:sz="0" w:space="0" w:color="auto"/>
                <w:bottom w:val="none" w:sz="0" w:space="0" w:color="auto"/>
                <w:right w:val="none" w:sz="0" w:space="0" w:color="auto"/>
              </w:divBdr>
            </w:div>
            <w:div w:id="78067447">
              <w:marLeft w:val="0"/>
              <w:marRight w:val="0"/>
              <w:marTop w:val="0"/>
              <w:marBottom w:val="0"/>
              <w:divBdr>
                <w:top w:val="none" w:sz="0" w:space="0" w:color="auto"/>
                <w:left w:val="none" w:sz="0" w:space="0" w:color="auto"/>
                <w:bottom w:val="none" w:sz="0" w:space="0" w:color="auto"/>
                <w:right w:val="none" w:sz="0" w:space="0" w:color="auto"/>
              </w:divBdr>
            </w:div>
            <w:div w:id="697201665">
              <w:marLeft w:val="0"/>
              <w:marRight w:val="0"/>
              <w:marTop w:val="0"/>
              <w:marBottom w:val="0"/>
              <w:divBdr>
                <w:top w:val="none" w:sz="0" w:space="0" w:color="auto"/>
                <w:left w:val="none" w:sz="0" w:space="0" w:color="auto"/>
                <w:bottom w:val="none" w:sz="0" w:space="0" w:color="auto"/>
                <w:right w:val="none" w:sz="0" w:space="0" w:color="auto"/>
              </w:divBdr>
            </w:div>
            <w:div w:id="14506953">
              <w:marLeft w:val="0"/>
              <w:marRight w:val="0"/>
              <w:marTop w:val="0"/>
              <w:marBottom w:val="0"/>
              <w:divBdr>
                <w:top w:val="none" w:sz="0" w:space="0" w:color="auto"/>
                <w:left w:val="none" w:sz="0" w:space="0" w:color="auto"/>
                <w:bottom w:val="none" w:sz="0" w:space="0" w:color="auto"/>
                <w:right w:val="none" w:sz="0" w:space="0" w:color="auto"/>
              </w:divBdr>
            </w:div>
            <w:div w:id="1222134419">
              <w:marLeft w:val="0"/>
              <w:marRight w:val="0"/>
              <w:marTop w:val="0"/>
              <w:marBottom w:val="0"/>
              <w:divBdr>
                <w:top w:val="none" w:sz="0" w:space="0" w:color="auto"/>
                <w:left w:val="none" w:sz="0" w:space="0" w:color="auto"/>
                <w:bottom w:val="none" w:sz="0" w:space="0" w:color="auto"/>
                <w:right w:val="none" w:sz="0" w:space="0" w:color="auto"/>
              </w:divBdr>
            </w:div>
            <w:div w:id="424308923">
              <w:marLeft w:val="0"/>
              <w:marRight w:val="0"/>
              <w:marTop w:val="0"/>
              <w:marBottom w:val="0"/>
              <w:divBdr>
                <w:top w:val="none" w:sz="0" w:space="0" w:color="auto"/>
                <w:left w:val="none" w:sz="0" w:space="0" w:color="auto"/>
                <w:bottom w:val="none" w:sz="0" w:space="0" w:color="auto"/>
                <w:right w:val="none" w:sz="0" w:space="0" w:color="auto"/>
              </w:divBdr>
            </w:div>
            <w:div w:id="1373724259">
              <w:marLeft w:val="0"/>
              <w:marRight w:val="0"/>
              <w:marTop w:val="0"/>
              <w:marBottom w:val="0"/>
              <w:divBdr>
                <w:top w:val="none" w:sz="0" w:space="0" w:color="auto"/>
                <w:left w:val="none" w:sz="0" w:space="0" w:color="auto"/>
                <w:bottom w:val="none" w:sz="0" w:space="0" w:color="auto"/>
                <w:right w:val="none" w:sz="0" w:space="0" w:color="auto"/>
              </w:divBdr>
            </w:div>
            <w:div w:id="697318633">
              <w:marLeft w:val="0"/>
              <w:marRight w:val="0"/>
              <w:marTop w:val="0"/>
              <w:marBottom w:val="0"/>
              <w:divBdr>
                <w:top w:val="none" w:sz="0" w:space="0" w:color="auto"/>
                <w:left w:val="none" w:sz="0" w:space="0" w:color="auto"/>
                <w:bottom w:val="none" w:sz="0" w:space="0" w:color="auto"/>
                <w:right w:val="none" w:sz="0" w:space="0" w:color="auto"/>
              </w:divBdr>
            </w:div>
            <w:div w:id="1620213033">
              <w:marLeft w:val="0"/>
              <w:marRight w:val="0"/>
              <w:marTop w:val="0"/>
              <w:marBottom w:val="0"/>
              <w:divBdr>
                <w:top w:val="none" w:sz="0" w:space="0" w:color="auto"/>
                <w:left w:val="none" w:sz="0" w:space="0" w:color="auto"/>
                <w:bottom w:val="none" w:sz="0" w:space="0" w:color="auto"/>
                <w:right w:val="none" w:sz="0" w:space="0" w:color="auto"/>
              </w:divBdr>
            </w:div>
          </w:divsChild>
        </w:div>
        <w:div w:id="85272772">
          <w:marLeft w:val="0"/>
          <w:marRight w:val="0"/>
          <w:marTop w:val="0"/>
          <w:marBottom w:val="0"/>
          <w:divBdr>
            <w:top w:val="none" w:sz="0" w:space="0" w:color="auto"/>
            <w:left w:val="none" w:sz="0" w:space="0" w:color="auto"/>
            <w:bottom w:val="none" w:sz="0" w:space="0" w:color="auto"/>
            <w:right w:val="none" w:sz="0" w:space="0" w:color="auto"/>
          </w:divBdr>
          <w:divsChild>
            <w:div w:id="13306676">
              <w:marLeft w:val="0"/>
              <w:marRight w:val="0"/>
              <w:marTop w:val="0"/>
              <w:marBottom w:val="0"/>
              <w:divBdr>
                <w:top w:val="none" w:sz="0" w:space="0" w:color="auto"/>
                <w:left w:val="none" w:sz="0" w:space="0" w:color="auto"/>
                <w:bottom w:val="none" w:sz="0" w:space="0" w:color="auto"/>
                <w:right w:val="none" w:sz="0" w:space="0" w:color="auto"/>
              </w:divBdr>
              <w:divsChild>
                <w:div w:id="368992865">
                  <w:marLeft w:val="0"/>
                  <w:marRight w:val="0"/>
                  <w:marTop w:val="0"/>
                  <w:marBottom w:val="0"/>
                  <w:divBdr>
                    <w:top w:val="none" w:sz="0" w:space="0" w:color="auto"/>
                    <w:left w:val="none" w:sz="0" w:space="0" w:color="auto"/>
                    <w:bottom w:val="none" w:sz="0" w:space="0" w:color="auto"/>
                    <w:right w:val="none" w:sz="0" w:space="0" w:color="auto"/>
                  </w:divBdr>
                  <w:divsChild>
                    <w:div w:id="1892182554">
                      <w:marLeft w:val="0"/>
                      <w:marRight w:val="0"/>
                      <w:marTop w:val="0"/>
                      <w:marBottom w:val="0"/>
                      <w:divBdr>
                        <w:top w:val="none" w:sz="0" w:space="0" w:color="auto"/>
                        <w:left w:val="none" w:sz="0" w:space="0" w:color="auto"/>
                        <w:bottom w:val="none" w:sz="0" w:space="0" w:color="auto"/>
                        <w:right w:val="none" w:sz="0" w:space="0" w:color="auto"/>
                      </w:divBdr>
                    </w:div>
                    <w:div w:id="524094532">
                      <w:marLeft w:val="0"/>
                      <w:marRight w:val="0"/>
                      <w:marTop w:val="0"/>
                      <w:marBottom w:val="0"/>
                      <w:divBdr>
                        <w:top w:val="none" w:sz="0" w:space="0" w:color="auto"/>
                        <w:left w:val="none" w:sz="0" w:space="0" w:color="auto"/>
                        <w:bottom w:val="none" w:sz="0" w:space="0" w:color="auto"/>
                        <w:right w:val="none" w:sz="0" w:space="0" w:color="auto"/>
                      </w:divBdr>
                    </w:div>
                  </w:divsChild>
                </w:div>
                <w:div w:id="1509173237">
                  <w:marLeft w:val="0"/>
                  <w:marRight w:val="0"/>
                  <w:marTop w:val="0"/>
                  <w:marBottom w:val="0"/>
                  <w:divBdr>
                    <w:top w:val="none" w:sz="0" w:space="0" w:color="auto"/>
                    <w:left w:val="none" w:sz="0" w:space="0" w:color="auto"/>
                    <w:bottom w:val="none" w:sz="0" w:space="0" w:color="auto"/>
                    <w:right w:val="none" w:sz="0" w:space="0" w:color="auto"/>
                  </w:divBdr>
                </w:div>
              </w:divsChild>
            </w:div>
            <w:div w:id="178979440">
              <w:marLeft w:val="0"/>
              <w:marRight w:val="0"/>
              <w:marTop w:val="0"/>
              <w:marBottom w:val="0"/>
              <w:divBdr>
                <w:top w:val="none" w:sz="0" w:space="0" w:color="auto"/>
                <w:left w:val="none" w:sz="0" w:space="0" w:color="auto"/>
                <w:bottom w:val="none" w:sz="0" w:space="0" w:color="auto"/>
                <w:right w:val="none" w:sz="0" w:space="0" w:color="auto"/>
              </w:divBdr>
              <w:divsChild>
                <w:div w:id="1138187313">
                  <w:marLeft w:val="0"/>
                  <w:marRight w:val="0"/>
                  <w:marTop w:val="0"/>
                  <w:marBottom w:val="0"/>
                  <w:divBdr>
                    <w:top w:val="none" w:sz="0" w:space="0" w:color="auto"/>
                    <w:left w:val="none" w:sz="0" w:space="0" w:color="auto"/>
                    <w:bottom w:val="none" w:sz="0" w:space="0" w:color="auto"/>
                    <w:right w:val="none" w:sz="0" w:space="0" w:color="auto"/>
                  </w:divBdr>
                </w:div>
                <w:div w:id="1424643428">
                  <w:marLeft w:val="0"/>
                  <w:marRight w:val="0"/>
                  <w:marTop w:val="0"/>
                  <w:marBottom w:val="0"/>
                  <w:divBdr>
                    <w:top w:val="none" w:sz="0" w:space="0" w:color="auto"/>
                    <w:left w:val="none" w:sz="0" w:space="0" w:color="auto"/>
                    <w:bottom w:val="none" w:sz="0" w:space="0" w:color="auto"/>
                    <w:right w:val="none" w:sz="0" w:space="0" w:color="auto"/>
                  </w:divBdr>
                </w:div>
                <w:div w:id="13819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3181">
          <w:marLeft w:val="0"/>
          <w:marRight w:val="0"/>
          <w:marTop w:val="0"/>
          <w:marBottom w:val="0"/>
          <w:divBdr>
            <w:top w:val="none" w:sz="0" w:space="0" w:color="auto"/>
            <w:left w:val="none" w:sz="0" w:space="0" w:color="auto"/>
            <w:bottom w:val="none" w:sz="0" w:space="0" w:color="auto"/>
            <w:right w:val="none" w:sz="0" w:space="0" w:color="auto"/>
          </w:divBdr>
          <w:divsChild>
            <w:div w:id="77748463">
              <w:marLeft w:val="0"/>
              <w:marRight w:val="0"/>
              <w:marTop w:val="0"/>
              <w:marBottom w:val="0"/>
              <w:divBdr>
                <w:top w:val="none" w:sz="0" w:space="0" w:color="auto"/>
                <w:left w:val="none" w:sz="0" w:space="0" w:color="auto"/>
                <w:bottom w:val="none" w:sz="0" w:space="0" w:color="auto"/>
                <w:right w:val="none" w:sz="0" w:space="0" w:color="auto"/>
              </w:divBdr>
              <w:divsChild>
                <w:div w:id="74283922">
                  <w:marLeft w:val="0"/>
                  <w:marRight w:val="0"/>
                  <w:marTop w:val="0"/>
                  <w:marBottom w:val="0"/>
                  <w:divBdr>
                    <w:top w:val="none" w:sz="0" w:space="0" w:color="auto"/>
                    <w:left w:val="none" w:sz="0" w:space="0" w:color="auto"/>
                    <w:bottom w:val="none" w:sz="0" w:space="0" w:color="auto"/>
                    <w:right w:val="none" w:sz="0" w:space="0" w:color="auto"/>
                  </w:divBdr>
                </w:div>
                <w:div w:id="1330255380">
                  <w:marLeft w:val="0"/>
                  <w:marRight w:val="0"/>
                  <w:marTop w:val="0"/>
                  <w:marBottom w:val="0"/>
                  <w:divBdr>
                    <w:top w:val="none" w:sz="0" w:space="0" w:color="auto"/>
                    <w:left w:val="none" w:sz="0" w:space="0" w:color="auto"/>
                    <w:bottom w:val="none" w:sz="0" w:space="0" w:color="auto"/>
                    <w:right w:val="none" w:sz="0" w:space="0" w:color="auto"/>
                  </w:divBdr>
                </w:div>
                <w:div w:id="353968614">
                  <w:marLeft w:val="0"/>
                  <w:marRight w:val="0"/>
                  <w:marTop w:val="0"/>
                  <w:marBottom w:val="0"/>
                  <w:divBdr>
                    <w:top w:val="none" w:sz="0" w:space="0" w:color="auto"/>
                    <w:left w:val="none" w:sz="0" w:space="0" w:color="auto"/>
                    <w:bottom w:val="none" w:sz="0" w:space="0" w:color="auto"/>
                    <w:right w:val="none" w:sz="0" w:space="0" w:color="auto"/>
                  </w:divBdr>
                </w:div>
              </w:divsChild>
            </w:div>
            <w:div w:id="1786463001">
              <w:marLeft w:val="0"/>
              <w:marRight w:val="0"/>
              <w:marTop w:val="0"/>
              <w:marBottom w:val="0"/>
              <w:divBdr>
                <w:top w:val="none" w:sz="0" w:space="0" w:color="auto"/>
                <w:left w:val="none" w:sz="0" w:space="0" w:color="auto"/>
                <w:bottom w:val="none" w:sz="0" w:space="0" w:color="auto"/>
                <w:right w:val="none" w:sz="0" w:space="0" w:color="auto"/>
              </w:divBdr>
            </w:div>
            <w:div w:id="78323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00534">
      <w:bodyDiv w:val="1"/>
      <w:marLeft w:val="0"/>
      <w:marRight w:val="0"/>
      <w:marTop w:val="0"/>
      <w:marBottom w:val="0"/>
      <w:divBdr>
        <w:top w:val="none" w:sz="0" w:space="0" w:color="auto"/>
        <w:left w:val="none" w:sz="0" w:space="0" w:color="auto"/>
        <w:bottom w:val="none" w:sz="0" w:space="0" w:color="auto"/>
        <w:right w:val="none" w:sz="0" w:space="0" w:color="auto"/>
      </w:divBdr>
    </w:div>
    <w:div w:id="176633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2E93A-3ED3-453E-94D5-7A47D317A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22407</Words>
  <Characters>12772</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35109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2</cp:revision>
  <cp:lastPrinted>2021-11-15T11:35:00Z</cp:lastPrinted>
  <dcterms:created xsi:type="dcterms:W3CDTF">2021-12-02T05:54:00Z</dcterms:created>
  <dcterms:modified xsi:type="dcterms:W3CDTF">2021-12-02T05:54:00Z</dcterms:modified>
</cp:coreProperties>
</file>