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973409" w:rsidRDefault="00C871BB">
      <w:pPr>
        <w:pStyle w:val="Tekstas"/>
        <w:ind w:left="0" w:firstLine="0"/>
        <w:jc w:val="center"/>
        <w:rPr>
          <w:rFonts w:ascii="Times New Roman" w:hAnsi="Times New Roman" w:cs="Times New Roman"/>
          <w:sz w:val="24"/>
          <w:szCs w:val="24"/>
        </w:rPr>
      </w:pPr>
      <w:r w:rsidRPr="00C871BB">
        <w:rPr>
          <w:rFonts w:ascii="Times New Roman" w:hAnsi="Times New Roman" w:cs="Times New Roman"/>
          <w:b/>
          <w:sz w:val="24"/>
          <w:szCs w:val="24"/>
        </w:rPr>
        <w:t>DĖL GATVIŲ PAVADINIMŲ SUTEIKIMO IR KEITIMO</w:t>
      </w:r>
    </w:p>
    <w:p w:rsidR="004A4A65" w:rsidRDefault="004A4A65">
      <w:pPr>
        <w:pStyle w:val="Tekstas"/>
        <w:ind w:left="0" w:firstLine="0"/>
        <w:jc w:val="center"/>
        <w:rPr>
          <w:rFonts w:ascii="Times New Roman" w:hAnsi="Times New Roman" w:cs="Times New Roman"/>
          <w:sz w:val="24"/>
        </w:rPr>
      </w:pPr>
    </w:p>
    <w:p w:rsidR="00AD5ADC" w:rsidRDefault="004B6147">
      <w:pPr>
        <w:pStyle w:val="Tekstas"/>
        <w:ind w:left="0" w:firstLine="0"/>
        <w:jc w:val="center"/>
      </w:pPr>
      <w:bookmarkStart w:id="0" w:name="_GoBack"/>
      <w:bookmarkEnd w:id="0"/>
      <w:r w:rsidRPr="004B6147">
        <w:rPr>
          <w:rFonts w:ascii="Times New Roman" w:hAnsi="Times New Roman" w:cs="Times New Roman"/>
          <w:sz w:val="24"/>
        </w:rPr>
        <w:t>20</w:t>
      </w:r>
      <w:r w:rsidR="008A0793">
        <w:rPr>
          <w:rFonts w:ascii="Times New Roman" w:hAnsi="Times New Roman" w:cs="Times New Roman"/>
          <w:sz w:val="24"/>
        </w:rPr>
        <w:t>2</w:t>
      </w:r>
      <w:r w:rsidR="00CA3D7A">
        <w:rPr>
          <w:rFonts w:ascii="Times New Roman" w:hAnsi="Times New Roman" w:cs="Times New Roman"/>
          <w:sz w:val="24"/>
        </w:rPr>
        <w:t>1</w:t>
      </w:r>
      <w:r w:rsidRPr="004B6147">
        <w:rPr>
          <w:rFonts w:ascii="Times New Roman" w:hAnsi="Times New Roman" w:cs="Times New Roman"/>
          <w:sz w:val="24"/>
        </w:rPr>
        <w:t xml:space="preserve"> m. </w:t>
      </w:r>
      <w:r w:rsidR="00994D80">
        <w:rPr>
          <w:rFonts w:ascii="Times New Roman" w:hAnsi="Times New Roman" w:cs="Times New Roman"/>
          <w:sz w:val="24"/>
        </w:rPr>
        <w:t>rugpjūčio</w:t>
      </w:r>
      <w:r w:rsidR="00CA3D7A" w:rsidRPr="00CA3D7A">
        <w:rPr>
          <w:rFonts w:ascii="Times New Roman" w:hAnsi="Times New Roman" w:cs="Times New Roman"/>
          <w:sz w:val="24"/>
        </w:rPr>
        <w:t xml:space="preserve"> 2</w:t>
      </w:r>
      <w:r w:rsidR="00994D80">
        <w:rPr>
          <w:rFonts w:ascii="Times New Roman" w:hAnsi="Times New Roman" w:cs="Times New Roman"/>
          <w:sz w:val="24"/>
        </w:rPr>
        <w:t>6</w:t>
      </w:r>
      <w:r w:rsidR="00CA3D7A" w:rsidRPr="00CA3D7A">
        <w:rPr>
          <w:rFonts w:ascii="Times New Roman" w:hAnsi="Times New Roman" w:cs="Times New Roman"/>
          <w:sz w:val="24"/>
        </w:rPr>
        <w:t xml:space="preserve"> </w:t>
      </w:r>
      <w:r w:rsidRPr="004B6147">
        <w:rPr>
          <w:rFonts w:ascii="Times New Roman" w:hAnsi="Times New Roman" w:cs="Times New Roman"/>
          <w:sz w:val="24"/>
        </w:rPr>
        <w:t>d. Nr. T</w:t>
      </w:r>
      <w:r w:rsidR="00AD5ADC">
        <w:rPr>
          <w:rFonts w:ascii="Times New Roman" w:hAnsi="Times New Roman" w:cs="Times New Roman"/>
          <w:sz w:val="24"/>
        </w:rPr>
        <w:t>-</w:t>
      </w:r>
      <w:r w:rsidR="00C871BB">
        <w:rPr>
          <w:rFonts w:ascii="Times New Roman" w:hAnsi="Times New Roman" w:cs="Times New Roman"/>
          <w:sz w:val="24"/>
        </w:rPr>
        <w:t>1</w:t>
      </w:r>
      <w:r w:rsidR="000C227F">
        <w:rPr>
          <w:rFonts w:ascii="Times New Roman" w:hAnsi="Times New Roman" w:cs="Times New Roman"/>
          <w:sz w:val="24"/>
        </w:rPr>
        <w:t>6</w:t>
      </w:r>
      <w:r w:rsidR="00C871BB">
        <w:rPr>
          <w:rFonts w:ascii="Times New Roman" w:hAnsi="Times New Roman" w:cs="Times New Roman"/>
          <w:sz w:val="24"/>
        </w:rPr>
        <w:t>3</w:t>
      </w:r>
    </w:p>
    <w:p w:rsidR="00AD5ADC" w:rsidRDefault="00AD5ADC">
      <w:pPr>
        <w:pStyle w:val="Antrat2"/>
        <w:rPr>
          <w:szCs w:val="24"/>
        </w:rPr>
      </w:pPr>
      <w:r>
        <w:t>Panevėžys</w:t>
      </w:r>
    </w:p>
    <w:p w:rsidR="00AD5ADC" w:rsidRDefault="00AD5ADC">
      <w:pPr>
        <w:ind w:left="567"/>
        <w:jc w:val="both"/>
        <w:rPr>
          <w:sz w:val="24"/>
          <w:szCs w:val="24"/>
          <w:lang w:val="lt-LT"/>
        </w:rPr>
      </w:pPr>
    </w:p>
    <w:p w:rsidR="00C871BB" w:rsidRPr="00C871BB" w:rsidRDefault="00C871BB" w:rsidP="00C871BB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C871BB">
        <w:rPr>
          <w:sz w:val="24"/>
          <w:lang w:val="lt-LT"/>
        </w:rPr>
        <w:t>Vadovaudamasi Lietuvos Respublikos vietos savivaldos įstatymo 16 straipsnio 4 dalimi, Pavadinimų gatvėms, pastatams, statiniams ir kitiems objektams suteikimo, keitimo ir apskaitos tvarkos aprašu, patvirtintu Lietuvos Respublikos vidaus reikalų ministro 2011 m. sausio 25 d. įsakymu Nr. 1V-57 „Dėl Numerių pastatams, patalpoms ir butams suteikimo, keitimo ir apskaitos tvarkos aprašo ir Pavadinimų gatvėms, pastatams, statiniams ir kitiems objektams suteikimo, keitimo ir įtraukimo į apskaitą tvarkos aprašo patvirtinimo“, ir atsižvelgdama į komisijos dėl pavadinimo gyvenamosios vietovės gatvei suteikimo, keitimo ar panaikinimo 2021-06-07 posėdžio protokolą Nr. DK-62, Savivaldybės taryba n u s p r e n d ž i a:</w:t>
      </w:r>
    </w:p>
    <w:p w:rsidR="000C227F" w:rsidRDefault="000C227F" w:rsidP="00E97A0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0C227F">
        <w:rPr>
          <w:sz w:val="24"/>
          <w:lang w:val="lt-LT"/>
        </w:rPr>
        <w:t xml:space="preserve">Suteikti </w:t>
      </w:r>
      <w:proofErr w:type="spellStart"/>
      <w:r w:rsidRPr="000C227F">
        <w:rPr>
          <w:sz w:val="24"/>
          <w:lang w:val="lt-LT"/>
        </w:rPr>
        <w:t>Molainių</w:t>
      </w:r>
      <w:proofErr w:type="spellEnd"/>
      <w:r w:rsidRPr="000C227F">
        <w:rPr>
          <w:sz w:val="24"/>
          <w:lang w:val="lt-LT"/>
        </w:rPr>
        <w:t xml:space="preserve"> k., Panevėžio sen., Panevėžio r., projektuojamoms gatvėms pavadinimus –                               Žolynų ir Smilgų (1 priedas).</w:t>
      </w:r>
    </w:p>
    <w:p w:rsidR="00973409" w:rsidRDefault="004B6147" w:rsidP="00E97A04">
      <w:pPr>
        <w:tabs>
          <w:tab w:val="left" w:pos="1134"/>
        </w:tabs>
        <w:ind w:firstLine="720"/>
        <w:jc w:val="both"/>
        <w:rPr>
          <w:sz w:val="24"/>
          <w:lang w:val="lt-LT"/>
        </w:rPr>
      </w:pPr>
      <w:r w:rsidRPr="004B6147">
        <w:rPr>
          <w:sz w:val="24"/>
          <w:lang w:val="lt-LT"/>
        </w:rPr>
        <w:t>Šis sprendimas gali būti skundžiamas Lietuvos Respublikos administracinių bylų teisenos įstatymo nustatyta tvarka.</w:t>
      </w: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564AEE" w:rsidRDefault="00564AEE" w:rsidP="00564AEE">
      <w:pPr>
        <w:tabs>
          <w:tab w:val="left" w:pos="1134"/>
        </w:tabs>
        <w:jc w:val="both"/>
        <w:rPr>
          <w:sz w:val="24"/>
          <w:lang w:val="lt-LT"/>
        </w:rPr>
      </w:pPr>
      <w:r w:rsidRPr="00564AEE">
        <w:rPr>
          <w:sz w:val="24"/>
          <w:lang w:val="lt-LT"/>
        </w:rPr>
        <w:t>Savivaldybės meras</w:t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</w:r>
      <w:r w:rsidRPr="00564AEE">
        <w:rPr>
          <w:sz w:val="24"/>
          <w:lang w:val="lt-LT"/>
        </w:rPr>
        <w:tab/>
        <w:t xml:space="preserve">            </w:t>
      </w:r>
      <w:r w:rsidRPr="00564AEE">
        <w:rPr>
          <w:sz w:val="24"/>
          <w:lang w:val="lt-LT"/>
        </w:rPr>
        <w:tab/>
        <w:t xml:space="preserve">                            Povilas </w:t>
      </w:r>
      <w:proofErr w:type="spellStart"/>
      <w:r w:rsidRPr="00564AEE">
        <w:rPr>
          <w:sz w:val="24"/>
          <w:lang w:val="lt-LT"/>
        </w:rPr>
        <w:t>Žagunis</w:t>
      </w:r>
      <w:proofErr w:type="spellEnd"/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C515ED" w:rsidRDefault="00C515ED" w:rsidP="004B6147">
      <w:pPr>
        <w:tabs>
          <w:tab w:val="left" w:pos="1134"/>
        </w:tabs>
        <w:ind w:firstLine="720"/>
        <w:jc w:val="both"/>
        <w:rPr>
          <w:sz w:val="24"/>
          <w:lang w:val="lt-LT"/>
        </w:rPr>
      </w:pPr>
    </w:p>
    <w:p w:rsidR="004B6147" w:rsidRDefault="004B6147" w:rsidP="004B6147">
      <w:pPr>
        <w:tabs>
          <w:tab w:val="left" w:pos="1134"/>
        </w:tabs>
        <w:ind w:firstLine="720"/>
        <w:jc w:val="both"/>
        <w:rPr>
          <w:sz w:val="24"/>
          <w:szCs w:val="24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40EE9" w:rsidRDefault="00840EE9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8E085A" w:rsidRDefault="008E085A">
      <w:pPr>
        <w:rPr>
          <w:sz w:val="12"/>
          <w:szCs w:val="12"/>
          <w:lang w:val="lt-LT"/>
        </w:rPr>
      </w:pPr>
    </w:p>
    <w:p w:rsidR="00AD5ADC" w:rsidRDefault="00AD5ADC">
      <w:pPr>
        <w:rPr>
          <w:sz w:val="12"/>
          <w:szCs w:val="12"/>
          <w:lang w:val="lt-LT"/>
        </w:rPr>
      </w:pPr>
    </w:p>
    <w:p w:rsidR="00AD5ADC" w:rsidRDefault="00AD5ADC">
      <w:pPr>
        <w:rPr>
          <w:lang w:val="lt-LT"/>
        </w:rPr>
        <w:sectPr w:rsidR="00AD5ADC">
          <w:headerReference w:type="first" r:id="rId7"/>
          <w:pgSz w:w="11906" w:h="16820"/>
          <w:pgMar w:top="2268" w:right="567" w:bottom="785" w:left="1559" w:header="720" w:footer="567" w:gutter="0"/>
          <w:cols w:space="1296"/>
          <w:titlePg/>
          <w:docGrid w:linePitch="360"/>
        </w:sectPr>
      </w:pPr>
    </w:p>
    <w:p w:rsidR="00AD5ADC" w:rsidRDefault="00AD5ADC" w:rsidP="0081037C">
      <w:pPr>
        <w:ind w:firstLine="720"/>
        <w:jc w:val="both"/>
        <w:rPr>
          <w:sz w:val="24"/>
          <w:lang w:val="lt-LT"/>
        </w:rPr>
      </w:pPr>
    </w:p>
    <w:sectPr w:rsidR="00AD5ADC">
      <w:headerReference w:type="even" r:id="rId8"/>
      <w:headerReference w:type="default" r:id="rId9"/>
      <w:headerReference w:type="first" r:id="rId10"/>
      <w:type w:val="continuous"/>
      <w:pgSz w:w="11906" w:h="16820"/>
      <w:pgMar w:top="776" w:right="561" w:bottom="567" w:left="1134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7DE2" w:rsidRDefault="008A7DE2">
      <w:r>
        <w:separator/>
      </w:r>
    </w:p>
  </w:endnote>
  <w:endnote w:type="continuationSeparator" w:id="0">
    <w:p w:rsidR="008A7DE2" w:rsidRDefault="008A7D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LT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7DE2" w:rsidRDefault="008A7DE2">
      <w:r>
        <w:separator/>
      </w:r>
    </w:p>
  </w:footnote>
  <w:footnote w:type="continuationSeparator" w:id="0">
    <w:p w:rsidR="008A7DE2" w:rsidRDefault="008A7D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896320">
    <w:pPr>
      <w:pStyle w:val="Antrats"/>
      <w:jc w:val="right"/>
      <w:rPr>
        <w:sz w:val="12"/>
        <w:szCs w:val="12"/>
      </w:rPr>
    </w:pPr>
    <w:r>
      <w:rPr>
        <w:noProof/>
        <w:lang w:eastAsia="lt-LT"/>
      </w:rPr>
      <mc:AlternateContent>
        <mc:Choice Requires="wps">
          <w:drawing>
            <wp:anchor distT="0" distB="0" distL="114935" distR="114935" simplePos="0" relativeHeight="251657728" behindDoc="0" locked="0" layoutInCell="1" allowOverlap="1">
              <wp:simplePos x="0" y="0"/>
              <wp:positionH relativeFrom="page">
                <wp:posOffset>3841115</wp:posOffset>
              </wp:positionH>
              <wp:positionV relativeFrom="paragraph">
                <wp:posOffset>139065</wp:posOffset>
              </wp:positionV>
              <wp:extent cx="535940" cy="717550"/>
              <wp:effectExtent l="2540" t="5715" r="4445" b="635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5940" cy="7175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5ADC" w:rsidRDefault="00856A1A">
                          <w:pPr>
                            <w:pStyle w:val="Antrats"/>
                          </w:pPr>
                          <w:r>
                            <w:rPr>
                              <w:noProof/>
                              <w:lang w:eastAsia="lt-LT"/>
                            </w:rPr>
                            <w:drawing>
                              <wp:inline distT="0" distB="0" distL="0" distR="0">
                                <wp:extent cx="542925" cy="647700"/>
                                <wp:effectExtent l="0" t="0" r="9525" b="0"/>
                                <wp:docPr id="2" name="Paveikslėlis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647700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:rsidR="00AD5ADC" w:rsidRDefault="00AD5ADC">
                          <w:pPr>
                            <w:pStyle w:val="Antrats"/>
                          </w:pPr>
                        </w:p>
                        <w:p w:rsidR="00AD5ADC" w:rsidRDefault="00AD5ADC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302.45pt;margin-top:10.95pt;width:42.2pt;height:56.5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" stroked="f">
              <v:fill opacity="0"/>
              <v:textbox inset="0,0,0,0">
                <w:txbxContent>
                  <w:p w:rsidR="00AD5ADC" w:rsidRDefault="00856A1A">
                    <w:pPr>
                      <w:pStyle w:val="Antrats"/>
                    </w:pPr>
                    <w:r>
                      <w:rPr>
                        <w:noProof/>
                        <w:lang w:eastAsia="lt-LT"/>
                      </w:rPr>
                      <w:drawing>
                        <wp:inline distT="0" distB="0" distL="0" distR="0">
                          <wp:extent cx="542925" cy="647700"/>
                          <wp:effectExtent l="0" t="0" r="9525" b="0"/>
                          <wp:docPr id="2" name="Paveikslėlis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542925" cy="6477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>
                                      <a:alpha val="0"/>
                                    </a:srgbClr>
                                  </a:solidFill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:rsidR="00AD5ADC" w:rsidRDefault="00AD5ADC">
                    <w:pPr>
                      <w:pStyle w:val="Antrats"/>
                    </w:pPr>
                  </w:p>
                  <w:p w:rsidR="00AD5ADC" w:rsidRDefault="00AD5ADC"/>
                </w:txbxContent>
              </v:textbox>
              <w10:wrap type="square" side="largest" anchorx="page"/>
            </v:shape>
          </w:pict>
        </mc:Fallback>
      </mc:AlternateContent>
    </w: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AD5ADC">
    <w:pPr>
      <w:pStyle w:val="Antrats"/>
      <w:jc w:val="center"/>
    </w:pPr>
  </w:p>
  <w:p w:rsidR="00AD5ADC" w:rsidRDefault="002C4E66">
    <w:pPr>
      <w:pStyle w:val="Antrats"/>
      <w:jc w:val="right"/>
      <w:rPr>
        <w:b/>
        <w:bCs/>
        <w:sz w:val="24"/>
        <w:szCs w:val="24"/>
      </w:rPr>
    </w:pPr>
    <w:r>
      <w:rPr>
        <w:b/>
        <w:bCs/>
        <w:sz w:val="24"/>
        <w:szCs w:val="24"/>
      </w:rPr>
      <w:t xml:space="preserve">                                      </w:t>
    </w:r>
    <w:r>
      <w:rPr>
        <w:b/>
        <w:bCs/>
        <w:sz w:val="24"/>
        <w:szCs w:val="24"/>
      </w:rPr>
      <w:tab/>
    </w:r>
    <w:r>
      <w:rPr>
        <w:b/>
        <w:bCs/>
        <w:sz w:val="24"/>
        <w:szCs w:val="24"/>
      </w:rPr>
      <w:tab/>
    </w:r>
  </w:p>
  <w:p w:rsidR="00AD5ADC" w:rsidRDefault="00AD5ADC">
    <w:pPr>
      <w:pStyle w:val="Antrats"/>
      <w:jc w:val="right"/>
      <w:rPr>
        <w:b/>
        <w:bCs/>
        <w:sz w:val="24"/>
        <w:szCs w:val="24"/>
      </w:rPr>
    </w:pPr>
  </w:p>
  <w:p w:rsidR="00AD5ADC" w:rsidRDefault="00AD5ADC">
    <w:pPr>
      <w:pStyle w:val="Antrats"/>
      <w:jc w:val="center"/>
      <w:rPr>
        <w:b/>
        <w:caps/>
      </w:rPr>
    </w:pPr>
    <w:r>
      <w:rPr>
        <w:b/>
        <w:caps/>
        <w:sz w:val="28"/>
      </w:rPr>
      <w:t>panevėžio rajono savivaldybės taryba</w:t>
    </w:r>
  </w:p>
  <w:p w:rsidR="00AD5ADC" w:rsidRDefault="00AD5ADC">
    <w:pPr>
      <w:pStyle w:val="Antrats"/>
      <w:jc w:val="center"/>
      <w:rPr>
        <w:b/>
        <w:caps/>
      </w:rPr>
    </w:pPr>
  </w:p>
  <w:p w:rsidR="00AD5ADC" w:rsidRDefault="00AD5ADC">
    <w:pPr>
      <w:pStyle w:val="Antrats"/>
      <w:jc w:val="center"/>
    </w:pPr>
    <w:r>
      <w:rPr>
        <w:b/>
        <w:caps/>
        <w:sz w:val="28"/>
        <w:szCs w:val="28"/>
      </w:rPr>
      <w:t>sprendimas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5ADC" w:rsidRDefault="00AD5ADC">
    <w:pPr>
      <w:pStyle w:val="Antrats"/>
      <w:jc w:val="center"/>
    </w:pPr>
  </w:p>
  <w:p w:rsidR="00AD5ADC" w:rsidRPr="00BB0BFF" w:rsidRDefault="00AD5ADC">
    <w:pPr>
      <w:pStyle w:val="Antrats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Antrat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C245299"/>
    <w:multiLevelType w:val="hybridMultilevel"/>
    <w:tmpl w:val="A4F00212"/>
    <w:lvl w:ilvl="0" w:tplc="5906D3D2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2FC723B6"/>
    <w:multiLevelType w:val="hybridMultilevel"/>
    <w:tmpl w:val="63E4B16A"/>
    <w:lvl w:ilvl="0" w:tplc="F336FA2E">
      <w:start w:val="2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6B01863"/>
    <w:multiLevelType w:val="hybridMultilevel"/>
    <w:tmpl w:val="A2786E16"/>
    <w:lvl w:ilvl="0" w:tplc="DEC852BE">
      <w:start w:val="1"/>
      <w:numFmt w:val="decimal"/>
      <w:lvlText w:val="%1."/>
      <w:lvlJc w:val="left"/>
      <w:pPr>
        <w:ind w:left="1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840" w:hanging="360"/>
      </w:pPr>
    </w:lvl>
    <w:lvl w:ilvl="2" w:tplc="0427001B" w:tentative="1">
      <w:start w:val="1"/>
      <w:numFmt w:val="lowerRoman"/>
      <w:lvlText w:val="%3."/>
      <w:lvlJc w:val="right"/>
      <w:pPr>
        <w:ind w:left="1560" w:hanging="180"/>
      </w:pPr>
    </w:lvl>
    <w:lvl w:ilvl="3" w:tplc="0427000F" w:tentative="1">
      <w:start w:val="1"/>
      <w:numFmt w:val="decimal"/>
      <w:lvlText w:val="%4."/>
      <w:lvlJc w:val="left"/>
      <w:pPr>
        <w:ind w:left="2280" w:hanging="360"/>
      </w:pPr>
    </w:lvl>
    <w:lvl w:ilvl="4" w:tplc="04270019" w:tentative="1">
      <w:start w:val="1"/>
      <w:numFmt w:val="lowerLetter"/>
      <w:lvlText w:val="%5."/>
      <w:lvlJc w:val="left"/>
      <w:pPr>
        <w:ind w:left="3000" w:hanging="360"/>
      </w:pPr>
    </w:lvl>
    <w:lvl w:ilvl="5" w:tplc="0427001B" w:tentative="1">
      <w:start w:val="1"/>
      <w:numFmt w:val="lowerRoman"/>
      <w:lvlText w:val="%6."/>
      <w:lvlJc w:val="right"/>
      <w:pPr>
        <w:ind w:left="3720" w:hanging="180"/>
      </w:pPr>
    </w:lvl>
    <w:lvl w:ilvl="6" w:tplc="0427000F" w:tentative="1">
      <w:start w:val="1"/>
      <w:numFmt w:val="decimal"/>
      <w:lvlText w:val="%7."/>
      <w:lvlJc w:val="left"/>
      <w:pPr>
        <w:ind w:left="4440" w:hanging="360"/>
      </w:pPr>
    </w:lvl>
    <w:lvl w:ilvl="7" w:tplc="04270019" w:tentative="1">
      <w:start w:val="1"/>
      <w:numFmt w:val="lowerLetter"/>
      <w:lvlText w:val="%8."/>
      <w:lvlJc w:val="left"/>
      <w:pPr>
        <w:ind w:left="5160" w:hanging="360"/>
      </w:pPr>
    </w:lvl>
    <w:lvl w:ilvl="8" w:tplc="0427001B" w:tentative="1">
      <w:start w:val="1"/>
      <w:numFmt w:val="lowerRoman"/>
      <w:lvlText w:val="%9."/>
      <w:lvlJc w:val="right"/>
      <w:pPr>
        <w:ind w:left="5880" w:hanging="180"/>
      </w:pPr>
    </w:lvl>
  </w:abstractNum>
  <w:abstractNum w:abstractNumId="4" w15:restartNumberingAfterBreak="0">
    <w:nsid w:val="4C813FA5"/>
    <w:multiLevelType w:val="hybridMultilevel"/>
    <w:tmpl w:val="BCBC01A0"/>
    <w:lvl w:ilvl="0" w:tplc="F336FA2E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FD44810"/>
    <w:multiLevelType w:val="hybridMultilevel"/>
    <w:tmpl w:val="81E2190C"/>
    <w:lvl w:ilvl="0" w:tplc="B3DA2B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308"/>
    <w:rsid w:val="0000630E"/>
    <w:rsid w:val="00014FA9"/>
    <w:rsid w:val="00026A5E"/>
    <w:rsid w:val="00027AE8"/>
    <w:rsid w:val="00060810"/>
    <w:rsid w:val="00061128"/>
    <w:rsid w:val="0007269F"/>
    <w:rsid w:val="000C1EFE"/>
    <w:rsid w:val="000C227F"/>
    <w:rsid w:val="000D029C"/>
    <w:rsid w:val="000D5E27"/>
    <w:rsid w:val="000E03FA"/>
    <w:rsid w:val="000E17FC"/>
    <w:rsid w:val="000F4308"/>
    <w:rsid w:val="00135E2E"/>
    <w:rsid w:val="00144654"/>
    <w:rsid w:val="00162EBD"/>
    <w:rsid w:val="00197112"/>
    <w:rsid w:val="001B68D9"/>
    <w:rsid w:val="001B6DCC"/>
    <w:rsid w:val="001C4BFC"/>
    <w:rsid w:val="001D3800"/>
    <w:rsid w:val="001D415E"/>
    <w:rsid w:val="001E6327"/>
    <w:rsid w:val="00216062"/>
    <w:rsid w:val="00235C2D"/>
    <w:rsid w:val="00257531"/>
    <w:rsid w:val="00280A05"/>
    <w:rsid w:val="00291ED4"/>
    <w:rsid w:val="00294498"/>
    <w:rsid w:val="002968B6"/>
    <w:rsid w:val="002C4E66"/>
    <w:rsid w:val="003127E8"/>
    <w:rsid w:val="00333CFA"/>
    <w:rsid w:val="00344B10"/>
    <w:rsid w:val="00350164"/>
    <w:rsid w:val="003C63E8"/>
    <w:rsid w:val="003D5A6F"/>
    <w:rsid w:val="003F157A"/>
    <w:rsid w:val="00400785"/>
    <w:rsid w:val="00427203"/>
    <w:rsid w:val="0045249F"/>
    <w:rsid w:val="00471323"/>
    <w:rsid w:val="0049031F"/>
    <w:rsid w:val="0049193C"/>
    <w:rsid w:val="004A4A65"/>
    <w:rsid w:val="004B1003"/>
    <w:rsid w:val="004B6147"/>
    <w:rsid w:val="004D0C24"/>
    <w:rsid w:val="004D4320"/>
    <w:rsid w:val="00531BED"/>
    <w:rsid w:val="00552792"/>
    <w:rsid w:val="0056294C"/>
    <w:rsid w:val="00562B4A"/>
    <w:rsid w:val="00564AEE"/>
    <w:rsid w:val="00572A18"/>
    <w:rsid w:val="00584576"/>
    <w:rsid w:val="005A542C"/>
    <w:rsid w:val="005D1C7C"/>
    <w:rsid w:val="005E2FD4"/>
    <w:rsid w:val="00602CF2"/>
    <w:rsid w:val="00605FB1"/>
    <w:rsid w:val="006108E9"/>
    <w:rsid w:val="00613F4C"/>
    <w:rsid w:val="00643313"/>
    <w:rsid w:val="00647B34"/>
    <w:rsid w:val="006A0D1C"/>
    <w:rsid w:val="006A3D41"/>
    <w:rsid w:val="006E1476"/>
    <w:rsid w:val="00701ADD"/>
    <w:rsid w:val="0070333C"/>
    <w:rsid w:val="00705D04"/>
    <w:rsid w:val="00715DA0"/>
    <w:rsid w:val="00724CFA"/>
    <w:rsid w:val="0073228C"/>
    <w:rsid w:val="00741089"/>
    <w:rsid w:val="00744764"/>
    <w:rsid w:val="0076710D"/>
    <w:rsid w:val="007F6837"/>
    <w:rsid w:val="0081037C"/>
    <w:rsid w:val="00840EE9"/>
    <w:rsid w:val="00844419"/>
    <w:rsid w:val="00853666"/>
    <w:rsid w:val="00856A1A"/>
    <w:rsid w:val="008651BA"/>
    <w:rsid w:val="00896320"/>
    <w:rsid w:val="008A0793"/>
    <w:rsid w:val="008A6FB2"/>
    <w:rsid w:val="008A7DE2"/>
    <w:rsid w:val="008E085A"/>
    <w:rsid w:val="008E454C"/>
    <w:rsid w:val="008E65C5"/>
    <w:rsid w:val="009620F8"/>
    <w:rsid w:val="00973268"/>
    <w:rsid w:val="00973409"/>
    <w:rsid w:val="0097740D"/>
    <w:rsid w:val="00983F9E"/>
    <w:rsid w:val="00984EF0"/>
    <w:rsid w:val="00994680"/>
    <w:rsid w:val="00994D80"/>
    <w:rsid w:val="009B3A36"/>
    <w:rsid w:val="009C7F70"/>
    <w:rsid w:val="009E10EF"/>
    <w:rsid w:val="009E267B"/>
    <w:rsid w:val="009F3916"/>
    <w:rsid w:val="009F4491"/>
    <w:rsid w:val="00A22C18"/>
    <w:rsid w:val="00A453D8"/>
    <w:rsid w:val="00A53E04"/>
    <w:rsid w:val="00A6469F"/>
    <w:rsid w:val="00A722ED"/>
    <w:rsid w:val="00A75D51"/>
    <w:rsid w:val="00AC186E"/>
    <w:rsid w:val="00AD5ADC"/>
    <w:rsid w:val="00AE5E66"/>
    <w:rsid w:val="00AF64CD"/>
    <w:rsid w:val="00B31CDD"/>
    <w:rsid w:val="00BB0BFF"/>
    <w:rsid w:val="00BB1A48"/>
    <w:rsid w:val="00BB3B42"/>
    <w:rsid w:val="00C146C4"/>
    <w:rsid w:val="00C25B99"/>
    <w:rsid w:val="00C34B9A"/>
    <w:rsid w:val="00C515ED"/>
    <w:rsid w:val="00C627C2"/>
    <w:rsid w:val="00C7444B"/>
    <w:rsid w:val="00C871BB"/>
    <w:rsid w:val="00C950B1"/>
    <w:rsid w:val="00CA3D7A"/>
    <w:rsid w:val="00CA3F8D"/>
    <w:rsid w:val="00CA4383"/>
    <w:rsid w:val="00CF544A"/>
    <w:rsid w:val="00D002F9"/>
    <w:rsid w:val="00D076A8"/>
    <w:rsid w:val="00D2293F"/>
    <w:rsid w:val="00D27023"/>
    <w:rsid w:val="00D53960"/>
    <w:rsid w:val="00D61175"/>
    <w:rsid w:val="00D7072D"/>
    <w:rsid w:val="00DB2B30"/>
    <w:rsid w:val="00DC28D1"/>
    <w:rsid w:val="00DC4B79"/>
    <w:rsid w:val="00DE6A4E"/>
    <w:rsid w:val="00DF0325"/>
    <w:rsid w:val="00E057D3"/>
    <w:rsid w:val="00E06385"/>
    <w:rsid w:val="00E36146"/>
    <w:rsid w:val="00E87F36"/>
    <w:rsid w:val="00E97844"/>
    <w:rsid w:val="00E97A04"/>
    <w:rsid w:val="00EA5B23"/>
    <w:rsid w:val="00EA6A56"/>
    <w:rsid w:val="00EB23A9"/>
    <w:rsid w:val="00ED1604"/>
    <w:rsid w:val="00EF11D4"/>
    <w:rsid w:val="00F22B92"/>
    <w:rsid w:val="00F67151"/>
    <w:rsid w:val="00FB0DB7"/>
    <w:rsid w:val="00FB3D48"/>
    <w:rsid w:val="00FE3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chartTrackingRefBased/>
  <w15:docId w15:val="{AE697E0C-E97C-4D59-B805-C2DAC9171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val="en-AU" w:eastAsia="zh-CN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outlineLvl w:val="0"/>
    </w:pPr>
    <w:rPr>
      <w:sz w:val="24"/>
      <w:lang w:val="lt-LT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sz w:val="24"/>
      <w:lang w:val="lt-LT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ind w:left="34" w:firstLine="0"/>
      <w:outlineLvl w:val="2"/>
    </w:pPr>
    <w:rPr>
      <w:b/>
      <w:sz w:val="24"/>
      <w:lang w:val="lt-LT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jc w:val="center"/>
      <w:outlineLvl w:val="3"/>
    </w:pPr>
    <w:rPr>
      <w:b/>
      <w:sz w:val="28"/>
      <w:lang w:val="lt-LT"/>
    </w:rPr>
  </w:style>
  <w:style w:type="paragraph" w:styleId="Antrat5">
    <w:name w:val="heading 5"/>
    <w:basedOn w:val="prastasis"/>
    <w:next w:val="prastasis"/>
    <w:qFormat/>
    <w:pPr>
      <w:keepNext/>
      <w:numPr>
        <w:ilvl w:val="4"/>
        <w:numId w:val="1"/>
      </w:numPr>
      <w:ind w:left="0" w:firstLine="709"/>
      <w:jc w:val="both"/>
      <w:outlineLvl w:val="4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Numatytasispastraiposriftas2">
    <w:name w:val="Numatytasis pastraipos šriftas2"/>
  </w:style>
  <w:style w:type="character" w:customStyle="1" w:styleId="Numatytasispastraiposriftas1">
    <w:name w:val="Numatytasis pastraipos šriftas1"/>
  </w:style>
  <w:style w:type="character" w:customStyle="1" w:styleId="WW8Num2z0">
    <w:name w:val="WW8Num2z0"/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4z0">
    <w:name w:val="WW8Num4z0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ascii="Times New Roman" w:eastAsia="Times New Roman" w:hAnsi="Times New Roman" w:cs="Times New Roman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Times New Roman" w:eastAsia="Times New Roman" w:hAnsi="Times New Roman" w:cs="Times New Roman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Times New Roman" w:eastAsia="Times New Roman" w:hAnsi="Times New Roman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Times New Roman" w:eastAsia="Times New Roman" w:hAnsi="Times New Roman" w:cs="Times New Roman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imes New Roman" w:eastAsia="Times New Roman" w:hAnsi="Times New Roman" w:cs="Times New Roman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eastAsia="Times New Roman" w:hAnsi="Times New Roman" w:cs="Times New Roman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Times New Roman" w:eastAsia="Times New Roman" w:hAnsi="Times New Roman" w:cs="Times New Roman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</w:style>
  <w:style w:type="character" w:customStyle="1" w:styleId="WW8Num23z0">
    <w:name w:val="WW8Num23z0"/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 New Roman" w:eastAsia="Times New Roman" w:hAnsi="Times New Roman" w:cs="Times New Roman"/>
    </w:rPr>
  </w:style>
  <w:style w:type="character" w:customStyle="1" w:styleId="WW8Num27z1">
    <w:name w:val="WW8Num27z1"/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Times New Roman" w:eastAsia="Times New Roman" w:hAnsi="Times New Roman" w:cs="Times New Roman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29z3">
    <w:name w:val="WW8Num29z3"/>
    <w:rPr>
      <w:rFonts w:ascii="Symbol" w:hAnsi="Symbol" w:cs="Symbol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1z3">
    <w:name w:val="WW8Num31z3"/>
    <w:rPr>
      <w:rFonts w:ascii="Symbol" w:hAnsi="Symbol" w:cs="Symbol"/>
    </w:rPr>
  </w:style>
  <w:style w:type="character" w:customStyle="1" w:styleId="WW8Num32z0">
    <w:name w:val="WW8Num32z0"/>
  </w:style>
  <w:style w:type="character" w:customStyle="1" w:styleId="Numatytasispastraiposriftas3">
    <w:name w:val="Numatytasis pastraipos šriftas3"/>
  </w:style>
  <w:style w:type="character" w:styleId="Puslapionumeris">
    <w:name w:val="page number"/>
    <w:basedOn w:val="Numatytasispastraiposriftas3"/>
  </w:style>
  <w:style w:type="character" w:styleId="Hipersaitas">
    <w:name w:val="Hyperlink"/>
    <w:rPr>
      <w:color w:val="0000FF"/>
      <w:u w:val="single"/>
    </w:rPr>
  </w:style>
  <w:style w:type="paragraph" w:customStyle="1" w:styleId="Heading">
    <w:name w:val="Heading"/>
    <w:basedOn w:val="prastasis"/>
    <w:next w:val="Pagrindinistekstas"/>
    <w:pPr>
      <w:jc w:val="center"/>
    </w:pPr>
    <w:rPr>
      <w:sz w:val="24"/>
      <w:lang w:val="lt-LT"/>
    </w:rPr>
  </w:style>
  <w:style w:type="paragraph" w:styleId="Pagrindinistekstas">
    <w:name w:val="Body Text"/>
    <w:basedOn w:val="prastasis"/>
    <w:pPr>
      <w:jc w:val="center"/>
    </w:pPr>
    <w:rPr>
      <w:b/>
      <w:sz w:val="28"/>
      <w:lang w:val="lt-LT"/>
    </w:r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0">
    <w:name w:val="Antraštė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styleId="Porat">
    <w:name w:val="footer"/>
    <w:basedOn w:val="prastasis"/>
    <w:pPr>
      <w:tabs>
        <w:tab w:val="center" w:pos="4153"/>
        <w:tab w:val="right" w:pos="8306"/>
      </w:tabs>
    </w:pPr>
    <w:rPr>
      <w:lang w:val="lt-LT"/>
    </w:rPr>
  </w:style>
  <w:style w:type="paragraph" w:customStyle="1" w:styleId="Tekstas">
    <w:name w:val="Tekstas"/>
    <w:basedOn w:val="prastasis"/>
    <w:pPr>
      <w:tabs>
        <w:tab w:val="center" w:pos="3119"/>
      </w:tabs>
      <w:ind w:left="1134" w:firstLine="851"/>
    </w:pPr>
    <w:rPr>
      <w:rFonts w:ascii="TimesLT" w:hAnsi="TimesLT" w:cs="TimesLT"/>
      <w:sz w:val="22"/>
      <w:lang w:val="lt-LT"/>
    </w:rPr>
  </w:style>
  <w:style w:type="paragraph" w:styleId="Pagrindiniotekstotrauka">
    <w:name w:val="Body Text Indent"/>
    <w:basedOn w:val="prastasis"/>
    <w:pPr>
      <w:ind w:left="6804"/>
    </w:pPr>
    <w:rPr>
      <w:rFonts w:ascii="TimesLT" w:hAnsi="TimesLT" w:cs="TimesLT"/>
      <w:sz w:val="24"/>
      <w:lang w:val="lt-LT"/>
    </w:r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  <w:lang w:val="lt-LT"/>
    </w:rPr>
  </w:style>
  <w:style w:type="paragraph" w:customStyle="1" w:styleId="Pagrindiniotekstotrauka31">
    <w:name w:val="Pagrindinio teksto įtrauka 31"/>
    <w:basedOn w:val="prastasis"/>
    <w:pPr>
      <w:spacing w:after="120"/>
      <w:ind w:left="283"/>
    </w:pPr>
    <w:rPr>
      <w:sz w:val="16"/>
      <w:szCs w:val="16"/>
    </w:r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prastasis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FrameContents">
    <w:name w:val="Frame Contents"/>
    <w:basedOn w:val="prastasis"/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AE5E66"/>
    <w:pPr>
      <w:ind w:left="720"/>
      <w:contextualSpacing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A079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A0793"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A0793"/>
    <w:rPr>
      <w:lang w:val="en-AU" w:eastAsia="zh-C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A079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A0793"/>
    <w:rPr>
      <w:b/>
      <w:bCs/>
      <w:lang w:val="en-AU" w:eastAsia="zh-CN"/>
    </w:rPr>
  </w:style>
  <w:style w:type="paragraph" w:styleId="Pataisymai">
    <w:name w:val="Revision"/>
    <w:hidden/>
    <w:uiPriority w:val="99"/>
    <w:semiHidden/>
    <w:rsid w:val="008A0793"/>
    <w:rPr>
      <w:lang w:val="en-A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755</Words>
  <Characters>431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NAMŲ VALDŲ PADIDINIMO</vt:lpstr>
      <vt:lpstr>DĖL NAMŲ VALDŲ PADIDINIMO</vt:lpstr>
    </vt:vector>
  </TitlesOfParts>
  <Company>Hewlett-Packard Company</Company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NAMŲ VALDŲ PADIDINIMO</dc:title>
  <dc:subject/>
  <dc:creator>MGurskyte</dc:creator>
  <cp:keywords/>
  <cp:lastModifiedBy>Rita Rapkeviciene</cp:lastModifiedBy>
  <cp:revision>5</cp:revision>
  <cp:lastPrinted>2021-08-26T06:40:00Z</cp:lastPrinted>
  <dcterms:created xsi:type="dcterms:W3CDTF">2021-08-26T05:44:00Z</dcterms:created>
  <dcterms:modified xsi:type="dcterms:W3CDTF">2021-08-26T07:08:00Z</dcterms:modified>
</cp:coreProperties>
</file>