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9167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 w:rsidRPr="007E2380">
        <w:rPr>
          <w:rFonts w:ascii="Calibri" w:hAnsi="Calibri" w:cs="Calibri"/>
          <w:noProof/>
          <w:lang w:val="en"/>
        </w:rPr>
        <w:drawing>
          <wp:inline distT="0" distB="0" distL="0" distR="0" wp14:anchorId="5DE2B6E7" wp14:editId="5D8FA27E">
            <wp:extent cx="523875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DDFB" w14:textId="012EDE0D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     </w:t>
      </w:r>
    </w:p>
    <w:p w14:paraId="13E6BD8E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 xml:space="preserve">PANEVĖŽIO RAJONO SAVIVALDYBĖS TARYBA </w:t>
      </w:r>
    </w:p>
    <w:p w14:paraId="16029C1F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"/>
        </w:rPr>
      </w:pPr>
    </w:p>
    <w:p w14:paraId="7D2C1931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8"/>
          <w:szCs w:val="28"/>
          <w:lang w:val="en"/>
        </w:rPr>
        <w:t>SPRENDIMAS</w:t>
      </w:r>
    </w:p>
    <w:p w14:paraId="1FCF5507" w14:textId="77777777" w:rsidR="007E2380" w:rsidRDefault="007E2380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>DĖL PANEVĖŽIO RAJONO SAVIVALDYBĖS 202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M. MELIORACIJOS PRIORITETINIŲ DARBŲ PROGRAMOS PATVIRTINIMO</w:t>
      </w:r>
    </w:p>
    <w:p w14:paraId="6FFDBA7E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73E86284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35184DC7" w14:textId="77520DAC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21 d. Nr. T-</w:t>
      </w:r>
      <w:r w:rsidR="00F1014C">
        <w:rPr>
          <w:rFonts w:ascii="Times New Roman" w:hAnsi="Times New Roman"/>
          <w:sz w:val="24"/>
          <w:szCs w:val="24"/>
          <w:lang w:val="en"/>
        </w:rPr>
        <w:t xml:space="preserve"> 21</w:t>
      </w:r>
    </w:p>
    <w:p w14:paraId="006C8D75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Panevėžys</w:t>
      </w:r>
      <w:proofErr w:type="spellEnd"/>
    </w:p>
    <w:p w14:paraId="5F7B83E4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07F991F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5A2210A7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6D1F12"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Vadovaudamasi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Lietuvos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Respublikos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vietos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įstatymo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16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straipsnio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4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dalimi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>, 202</w:t>
      </w:r>
      <w:r w:rsidRPr="006D1F12">
        <w:rPr>
          <w:rFonts w:ascii="Times New Roman" w:hAnsi="Times New Roman"/>
          <w:sz w:val="24"/>
          <w:szCs w:val="24"/>
          <w:lang w:val="en-GB"/>
        </w:rPr>
        <w:t>1</w:t>
      </w:r>
      <w:r w:rsidRPr="006D1F12">
        <w:rPr>
          <w:rFonts w:ascii="Times New Roman" w:hAnsi="Times New Roman"/>
          <w:sz w:val="24"/>
          <w:szCs w:val="24"/>
          <w:lang w:val="en"/>
        </w:rPr>
        <w:t xml:space="preserve"> m.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skiriamų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specialiųjų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tikslinių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dotacijų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Žemės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ūkio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ministerijos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kuruojamoms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valstybinėms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(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valstybės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perduotoms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savivaldybėms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)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funkcijoms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atlikti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paskirstymo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tarp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savivaldybių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sąrašu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patvirtintu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Lietuvos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Respublikos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žemės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ūkio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ministro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20</w:t>
      </w:r>
      <w:r w:rsidRPr="006D1F12">
        <w:rPr>
          <w:rFonts w:ascii="Times New Roman" w:hAnsi="Times New Roman"/>
          <w:sz w:val="24"/>
          <w:szCs w:val="24"/>
          <w:lang w:val="en-GB"/>
        </w:rPr>
        <w:t>20</w:t>
      </w:r>
      <w:r w:rsidRPr="006D1F12">
        <w:rPr>
          <w:rFonts w:ascii="Times New Roman" w:hAnsi="Times New Roman"/>
          <w:sz w:val="24"/>
          <w:szCs w:val="24"/>
          <w:lang w:val="en"/>
        </w:rPr>
        <w:t xml:space="preserve"> m.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gruodžio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3</w:t>
      </w:r>
      <w:r w:rsidRPr="006D1F12">
        <w:rPr>
          <w:rFonts w:ascii="Times New Roman" w:hAnsi="Times New Roman"/>
          <w:sz w:val="24"/>
          <w:szCs w:val="24"/>
          <w:lang w:val="en-GB"/>
        </w:rPr>
        <w:t>0</w:t>
      </w:r>
      <w:r w:rsidRPr="006D1F12">
        <w:rPr>
          <w:rFonts w:ascii="Times New Roman" w:hAnsi="Times New Roman"/>
          <w:sz w:val="24"/>
          <w:szCs w:val="24"/>
          <w:lang w:val="en"/>
        </w:rPr>
        <w:t xml:space="preserve"> d.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įsakymu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Nr. 3D-</w:t>
      </w:r>
      <w:r w:rsidRPr="006D1F12">
        <w:rPr>
          <w:rFonts w:ascii="Times New Roman" w:hAnsi="Times New Roman"/>
          <w:sz w:val="24"/>
          <w:szCs w:val="24"/>
          <w:lang w:val="en-GB"/>
        </w:rPr>
        <w:t>895</w:t>
      </w:r>
      <w:r w:rsidRPr="006D1F12">
        <w:rPr>
          <w:rFonts w:ascii="Times New Roman" w:hAnsi="Times New Roman"/>
          <w:sz w:val="24"/>
          <w:szCs w:val="24"/>
          <w:lang w:val="en"/>
        </w:rPr>
        <w:t xml:space="preserve"> „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Dėl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202</w:t>
      </w:r>
      <w:r w:rsidRPr="006D1F12">
        <w:rPr>
          <w:rFonts w:ascii="Times New Roman" w:hAnsi="Times New Roman"/>
          <w:sz w:val="24"/>
          <w:szCs w:val="24"/>
          <w:lang w:val="en-GB"/>
        </w:rPr>
        <w:t>1</w:t>
      </w:r>
      <w:r w:rsidRPr="006D1F12">
        <w:rPr>
          <w:rFonts w:ascii="Times New Roman" w:hAnsi="Times New Roman"/>
          <w:sz w:val="24"/>
          <w:szCs w:val="24"/>
          <w:lang w:val="en"/>
        </w:rPr>
        <w:t xml:space="preserve"> m.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skiriamų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specialiųjų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tikslinių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dotacijų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Žemės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ūkio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ministerijai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priskirtoms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valstybinėms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(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valstybės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perduotoms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savivaldybėms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)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funkcijoms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atlikti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paskirstymo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tarp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savivaldybių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sąrašo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proofErr w:type="gramStart"/>
      <w:r w:rsidRPr="006D1F12">
        <w:rPr>
          <w:rFonts w:ascii="Times New Roman" w:hAnsi="Times New Roman"/>
          <w:sz w:val="24"/>
          <w:szCs w:val="24"/>
          <w:lang w:val="en"/>
        </w:rPr>
        <w:t>patvirtinimo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>“</w:t>
      </w:r>
      <w:proofErr w:type="gramEnd"/>
      <w:r w:rsidRPr="006D1F12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taryba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n u s p r e n d ž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a:</w:t>
      </w:r>
    </w:p>
    <w:p w14:paraId="67E5C110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6D1F12">
        <w:rPr>
          <w:rFonts w:ascii="Times New Roman" w:hAnsi="Times New Roman"/>
          <w:sz w:val="24"/>
          <w:szCs w:val="24"/>
          <w:lang w:val="en"/>
        </w:rPr>
        <w:tab/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Patvirtinti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Panevėžio rajono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202</w:t>
      </w:r>
      <w:r w:rsidRPr="006D1F12">
        <w:rPr>
          <w:rFonts w:ascii="Times New Roman" w:hAnsi="Times New Roman"/>
          <w:sz w:val="24"/>
          <w:szCs w:val="24"/>
          <w:lang w:val="en-GB"/>
        </w:rPr>
        <w:t>1</w:t>
      </w:r>
      <w:r w:rsidRPr="006D1F12">
        <w:rPr>
          <w:rFonts w:ascii="Times New Roman" w:hAnsi="Times New Roman"/>
          <w:sz w:val="24"/>
          <w:szCs w:val="24"/>
          <w:lang w:val="en"/>
        </w:rPr>
        <w:t xml:space="preserve"> m.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melioracijos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prioritetinių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darbų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programą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(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pridedama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>).</w:t>
      </w:r>
    </w:p>
    <w:p w14:paraId="742C8051" w14:textId="007E875F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111BE530" w14:textId="77777777" w:rsidR="00F1014C" w:rsidRPr="006D1F12" w:rsidRDefault="00F101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3B967B1A" w14:textId="61A4923D" w:rsidR="007E2380" w:rsidRPr="006D1F12" w:rsidRDefault="00F101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Savivaldybės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6D1F12">
        <w:rPr>
          <w:rFonts w:ascii="Times New Roman" w:hAnsi="Times New Roman"/>
          <w:sz w:val="24"/>
          <w:szCs w:val="24"/>
          <w:lang w:val="en"/>
        </w:rPr>
        <w:t>meras</w:t>
      </w:r>
      <w:proofErr w:type="spellEnd"/>
      <w:r w:rsidRPr="006D1F12">
        <w:rPr>
          <w:rFonts w:ascii="Times New Roman" w:hAnsi="Times New Roman"/>
          <w:sz w:val="24"/>
          <w:szCs w:val="24"/>
          <w:lang w:val="en"/>
        </w:rPr>
        <w:t xml:space="preserve">                                                            Povilas Žagunis</w:t>
      </w:r>
    </w:p>
    <w:p w14:paraId="16FD631F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1D06B77" w14:textId="77777777" w:rsidR="007E2380" w:rsidRPr="006D1F12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3B7677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E09BCD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69D5D51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E11B988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907465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7231ADB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8C9F875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74D837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3BA03D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2330AA2" w14:textId="018B0814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4DC1998B" w14:textId="172C3EC5" w:rsidR="00F1014C" w:rsidRDefault="00F101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770BF45" w14:textId="5B667A47" w:rsidR="00F1014C" w:rsidRDefault="00F101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056DE930" w14:textId="64977F6C" w:rsidR="00F1014C" w:rsidRDefault="00F101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230039CA" w14:textId="77777777" w:rsidR="00F1014C" w:rsidRDefault="00F101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7B2B980E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3F5C3D4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6666718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318DDDB5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PATVIRTINTA</w:t>
      </w:r>
    </w:p>
    <w:p w14:paraId="2A7F485D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Panev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/>
          <w:sz w:val="24"/>
          <w:szCs w:val="24"/>
          <w:lang w:val="en"/>
        </w:rPr>
        <w:t xml:space="preserve">žio rajono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savivaldyb</w:t>
      </w:r>
      <w:r>
        <w:rPr>
          <w:rFonts w:ascii="Arial" w:hAnsi="Arial" w:cs="Arial"/>
          <w:sz w:val="24"/>
          <w:szCs w:val="24"/>
          <w:lang w:val="en"/>
        </w:rPr>
        <w:t>ė</w:t>
      </w:r>
      <w:r>
        <w:rPr>
          <w:rFonts w:ascii="Times New Roman" w:hAnsi="Times New Roman"/>
          <w:sz w:val="24"/>
          <w:szCs w:val="24"/>
          <w:lang w:val="en"/>
        </w:rPr>
        <w:t>s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tarybos</w:t>
      </w:r>
      <w:proofErr w:type="spellEnd"/>
    </w:p>
    <w:p w14:paraId="7007E8EE" w14:textId="2C10C475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2021 m.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sausio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2</w:t>
      </w:r>
      <w:r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  <w:lang w:val="en"/>
        </w:rPr>
        <w:t>sprendimu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Nr.</w:t>
      </w:r>
      <w:r w:rsidR="00F1014C">
        <w:rPr>
          <w:rFonts w:ascii="Times New Roman" w:hAnsi="Times New Roman"/>
          <w:sz w:val="24"/>
          <w:szCs w:val="24"/>
          <w:lang w:val="en-GB"/>
        </w:rPr>
        <w:t xml:space="preserve"> T-21</w:t>
      </w:r>
    </w:p>
    <w:p w14:paraId="7A7FE7CC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7EC6856" w14:textId="77777777" w:rsidR="007E2380" w:rsidRPr="00F1014C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 w:rsidRPr="00F1014C">
        <w:rPr>
          <w:rFonts w:ascii="Times New Roman" w:hAnsi="Times New Roman"/>
          <w:b/>
          <w:bCs/>
          <w:sz w:val="24"/>
          <w:szCs w:val="24"/>
          <w:lang w:val="en"/>
        </w:rPr>
        <w:t>PANEVĖŽIO RAJONO SAVIVALDYBĖS 202</w:t>
      </w:r>
      <w:r w:rsidRPr="00F1014C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Pr="00F1014C">
        <w:rPr>
          <w:rFonts w:ascii="Times New Roman" w:hAnsi="Times New Roman"/>
          <w:b/>
          <w:bCs/>
          <w:sz w:val="24"/>
          <w:szCs w:val="24"/>
          <w:lang w:val="en"/>
        </w:rPr>
        <w:t xml:space="preserve"> METŲ MELIORACIJOS PRIORITETINIŲ DARBŲ PROGRAMA</w:t>
      </w:r>
    </w:p>
    <w:p w14:paraId="636B5C05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  <w:lang w:val="en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1"/>
        <w:gridCol w:w="5622"/>
        <w:gridCol w:w="778"/>
        <w:gridCol w:w="1062"/>
        <w:gridCol w:w="1227"/>
      </w:tblGrid>
      <w:tr w:rsidR="007E2380" w14:paraId="24F1C2A8" w14:textId="77777777">
        <w:trPr>
          <w:trHeight w:val="70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60F2C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Eil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 Nr.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0DF47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Darb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pavadinimas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28DE4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Mato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7A61A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Kiekis</w:t>
            </w:r>
            <w:proofErr w:type="spellEnd"/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005CB8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Darb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vert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Eur</w:t>
            </w:r>
          </w:p>
        </w:tc>
      </w:tr>
      <w:tr w:rsidR="007E2380" w14:paraId="4737F034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58045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D6BDB8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90FD7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217655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C582C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453 000,00</w:t>
            </w:r>
          </w:p>
        </w:tc>
      </w:tr>
      <w:tr w:rsidR="007E2380" w14:paraId="27AA860B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06CCC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EB2950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prieži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ra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CCA4A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0945C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C60B40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422 820,00</w:t>
            </w:r>
          </w:p>
        </w:tc>
      </w:tr>
      <w:tr w:rsidR="007E2380" w14:paraId="753DA335" w14:textId="77777777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52E2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27BBE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žio rajono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Raguvos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Raguvos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žiški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Kartan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Kunigiški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602F77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099197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6,48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2331E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59 935,41</w:t>
            </w:r>
          </w:p>
        </w:tc>
      </w:tr>
      <w:tr w:rsidR="007E2380" w14:paraId="020EC0EC" w14:textId="77777777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AB2EF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35F71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žio rajono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Ramygalos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Naujasod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Butkiški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Kuči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546DF7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B834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10,41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93AB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53 887,00</w:t>
            </w:r>
          </w:p>
        </w:tc>
      </w:tr>
      <w:tr w:rsidR="007E2380" w14:paraId="697E5C63" w14:textId="77777777">
        <w:trPr>
          <w:trHeight w:val="81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0BDEED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3DE9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žio rajono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Krekenavos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sen.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Noreiki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Užpurvi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0774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BF30C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5,17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7E58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26 835,00</w:t>
            </w:r>
          </w:p>
        </w:tc>
      </w:tr>
      <w:tr w:rsidR="007E2380" w14:paraId="3C8A796F" w14:textId="77777777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AB401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1.4.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5C0EA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žio rajono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Ramygalos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sen.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Pašili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Kraujeli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kaimuose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kartu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projekto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parengimu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86AAB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4F58C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14,34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0D127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121 894,59</w:t>
            </w:r>
          </w:p>
        </w:tc>
      </w:tr>
      <w:tr w:rsidR="007E2380" w14:paraId="60B1BF6C" w14:textId="77777777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16A1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1.5.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30F61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/>
                <w:sz w:val="20"/>
                <w:szCs w:val="20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Panev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ėžio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rajono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Vadoklių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sen.Vadoklių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Laukagalių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kaimuose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juose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kartu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projekto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parengimu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D8720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15CE5C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4,28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A8374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34 460,00</w:t>
            </w:r>
          </w:p>
        </w:tc>
      </w:tr>
      <w:tr w:rsidR="007E2380" w14:paraId="2B24F435" w14:textId="77777777">
        <w:trPr>
          <w:trHeight w:val="53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097A9D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1.6.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18D7C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Valstybei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nuosavyb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teise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priklausanči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avarinis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DAD94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8F76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16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4744BD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40 000,00</w:t>
            </w:r>
          </w:p>
        </w:tc>
      </w:tr>
      <w:tr w:rsidR="007E2380" w14:paraId="6DA65D5E" w14:textId="77777777">
        <w:trPr>
          <w:trHeight w:val="4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B95E2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1.7.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E1A9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Valstybei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nuosavyb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teise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priklausanči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12,5 cm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skersmens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didesni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drenažo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rinktuv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gyvenviet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se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30036D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0593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4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6C87E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10 000,00</w:t>
            </w:r>
          </w:p>
        </w:tc>
      </w:tr>
      <w:tr w:rsidR="007E2380" w14:paraId="4F4BC2FD" w14:textId="77777777">
        <w:trPr>
          <w:trHeight w:val="5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58BEA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1.8.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9809D4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Valstybei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nuosavyb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teise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priklausanči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griovi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prieži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ros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darbai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DE415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km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E3B9D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68,5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D607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60 000,00</w:t>
            </w:r>
          </w:p>
        </w:tc>
      </w:tr>
      <w:tr w:rsidR="007E2380" w14:paraId="5F4439F3" w14:textId="77777777">
        <w:trPr>
          <w:trHeight w:val="63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433B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1.9.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201A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Panev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žio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rajono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Krekenavos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sen.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pralaidos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Vadakties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up.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GB"/>
              </w:rPr>
              <w:t>remontas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C6204A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D1686A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F6075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15 808,00</w:t>
            </w:r>
          </w:p>
        </w:tc>
      </w:tr>
      <w:tr w:rsidR="007E2380" w14:paraId="3030D8B6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700A20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14838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sistem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hidrotechnini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C309B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1A738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8C95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13 550,00</w:t>
            </w:r>
          </w:p>
        </w:tc>
      </w:tr>
      <w:tr w:rsidR="007E2380" w14:paraId="785767BD" w14:textId="77777777">
        <w:trPr>
          <w:trHeight w:val="5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68A51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2.1.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53B3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Vandens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limo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siurblini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Skaistgiri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Bernatoni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Berni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ū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eksploatacija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5D752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3968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3B36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6 600,00</w:t>
            </w:r>
          </w:p>
        </w:tc>
      </w:tr>
      <w:tr w:rsidR="007E2380" w14:paraId="7B1F593D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33A35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2.2.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E06C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Išlaidos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už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elektros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energiją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83AF8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B1B0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8BAB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3 850,00</w:t>
            </w:r>
          </w:p>
        </w:tc>
      </w:tr>
      <w:tr w:rsidR="007E2380" w14:paraId="61A72B20" w14:textId="77777777">
        <w:trPr>
          <w:trHeight w:val="456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AF6ECB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2.3.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A68D7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Užtvank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Pažibi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Švainink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eksploatacija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D4ED20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9C98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2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619C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3 100,00</w:t>
            </w:r>
          </w:p>
        </w:tc>
      </w:tr>
      <w:tr w:rsidR="007E2380" w14:paraId="6883CF57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E49EF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D73176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Kitos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išlaidos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15B53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6968B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E37ECA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16 630,00</w:t>
            </w:r>
          </w:p>
        </w:tc>
      </w:tr>
      <w:tr w:rsidR="007E2380" w14:paraId="29E48DB6" w14:textId="77777777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B63325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3.1.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D4D38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Melioracijos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statini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kadastro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sudarymas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4C281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ha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66B97D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115 423,7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E6B618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4 630,00</w:t>
            </w:r>
          </w:p>
        </w:tc>
      </w:tr>
      <w:tr w:rsidR="007E2380" w14:paraId="41CFD057" w14:textId="77777777">
        <w:trPr>
          <w:trHeight w:val="31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D5489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3.2.</w:t>
            </w:r>
          </w:p>
        </w:tc>
        <w:tc>
          <w:tcPr>
            <w:tcW w:w="5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40E84E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Projektin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sąmatin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ė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dokumentacijos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parengimas</w:t>
            </w:r>
            <w:proofErr w:type="spellEnd"/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1CDEB1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"/>
              </w:rPr>
              <w:t>vnt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7E46D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22DEF2" w14:textId="77777777" w:rsidR="007E2380" w:rsidRDefault="007E23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>12 000,00</w:t>
            </w:r>
          </w:p>
        </w:tc>
      </w:tr>
    </w:tbl>
    <w:p w14:paraId="5C787F0F" w14:textId="77777777" w:rsidR="007E2380" w:rsidRDefault="007E238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______</w:t>
      </w:r>
    </w:p>
    <w:sectPr w:rsidR="007E2380">
      <w:pgSz w:w="12240" w:h="15840"/>
      <w:pgMar w:top="1440" w:right="1440" w:bottom="1440" w:left="144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1F43"/>
    <w:rsid w:val="000E73B3"/>
    <w:rsid w:val="00207F23"/>
    <w:rsid w:val="006D1F12"/>
    <w:rsid w:val="007E2380"/>
    <w:rsid w:val="00CF1F43"/>
    <w:rsid w:val="00F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AD9C"/>
  <w14:defaultImageDpi w14:val="0"/>
  <w15:docId w15:val="{FC6651AE-B0E9-4FB0-8609-26EAAD77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1959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Bakaniene</dc:creator>
  <cp:keywords/>
  <dc:description/>
  <cp:lastModifiedBy>Zita Bakaniene</cp:lastModifiedBy>
  <cp:revision>2</cp:revision>
  <dcterms:created xsi:type="dcterms:W3CDTF">2021-01-21T09:37:00Z</dcterms:created>
  <dcterms:modified xsi:type="dcterms:W3CDTF">2021-01-21T09:37:00Z</dcterms:modified>
</cp:coreProperties>
</file>