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ADFD0D" w14:textId="58296F58" w:rsidR="00354EBB" w:rsidRDefault="00BA5BCD" w:rsidP="007D0CC3">
      <w:pPr>
        <w:jc w:val="center"/>
        <w:rPr>
          <w:rFonts w:ascii="Times New Roman" w:hAnsi="Times New Roman"/>
          <w:sz w:val="20"/>
          <w:lang w:eastAsia="lt-LT"/>
        </w:rPr>
      </w:pPr>
      <w:r>
        <w:rPr>
          <w:rFonts w:ascii="Times New Roman" w:hAnsi="Times New Roman"/>
          <w:sz w:val="20"/>
          <w:lang w:eastAsia="lt-LT"/>
        </w:rPr>
        <w:object w:dxaOrig="729" w:dyaOrig="864" w14:anchorId="687A00A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pt;height:51pt" o:ole="">
            <v:imagedata r:id="rId8" o:title=""/>
          </v:shape>
          <o:OLEObject Type="Embed" ProgID="PI3.Image" ShapeID="_x0000_i1025" DrawAspect="Content" ObjectID="_1675758494" r:id="rId9"/>
        </w:object>
      </w:r>
    </w:p>
    <w:p w14:paraId="48A172C3" w14:textId="77777777" w:rsidR="00AC3CD9" w:rsidRPr="007D682B" w:rsidRDefault="00AC3CD9" w:rsidP="007D0CC3">
      <w:pPr>
        <w:jc w:val="center"/>
        <w:rPr>
          <w:sz w:val="20"/>
        </w:rPr>
      </w:pPr>
    </w:p>
    <w:p w14:paraId="017BE4AF" w14:textId="77777777" w:rsidR="00665D2B" w:rsidRDefault="00665D2B" w:rsidP="00665D2B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 xml:space="preserve">PANEVĖŽIO RAJONO SAVIVALDYBĖS TARYBA </w:t>
      </w:r>
    </w:p>
    <w:p w14:paraId="0900B8BD" w14:textId="77777777" w:rsidR="00665D2B" w:rsidRPr="007D0CC3" w:rsidRDefault="00665D2B" w:rsidP="00665D2B">
      <w:pPr>
        <w:pStyle w:val="Antrats"/>
        <w:jc w:val="center"/>
        <w:rPr>
          <w:b/>
          <w:sz w:val="16"/>
          <w:szCs w:val="16"/>
        </w:rPr>
      </w:pPr>
    </w:p>
    <w:p w14:paraId="7BBBCFBF" w14:textId="5FC589D4" w:rsidR="00665D2B" w:rsidRDefault="00665D2B" w:rsidP="00665D2B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>SPRENDIMAS</w:t>
      </w:r>
    </w:p>
    <w:p w14:paraId="38458097" w14:textId="77777777" w:rsidR="00665D2B" w:rsidRPr="007D0CC3" w:rsidRDefault="00665D2B" w:rsidP="00665D2B">
      <w:pPr>
        <w:pStyle w:val="Antrats"/>
        <w:jc w:val="center"/>
        <w:rPr>
          <w:b/>
          <w:szCs w:val="24"/>
        </w:rPr>
      </w:pPr>
    </w:p>
    <w:p w14:paraId="3FD7A2CA" w14:textId="77777777" w:rsidR="007D0CC3" w:rsidRPr="007D0CC3" w:rsidRDefault="007D0CC3" w:rsidP="007D0CC3">
      <w:pPr>
        <w:jc w:val="center"/>
        <w:rPr>
          <w:rFonts w:ascii="Times New Roman" w:hAnsi="Times New Roman"/>
          <w:b/>
        </w:rPr>
      </w:pPr>
      <w:r w:rsidRPr="007D0CC3">
        <w:rPr>
          <w:rFonts w:ascii="Times New Roman" w:hAnsi="Times New Roman"/>
          <w:b/>
        </w:rPr>
        <w:t>DĖL PANEVĖŽIO RAJONO SAVIVALDYBĖS TARYBOS 2021 M. SAUSIO 21 D. SPRENDIMO NR. T-3 „DĖL PINIGINĖS SOCIALINĖS PARAMOS NEPASITURINTIEMS GYVENTOJAMS TEIKIMO TVARKOS APRAŠO PATVIRTINIMO“ PAKEITIMO</w:t>
      </w:r>
    </w:p>
    <w:p w14:paraId="4E8CF5ED" w14:textId="77777777" w:rsidR="007D0CC3" w:rsidRPr="007D0CC3" w:rsidRDefault="007D0CC3" w:rsidP="007D0CC3">
      <w:pPr>
        <w:rPr>
          <w:rFonts w:ascii="Times New Roman" w:hAnsi="Times New Roman"/>
        </w:rPr>
      </w:pPr>
    </w:p>
    <w:p w14:paraId="10C35713" w14:textId="16D920D3" w:rsidR="007D0CC3" w:rsidRPr="007D0CC3" w:rsidRDefault="007D0CC3" w:rsidP="007D0CC3">
      <w:pPr>
        <w:ind w:left="2836" w:firstLine="709"/>
        <w:rPr>
          <w:rFonts w:ascii="Times New Roman" w:hAnsi="Times New Roman"/>
        </w:rPr>
      </w:pPr>
      <w:r w:rsidRPr="007D0CC3">
        <w:rPr>
          <w:rFonts w:ascii="Times New Roman" w:hAnsi="Times New Roman"/>
        </w:rPr>
        <w:t>2021 m. vasario 25 d. Nr. T-</w:t>
      </w:r>
      <w:r w:rsidR="004118DF">
        <w:rPr>
          <w:rFonts w:ascii="Times New Roman" w:hAnsi="Times New Roman"/>
        </w:rPr>
        <w:t>55</w:t>
      </w:r>
    </w:p>
    <w:p w14:paraId="30F01C71" w14:textId="77777777" w:rsidR="007D0CC3" w:rsidRPr="007D0CC3" w:rsidRDefault="007D0CC3" w:rsidP="007D0CC3">
      <w:pPr>
        <w:jc w:val="center"/>
        <w:rPr>
          <w:rFonts w:ascii="Times New Roman" w:hAnsi="Times New Roman"/>
        </w:rPr>
      </w:pPr>
      <w:r w:rsidRPr="007D0CC3">
        <w:rPr>
          <w:rFonts w:ascii="Times New Roman" w:hAnsi="Times New Roman"/>
        </w:rPr>
        <w:t>Panevėžys</w:t>
      </w:r>
    </w:p>
    <w:p w14:paraId="067FD8CC" w14:textId="77777777" w:rsidR="007D0CC3" w:rsidRPr="007D0CC3" w:rsidRDefault="007D0CC3" w:rsidP="007D0CC3">
      <w:pPr>
        <w:tabs>
          <w:tab w:val="center" w:pos="4819"/>
          <w:tab w:val="right" w:pos="9638"/>
        </w:tabs>
        <w:jc w:val="both"/>
        <w:rPr>
          <w:rFonts w:ascii="Times New Roman" w:hAnsi="Times New Roman"/>
        </w:rPr>
      </w:pPr>
    </w:p>
    <w:p w14:paraId="71ACB0FF" w14:textId="77777777" w:rsidR="007D0CC3" w:rsidRPr="007D0CC3" w:rsidRDefault="007D0CC3" w:rsidP="007D0CC3">
      <w:pPr>
        <w:ind w:firstLine="720"/>
        <w:jc w:val="both"/>
        <w:rPr>
          <w:rFonts w:ascii="Times New Roman" w:hAnsi="Times New Roman"/>
        </w:rPr>
      </w:pPr>
      <w:r w:rsidRPr="007D0CC3">
        <w:rPr>
          <w:rFonts w:ascii="Times New Roman" w:hAnsi="Times New Roman"/>
        </w:rPr>
        <w:t>Vadovaudamasi Lietuvos Respublikos vietos savivaldos įstatymo 18 straipsnio 1 dalimi, Panevėžio rajono savivaldybės taryba n u s p r e n d ž i a:</w:t>
      </w:r>
    </w:p>
    <w:p w14:paraId="090F0AE5" w14:textId="77777777" w:rsidR="007D0CC3" w:rsidRPr="007D0CC3" w:rsidRDefault="007D0CC3" w:rsidP="007D0CC3">
      <w:pPr>
        <w:ind w:firstLine="720"/>
        <w:jc w:val="both"/>
        <w:rPr>
          <w:rFonts w:ascii="Times New Roman" w:hAnsi="Times New Roman"/>
        </w:rPr>
      </w:pPr>
      <w:r w:rsidRPr="007D0CC3">
        <w:rPr>
          <w:rFonts w:ascii="Times New Roman" w:hAnsi="Times New Roman"/>
        </w:rPr>
        <w:t>Pakeisti Piniginės socialinės paramos nepasiturintiems gyventojams teikimo tvarkos aprašą, patvirtintą Panevėžio rajono savivaldybės tarybos 2021 m. sausio 21 d. sprendimu Nr. T-3 „Dėl Piniginės socialinės paramos nepasiturintiems gyventojams teikimo tvarkos aprašo patvirtinimo“:</w:t>
      </w:r>
    </w:p>
    <w:p w14:paraId="2121A82B" w14:textId="77777777" w:rsidR="007D0CC3" w:rsidRPr="007D0CC3" w:rsidRDefault="007D0CC3" w:rsidP="007D0CC3">
      <w:pPr>
        <w:ind w:firstLine="720"/>
        <w:jc w:val="both"/>
        <w:rPr>
          <w:rFonts w:ascii="Times New Roman" w:hAnsi="Times New Roman"/>
        </w:rPr>
      </w:pPr>
      <w:r w:rsidRPr="007D0CC3">
        <w:rPr>
          <w:rFonts w:ascii="Times New Roman" w:hAnsi="Times New Roman"/>
        </w:rPr>
        <w:t xml:space="preserve">1. pakeisti 30. 4 papunktį ir jį išdėstyti taip: </w:t>
      </w:r>
    </w:p>
    <w:p w14:paraId="233D3D35" w14:textId="3DD34743" w:rsidR="007D0CC3" w:rsidRPr="007D0CC3" w:rsidRDefault="007D0CC3" w:rsidP="007D0CC3">
      <w:pPr>
        <w:ind w:firstLine="720"/>
        <w:jc w:val="both"/>
        <w:rPr>
          <w:rFonts w:ascii="Times New Roman" w:hAnsi="Times New Roman"/>
        </w:rPr>
      </w:pPr>
      <w:r w:rsidRPr="007D0CC3">
        <w:rPr>
          <w:rFonts w:ascii="Times New Roman" w:hAnsi="Times New Roman"/>
        </w:rPr>
        <w:t xml:space="preserve">„30.4. </w:t>
      </w:r>
      <w:r w:rsidRPr="007D0CC3">
        <w:rPr>
          <w:rFonts w:ascii="Times New Roman" w:hAnsi="Times New Roman"/>
          <w:color w:val="000000"/>
          <w:lang w:eastAsia="lt-LT"/>
        </w:rPr>
        <w:t xml:space="preserve">grįžus iš socialinės ir psichologinės reabilitacijos įstaigų, jei nuo grįžimo laiko praėjo ne daugiau kaip 2 mėnesiai; išbuvo minimose vietose ne trumpiau kaip 6 mėnesius; yra įsiregistravęs </w:t>
      </w:r>
      <w:r w:rsidR="006E4FC3">
        <w:rPr>
          <w:rFonts w:ascii="Times New Roman" w:hAnsi="Times New Roman"/>
          <w:color w:val="000000"/>
          <w:lang w:eastAsia="lt-LT"/>
        </w:rPr>
        <w:t>Užimtumo tarnyboje</w:t>
      </w:r>
      <w:r w:rsidRPr="007D0CC3">
        <w:rPr>
          <w:rFonts w:ascii="Times New Roman" w:hAnsi="Times New Roman"/>
          <w:color w:val="000000"/>
          <w:lang w:eastAsia="lt-LT"/>
        </w:rPr>
        <w:t xml:space="preserve"> (išskyrus atvejus, kai asmuo įsidarbina, pradeda mokytis dienine forma arba netektas darbingumas yra 60 ir daugiau procentų, arba negali įsiregistruoti </w:t>
      </w:r>
      <w:r w:rsidR="006E4FC3">
        <w:rPr>
          <w:rFonts w:ascii="Times New Roman" w:hAnsi="Times New Roman"/>
          <w:color w:val="000000"/>
          <w:lang w:eastAsia="lt-LT"/>
        </w:rPr>
        <w:t>Užimtumo tarnyboje</w:t>
      </w:r>
      <w:r w:rsidRPr="007D0CC3">
        <w:rPr>
          <w:rFonts w:ascii="Times New Roman" w:hAnsi="Times New Roman"/>
          <w:color w:val="000000"/>
          <w:lang w:eastAsia="lt-LT"/>
        </w:rPr>
        <w:t xml:space="preserve"> dėl pateisinamų priežasčių) – iki 3 BSI dydžio</w:t>
      </w:r>
      <w:r w:rsidRPr="007D0CC3">
        <w:rPr>
          <w:rFonts w:ascii="Times New Roman" w:hAnsi="Times New Roman"/>
        </w:rPr>
        <w:t>;“;</w:t>
      </w:r>
    </w:p>
    <w:p w14:paraId="7F61EDF2" w14:textId="77777777" w:rsidR="007D0CC3" w:rsidRPr="007D0CC3" w:rsidRDefault="007D0CC3" w:rsidP="007D0CC3">
      <w:pPr>
        <w:ind w:firstLine="720"/>
        <w:jc w:val="both"/>
        <w:rPr>
          <w:rFonts w:ascii="Times New Roman" w:eastAsia="Calibri" w:hAnsi="Times New Roman"/>
        </w:rPr>
      </w:pPr>
      <w:r w:rsidRPr="007D0CC3">
        <w:rPr>
          <w:rFonts w:ascii="Times New Roman" w:eastAsia="Calibri" w:hAnsi="Times New Roman"/>
        </w:rPr>
        <w:t>2. papildyti 30.9 papunkčiu ir jį išdėstyti taip:</w:t>
      </w:r>
    </w:p>
    <w:p w14:paraId="6AF258FE" w14:textId="77777777" w:rsidR="007D0CC3" w:rsidRPr="007D0CC3" w:rsidRDefault="007D0CC3" w:rsidP="007D0CC3">
      <w:pPr>
        <w:ind w:firstLine="720"/>
        <w:jc w:val="both"/>
        <w:rPr>
          <w:rFonts w:ascii="Times New Roman" w:hAnsi="Times New Roman"/>
        </w:rPr>
      </w:pPr>
      <w:r w:rsidRPr="007D0CC3">
        <w:rPr>
          <w:rFonts w:ascii="Times New Roman" w:hAnsi="Times New Roman"/>
        </w:rPr>
        <w:t xml:space="preserve">„30.9. </w:t>
      </w:r>
      <w:r w:rsidRPr="007D0CC3">
        <w:rPr>
          <w:rFonts w:ascii="Times New Roman" w:hAnsi="Times New Roman"/>
          <w:color w:val="000000"/>
          <w:lang w:eastAsia="lt-LT"/>
        </w:rPr>
        <w:t xml:space="preserve">grįžus iš pataisos įstaigos, jei nuo grįžimo laiko praėjo ne daugiau kaip 2 mėnesiai, – </w:t>
      </w:r>
      <w:r w:rsidRPr="007D0CC3">
        <w:rPr>
          <w:rFonts w:ascii="Times New Roman" w:hAnsi="Times New Roman"/>
          <w:color w:val="000000"/>
          <w:lang w:eastAsia="lt-LT"/>
        </w:rPr>
        <w:br/>
        <w:t>3,2 BSI dydžio</w:t>
      </w:r>
      <w:r w:rsidRPr="007D0CC3">
        <w:rPr>
          <w:rFonts w:ascii="Times New Roman" w:hAnsi="Times New Roman"/>
        </w:rPr>
        <w:t>.“.</w:t>
      </w:r>
    </w:p>
    <w:p w14:paraId="6E4D00AE" w14:textId="77777777" w:rsidR="007D0CC3" w:rsidRPr="007D0CC3" w:rsidRDefault="007D0CC3" w:rsidP="007D0CC3">
      <w:pPr>
        <w:ind w:firstLine="720"/>
        <w:jc w:val="both"/>
        <w:rPr>
          <w:rFonts w:ascii="Times New Roman" w:hAnsi="Times New Roman"/>
        </w:rPr>
      </w:pPr>
      <w:r w:rsidRPr="007D0CC3">
        <w:rPr>
          <w:rFonts w:ascii="Times New Roman" w:hAnsi="Times New Roman"/>
        </w:rPr>
        <w:t>3. pakeisti 35 punktą ir jį išdėstyti taip:</w:t>
      </w:r>
    </w:p>
    <w:p w14:paraId="1B200F85" w14:textId="77777777" w:rsidR="007D0CC3" w:rsidRPr="007D0CC3" w:rsidRDefault="007D0CC3" w:rsidP="007D0CC3">
      <w:pPr>
        <w:ind w:firstLine="720"/>
        <w:jc w:val="both"/>
        <w:rPr>
          <w:rFonts w:ascii="Times New Roman" w:hAnsi="Times New Roman"/>
          <w:color w:val="000000"/>
          <w:lang w:eastAsia="lt-LT"/>
        </w:rPr>
      </w:pPr>
      <w:r w:rsidRPr="007D0CC3">
        <w:rPr>
          <w:rFonts w:ascii="Times New Roman" w:hAnsi="Times New Roman"/>
        </w:rPr>
        <w:t xml:space="preserve">„35. </w:t>
      </w:r>
      <w:r w:rsidRPr="007D0CC3">
        <w:rPr>
          <w:rFonts w:ascii="Times New Roman" w:hAnsi="Times New Roman"/>
          <w:color w:val="000000"/>
        </w:rPr>
        <w:t xml:space="preserve">Kreipdamasis dėl </w:t>
      </w:r>
      <w:r w:rsidRPr="007D0CC3">
        <w:rPr>
          <w:rFonts w:ascii="Times New Roman" w:hAnsi="Times New Roman"/>
        </w:rPr>
        <w:t>Vienkartinės paramos</w:t>
      </w:r>
      <w:r w:rsidRPr="007D0CC3">
        <w:rPr>
          <w:rFonts w:ascii="Times New Roman" w:hAnsi="Times New Roman"/>
          <w:color w:val="000000"/>
        </w:rPr>
        <w:t xml:space="preserve">, asmuo pateikia asmens tapatybę patvirtinantį dokumentą </w:t>
      </w:r>
      <w:r w:rsidRPr="007D0CC3">
        <w:rPr>
          <w:rFonts w:ascii="Times New Roman" w:hAnsi="Times New Roman"/>
          <w:color w:val="000000"/>
          <w:lang w:eastAsia="lt-LT"/>
        </w:rPr>
        <w:t xml:space="preserve">(išskyrus </w:t>
      </w:r>
      <w:r w:rsidRPr="007D0CC3">
        <w:rPr>
          <w:rFonts w:ascii="Times New Roman" w:hAnsi="Times New Roman"/>
          <w:lang w:eastAsia="lt-LT"/>
        </w:rPr>
        <w:t>Aprašo 30.8 ir 30.9 papunkčiuose</w:t>
      </w:r>
      <w:r w:rsidRPr="007D0CC3">
        <w:rPr>
          <w:rFonts w:ascii="Times New Roman" w:hAnsi="Times New Roman"/>
          <w:color w:val="000000"/>
          <w:lang w:eastAsia="lt-LT"/>
        </w:rPr>
        <w:t xml:space="preserve"> nurodytus asmenis)</w:t>
      </w:r>
      <w:r w:rsidRPr="007D0CC3">
        <w:rPr>
          <w:rFonts w:ascii="Times New Roman" w:hAnsi="Times New Roman"/>
          <w:color w:val="000000"/>
        </w:rPr>
        <w:t>, p</w:t>
      </w:r>
      <w:r w:rsidRPr="007D0CC3">
        <w:rPr>
          <w:rFonts w:ascii="Times New Roman" w:hAnsi="Times New Roman"/>
        </w:rPr>
        <w:t>rašymą (toliau – Prašymas)</w:t>
      </w:r>
      <w:r w:rsidRPr="007D0CC3">
        <w:rPr>
          <w:rFonts w:ascii="Times New Roman" w:hAnsi="Times New Roman"/>
          <w:color w:val="000000"/>
        </w:rPr>
        <w:t>, kuriame</w:t>
      </w:r>
      <w:r w:rsidRPr="007D0CC3">
        <w:rPr>
          <w:rFonts w:ascii="Times New Roman" w:hAnsi="Times New Roman"/>
          <w:color w:val="000000"/>
          <w:lang w:eastAsia="lt-LT"/>
        </w:rPr>
        <w:t xml:space="preserve"> išsamiai aprašo savo socialinę padėtį ir nurodo aplinkybes, dėl kurių prašo vienkartinės pašalpos, ir kartu, atsižvelgiant į vienkartinės pašalpos prašymo aplinkybes, pateikia šiuos dokumentus:“;</w:t>
      </w:r>
    </w:p>
    <w:p w14:paraId="380021FB" w14:textId="77777777" w:rsidR="007D0CC3" w:rsidRPr="007D0CC3" w:rsidRDefault="007D0CC3" w:rsidP="007D0CC3">
      <w:pPr>
        <w:ind w:firstLine="720"/>
        <w:jc w:val="both"/>
        <w:rPr>
          <w:rFonts w:ascii="Times New Roman" w:hAnsi="Times New Roman"/>
          <w:color w:val="000000"/>
          <w:lang w:eastAsia="lt-LT"/>
        </w:rPr>
      </w:pPr>
      <w:r w:rsidRPr="007D0CC3">
        <w:rPr>
          <w:rFonts w:ascii="Times New Roman" w:hAnsi="Times New Roman"/>
          <w:color w:val="000000"/>
          <w:lang w:eastAsia="lt-LT"/>
        </w:rPr>
        <w:t>4. pakeisti 35.1 papunktį ir jį išdėstyti taip:</w:t>
      </w:r>
    </w:p>
    <w:p w14:paraId="78246AA7" w14:textId="77777777" w:rsidR="007D0CC3" w:rsidRPr="007D0CC3" w:rsidRDefault="007D0CC3" w:rsidP="007D0CC3">
      <w:pPr>
        <w:ind w:firstLine="720"/>
        <w:jc w:val="both"/>
        <w:rPr>
          <w:rFonts w:ascii="Times New Roman" w:hAnsi="Times New Roman"/>
          <w:color w:val="000000"/>
          <w:lang w:eastAsia="lt-LT"/>
        </w:rPr>
      </w:pPr>
      <w:r w:rsidRPr="007D0CC3">
        <w:rPr>
          <w:rFonts w:ascii="Times New Roman" w:hAnsi="Times New Roman"/>
        </w:rPr>
        <w:t xml:space="preserve">„35.1. </w:t>
      </w:r>
      <w:r w:rsidRPr="007D0CC3">
        <w:rPr>
          <w:rFonts w:ascii="Times New Roman" w:hAnsi="Times New Roman"/>
          <w:color w:val="000000"/>
          <w:lang w:eastAsia="lt-LT"/>
        </w:rPr>
        <w:t>pažymą apie grįžimą iš socialinės ir psichologinės reabilitacijos įstaigų;“;</w:t>
      </w:r>
    </w:p>
    <w:p w14:paraId="281C8C05" w14:textId="77777777" w:rsidR="007D0CC3" w:rsidRPr="007D0CC3" w:rsidRDefault="007D0CC3" w:rsidP="007D0CC3">
      <w:pPr>
        <w:ind w:firstLine="720"/>
        <w:jc w:val="both"/>
        <w:rPr>
          <w:rFonts w:ascii="Times New Roman" w:eastAsia="Calibri" w:hAnsi="Times New Roman"/>
        </w:rPr>
      </w:pPr>
      <w:r w:rsidRPr="007D0CC3">
        <w:rPr>
          <w:rFonts w:ascii="Times New Roman" w:eastAsia="Calibri" w:hAnsi="Times New Roman"/>
        </w:rPr>
        <w:t xml:space="preserve">5. </w:t>
      </w:r>
      <w:r w:rsidRPr="007D0CC3">
        <w:rPr>
          <w:rFonts w:ascii="Times New Roman" w:hAnsi="Times New Roman"/>
          <w:color w:val="000000"/>
          <w:lang w:eastAsia="lt-LT"/>
        </w:rPr>
        <w:t>pakeisti 39 punktą ir jį išdėstyti taip</w:t>
      </w:r>
      <w:r w:rsidRPr="007D0CC3">
        <w:rPr>
          <w:rFonts w:ascii="Times New Roman" w:eastAsia="Calibri" w:hAnsi="Times New Roman"/>
        </w:rPr>
        <w:t>:</w:t>
      </w:r>
    </w:p>
    <w:p w14:paraId="6A345F53" w14:textId="77777777" w:rsidR="007D0CC3" w:rsidRPr="007D0CC3" w:rsidRDefault="007D0CC3" w:rsidP="007D0CC3">
      <w:pPr>
        <w:ind w:firstLine="720"/>
        <w:jc w:val="both"/>
        <w:rPr>
          <w:rFonts w:ascii="Times New Roman" w:hAnsi="Times New Roman"/>
        </w:rPr>
      </w:pPr>
      <w:r w:rsidRPr="007D0CC3">
        <w:rPr>
          <w:rFonts w:ascii="Times New Roman" w:hAnsi="Times New Roman"/>
        </w:rPr>
        <w:t>„</w:t>
      </w:r>
      <w:r w:rsidRPr="007D0CC3">
        <w:rPr>
          <w:rFonts w:ascii="Times New Roman" w:hAnsi="Times New Roman"/>
          <w:szCs w:val="24"/>
        </w:rPr>
        <w:t>39. Prašymas ir kiti dokumentai, įrodantys Vienkartinės paramos būtinumą, pateikiami</w:t>
      </w:r>
      <w:r w:rsidRPr="007D0CC3">
        <w:rPr>
          <w:rFonts w:ascii="Times New Roman" w:hAnsi="Times New Roman"/>
        </w:rPr>
        <w:t>:</w:t>
      </w:r>
    </w:p>
    <w:p w14:paraId="7639E63D" w14:textId="77777777" w:rsidR="007D0CC3" w:rsidRPr="007D0CC3" w:rsidRDefault="007D0CC3" w:rsidP="007D0CC3">
      <w:pPr>
        <w:ind w:firstLine="720"/>
        <w:jc w:val="both"/>
        <w:rPr>
          <w:rFonts w:ascii="Times New Roman" w:hAnsi="Times New Roman"/>
          <w:color w:val="000000"/>
          <w:lang w:eastAsia="lt-LT"/>
        </w:rPr>
      </w:pPr>
      <w:r w:rsidRPr="007D0CC3">
        <w:rPr>
          <w:rFonts w:ascii="Times New Roman" w:hAnsi="Times New Roman"/>
        </w:rPr>
        <w:t>39.1. 30.8 papunktyje nurodytai Vienkartinei paramai Savivaldybės administracijos direktoriui;</w:t>
      </w:r>
    </w:p>
    <w:p w14:paraId="2642B25D" w14:textId="77777777" w:rsidR="007D0CC3" w:rsidRPr="007D0CC3" w:rsidRDefault="007D0CC3" w:rsidP="007D0CC3">
      <w:pPr>
        <w:ind w:firstLine="720"/>
        <w:jc w:val="both"/>
        <w:rPr>
          <w:rFonts w:ascii="Times New Roman" w:hAnsi="Times New Roman"/>
          <w:color w:val="000000"/>
          <w:lang w:eastAsia="lt-LT"/>
        </w:rPr>
      </w:pPr>
      <w:r w:rsidRPr="007D0CC3">
        <w:rPr>
          <w:rFonts w:ascii="Times New Roman" w:hAnsi="Times New Roman"/>
          <w:color w:val="000000"/>
          <w:lang w:eastAsia="lt-LT"/>
        </w:rPr>
        <w:t>39.2. 30.9 papunktyje nurodytai Vienkartinei paramai Socialinės paramos skyriui;</w:t>
      </w:r>
    </w:p>
    <w:p w14:paraId="67C16B88" w14:textId="77777777" w:rsidR="007D0CC3" w:rsidRPr="007D0CC3" w:rsidRDefault="007D0CC3" w:rsidP="007D0CC3">
      <w:pPr>
        <w:ind w:firstLine="720"/>
        <w:jc w:val="both"/>
        <w:rPr>
          <w:rFonts w:ascii="Times New Roman" w:hAnsi="Times New Roman"/>
          <w:color w:val="000000"/>
          <w:lang w:eastAsia="lt-LT"/>
        </w:rPr>
      </w:pPr>
      <w:r w:rsidRPr="007D0CC3">
        <w:rPr>
          <w:rFonts w:ascii="Times New Roman" w:hAnsi="Times New Roman"/>
          <w:color w:val="000000"/>
          <w:lang w:eastAsia="lt-LT"/>
        </w:rPr>
        <w:t xml:space="preserve">39.3. </w:t>
      </w:r>
      <w:r w:rsidRPr="007D0CC3">
        <w:rPr>
          <w:rFonts w:ascii="Times New Roman" w:hAnsi="Times New Roman"/>
          <w:szCs w:val="24"/>
        </w:rPr>
        <w:t>visais kitais atvejais seniūnijos Komisijai socialiai remtinų asmenų klausimams spręsti</w:t>
      </w:r>
      <w:r w:rsidRPr="007D0CC3">
        <w:rPr>
          <w:rFonts w:ascii="Times New Roman" w:hAnsi="Times New Roman"/>
        </w:rPr>
        <w:t>.“.</w:t>
      </w:r>
    </w:p>
    <w:p w14:paraId="024720C5" w14:textId="77777777" w:rsidR="007D0CC3" w:rsidRPr="007D0CC3" w:rsidRDefault="007D0CC3" w:rsidP="007D0CC3">
      <w:pPr>
        <w:ind w:firstLine="720"/>
        <w:jc w:val="both"/>
        <w:rPr>
          <w:rFonts w:ascii="Times New Roman" w:hAnsi="Times New Roman"/>
          <w:color w:val="000000"/>
          <w:lang w:eastAsia="lt-LT"/>
        </w:rPr>
      </w:pPr>
      <w:r w:rsidRPr="007D0CC3">
        <w:rPr>
          <w:rFonts w:ascii="Times New Roman" w:hAnsi="Times New Roman"/>
          <w:color w:val="000000"/>
          <w:lang w:eastAsia="lt-LT"/>
        </w:rPr>
        <w:t>6. pakeisti 45 punktą ir jį išdėstyti taip:</w:t>
      </w:r>
    </w:p>
    <w:p w14:paraId="7DC0C94E" w14:textId="77777777" w:rsidR="007D0CC3" w:rsidRPr="007D0CC3" w:rsidRDefault="007D0CC3" w:rsidP="007D0CC3">
      <w:pPr>
        <w:jc w:val="both"/>
        <w:rPr>
          <w:rFonts w:ascii="Times New Roman" w:hAnsi="Times New Roman"/>
          <w:color w:val="000000"/>
        </w:rPr>
      </w:pPr>
      <w:r w:rsidRPr="007D0CC3">
        <w:rPr>
          <w:rFonts w:ascii="Times New Roman" w:hAnsi="Times New Roman"/>
          <w:color w:val="000000"/>
          <w:lang w:eastAsia="lt-LT"/>
        </w:rPr>
        <w:tab/>
        <w:t xml:space="preserve">„45. </w:t>
      </w:r>
      <w:r w:rsidRPr="007D0CC3">
        <w:rPr>
          <w:rFonts w:ascii="Times New Roman" w:hAnsi="Times New Roman"/>
          <w:color w:val="000000"/>
        </w:rPr>
        <w:t>Sprendimas dėl Vienkartinės paramos skyrimo priimamas ne vėliau kaip per 10 darbo dienų nuo Prašymo ir visų reikalingų dokumentų gavimo dienos Savivaldybės administracijoje, išskyrus:</w:t>
      </w:r>
    </w:p>
    <w:p w14:paraId="67F7A7D4" w14:textId="77777777" w:rsidR="007D0CC3" w:rsidRPr="007D0CC3" w:rsidRDefault="007D0CC3" w:rsidP="007D0CC3">
      <w:pPr>
        <w:ind w:firstLine="720"/>
        <w:jc w:val="both"/>
        <w:rPr>
          <w:rFonts w:ascii="Times New Roman" w:hAnsi="Times New Roman"/>
          <w:color w:val="000000"/>
        </w:rPr>
      </w:pPr>
      <w:r w:rsidRPr="007D0CC3">
        <w:rPr>
          <w:rFonts w:ascii="Times New Roman" w:hAnsi="Times New Roman"/>
          <w:color w:val="000000"/>
        </w:rPr>
        <w:t>45.1. 30.8 papunktyje nurodytais atvejais per 5 darbo dienas, kai yra Savivaldybė tarybos sprendimas, leidžiantis Savivaldybės administratoriui skirti vienkartinę pašalpą;</w:t>
      </w:r>
    </w:p>
    <w:p w14:paraId="22EE4F8D" w14:textId="77777777" w:rsidR="007D0CC3" w:rsidRPr="007D0CC3" w:rsidRDefault="007D0CC3" w:rsidP="007D0CC3">
      <w:pPr>
        <w:ind w:firstLine="720"/>
        <w:jc w:val="both"/>
        <w:rPr>
          <w:rFonts w:ascii="Times New Roman" w:hAnsi="Times New Roman"/>
        </w:rPr>
      </w:pPr>
      <w:r w:rsidRPr="007D0CC3">
        <w:rPr>
          <w:rFonts w:ascii="Times New Roman" w:hAnsi="Times New Roman"/>
          <w:color w:val="000000"/>
        </w:rPr>
        <w:t>45.2. 30.9 papunktyje nurodytu atveju per 24 valandas nuo Socialinės paramos skyriuje gauto prašymo.“.</w:t>
      </w:r>
    </w:p>
    <w:p w14:paraId="2B6E9E67" w14:textId="4455CE31" w:rsidR="007D0CC3" w:rsidRDefault="007D0CC3" w:rsidP="00AC3CD9">
      <w:pPr>
        <w:jc w:val="both"/>
        <w:rPr>
          <w:rFonts w:ascii="Times New Roman" w:hAnsi="Times New Roman"/>
        </w:rPr>
      </w:pPr>
    </w:p>
    <w:p w14:paraId="2AD40B03" w14:textId="23B74A6F" w:rsidR="00AC3CD9" w:rsidRDefault="00AC3CD9" w:rsidP="00AC3CD9">
      <w:pPr>
        <w:jc w:val="both"/>
        <w:rPr>
          <w:rFonts w:ascii="Times New Roman" w:hAnsi="Times New Roman"/>
        </w:rPr>
      </w:pPr>
    </w:p>
    <w:p w14:paraId="49AF3DB8" w14:textId="6FA56BBC" w:rsidR="00AC3CD9" w:rsidRPr="007D0CC3" w:rsidRDefault="00AC3CD9" w:rsidP="00AC3CD9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Savivaldybės meras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Povilas </w:t>
      </w:r>
      <w:proofErr w:type="spellStart"/>
      <w:r>
        <w:rPr>
          <w:rFonts w:ascii="Times New Roman" w:hAnsi="Times New Roman"/>
        </w:rPr>
        <w:t>Žagunis</w:t>
      </w:r>
      <w:proofErr w:type="spellEnd"/>
    </w:p>
    <w:sectPr w:rsidR="00AC3CD9" w:rsidRPr="007D0CC3" w:rsidSect="00AC3CD9">
      <w:pgSz w:w="12240" w:h="15840" w:code="1"/>
      <w:pgMar w:top="578" w:right="567" w:bottom="340" w:left="1701" w:header="567" w:footer="28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6D4891" w14:textId="77777777" w:rsidR="006F0792" w:rsidRDefault="006F0792">
      <w:r>
        <w:separator/>
      </w:r>
    </w:p>
  </w:endnote>
  <w:endnote w:type="continuationSeparator" w:id="0">
    <w:p w14:paraId="4C82C25D" w14:textId="77777777" w:rsidR="006F0792" w:rsidRDefault="006F07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CF225F" w14:textId="77777777" w:rsidR="006F0792" w:rsidRDefault="006F0792">
      <w:r>
        <w:separator/>
      </w:r>
    </w:p>
  </w:footnote>
  <w:footnote w:type="continuationSeparator" w:id="0">
    <w:p w14:paraId="017948DD" w14:textId="77777777" w:rsidR="006F0792" w:rsidRDefault="006F07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586892"/>
    <w:multiLevelType w:val="multilevel"/>
    <w:tmpl w:val="D728A4F4"/>
    <w:lvl w:ilvl="0">
      <w:start w:val="2007"/>
      <w:numFmt w:val="decimal"/>
      <w:lvlText w:val="%1-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>
      <w:start w:val="1"/>
      <w:numFmt w:val="decimalZero"/>
      <w:lvlText w:val="%1-%2-"/>
      <w:lvlJc w:val="left"/>
      <w:pPr>
        <w:tabs>
          <w:tab w:val="num" w:pos="6660"/>
        </w:tabs>
        <w:ind w:left="6660" w:hanging="900"/>
      </w:pPr>
      <w:rPr>
        <w:rFonts w:hint="default"/>
      </w:rPr>
    </w:lvl>
    <w:lvl w:ilvl="2">
      <w:start w:val="1"/>
      <w:numFmt w:val="decimal"/>
      <w:lvlText w:val="%1-%2-%3."/>
      <w:lvlJc w:val="left"/>
      <w:pPr>
        <w:tabs>
          <w:tab w:val="num" w:pos="12420"/>
        </w:tabs>
        <w:ind w:left="12420" w:hanging="900"/>
      </w:pPr>
      <w:rPr>
        <w:rFonts w:hint="default"/>
      </w:rPr>
    </w:lvl>
    <w:lvl w:ilvl="3">
      <w:start w:val="1"/>
      <w:numFmt w:val="decimal"/>
      <w:lvlText w:val="%1-%2-%3.%4."/>
      <w:lvlJc w:val="left"/>
      <w:pPr>
        <w:tabs>
          <w:tab w:val="num" w:pos="18360"/>
        </w:tabs>
        <w:ind w:left="1836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tabs>
          <w:tab w:val="num" w:pos="24120"/>
        </w:tabs>
        <w:ind w:left="2412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tabs>
          <w:tab w:val="num" w:pos="30240"/>
        </w:tabs>
        <w:ind w:left="302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tabs>
          <w:tab w:val="num" w:pos="-29536"/>
        </w:tabs>
        <w:ind w:left="-29536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-23416"/>
        </w:tabs>
        <w:ind w:left="-23416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-17656"/>
        </w:tabs>
        <w:ind w:left="-17656" w:hanging="1800"/>
      </w:pPr>
      <w:rPr>
        <w:rFonts w:hint="default"/>
      </w:rPr>
    </w:lvl>
  </w:abstractNum>
  <w:abstractNum w:abstractNumId="1" w15:restartNumberingAfterBreak="0">
    <w:nsid w:val="12AB5516"/>
    <w:multiLevelType w:val="hybridMultilevel"/>
    <w:tmpl w:val="36408934"/>
    <w:lvl w:ilvl="0" w:tplc="5862179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46B880F0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E314291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C666AA3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2F04261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C3A87E0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2EFE3F3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C19AE03E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24D08FA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40DC6900"/>
    <w:multiLevelType w:val="multilevel"/>
    <w:tmpl w:val="C3063416"/>
    <w:lvl w:ilvl="0">
      <w:start w:val="2007"/>
      <w:numFmt w:val="decimal"/>
      <w:lvlText w:val="%1-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"/>
      <w:numFmt w:val="decimalZero"/>
      <w:lvlText w:val="%1-%2-"/>
      <w:lvlJc w:val="left"/>
      <w:pPr>
        <w:tabs>
          <w:tab w:val="num" w:pos="7200"/>
        </w:tabs>
        <w:ind w:left="7200" w:hanging="1440"/>
      </w:pPr>
      <w:rPr>
        <w:rFonts w:hint="default"/>
      </w:rPr>
    </w:lvl>
    <w:lvl w:ilvl="2">
      <w:start w:val="1"/>
      <w:numFmt w:val="decimal"/>
      <w:lvlText w:val="%1-%2-%3."/>
      <w:lvlJc w:val="left"/>
      <w:pPr>
        <w:tabs>
          <w:tab w:val="num" w:pos="12960"/>
        </w:tabs>
        <w:ind w:left="12960" w:hanging="1440"/>
      </w:pPr>
      <w:rPr>
        <w:rFonts w:hint="default"/>
      </w:rPr>
    </w:lvl>
    <w:lvl w:ilvl="3">
      <w:start w:val="1"/>
      <w:numFmt w:val="decimal"/>
      <w:lvlText w:val="%1-%2-%3.%4."/>
      <w:lvlJc w:val="left"/>
      <w:pPr>
        <w:tabs>
          <w:tab w:val="num" w:pos="18720"/>
        </w:tabs>
        <w:ind w:left="18720" w:hanging="144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tabs>
          <w:tab w:val="num" w:pos="24480"/>
        </w:tabs>
        <w:ind w:left="24480" w:hanging="144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tabs>
          <w:tab w:val="num" w:pos="30240"/>
        </w:tabs>
        <w:ind w:left="302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tabs>
          <w:tab w:val="num" w:pos="-29536"/>
        </w:tabs>
        <w:ind w:left="-29536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-23416"/>
        </w:tabs>
        <w:ind w:left="-23416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-17656"/>
        </w:tabs>
        <w:ind w:left="-17656" w:hanging="1800"/>
      </w:pPr>
      <w:rPr>
        <w:rFonts w:hint="default"/>
      </w:rPr>
    </w:lvl>
  </w:abstractNum>
  <w:abstractNum w:abstractNumId="3" w15:restartNumberingAfterBreak="0">
    <w:nsid w:val="616A62E4"/>
    <w:multiLevelType w:val="multilevel"/>
    <w:tmpl w:val="01F0A4F0"/>
    <w:lvl w:ilvl="0">
      <w:start w:val="2007"/>
      <w:numFmt w:val="decimal"/>
      <w:lvlText w:val="%1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>
      <w:start w:val="1"/>
      <w:numFmt w:val="decimalZero"/>
      <w:lvlText w:val="%1-%2"/>
      <w:lvlJc w:val="left"/>
      <w:pPr>
        <w:tabs>
          <w:tab w:val="num" w:pos="6570"/>
        </w:tabs>
        <w:ind w:left="6570" w:hanging="81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2330"/>
        </w:tabs>
        <w:ind w:left="12330" w:hanging="81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8090"/>
        </w:tabs>
        <w:ind w:left="18090" w:hanging="81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4120"/>
        </w:tabs>
        <w:ind w:left="2412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9880"/>
        </w:tabs>
        <w:ind w:left="298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-29536"/>
        </w:tabs>
        <w:ind w:left="-29536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-23776"/>
        </w:tabs>
        <w:ind w:left="-23776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-17656"/>
        </w:tabs>
        <w:ind w:left="-17656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6E58"/>
    <w:rsid w:val="00024E05"/>
    <w:rsid w:val="00027FE1"/>
    <w:rsid w:val="0007794C"/>
    <w:rsid w:val="000C21EC"/>
    <w:rsid w:val="000E0215"/>
    <w:rsid w:val="000E371A"/>
    <w:rsid w:val="000F2EBC"/>
    <w:rsid w:val="001077C5"/>
    <w:rsid w:val="00156B47"/>
    <w:rsid w:val="00163973"/>
    <w:rsid w:val="001644F0"/>
    <w:rsid w:val="00173CAD"/>
    <w:rsid w:val="001B070A"/>
    <w:rsid w:val="001B688F"/>
    <w:rsid w:val="001D08FD"/>
    <w:rsid w:val="001E612B"/>
    <w:rsid w:val="001F776B"/>
    <w:rsid w:val="00203CD2"/>
    <w:rsid w:val="00247B22"/>
    <w:rsid w:val="0027364A"/>
    <w:rsid w:val="002B5407"/>
    <w:rsid w:val="002C3734"/>
    <w:rsid w:val="002D43D5"/>
    <w:rsid w:val="002D4815"/>
    <w:rsid w:val="002D4D1A"/>
    <w:rsid w:val="002E61A4"/>
    <w:rsid w:val="00304C78"/>
    <w:rsid w:val="00315BD5"/>
    <w:rsid w:val="00342C58"/>
    <w:rsid w:val="00354BEA"/>
    <w:rsid w:val="00354EBB"/>
    <w:rsid w:val="00393734"/>
    <w:rsid w:val="003B24DD"/>
    <w:rsid w:val="003C141A"/>
    <w:rsid w:val="003C3427"/>
    <w:rsid w:val="003C4640"/>
    <w:rsid w:val="003E306D"/>
    <w:rsid w:val="003F3EC7"/>
    <w:rsid w:val="00405760"/>
    <w:rsid w:val="004118DF"/>
    <w:rsid w:val="00420F0B"/>
    <w:rsid w:val="00446D96"/>
    <w:rsid w:val="004542CD"/>
    <w:rsid w:val="004A282D"/>
    <w:rsid w:val="004C2180"/>
    <w:rsid w:val="004C2BCC"/>
    <w:rsid w:val="004D02B8"/>
    <w:rsid w:val="004F4A6D"/>
    <w:rsid w:val="00506E58"/>
    <w:rsid w:val="00525C33"/>
    <w:rsid w:val="00527718"/>
    <w:rsid w:val="005700FC"/>
    <w:rsid w:val="005A1B33"/>
    <w:rsid w:val="005A788F"/>
    <w:rsid w:val="005B64DA"/>
    <w:rsid w:val="005D5155"/>
    <w:rsid w:val="005E6316"/>
    <w:rsid w:val="005F1611"/>
    <w:rsid w:val="00622164"/>
    <w:rsid w:val="00622D40"/>
    <w:rsid w:val="006301D4"/>
    <w:rsid w:val="00636109"/>
    <w:rsid w:val="00645986"/>
    <w:rsid w:val="0065060D"/>
    <w:rsid w:val="00665D2B"/>
    <w:rsid w:val="00680FA0"/>
    <w:rsid w:val="006A6495"/>
    <w:rsid w:val="006D1A30"/>
    <w:rsid w:val="006E4FC3"/>
    <w:rsid w:val="006F0792"/>
    <w:rsid w:val="00700B56"/>
    <w:rsid w:val="00710DED"/>
    <w:rsid w:val="0071170E"/>
    <w:rsid w:val="0072433D"/>
    <w:rsid w:val="00726BD5"/>
    <w:rsid w:val="00727D92"/>
    <w:rsid w:val="007307A2"/>
    <w:rsid w:val="00741E0C"/>
    <w:rsid w:val="00746DDC"/>
    <w:rsid w:val="007B0356"/>
    <w:rsid w:val="007B7BEA"/>
    <w:rsid w:val="007B7E11"/>
    <w:rsid w:val="007C1076"/>
    <w:rsid w:val="007D0CC3"/>
    <w:rsid w:val="007D682B"/>
    <w:rsid w:val="007E2F77"/>
    <w:rsid w:val="007F4D07"/>
    <w:rsid w:val="007F63E3"/>
    <w:rsid w:val="00812224"/>
    <w:rsid w:val="00816A40"/>
    <w:rsid w:val="0082306F"/>
    <w:rsid w:val="008245F4"/>
    <w:rsid w:val="0082749C"/>
    <w:rsid w:val="00837914"/>
    <w:rsid w:val="008421BA"/>
    <w:rsid w:val="00887493"/>
    <w:rsid w:val="008925F2"/>
    <w:rsid w:val="008F1277"/>
    <w:rsid w:val="009139E9"/>
    <w:rsid w:val="00931FBA"/>
    <w:rsid w:val="00937735"/>
    <w:rsid w:val="009A4913"/>
    <w:rsid w:val="009A7E79"/>
    <w:rsid w:val="009B0CE4"/>
    <w:rsid w:val="009C1156"/>
    <w:rsid w:val="009C1AD6"/>
    <w:rsid w:val="009D5E99"/>
    <w:rsid w:val="009D7B41"/>
    <w:rsid w:val="00A23D83"/>
    <w:rsid w:val="00A77F3F"/>
    <w:rsid w:val="00AA1ED2"/>
    <w:rsid w:val="00AC3CD9"/>
    <w:rsid w:val="00AC7C19"/>
    <w:rsid w:val="00AD43AB"/>
    <w:rsid w:val="00AE2979"/>
    <w:rsid w:val="00AF4389"/>
    <w:rsid w:val="00AF58F6"/>
    <w:rsid w:val="00B031E3"/>
    <w:rsid w:val="00B60B73"/>
    <w:rsid w:val="00B61DE0"/>
    <w:rsid w:val="00B63F24"/>
    <w:rsid w:val="00B66D00"/>
    <w:rsid w:val="00B77CA6"/>
    <w:rsid w:val="00B81A0D"/>
    <w:rsid w:val="00B95E20"/>
    <w:rsid w:val="00BA5BCD"/>
    <w:rsid w:val="00BE3EC6"/>
    <w:rsid w:val="00BF2B6E"/>
    <w:rsid w:val="00C01A7E"/>
    <w:rsid w:val="00C1382B"/>
    <w:rsid w:val="00C34DC7"/>
    <w:rsid w:val="00C55886"/>
    <w:rsid w:val="00C82D8A"/>
    <w:rsid w:val="00C94E09"/>
    <w:rsid w:val="00CA2B78"/>
    <w:rsid w:val="00CB3CF0"/>
    <w:rsid w:val="00CB5C0C"/>
    <w:rsid w:val="00CF2AE7"/>
    <w:rsid w:val="00CF2FE4"/>
    <w:rsid w:val="00D05149"/>
    <w:rsid w:val="00D612C9"/>
    <w:rsid w:val="00D71774"/>
    <w:rsid w:val="00D80469"/>
    <w:rsid w:val="00D83922"/>
    <w:rsid w:val="00DB3D01"/>
    <w:rsid w:val="00DB581C"/>
    <w:rsid w:val="00DF4145"/>
    <w:rsid w:val="00DF50AC"/>
    <w:rsid w:val="00E40A1C"/>
    <w:rsid w:val="00E4354F"/>
    <w:rsid w:val="00E53D06"/>
    <w:rsid w:val="00E86190"/>
    <w:rsid w:val="00E97F76"/>
    <w:rsid w:val="00EA5FEB"/>
    <w:rsid w:val="00EA7F30"/>
    <w:rsid w:val="00EC6D76"/>
    <w:rsid w:val="00ED4CD2"/>
    <w:rsid w:val="00EF1F85"/>
    <w:rsid w:val="00F97474"/>
    <w:rsid w:val="00FA1708"/>
    <w:rsid w:val="00FA644E"/>
    <w:rsid w:val="00FC2718"/>
    <w:rsid w:val="00FC7924"/>
    <w:rsid w:val="00FD43CB"/>
    <w:rsid w:val="00FF1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ABC43F"/>
  <w15:chartTrackingRefBased/>
  <w15:docId w15:val="{7DA53DEA-6E89-435D-8EF0-E21FC78C6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rFonts w:ascii="TimesLT" w:hAnsi="TimesLT"/>
      <w:sz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jc w:val="both"/>
      <w:outlineLvl w:val="0"/>
    </w:pPr>
    <w:rPr>
      <w:rFonts w:ascii="Times New Roman" w:hAnsi="Times New Roman"/>
      <w:sz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pPr>
      <w:jc w:val="center"/>
    </w:pPr>
    <w:rPr>
      <w:rFonts w:ascii="Times New Roman" w:hAnsi="Times New Roman"/>
      <w:b/>
      <w:bCs/>
      <w:sz w:val="28"/>
    </w:rPr>
  </w:style>
  <w:style w:type="paragraph" w:styleId="Pagrindinistekstas2">
    <w:name w:val="Body Text 2"/>
    <w:basedOn w:val="prastasis"/>
    <w:pPr>
      <w:jc w:val="both"/>
    </w:pPr>
    <w:rPr>
      <w:rFonts w:ascii="Times New Roman" w:hAnsi="Times New Roman"/>
      <w:sz w:val="28"/>
    </w:rPr>
  </w:style>
  <w:style w:type="paragraph" w:styleId="Debesliotekstas">
    <w:name w:val="Balloon Text"/>
    <w:basedOn w:val="prastasis"/>
    <w:semiHidden/>
    <w:rsid w:val="00506E58"/>
    <w:rPr>
      <w:rFonts w:ascii="Tahoma" w:hAnsi="Tahoma" w:cs="Tahoma"/>
      <w:sz w:val="16"/>
      <w:szCs w:val="16"/>
    </w:rPr>
  </w:style>
  <w:style w:type="table" w:styleId="Lentelstinklelis">
    <w:name w:val="Table Grid"/>
    <w:basedOn w:val="prastojilentel"/>
    <w:rsid w:val="00E97F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rsid w:val="00680FA0"/>
    <w:pPr>
      <w:tabs>
        <w:tab w:val="center" w:pos="4819"/>
        <w:tab w:val="right" w:pos="9638"/>
      </w:tabs>
    </w:pPr>
    <w:rPr>
      <w:rFonts w:ascii="Times New Roman" w:hAnsi="Times New Roman"/>
    </w:rPr>
  </w:style>
  <w:style w:type="character" w:customStyle="1" w:styleId="AntratsDiagrama">
    <w:name w:val="Antraštės Diagrama"/>
    <w:basedOn w:val="Numatytasispastraiposriftas"/>
    <w:link w:val="Antrats"/>
    <w:rsid w:val="00680FA0"/>
    <w:rPr>
      <w:sz w:val="24"/>
      <w:lang w:eastAsia="en-US"/>
    </w:rPr>
  </w:style>
  <w:style w:type="paragraph" w:styleId="Porat">
    <w:name w:val="footer"/>
    <w:basedOn w:val="prastasis"/>
    <w:link w:val="PoratDiagrama"/>
    <w:rsid w:val="00680FA0"/>
    <w:pPr>
      <w:tabs>
        <w:tab w:val="center" w:pos="4819"/>
        <w:tab w:val="right" w:pos="9638"/>
      </w:tabs>
    </w:pPr>
    <w:rPr>
      <w:rFonts w:ascii="Times New Roman" w:hAnsi="Times New Roman"/>
    </w:rPr>
  </w:style>
  <w:style w:type="character" w:customStyle="1" w:styleId="PoratDiagrama">
    <w:name w:val="Poraštė Diagrama"/>
    <w:basedOn w:val="Numatytasispastraiposriftas"/>
    <w:link w:val="Porat"/>
    <w:rsid w:val="00680FA0"/>
    <w:rPr>
      <w:sz w:val="24"/>
      <w:lang w:eastAsia="en-US"/>
    </w:rPr>
  </w:style>
  <w:style w:type="paragraph" w:styleId="Sraopastraipa">
    <w:name w:val="List Paragraph"/>
    <w:basedOn w:val="prastasis"/>
    <w:uiPriority w:val="34"/>
    <w:qFormat/>
    <w:rsid w:val="003C3427"/>
    <w:pPr>
      <w:ind w:left="720"/>
      <w:contextualSpacing/>
    </w:pPr>
  </w:style>
  <w:style w:type="paragraph" w:customStyle="1" w:styleId="Default">
    <w:name w:val="Default"/>
    <w:rsid w:val="00665D2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Normal2">
    <w:name w:val="Normal+2"/>
    <w:basedOn w:val="Default"/>
    <w:next w:val="Default"/>
    <w:uiPriority w:val="99"/>
    <w:rsid w:val="00665D2B"/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25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0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8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08AA73-8472-40D4-9005-CEA2CA1830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1857</Words>
  <Characters>1059</Characters>
  <Application>Microsoft Office Word</Application>
  <DocSecurity>0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Panevėžio r. sav LT-5300</Company>
  <LinksUpToDate>false</LinksUpToDate>
  <CharactersWithSpaces>2911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Viktoras Michailovas</dc:creator>
  <cp:keywords/>
  <dc:description/>
  <cp:lastModifiedBy>Virginija Savickiene</cp:lastModifiedBy>
  <cp:revision>6</cp:revision>
  <cp:lastPrinted>2021-02-25T09:42:00Z</cp:lastPrinted>
  <dcterms:created xsi:type="dcterms:W3CDTF">2021-02-18T12:19:00Z</dcterms:created>
  <dcterms:modified xsi:type="dcterms:W3CDTF">2021-02-25T09:42:00Z</dcterms:modified>
</cp:coreProperties>
</file>