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EED" w:rsidRDefault="00E5794D">
      <w:pPr>
        <w:pStyle w:val="Header"/>
        <w:jc w:val="center"/>
        <w:rPr>
          <w:b/>
          <w:bCs/>
          <w:sz w:val="24"/>
          <w:szCs w:val="24"/>
        </w:rPr>
      </w:pPr>
      <w:r>
        <w:rPr>
          <w:noProof/>
          <w:lang w:eastAsia="lt-LT"/>
        </w:rPr>
        <w:drawing>
          <wp:inline distT="0" distB="0" distL="0" distR="0">
            <wp:extent cx="54292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rsidR="00180684" w:rsidRPr="00DE22A4" w:rsidRDefault="00657EED" w:rsidP="00180684">
      <w:pPr>
        <w:pStyle w:val="Header"/>
        <w:jc w:val="center"/>
        <w:rPr>
          <w:b/>
          <w:bCs/>
          <w:sz w:val="24"/>
          <w:szCs w:val="24"/>
        </w:rPr>
      </w:pPr>
      <w:r>
        <w:rPr>
          <w:b/>
          <w:bCs/>
          <w:sz w:val="24"/>
          <w:szCs w:val="24"/>
        </w:rPr>
        <w:tab/>
      </w:r>
      <w:r>
        <w:rPr>
          <w:b/>
          <w:bCs/>
          <w:sz w:val="24"/>
          <w:szCs w:val="24"/>
        </w:rPr>
        <w:tab/>
      </w:r>
    </w:p>
    <w:p w:rsidR="00657EED" w:rsidRDefault="00657EED">
      <w:pPr>
        <w:pStyle w:val="Header"/>
        <w:jc w:val="center"/>
        <w:rPr>
          <w:b/>
          <w:sz w:val="28"/>
        </w:rPr>
      </w:pPr>
      <w:r>
        <w:rPr>
          <w:b/>
          <w:sz w:val="28"/>
        </w:rPr>
        <w:t xml:space="preserve">PANEVĖŽIO RAJONO SAVIVALDYBĖS TARYBA </w:t>
      </w:r>
    </w:p>
    <w:p w:rsidR="00657EED" w:rsidRPr="00783F9A" w:rsidRDefault="00657EED">
      <w:pPr>
        <w:pStyle w:val="Header"/>
        <w:jc w:val="center"/>
        <w:rPr>
          <w:sz w:val="28"/>
        </w:rPr>
      </w:pPr>
    </w:p>
    <w:p w:rsidR="00657EED" w:rsidRDefault="00657EED">
      <w:pPr>
        <w:pStyle w:val="Header"/>
        <w:jc w:val="center"/>
        <w:rPr>
          <w:b/>
          <w:sz w:val="28"/>
        </w:rPr>
      </w:pPr>
      <w:r>
        <w:rPr>
          <w:b/>
          <w:sz w:val="28"/>
        </w:rPr>
        <w:t>SPRENDIMAS</w:t>
      </w:r>
    </w:p>
    <w:p w:rsidR="00657EED" w:rsidRDefault="000A22AC" w:rsidP="00DD343E">
      <w:pPr>
        <w:jc w:val="center"/>
        <w:rPr>
          <w:b/>
          <w:bCs/>
          <w:caps/>
          <w:color w:val="000000"/>
          <w:sz w:val="24"/>
          <w:szCs w:val="24"/>
        </w:rPr>
      </w:pPr>
      <w:r>
        <w:rPr>
          <w:b/>
          <w:bCs/>
          <w:caps/>
          <w:color w:val="000000"/>
          <w:sz w:val="24"/>
          <w:szCs w:val="24"/>
        </w:rPr>
        <w:t xml:space="preserve">DĖL PANEVĖŽIO RAJONO </w:t>
      </w:r>
      <w:r>
        <w:rPr>
          <w:b/>
          <w:bCs/>
          <w:caps/>
          <w:color w:val="000000"/>
          <w:sz w:val="24"/>
          <w:szCs w:val="24"/>
          <w:lang w:val="pl-PL"/>
        </w:rPr>
        <w:t xml:space="preserve">SAVIVALDYBĖS TARYBOS 2020 M. BALANDŽIO 30 D. SPRENDIMO NR. T-98 „DĖL </w:t>
      </w:r>
      <w:r>
        <w:rPr>
          <w:b/>
          <w:bCs/>
          <w:caps/>
          <w:color w:val="000000"/>
          <w:sz w:val="24"/>
          <w:szCs w:val="24"/>
        </w:rPr>
        <w:t xml:space="preserve">PANEVĖŽIO RAJONO </w:t>
      </w:r>
      <w:r>
        <w:rPr>
          <w:b/>
          <w:bCs/>
          <w:caps/>
          <w:color w:val="000000"/>
          <w:sz w:val="24"/>
          <w:szCs w:val="24"/>
          <w:lang w:val="pl-PL"/>
        </w:rPr>
        <w:t>SAVIVALDYBĖS TURTO PERDAVIMO PANAUDOS PAGRINDAIS LAIKINAI NEATLYGINTINAI VALDYTI IR NAUDOTIS TVARKOS APRAŠOPATVIRTINIMO</w:t>
      </w:r>
      <w:r>
        <w:rPr>
          <w:b/>
          <w:bCs/>
          <w:caps/>
          <w:color w:val="000000"/>
          <w:sz w:val="24"/>
          <w:szCs w:val="24"/>
        </w:rPr>
        <w:t>“ PAKEITIMO</w:t>
      </w:r>
    </w:p>
    <w:p w:rsidR="00657EED" w:rsidRPr="001C5A4F" w:rsidRDefault="00657EED">
      <w:pPr>
        <w:jc w:val="center"/>
        <w:rPr>
          <w:sz w:val="24"/>
          <w:szCs w:val="24"/>
        </w:rPr>
      </w:pPr>
    </w:p>
    <w:p w:rsidR="00657EED" w:rsidRDefault="00657EED">
      <w:pPr>
        <w:jc w:val="center"/>
        <w:rPr>
          <w:sz w:val="24"/>
          <w:szCs w:val="24"/>
        </w:rPr>
      </w:pPr>
      <w:r>
        <w:rPr>
          <w:sz w:val="24"/>
          <w:szCs w:val="24"/>
        </w:rPr>
        <w:t>20</w:t>
      </w:r>
      <w:r w:rsidR="00F907FE">
        <w:rPr>
          <w:sz w:val="24"/>
          <w:szCs w:val="24"/>
        </w:rPr>
        <w:t xml:space="preserve">20 m. </w:t>
      </w:r>
      <w:r w:rsidR="00180684">
        <w:rPr>
          <w:sz w:val="24"/>
          <w:szCs w:val="24"/>
        </w:rPr>
        <w:t xml:space="preserve">lapkričio 5 </w:t>
      </w:r>
      <w:r>
        <w:rPr>
          <w:sz w:val="24"/>
          <w:szCs w:val="24"/>
        </w:rPr>
        <w:t>d. Nr. T-</w:t>
      </w:r>
      <w:r w:rsidR="000D5992">
        <w:rPr>
          <w:sz w:val="24"/>
          <w:szCs w:val="24"/>
        </w:rPr>
        <w:t>237</w:t>
      </w:r>
    </w:p>
    <w:p w:rsidR="00657EED" w:rsidRDefault="00657EED">
      <w:pPr>
        <w:jc w:val="center"/>
        <w:rPr>
          <w:sz w:val="24"/>
          <w:szCs w:val="24"/>
        </w:rPr>
      </w:pPr>
      <w:r>
        <w:rPr>
          <w:sz w:val="24"/>
          <w:szCs w:val="24"/>
        </w:rPr>
        <w:t xml:space="preserve">Panevėžys  </w:t>
      </w:r>
    </w:p>
    <w:p w:rsidR="00F907FE" w:rsidRDefault="00F907FE">
      <w:pPr>
        <w:ind w:right="-15"/>
        <w:jc w:val="both"/>
        <w:rPr>
          <w:sz w:val="24"/>
          <w:szCs w:val="24"/>
        </w:rPr>
      </w:pPr>
    </w:p>
    <w:p w:rsidR="00657EED" w:rsidRDefault="00657EED">
      <w:pPr>
        <w:ind w:right="-15"/>
        <w:jc w:val="both"/>
        <w:rPr>
          <w:sz w:val="24"/>
          <w:szCs w:val="24"/>
        </w:rPr>
      </w:pPr>
      <w:r>
        <w:rPr>
          <w:sz w:val="24"/>
          <w:szCs w:val="24"/>
        </w:rPr>
        <w:tab/>
        <w:t>Vadovaudamasi Lietuvos Respublikos vietos savivaldos įstatymo 18 straipsnio 1 dalimi, Lietuvos Respublikos valstybės ir savivaldybių turto valdymo, naudojimo ir disponavimo juo įstatymo 1</w:t>
      </w:r>
      <w:r w:rsidR="000A22AC">
        <w:rPr>
          <w:sz w:val="24"/>
          <w:szCs w:val="24"/>
        </w:rPr>
        <w:t>4</w:t>
      </w:r>
      <w:r>
        <w:rPr>
          <w:sz w:val="24"/>
          <w:szCs w:val="24"/>
        </w:rPr>
        <w:t xml:space="preserve"> straipsniu, Savivaldybės taryba n u s p r e n d ž i a:</w:t>
      </w:r>
    </w:p>
    <w:p w:rsidR="000A22AC" w:rsidRDefault="000A22AC" w:rsidP="00783F9A">
      <w:pPr>
        <w:autoSpaceDE w:val="0"/>
        <w:ind w:firstLine="720"/>
        <w:jc w:val="both"/>
        <w:rPr>
          <w:sz w:val="24"/>
          <w:szCs w:val="24"/>
        </w:rPr>
      </w:pPr>
      <w:r>
        <w:rPr>
          <w:sz w:val="24"/>
          <w:szCs w:val="24"/>
        </w:rPr>
        <w:t xml:space="preserve">Pakeisti </w:t>
      </w:r>
      <w:r>
        <w:rPr>
          <w:rFonts w:cs="Arial"/>
          <w:sz w:val="24"/>
          <w:szCs w:val="24"/>
        </w:rPr>
        <w:t>Panevėžio</w:t>
      </w:r>
      <w:r w:rsidRPr="00C229F5">
        <w:rPr>
          <w:rFonts w:cs="Arial"/>
          <w:sz w:val="24"/>
          <w:szCs w:val="24"/>
        </w:rPr>
        <w:t xml:space="preserve"> rajono savivaldyb</w:t>
      </w:r>
      <w:r>
        <w:rPr>
          <w:rFonts w:cs="Arial"/>
          <w:sz w:val="24"/>
          <w:szCs w:val="24"/>
        </w:rPr>
        <w:t>ės</w:t>
      </w:r>
      <w:r w:rsidRPr="00C229F5">
        <w:rPr>
          <w:rFonts w:cs="Arial"/>
          <w:sz w:val="24"/>
          <w:szCs w:val="24"/>
        </w:rPr>
        <w:t xml:space="preserve"> turto perdavimo panaudos pagrindais laikinai neatlygintinai va</w:t>
      </w:r>
      <w:r>
        <w:rPr>
          <w:rFonts w:cs="Arial"/>
          <w:sz w:val="24"/>
          <w:szCs w:val="24"/>
        </w:rPr>
        <w:t xml:space="preserve">ldyti ir naudotis tvarkos aprašą, </w:t>
      </w:r>
      <w:r w:rsidR="00783F9A">
        <w:rPr>
          <w:rFonts w:cs="Arial"/>
          <w:sz w:val="24"/>
          <w:szCs w:val="24"/>
        </w:rPr>
        <w:t>patvirtint</w:t>
      </w:r>
      <w:r>
        <w:rPr>
          <w:rFonts w:cs="Arial"/>
          <w:sz w:val="24"/>
          <w:szCs w:val="24"/>
        </w:rPr>
        <w:t>ą</w:t>
      </w:r>
      <w:r w:rsidR="00204A06">
        <w:rPr>
          <w:sz w:val="24"/>
          <w:szCs w:val="24"/>
        </w:rPr>
        <w:t>Panevėžio rajono savivaldybės tarybos 2</w:t>
      </w:r>
      <w:r w:rsidR="004B5822">
        <w:rPr>
          <w:sz w:val="24"/>
          <w:szCs w:val="24"/>
        </w:rPr>
        <w:t>0</w:t>
      </w:r>
      <w:r>
        <w:rPr>
          <w:sz w:val="24"/>
          <w:szCs w:val="24"/>
        </w:rPr>
        <w:t>20</w:t>
      </w:r>
      <w:r w:rsidR="004B5822">
        <w:rPr>
          <w:sz w:val="24"/>
          <w:szCs w:val="24"/>
        </w:rPr>
        <w:t xml:space="preserve"> m. </w:t>
      </w:r>
      <w:r>
        <w:rPr>
          <w:sz w:val="24"/>
          <w:szCs w:val="24"/>
        </w:rPr>
        <w:t>balandžio 30</w:t>
      </w:r>
      <w:r w:rsidR="008F0CD4">
        <w:rPr>
          <w:sz w:val="24"/>
          <w:szCs w:val="24"/>
        </w:rPr>
        <w:t xml:space="preserve"> </w:t>
      </w:r>
      <w:r w:rsidR="004B5822">
        <w:rPr>
          <w:sz w:val="24"/>
          <w:szCs w:val="24"/>
        </w:rPr>
        <w:t>d. sprendimu</w:t>
      </w:r>
      <w:r w:rsidR="00204A06">
        <w:rPr>
          <w:sz w:val="24"/>
          <w:szCs w:val="24"/>
        </w:rPr>
        <w:t xml:space="preserve"> Nr. T-</w:t>
      </w:r>
      <w:r>
        <w:rPr>
          <w:sz w:val="24"/>
          <w:szCs w:val="24"/>
        </w:rPr>
        <w:t>98</w:t>
      </w:r>
      <w:r w:rsidR="008F0CD4">
        <w:rPr>
          <w:sz w:val="24"/>
          <w:szCs w:val="24"/>
        </w:rPr>
        <w:t xml:space="preserve"> </w:t>
      </w:r>
      <w:r w:rsidR="00204A06">
        <w:rPr>
          <w:sz w:val="24"/>
          <w:szCs w:val="24"/>
        </w:rPr>
        <w:t>„</w:t>
      </w:r>
      <w:r w:rsidR="00DD343E">
        <w:rPr>
          <w:sz w:val="24"/>
          <w:szCs w:val="24"/>
        </w:rPr>
        <w:t>Dėl</w:t>
      </w:r>
      <w:r w:rsidR="00DD343E" w:rsidRPr="00415F5F">
        <w:rPr>
          <w:sz w:val="24"/>
          <w:szCs w:val="24"/>
        </w:rPr>
        <w:t xml:space="preserve"> Panevėžio </w:t>
      </w:r>
      <w:r w:rsidRPr="00C229F5">
        <w:rPr>
          <w:rFonts w:cs="Arial"/>
          <w:sz w:val="24"/>
          <w:szCs w:val="24"/>
        </w:rPr>
        <w:t>rajono savivaldyb</w:t>
      </w:r>
      <w:r>
        <w:rPr>
          <w:rFonts w:cs="Arial"/>
          <w:sz w:val="24"/>
          <w:szCs w:val="24"/>
        </w:rPr>
        <w:t>ės</w:t>
      </w:r>
      <w:r w:rsidRPr="00C229F5">
        <w:rPr>
          <w:rFonts w:cs="Arial"/>
          <w:sz w:val="24"/>
          <w:szCs w:val="24"/>
        </w:rPr>
        <w:t xml:space="preserve"> turto perdavimo panaudos pagrindais laikinai neatlygintinai valdyti ir naudotis tvarkos apraš</w:t>
      </w:r>
      <w:r>
        <w:rPr>
          <w:rFonts w:cs="Arial"/>
          <w:sz w:val="24"/>
          <w:szCs w:val="24"/>
        </w:rPr>
        <w:t>o patvirtinimo</w:t>
      </w:r>
      <w:r w:rsidR="00204A06">
        <w:rPr>
          <w:sz w:val="24"/>
          <w:szCs w:val="24"/>
        </w:rPr>
        <w:t>“</w:t>
      </w:r>
      <w:r>
        <w:rPr>
          <w:sz w:val="24"/>
          <w:szCs w:val="24"/>
        </w:rPr>
        <w:t>:</w:t>
      </w:r>
    </w:p>
    <w:p w:rsidR="00204A06" w:rsidRDefault="000A22AC" w:rsidP="00783F9A">
      <w:pPr>
        <w:autoSpaceDE w:val="0"/>
        <w:ind w:firstLine="720"/>
        <w:jc w:val="both"/>
        <w:rPr>
          <w:sz w:val="24"/>
          <w:szCs w:val="24"/>
        </w:rPr>
      </w:pPr>
      <w:r>
        <w:rPr>
          <w:sz w:val="24"/>
          <w:szCs w:val="24"/>
        </w:rPr>
        <w:t xml:space="preserve">1. pakeisti </w:t>
      </w:r>
      <w:bookmarkStart w:id="0" w:name="_GoBack"/>
      <w:bookmarkEnd w:id="0"/>
      <w:r w:rsidR="00204A06">
        <w:rPr>
          <w:sz w:val="24"/>
          <w:szCs w:val="24"/>
        </w:rPr>
        <w:t>3</w:t>
      </w:r>
      <w:r w:rsidR="003A2D3A">
        <w:rPr>
          <w:sz w:val="24"/>
          <w:szCs w:val="24"/>
        </w:rPr>
        <w:t>.2</w:t>
      </w:r>
      <w:r w:rsidR="00DA6301">
        <w:rPr>
          <w:sz w:val="24"/>
          <w:szCs w:val="24"/>
          <w:lang w:eastAsia="lt-LT"/>
        </w:rPr>
        <w:t>–</w:t>
      </w:r>
      <w:r w:rsidR="00DA6301">
        <w:rPr>
          <w:sz w:val="24"/>
          <w:szCs w:val="24"/>
        </w:rPr>
        <w:t>3.4</w:t>
      </w:r>
      <w:r w:rsidR="008F0CD4">
        <w:rPr>
          <w:sz w:val="24"/>
          <w:szCs w:val="24"/>
        </w:rPr>
        <w:t xml:space="preserve"> </w:t>
      </w:r>
      <w:r w:rsidR="004B5822">
        <w:rPr>
          <w:sz w:val="24"/>
          <w:szCs w:val="24"/>
        </w:rPr>
        <w:t>pa</w:t>
      </w:r>
      <w:r w:rsidR="003A2D3A">
        <w:rPr>
          <w:sz w:val="24"/>
          <w:szCs w:val="24"/>
        </w:rPr>
        <w:t>p</w:t>
      </w:r>
      <w:r w:rsidR="004B5822">
        <w:rPr>
          <w:sz w:val="24"/>
          <w:szCs w:val="24"/>
        </w:rPr>
        <w:t>unkči</w:t>
      </w:r>
      <w:r w:rsidR="00DA6301">
        <w:rPr>
          <w:sz w:val="24"/>
          <w:szCs w:val="24"/>
        </w:rPr>
        <w:t>us</w:t>
      </w:r>
      <w:r w:rsidR="00204A06">
        <w:rPr>
          <w:sz w:val="24"/>
          <w:szCs w:val="24"/>
        </w:rPr>
        <w:t xml:space="preserve"> ir j</w:t>
      </w:r>
      <w:r w:rsidR="00DA6301">
        <w:rPr>
          <w:sz w:val="24"/>
          <w:szCs w:val="24"/>
        </w:rPr>
        <w:t>uos</w:t>
      </w:r>
      <w:r w:rsidR="00204A06">
        <w:rPr>
          <w:sz w:val="24"/>
          <w:szCs w:val="24"/>
        </w:rPr>
        <w:t xml:space="preserve"> išdėstyti taip:</w:t>
      </w:r>
    </w:p>
    <w:p w:rsidR="003A2D3A" w:rsidRDefault="003A2D3A" w:rsidP="003A2D3A">
      <w:pPr>
        <w:pStyle w:val="NoSpacing"/>
        <w:jc w:val="both"/>
        <w:rPr>
          <w:sz w:val="24"/>
          <w:szCs w:val="24"/>
          <w:lang w:eastAsia="lt-LT"/>
        </w:rPr>
      </w:pPr>
      <w:r>
        <w:rPr>
          <w:rFonts w:cs="Arial"/>
          <w:sz w:val="24"/>
          <w:szCs w:val="24"/>
        </w:rPr>
        <w:tab/>
        <w:t xml:space="preserve">„3.2. </w:t>
      </w:r>
      <w:r w:rsidRPr="007522B7">
        <w:rPr>
          <w:sz w:val="24"/>
          <w:szCs w:val="24"/>
          <w:lang w:eastAsia="lt-LT"/>
        </w:rPr>
        <w:t>viešosioms įstaigoms, kurios pagal Lietuvos Respublikos viešojo sektoriaus atskaitomybės įstatymą laikomos viešojo sektoriaus subjektais</w:t>
      </w:r>
      <w:r>
        <w:rPr>
          <w:sz w:val="24"/>
          <w:szCs w:val="24"/>
          <w:lang w:eastAsia="lt-LT"/>
        </w:rPr>
        <w:t>, viešosioms įstaigoms</w:t>
      </w:r>
      <w:r w:rsidR="003A0F54">
        <w:rPr>
          <w:sz w:val="24"/>
          <w:szCs w:val="24"/>
          <w:lang w:eastAsia="lt-LT"/>
        </w:rPr>
        <w:t xml:space="preserve"> – </w:t>
      </w:r>
      <w:r>
        <w:rPr>
          <w:sz w:val="24"/>
          <w:szCs w:val="24"/>
          <w:lang w:eastAsia="lt-LT"/>
        </w:rPr>
        <w:t>mokykloms –</w:t>
      </w:r>
      <w:r w:rsidRPr="007522B7">
        <w:rPr>
          <w:sz w:val="24"/>
          <w:szCs w:val="24"/>
          <w:lang w:eastAsia="lt-LT"/>
        </w:rPr>
        <w:t xml:space="preserve"> ne ilgesniam kaip 10 metų laikotarpiui;</w:t>
      </w:r>
    </w:p>
    <w:p w:rsidR="00DA6301" w:rsidRPr="007522B7" w:rsidRDefault="004B5822" w:rsidP="00DA6301">
      <w:pPr>
        <w:pStyle w:val="NoSpacing"/>
        <w:jc w:val="both"/>
        <w:rPr>
          <w:sz w:val="24"/>
          <w:szCs w:val="24"/>
          <w:lang w:eastAsia="lt-LT"/>
        </w:rPr>
      </w:pPr>
      <w:r>
        <w:rPr>
          <w:sz w:val="24"/>
          <w:szCs w:val="24"/>
          <w:lang w:eastAsia="lt-LT"/>
        </w:rPr>
        <w:tab/>
      </w:r>
      <w:r w:rsidR="00DA6301" w:rsidRPr="007522B7">
        <w:rPr>
          <w:sz w:val="24"/>
          <w:szCs w:val="24"/>
        </w:rPr>
        <w:t>3.3. asociacijoms</w:t>
      </w:r>
      <w:r w:rsidR="00463107">
        <w:rPr>
          <w:sz w:val="24"/>
          <w:szCs w:val="24"/>
        </w:rPr>
        <w:t xml:space="preserve"> ir</w:t>
      </w:r>
      <w:r w:rsidR="008F0CD4">
        <w:rPr>
          <w:sz w:val="24"/>
          <w:szCs w:val="24"/>
        </w:rPr>
        <w:t xml:space="preserve"> </w:t>
      </w:r>
      <w:r w:rsidR="00DA6301" w:rsidRPr="007522B7">
        <w:rPr>
          <w:sz w:val="24"/>
          <w:szCs w:val="24"/>
          <w:lang w:eastAsia="lt-LT"/>
        </w:rPr>
        <w:t xml:space="preserve">labdaros ir </w:t>
      </w:r>
      <w:r w:rsidR="00DA6301">
        <w:rPr>
          <w:sz w:val="24"/>
          <w:szCs w:val="24"/>
          <w:lang w:eastAsia="lt-LT"/>
        </w:rPr>
        <w:t>paramos fondams</w:t>
      </w:r>
      <w:r w:rsidR="00DA6301" w:rsidRPr="007522B7">
        <w:rPr>
          <w:sz w:val="24"/>
          <w:szCs w:val="24"/>
        </w:rPr>
        <w:t xml:space="preserve"> (tik šio Aprašo 4punkte nustatytiems veiklos tikslams)</w:t>
      </w:r>
      <w:r w:rsidR="00463107">
        <w:rPr>
          <w:sz w:val="24"/>
          <w:szCs w:val="24"/>
        </w:rPr>
        <w:t>,</w:t>
      </w:r>
      <w:r w:rsidR="008F0CD4">
        <w:rPr>
          <w:sz w:val="24"/>
          <w:szCs w:val="24"/>
        </w:rPr>
        <w:t xml:space="preserve"> </w:t>
      </w:r>
      <w:r w:rsidR="00463107" w:rsidRPr="00235683">
        <w:rPr>
          <w:sz w:val="24"/>
          <w:szCs w:val="24"/>
        </w:rPr>
        <w:t>viešosios naudos nevyriausybinėms organizacijoms, teikiančioms nemokamą kompleksinę pagalbą krizinį nėštumą išgyvenančioms moterims ir jų artimiesiems, arba viešosios naudos nevyriausybinėms organizacijoms, teikiančioms nemokamą paliatyviąją pagalbą</w:t>
      </w:r>
      <w:r w:rsidR="00463107">
        <w:rPr>
          <w:sz w:val="24"/>
          <w:szCs w:val="24"/>
        </w:rPr>
        <w:t>,</w:t>
      </w:r>
      <w:r w:rsidR="00463107">
        <w:rPr>
          <w:sz w:val="24"/>
          <w:szCs w:val="24"/>
          <w:lang w:eastAsia="lt-LT"/>
        </w:rPr>
        <w:t>–</w:t>
      </w:r>
      <w:r w:rsidR="00463107" w:rsidRPr="007522B7">
        <w:rPr>
          <w:sz w:val="24"/>
          <w:szCs w:val="24"/>
          <w:lang w:eastAsia="lt-LT"/>
        </w:rPr>
        <w:t xml:space="preserve"> ne ilgesniam kaip 10 metų laikotarpiui</w:t>
      </w:r>
      <w:r w:rsidR="00463107" w:rsidRPr="007522B7">
        <w:rPr>
          <w:sz w:val="24"/>
          <w:szCs w:val="24"/>
        </w:rPr>
        <w:t xml:space="preserve">; </w:t>
      </w:r>
    </w:p>
    <w:p w:rsidR="00DA6301" w:rsidRDefault="00DA6301" w:rsidP="00DA6301">
      <w:pPr>
        <w:pStyle w:val="NoSpacing"/>
        <w:jc w:val="both"/>
        <w:rPr>
          <w:sz w:val="24"/>
          <w:szCs w:val="24"/>
          <w:lang w:eastAsia="lt-LT"/>
        </w:rPr>
      </w:pPr>
      <w:r>
        <w:rPr>
          <w:sz w:val="24"/>
          <w:szCs w:val="24"/>
          <w:lang w:eastAsia="lt-LT"/>
        </w:rPr>
        <w:tab/>
      </w:r>
      <w:r w:rsidRPr="007522B7">
        <w:rPr>
          <w:sz w:val="24"/>
          <w:szCs w:val="24"/>
          <w:lang w:eastAsia="lt-LT"/>
        </w:rPr>
        <w:t xml:space="preserve">3.4. </w:t>
      </w:r>
      <w:r>
        <w:rPr>
          <w:sz w:val="24"/>
          <w:szCs w:val="24"/>
          <w:lang w:eastAsia="lt-LT"/>
        </w:rPr>
        <w:t>regionų plėtros taryboms –</w:t>
      </w:r>
      <w:r w:rsidRPr="007522B7">
        <w:rPr>
          <w:sz w:val="24"/>
          <w:szCs w:val="24"/>
          <w:lang w:eastAsia="lt-LT"/>
        </w:rPr>
        <w:t xml:space="preserve"> ne ilgesniam kaip 10 metų laikotarpiui</w:t>
      </w:r>
      <w:r>
        <w:rPr>
          <w:sz w:val="24"/>
          <w:szCs w:val="24"/>
          <w:lang w:eastAsia="lt-LT"/>
        </w:rPr>
        <w:t>;“</w:t>
      </w:r>
      <w:r w:rsidR="004B5822">
        <w:rPr>
          <w:sz w:val="24"/>
          <w:szCs w:val="24"/>
          <w:lang w:eastAsia="lt-LT"/>
        </w:rPr>
        <w:t>.</w:t>
      </w:r>
    </w:p>
    <w:p w:rsidR="00D316D1" w:rsidRDefault="001B76C4" w:rsidP="00DA6301">
      <w:pPr>
        <w:pStyle w:val="NoSpacing"/>
        <w:jc w:val="both"/>
        <w:rPr>
          <w:sz w:val="24"/>
          <w:szCs w:val="24"/>
          <w:lang w:eastAsia="lt-LT"/>
        </w:rPr>
      </w:pPr>
      <w:r>
        <w:rPr>
          <w:sz w:val="24"/>
          <w:szCs w:val="24"/>
          <w:lang w:eastAsia="lt-LT"/>
        </w:rPr>
        <w:tab/>
      </w:r>
      <w:r w:rsidR="00D316D1">
        <w:rPr>
          <w:sz w:val="24"/>
          <w:szCs w:val="24"/>
          <w:lang w:eastAsia="lt-LT"/>
        </w:rPr>
        <w:t xml:space="preserve">2. </w:t>
      </w:r>
      <w:r w:rsidR="00783F9A">
        <w:rPr>
          <w:sz w:val="24"/>
          <w:szCs w:val="24"/>
          <w:lang w:eastAsia="lt-LT"/>
        </w:rPr>
        <w:t xml:space="preserve">pakeisti </w:t>
      </w:r>
      <w:r w:rsidR="00D316D1">
        <w:rPr>
          <w:sz w:val="24"/>
          <w:szCs w:val="24"/>
          <w:lang w:eastAsia="lt-LT"/>
        </w:rPr>
        <w:t>8.1 papunktį ir jį išdėstyti taip:</w:t>
      </w:r>
    </w:p>
    <w:p w:rsidR="00D316D1" w:rsidRPr="007522B7" w:rsidRDefault="001A0D9C" w:rsidP="00D316D1">
      <w:pPr>
        <w:pStyle w:val="NoSpacing"/>
        <w:jc w:val="both"/>
        <w:rPr>
          <w:sz w:val="24"/>
          <w:szCs w:val="24"/>
          <w:lang w:eastAsia="lt-LT"/>
        </w:rPr>
      </w:pPr>
      <w:r>
        <w:rPr>
          <w:sz w:val="24"/>
          <w:szCs w:val="24"/>
          <w:lang w:eastAsia="lt-LT"/>
        </w:rPr>
        <w:tab/>
      </w:r>
      <w:r w:rsidR="00783F9A">
        <w:rPr>
          <w:sz w:val="24"/>
          <w:szCs w:val="24"/>
          <w:lang w:eastAsia="lt-LT"/>
        </w:rPr>
        <w:t>„8.</w:t>
      </w:r>
      <w:r w:rsidR="00D316D1">
        <w:rPr>
          <w:sz w:val="24"/>
          <w:szCs w:val="24"/>
          <w:lang w:eastAsia="lt-LT"/>
        </w:rPr>
        <w:t>1</w:t>
      </w:r>
      <w:r w:rsidR="001B76C4">
        <w:rPr>
          <w:sz w:val="24"/>
          <w:szCs w:val="24"/>
          <w:lang w:eastAsia="lt-LT"/>
        </w:rPr>
        <w:t>.</w:t>
      </w:r>
      <w:r w:rsidR="008F0CD4">
        <w:rPr>
          <w:sz w:val="24"/>
          <w:szCs w:val="24"/>
          <w:lang w:eastAsia="lt-LT"/>
        </w:rPr>
        <w:t xml:space="preserve"> </w:t>
      </w:r>
      <w:r w:rsidR="00D316D1" w:rsidRPr="007522B7">
        <w:rPr>
          <w:sz w:val="24"/>
          <w:szCs w:val="24"/>
          <w:lang w:eastAsia="lt-LT"/>
        </w:rPr>
        <w:t xml:space="preserve">motyvuotą prašymą </w:t>
      </w:r>
      <w:r w:rsidR="00D316D1">
        <w:rPr>
          <w:sz w:val="24"/>
          <w:szCs w:val="24"/>
          <w:lang w:eastAsia="lt-LT"/>
        </w:rPr>
        <w:t xml:space="preserve">(1priedas) </w:t>
      </w:r>
      <w:r w:rsidR="00D316D1" w:rsidRPr="007522B7">
        <w:rPr>
          <w:sz w:val="24"/>
          <w:szCs w:val="24"/>
          <w:lang w:eastAsia="lt-LT"/>
        </w:rPr>
        <w:t xml:space="preserve">perduoti savivaldybės turtą panaudos pagrindais, </w:t>
      </w:r>
      <w:r w:rsidR="00D316D1" w:rsidRPr="007522B7">
        <w:rPr>
          <w:bCs/>
          <w:sz w:val="24"/>
          <w:szCs w:val="24"/>
          <w:lang w:eastAsia="lt-LT"/>
        </w:rPr>
        <w:t>kuriame</w:t>
      </w:r>
      <w:r w:rsidR="00D316D1">
        <w:rPr>
          <w:sz w:val="24"/>
          <w:szCs w:val="24"/>
          <w:lang w:eastAsia="lt-LT"/>
        </w:rPr>
        <w:t xml:space="preserve"> turi būti nurodyta</w:t>
      </w:r>
      <w:r w:rsidR="008F0CD4">
        <w:rPr>
          <w:sz w:val="24"/>
          <w:szCs w:val="24"/>
          <w:lang w:eastAsia="lt-LT"/>
        </w:rPr>
        <w:t xml:space="preserve"> </w:t>
      </w:r>
      <w:r w:rsidR="00D316D1" w:rsidRPr="007522B7">
        <w:rPr>
          <w:sz w:val="24"/>
          <w:szCs w:val="24"/>
          <w:lang w:eastAsia="lt-LT"/>
        </w:rPr>
        <w:t xml:space="preserve">prašomo perduoti savivaldybės turto naudojimo tikslas, kokiai veiklai vykdyti bus naudojamas perduodamas turtas, ar turto naudojimo paskirtis atitinka subjekto veiklos sritis ir tikslus, nustatytus jo steigimo </w:t>
      </w:r>
      <w:r w:rsidR="007543CA">
        <w:rPr>
          <w:sz w:val="24"/>
          <w:szCs w:val="24"/>
          <w:lang w:eastAsia="lt-LT"/>
        </w:rPr>
        <w:t>dokumentuose</w:t>
      </w:r>
      <w:r>
        <w:rPr>
          <w:sz w:val="24"/>
          <w:szCs w:val="24"/>
          <w:lang w:eastAsia="lt-LT"/>
        </w:rPr>
        <w:t>;“</w:t>
      </w:r>
      <w:r w:rsidR="00783F9A">
        <w:rPr>
          <w:sz w:val="24"/>
          <w:szCs w:val="24"/>
          <w:lang w:eastAsia="lt-LT"/>
        </w:rPr>
        <w:t>.</w:t>
      </w:r>
    </w:p>
    <w:p w:rsidR="00C229F5" w:rsidRPr="00783F9A" w:rsidRDefault="00C229F5" w:rsidP="003A0F54">
      <w:pPr>
        <w:pStyle w:val="NoSpacing"/>
        <w:jc w:val="both"/>
        <w:rPr>
          <w:sz w:val="24"/>
          <w:szCs w:val="24"/>
          <w:lang w:eastAsia="lt-LT"/>
        </w:rPr>
      </w:pPr>
    </w:p>
    <w:p w:rsidR="00657EED" w:rsidRDefault="007522B7">
      <w:pPr>
        <w:widowControl w:val="0"/>
        <w:shd w:val="clear" w:color="auto" w:fill="FFFFFF"/>
        <w:tabs>
          <w:tab w:val="left" w:pos="709"/>
        </w:tabs>
        <w:autoSpaceDE w:val="0"/>
        <w:spacing w:line="274" w:lineRule="exact"/>
        <w:jc w:val="both"/>
        <w:rPr>
          <w:sz w:val="24"/>
          <w:szCs w:val="24"/>
        </w:rPr>
      </w:pPr>
      <w:r>
        <w:rPr>
          <w:sz w:val="24"/>
          <w:szCs w:val="24"/>
        </w:rPr>
        <w:tab/>
      </w:r>
      <w:r w:rsidR="00657EED">
        <w:rPr>
          <w:sz w:val="24"/>
          <w:szCs w:val="24"/>
        </w:rPr>
        <w:t>Šis sprendimas gali būti skundžiamas Lietuvos Respublikos administracinių bylų teisenos įstatymo nustatyta tvarka.</w:t>
      </w:r>
    </w:p>
    <w:p w:rsidR="00E770BE" w:rsidRDefault="00E770BE">
      <w:pPr>
        <w:widowControl w:val="0"/>
        <w:shd w:val="clear" w:color="auto" w:fill="FFFFFF"/>
        <w:tabs>
          <w:tab w:val="left" w:pos="709"/>
        </w:tabs>
        <w:autoSpaceDE w:val="0"/>
        <w:spacing w:line="274" w:lineRule="exact"/>
        <w:jc w:val="both"/>
        <w:rPr>
          <w:sz w:val="24"/>
          <w:szCs w:val="24"/>
        </w:rPr>
      </w:pPr>
    </w:p>
    <w:p w:rsidR="00E770BE" w:rsidRDefault="00E770BE">
      <w:pPr>
        <w:widowControl w:val="0"/>
        <w:shd w:val="clear" w:color="auto" w:fill="FFFFFF"/>
        <w:tabs>
          <w:tab w:val="left" w:pos="709"/>
        </w:tabs>
        <w:autoSpaceDE w:val="0"/>
        <w:spacing w:line="274" w:lineRule="exact"/>
        <w:jc w:val="both"/>
        <w:rPr>
          <w:sz w:val="24"/>
          <w:szCs w:val="24"/>
        </w:rPr>
      </w:pPr>
    </w:p>
    <w:p w:rsidR="000D5992" w:rsidRDefault="000D5992" w:rsidP="000D5992">
      <w:pPr>
        <w:pStyle w:val="ListParagraph"/>
        <w:ind w:left="0"/>
        <w:jc w:val="both"/>
        <w:rPr>
          <w:sz w:val="24"/>
          <w:szCs w:val="24"/>
        </w:rPr>
      </w:pPr>
      <w:r>
        <w:rPr>
          <w:sz w:val="24"/>
          <w:szCs w:val="24"/>
        </w:rPr>
        <w:t xml:space="preserve">Savivaldybės meras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Povilas Žagunis</w:t>
      </w:r>
    </w:p>
    <w:p w:rsidR="000D5992" w:rsidRDefault="000D5992" w:rsidP="000D5992">
      <w:pPr>
        <w:pStyle w:val="ListParagraph"/>
        <w:ind w:left="0"/>
        <w:jc w:val="both"/>
        <w:rPr>
          <w:sz w:val="24"/>
          <w:szCs w:val="24"/>
        </w:rPr>
      </w:pPr>
    </w:p>
    <w:p w:rsidR="000A22AC" w:rsidRDefault="000A22AC">
      <w:pPr>
        <w:widowControl w:val="0"/>
        <w:shd w:val="clear" w:color="auto" w:fill="FFFFFF"/>
        <w:tabs>
          <w:tab w:val="left" w:pos="709"/>
        </w:tabs>
        <w:autoSpaceDE w:val="0"/>
        <w:spacing w:line="274" w:lineRule="exact"/>
        <w:jc w:val="both"/>
        <w:rPr>
          <w:sz w:val="24"/>
          <w:szCs w:val="24"/>
        </w:rPr>
      </w:pPr>
    </w:p>
    <w:p w:rsidR="00657EED" w:rsidRDefault="00657EED">
      <w:pPr>
        <w:widowControl w:val="0"/>
        <w:shd w:val="clear" w:color="auto" w:fill="FFFFFF"/>
        <w:tabs>
          <w:tab w:val="left" w:pos="1090"/>
        </w:tabs>
        <w:autoSpaceDE w:val="0"/>
        <w:spacing w:line="274" w:lineRule="exact"/>
        <w:jc w:val="both"/>
        <w:rPr>
          <w:sz w:val="24"/>
          <w:szCs w:val="24"/>
        </w:rPr>
      </w:pPr>
    </w:p>
    <w:p w:rsidR="0035000E" w:rsidRDefault="0035000E">
      <w:pPr>
        <w:widowControl w:val="0"/>
        <w:shd w:val="clear" w:color="auto" w:fill="FFFFFF"/>
        <w:tabs>
          <w:tab w:val="left" w:pos="1090"/>
        </w:tabs>
        <w:autoSpaceDE w:val="0"/>
        <w:spacing w:line="274" w:lineRule="exact"/>
        <w:jc w:val="both"/>
        <w:rPr>
          <w:sz w:val="24"/>
          <w:szCs w:val="24"/>
        </w:rPr>
      </w:pPr>
    </w:p>
    <w:p w:rsidR="00657EED" w:rsidRDefault="00657EED">
      <w:pPr>
        <w:jc w:val="both"/>
        <w:rPr>
          <w:b/>
          <w:bCs/>
          <w:caps/>
          <w:color w:val="000000"/>
          <w:sz w:val="24"/>
          <w:szCs w:val="24"/>
        </w:rPr>
      </w:pPr>
    </w:p>
    <w:p w:rsidR="00657EED" w:rsidRPr="00783F9A" w:rsidRDefault="00657EED">
      <w:pPr>
        <w:jc w:val="center"/>
        <w:rPr>
          <w:sz w:val="24"/>
          <w:szCs w:val="24"/>
        </w:rPr>
      </w:pPr>
    </w:p>
    <w:p w:rsidR="00657EED" w:rsidRDefault="00657EED">
      <w:pPr>
        <w:jc w:val="center"/>
        <w:rPr>
          <w:sz w:val="24"/>
          <w:szCs w:val="24"/>
        </w:rPr>
      </w:pPr>
    </w:p>
    <w:p w:rsidR="00783F9A" w:rsidRDefault="00783F9A">
      <w:pPr>
        <w:jc w:val="center"/>
        <w:rPr>
          <w:sz w:val="24"/>
          <w:szCs w:val="24"/>
        </w:rPr>
      </w:pPr>
    </w:p>
    <w:p w:rsidR="00783F9A" w:rsidRPr="00783F9A" w:rsidRDefault="00783F9A">
      <w:pPr>
        <w:jc w:val="center"/>
        <w:rPr>
          <w:sz w:val="24"/>
          <w:szCs w:val="24"/>
        </w:rPr>
      </w:pPr>
    </w:p>
    <w:p w:rsidR="001A0D9C" w:rsidRPr="009A45E5" w:rsidRDefault="001A0D9C" w:rsidP="001A0D9C">
      <w:pPr>
        <w:ind w:left="5670"/>
        <w:jc w:val="both"/>
        <w:rPr>
          <w:sz w:val="24"/>
          <w:szCs w:val="24"/>
          <w:lang w:bidi="lo-LA"/>
        </w:rPr>
      </w:pPr>
      <w:r>
        <w:rPr>
          <w:sz w:val="24"/>
          <w:szCs w:val="24"/>
          <w:lang w:bidi="lo-LA"/>
        </w:rPr>
        <w:t>Panevėžio rajono</w:t>
      </w:r>
      <w:r w:rsidRPr="009A45E5">
        <w:rPr>
          <w:sz w:val="24"/>
          <w:szCs w:val="24"/>
          <w:lang w:bidi="lo-LA"/>
        </w:rPr>
        <w:t xml:space="preserve"> savivaldybės turto perdavimo panaudos pagrindais laikinai neatlygintinai valdyti ir naudotis tvarkos aprašo </w:t>
      </w:r>
    </w:p>
    <w:p w:rsidR="001A0D9C" w:rsidRDefault="001A0D9C" w:rsidP="001A0D9C">
      <w:pPr>
        <w:ind w:left="5670"/>
        <w:jc w:val="both"/>
        <w:rPr>
          <w:sz w:val="24"/>
          <w:szCs w:val="24"/>
          <w:lang w:bidi="lo-LA"/>
        </w:rPr>
      </w:pPr>
      <w:r>
        <w:rPr>
          <w:sz w:val="24"/>
          <w:szCs w:val="24"/>
          <w:lang w:bidi="lo-LA"/>
        </w:rPr>
        <w:t>1</w:t>
      </w:r>
      <w:r w:rsidRPr="009A45E5">
        <w:rPr>
          <w:sz w:val="24"/>
          <w:szCs w:val="24"/>
          <w:lang w:bidi="lo-LA"/>
        </w:rPr>
        <w:t xml:space="preserve"> priedas</w:t>
      </w:r>
    </w:p>
    <w:p w:rsidR="000D5992" w:rsidRPr="009A45E5" w:rsidRDefault="000D5992" w:rsidP="001A0D9C">
      <w:pPr>
        <w:ind w:left="5670"/>
        <w:jc w:val="both"/>
        <w:rPr>
          <w:sz w:val="24"/>
          <w:szCs w:val="24"/>
          <w:lang w:bidi="lo-LA"/>
        </w:rPr>
      </w:pPr>
    </w:p>
    <w:p w:rsidR="001A0D9C" w:rsidRPr="00A375E8" w:rsidRDefault="001A0D9C" w:rsidP="001A0D9C">
      <w:pPr>
        <w:shd w:val="clear" w:color="auto" w:fill="FFFFFF"/>
        <w:tabs>
          <w:tab w:val="left" w:pos="1368"/>
        </w:tabs>
        <w:jc w:val="center"/>
        <w:rPr>
          <w:b/>
          <w:lang w:eastAsia="lt-LT" w:bidi="lo-LA"/>
        </w:rPr>
      </w:pPr>
      <w:r w:rsidRPr="00A375E8">
        <w:rPr>
          <w:b/>
          <w:lang w:eastAsia="lt-LT" w:bidi="lo-LA"/>
        </w:rPr>
        <w:t>(Prašymo forma)</w:t>
      </w:r>
    </w:p>
    <w:p w:rsidR="001A0D9C" w:rsidRPr="009A45E5" w:rsidRDefault="001A0D9C" w:rsidP="001A0D9C">
      <w:pPr>
        <w:jc w:val="center"/>
        <w:rPr>
          <w:sz w:val="24"/>
          <w:szCs w:val="24"/>
          <w:lang w:eastAsia="lt-LT" w:bidi="lo-LA"/>
        </w:rPr>
      </w:pPr>
      <w:r w:rsidRPr="009A45E5">
        <w:rPr>
          <w:sz w:val="24"/>
          <w:szCs w:val="24"/>
          <w:lang w:eastAsia="lt-LT" w:bidi="lo-LA"/>
        </w:rPr>
        <w:t>________________________________________________________________________________</w:t>
      </w:r>
    </w:p>
    <w:p w:rsidR="001A0D9C" w:rsidRPr="009A45E5" w:rsidRDefault="001A0D9C" w:rsidP="001A0D9C">
      <w:pPr>
        <w:jc w:val="center"/>
        <w:rPr>
          <w:sz w:val="24"/>
          <w:szCs w:val="24"/>
          <w:lang w:eastAsia="lt-LT" w:bidi="lo-LA"/>
        </w:rPr>
      </w:pPr>
      <w:r w:rsidRPr="009A45E5">
        <w:rPr>
          <w:sz w:val="24"/>
          <w:szCs w:val="24"/>
          <w:lang w:eastAsia="lt-LT" w:bidi="lo-LA"/>
        </w:rPr>
        <w:t>(subjekto pavadinimas, įmonės kodas)</w:t>
      </w:r>
    </w:p>
    <w:p w:rsidR="001A0D9C" w:rsidRPr="009A45E5" w:rsidRDefault="001A0D9C" w:rsidP="001A0D9C">
      <w:pPr>
        <w:jc w:val="center"/>
        <w:rPr>
          <w:sz w:val="24"/>
          <w:szCs w:val="24"/>
          <w:lang w:eastAsia="lt-LT" w:bidi="lo-LA"/>
        </w:rPr>
      </w:pPr>
      <w:r w:rsidRPr="009A45E5">
        <w:rPr>
          <w:sz w:val="24"/>
          <w:szCs w:val="24"/>
          <w:lang w:eastAsia="lt-LT" w:bidi="lo-LA"/>
        </w:rPr>
        <w:t>________________________________________________________________________________</w:t>
      </w:r>
    </w:p>
    <w:p w:rsidR="001A0D9C" w:rsidRPr="009A45E5" w:rsidRDefault="001A0D9C" w:rsidP="001A0D9C">
      <w:pPr>
        <w:jc w:val="center"/>
        <w:rPr>
          <w:sz w:val="24"/>
          <w:szCs w:val="24"/>
          <w:lang w:eastAsia="lt-LT" w:bidi="lo-LA"/>
        </w:rPr>
      </w:pPr>
      <w:r w:rsidRPr="009A45E5">
        <w:rPr>
          <w:sz w:val="24"/>
          <w:szCs w:val="24"/>
          <w:lang w:eastAsia="lt-LT" w:bidi="lo-LA"/>
        </w:rPr>
        <w:t>(subjekto adresas, tel. numeris, el. p. adresas)</w:t>
      </w:r>
    </w:p>
    <w:p w:rsidR="001A0D9C" w:rsidRPr="009A45E5" w:rsidRDefault="001A0D9C" w:rsidP="001A0D9C">
      <w:pPr>
        <w:jc w:val="center"/>
        <w:rPr>
          <w:sz w:val="24"/>
          <w:szCs w:val="24"/>
          <w:lang w:eastAsia="lt-LT" w:bidi="lo-LA"/>
        </w:rPr>
      </w:pPr>
    </w:p>
    <w:p w:rsidR="001A0D9C" w:rsidRPr="009A45E5" w:rsidRDefault="001A0D9C" w:rsidP="001A0D9C">
      <w:pPr>
        <w:rPr>
          <w:sz w:val="24"/>
          <w:szCs w:val="24"/>
          <w:lang w:eastAsia="lt-LT" w:bidi="lo-LA"/>
        </w:rPr>
      </w:pPr>
      <w:r>
        <w:rPr>
          <w:sz w:val="24"/>
          <w:szCs w:val="24"/>
          <w:lang w:eastAsia="lt-LT" w:bidi="lo-LA"/>
        </w:rPr>
        <w:t>Panevėžio</w:t>
      </w:r>
      <w:r w:rsidRPr="009A45E5">
        <w:rPr>
          <w:sz w:val="24"/>
          <w:szCs w:val="24"/>
          <w:lang w:eastAsia="lt-LT" w:bidi="lo-LA"/>
        </w:rPr>
        <w:t xml:space="preserve"> rajono savivaldybės administracijai </w:t>
      </w:r>
    </w:p>
    <w:p w:rsidR="001A0D9C" w:rsidRPr="009A45E5" w:rsidRDefault="001A0D9C" w:rsidP="001A0D9C">
      <w:pPr>
        <w:spacing w:line="360" w:lineRule="auto"/>
        <w:rPr>
          <w:sz w:val="24"/>
          <w:szCs w:val="24"/>
          <w:lang w:eastAsia="lt-LT" w:bidi="lo-LA"/>
        </w:rPr>
      </w:pPr>
    </w:p>
    <w:p w:rsidR="001A0D9C" w:rsidRPr="009A45E5" w:rsidRDefault="001A0D9C" w:rsidP="001A0D9C">
      <w:pPr>
        <w:jc w:val="center"/>
        <w:rPr>
          <w:b/>
          <w:sz w:val="24"/>
          <w:szCs w:val="24"/>
          <w:lang w:eastAsia="lt-LT" w:bidi="lo-LA"/>
        </w:rPr>
      </w:pPr>
      <w:r w:rsidRPr="009A45E5">
        <w:rPr>
          <w:b/>
          <w:sz w:val="24"/>
          <w:szCs w:val="24"/>
          <w:lang w:eastAsia="lt-LT" w:bidi="lo-LA"/>
        </w:rPr>
        <w:t>PRAŠYMAS</w:t>
      </w:r>
    </w:p>
    <w:p w:rsidR="001A0D9C" w:rsidRPr="009A45E5" w:rsidRDefault="001A0D9C" w:rsidP="001A0D9C">
      <w:pPr>
        <w:jc w:val="center"/>
        <w:rPr>
          <w:b/>
          <w:sz w:val="24"/>
          <w:szCs w:val="24"/>
          <w:lang w:eastAsia="lt-LT" w:bidi="lo-LA"/>
        </w:rPr>
      </w:pPr>
      <w:r w:rsidRPr="009A45E5">
        <w:rPr>
          <w:b/>
          <w:sz w:val="24"/>
          <w:szCs w:val="24"/>
          <w:lang w:eastAsia="lt-LT" w:bidi="lo-LA"/>
        </w:rPr>
        <w:t xml:space="preserve">DĖL </w:t>
      </w:r>
      <w:r>
        <w:rPr>
          <w:b/>
          <w:sz w:val="24"/>
          <w:szCs w:val="24"/>
          <w:lang w:eastAsia="lt-LT" w:bidi="lo-LA"/>
        </w:rPr>
        <w:t>PANEVĖŽIO</w:t>
      </w:r>
      <w:r w:rsidRPr="009A45E5">
        <w:rPr>
          <w:b/>
          <w:caps/>
          <w:sz w:val="24"/>
          <w:szCs w:val="24"/>
          <w:lang w:eastAsia="lt-LT" w:bidi="lo-LA"/>
        </w:rPr>
        <w:t xml:space="preserve"> rajono</w:t>
      </w:r>
      <w:r w:rsidRPr="009A45E5">
        <w:rPr>
          <w:b/>
          <w:sz w:val="24"/>
          <w:szCs w:val="24"/>
          <w:lang w:eastAsia="lt-LT" w:bidi="lo-LA"/>
        </w:rPr>
        <w:t xml:space="preserve"> SAVIVALDYBĖS TURTO PANAUDOS</w:t>
      </w:r>
    </w:p>
    <w:p w:rsidR="00783F9A" w:rsidRDefault="00783F9A" w:rsidP="001A0D9C">
      <w:pPr>
        <w:tabs>
          <w:tab w:val="right" w:pos="8820"/>
        </w:tabs>
        <w:spacing w:line="360" w:lineRule="auto"/>
        <w:jc w:val="center"/>
        <w:rPr>
          <w:sz w:val="24"/>
          <w:szCs w:val="24"/>
          <w:lang w:eastAsia="lt-LT" w:bidi="lo-LA"/>
        </w:rPr>
      </w:pPr>
    </w:p>
    <w:p w:rsidR="001A0D9C" w:rsidRPr="00A375E8" w:rsidRDefault="001A0D9C" w:rsidP="001A0D9C">
      <w:pPr>
        <w:tabs>
          <w:tab w:val="right" w:pos="8820"/>
        </w:tabs>
        <w:spacing w:line="360" w:lineRule="auto"/>
        <w:jc w:val="center"/>
        <w:rPr>
          <w:sz w:val="24"/>
          <w:szCs w:val="24"/>
          <w:lang w:eastAsia="lt-LT" w:bidi="lo-LA"/>
        </w:rPr>
      </w:pPr>
      <w:r w:rsidRPr="00A375E8">
        <w:rPr>
          <w:sz w:val="24"/>
          <w:szCs w:val="24"/>
          <w:lang w:eastAsia="lt-LT" w:bidi="lo-LA"/>
        </w:rPr>
        <w:t>_________________</w:t>
      </w:r>
    </w:p>
    <w:p w:rsidR="001A0D9C" w:rsidRPr="009A45E5" w:rsidRDefault="001A0D9C" w:rsidP="001A0D9C">
      <w:pPr>
        <w:tabs>
          <w:tab w:val="right" w:pos="8820"/>
        </w:tabs>
        <w:spacing w:line="360" w:lineRule="auto"/>
        <w:jc w:val="center"/>
        <w:rPr>
          <w:sz w:val="24"/>
          <w:szCs w:val="24"/>
          <w:lang w:eastAsia="lt-LT" w:bidi="lo-LA"/>
        </w:rPr>
      </w:pPr>
      <w:r w:rsidRPr="009A45E5">
        <w:rPr>
          <w:sz w:val="24"/>
          <w:szCs w:val="24"/>
          <w:lang w:eastAsia="lt-LT" w:bidi="lo-LA"/>
        </w:rPr>
        <w:t>(data)</w:t>
      </w:r>
    </w:p>
    <w:p w:rsidR="001A0D9C" w:rsidRPr="009A45E5" w:rsidRDefault="001A0D9C" w:rsidP="001A0D9C">
      <w:pPr>
        <w:tabs>
          <w:tab w:val="right" w:pos="8820"/>
        </w:tabs>
        <w:ind w:firstLine="900"/>
        <w:rPr>
          <w:sz w:val="24"/>
          <w:szCs w:val="24"/>
          <w:lang w:eastAsia="lt-LT" w:bidi="lo-LA"/>
        </w:rPr>
      </w:pPr>
      <w:r w:rsidRPr="009A45E5">
        <w:rPr>
          <w:sz w:val="24"/>
          <w:szCs w:val="24"/>
          <w:lang w:eastAsia="lt-LT" w:bidi="lo-LA"/>
        </w:rPr>
        <w:t>1. Prašau perduoti panaudos pagrindais ______________________________________________________________________________________________________________________________________________________________________________________________</w:t>
      </w:r>
      <w:r>
        <w:rPr>
          <w:sz w:val="24"/>
          <w:szCs w:val="24"/>
          <w:lang w:eastAsia="lt-LT" w:bidi="lo-LA"/>
        </w:rPr>
        <w:t>_________________________________________________</w:t>
      </w:r>
      <w:r w:rsidRPr="009A45E5">
        <w:rPr>
          <w:sz w:val="24"/>
          <w:szCs w:val="24"/>
          <w:lang w:eastAsia="lt-LT" w:bidi="lo-LA"/>
        </w:rPr>
        <w:t>,</w:t>
      </w:r>
    </w:p>
    <w:p w:rsidR="001A0D9C" w:rsidRPr="009A45E5" w:rsidRDefault="001A0D9C" w:rsidP="00783F9A">
      <w:pPr>
        <w:tabs>
          <w:tab w:val="right" w:pos="8820"/>
        </w:tabs>
        <w:jc w:val="both"/>
        <w:rPr>
          <w:sz w:val="24"/>
          <w:szCs w:val="24"/>
          <w:lang w:eastAsia="lt-LT" w:bidi="lo-LA"/>
        </w:rPr>
      </w:pPr>
      <w:r w:rsidRPr="009A45E5">
        <w:rPr>
          <w:sz w:val="24"/>
          <w:szCs w:val="24"/>
          <w:lang w:eastAsia="lt-LT" w:bidi="lo-LA"/>
        </w:rPr>
        <w:t>(nurodyti nekilnojamojo turto adresą, patalpų plotą, jei prašoma kito turto</w:t>
      </w:r>
      <w:r>
        <w:rPr>
          <w:sz w:val="24"/>
          <w:szCs w:val="24"/>
          <w:lang w:eastAsia="lt-LT" w:bidi="lo-LA"/>
        </w:rPr>
        <w:t>,</w:t>
      </w:r>
      <w:r w:rsidRPr="009A45E5">
        <w:rPr>
          <w:sz w:val="24"/>
          <w:szCs w:val="24"/>
          <w:lang w:eastAsia="lt-LT" w:bidi="lo-LA"/>
        </w:rPr>
        <w:t xml:space="preserve"> – nurodyti jo pavadinimą, kiekį, kitus požymius)</w:t>
      </w:r>
    </w:p>
    <w:p w:rsidR="001A0D9C" w:rsidRPr="009A45E5" w:rsidRDefault="001A0D9C" w:rsidP="001A0D9C">
      <w:pPr>
        <w:tabs>
          <w:tab w:val="right" w:pos="8820"/>
        </w:tabs>
        <w:rPr>
          <w:sz w:val="24"/>
          <w:szCs w:val="24"/>
          <w:lang w:eastAsia="lt-LT" w:bidi="lo-LA"/>
        </w:rPr>
      </w:pPr>
    </w:p>
    <w:p w:rsidR="001A0D9C" w:rsidRPr="009A45E5" w:rsidRDefault="001A0D9C" w:rsidP="001A0D9C">
      <w:pPr>
        <w:tabs>
          <w:tab w:val="right" w:pos="8820"/>
        </w:tabs>
        <w:rPr>
          <w:sz w:val="24"/>
          <w:szCs w:val="24"/>
          <w:lang w:eastAsia="lt-LT" w:bidi="lo-LA"/>
        </w:rPr>
      </w:pPr>
      <w:r w:rsidRPr="009A45E5">
        <w:rPr>
          <w:sz w:val="24"/>
          <w:szCs w:val="24"/>
          <w:lang w:eastAsia="lt-LT" w:bidi="lo-LA"/>
        </w:rPr>
        <w:t>kurį naudosime ________________________________________________________________________________</w:t>
      </w:r>
    </w:p>
    <w:p w:rsidR="001A0D9C" w:rsidRPr="009A45E5" w:rsidRDefault="001A0D9C" w:rsidP="001A0D9C">
      <w:pPr>
        <w:tabs>
          <w:tab w:val="right" w:pos="8820"/>
        </w:tabs>
        <w:rPr>
          <w:sz w:val="24"/>
          <w:szCs w:val="24"/>
          <w:lang w:eastAsia="lt-LT" w:bidi="lo-LA"/>
        </w:rPr>
      </w:pPr>
      <w:r w:rsidRPr="009A45E5">
        <w:rPr>
          <w:sz w:val="24"/>
          <w:szCs w:val="24"/>
          <w:lang w:eastAsia="lt-LT" w:bidi="lo-LA"/>
        </w:rPr>
        <w:t>________________________________________________________________________________________________________________________________________________________________________________________________</w:t>
      </w:r>
      <w:r>
        <w:rPr>
          <w:sz w:val="24"/>
          <w:szCs w:val="24"/>
          <w:lang w:eastAsia="lt-LT" w:bidi="lo-LA"/>
        </w:rPr>
        <w:t>________________________________________________</w:t>
      </w:r>
    </w:p>
    <w:p w:rsidR="001A0D9C" w:rsidRPr="009A45E5" w:rsidRDefault="001A0D9C" w:rsidP="001A0D9C">
      <w:pPr>
        <w:tabs>
          <w:tab w:val="right" w:pos="8820"/>
        </w:tabs>
        <w:ind w:firstLine="709"/>
        <w:jc w:val="center"/>
        <w:rPr>
          <w:sz w:val="24"/>
          <w:szCs w:val="24"/>
          <w:lang w:eastAsia="lt-LT" w:bidi="lo-LA"/>
        </w:rPr>
      </w:pPr>
      <w:r w:rsidRPr="009A45E5">
        <w:rPr>
          <w:sz w:val="24"/>
          <w:szCs w:val="24"/>
          <w:lang w:eastAsia="lt-LT" w:bidi="lo-LA"/>
        </w:rPr>
        <w:t>(aprašyti numatom</w:t>
      </w:r>
      <w:r w:rsidR="000D6459">
        <w:rPr>
          <w:sz w:val="24"/>
          <w:szCs w:val="24"/>
          <w:lang w:eastAsia="lt-LT" w:bidi="lo-LA"/>
        </w:rPr>
        <w:t>ą</w:t>
      </w:r>
      <w:r w:rsidRPr="009A45E5">
        <w:rPr>
          <w:sz w:val="24"/>
          <w:szCs w:val="24"/>
          <w:lang w:eastAsia="lt-LT" w:bidi="lo-LA"/>
        </w:rPr>
        <w:t xml:space="preserve"> veikl</w:t>
      </w:r>
      <w:r w:rsidR="000D6459">
        <w:rPr>
          <w:sz w:val="24"/>
          <w:szCs w:val="24"/>
          <w:lang w:eastAsia="lt-LT" w:bidi="lo-LA"/>
        </w:rPr>
        <w:t>ą</w:t>
      </w:r>
      <w:r w:rsidRPr="009A45E5">
        <w:rPr>
          <w:sz w:val="24"/>
          <w:szCs w:val="24"/>
          <w:lang w:eastAsia="lt-LT" w:bidi="lo-LA"/>
        </w:rPr>
        <w:t>, kuriai prašomas turtas, finansavimas, jo šaltiniai ir kt.)</w:t>
      </w:r>
    </w:p>
    <w:p w:rsidR="001A0D9C" w:rsidRPr="009A45E5" w:rsidRDefault="001A0D9C" w:rsidP="001A0D9C">
      <w:pPr>
        <w:tabs>
          <w:tab w:val="right" w:pos="8820"/>
        </w:tabs>
        <w:ind w:firstLine="62"/>
        <w:rPr>
          <w:sz w:val="24"/>
          <w:szCs w:val="24"/>
          <w:lang w:eastAsia="lt-LT" w:bidi="lo-LA"/>
        </w:rPr>
      </w:pPr>
      <w:r>
        <w:rPr>
          <w:sz w:val="24"/>
          <w:szCs w:val="24"/>
          <w:lang w:eastAsia="lt-LT" w:bidi="lo-LA"/>
        </w:rPr>
        <w:t xml:space="preserve">Turtą </w:t>
      </w:r>
      <w:r w:rsidRPr="009A45E5">
        <w:rPr>
          <w:sz w:val="24"/>
          <w:szCs w:val="24"/>
          <w:lang w:eastAsia="lt-LT" w:bidi="lo-LA"/>
        </w:rPr>
        <w:t>prašome perduoti _______________metų terminui.</w:t>
      </w:r>
    </w:p>
    <w:p w:rsidR="001A0D9C" w:rsidRPr="009A45E5" w:rsidRDefault="001A0D9C" w:rsidP="001A0D9C">
      <w:pPr>
        <w:tabs>
          <w:tab w:val="right" w:pos="8820"/>
        </w:tabs>
        <w:ind w:firstLine="2410"/>
        <w:jc w:val="both"/>
        <w:rPr>
          <w:sz w:val="24"/>
          <w:szCs w:val="24"/>
          <w:lang w:eastAsia="lt-LT" w:bidi="lo-LA"/>
        </w:rPr>
      </w:pPr>
      <w:r w:rsidRPr="009A45E5">
        <w:rPr>
          <w:sz w:val="24"/>
          <w:szCs w:val="24"/>
          <w:lang w:eastAsia="lt-LT" w:bidi="lo-LA"/>
        </w:rPr>
        <w:t>(nurodyti skaičių)</w:t>
      </w:r>
    </w:p>
    <w:p w:rsidR="001A0D9C" w:rsidRPr="009A45E5" w:rsidRDefault="001A0D9C" w:rsidP="001A0D9C">
      <w:pPr>
        <w:tabs>
          <w:tab w:val="right" w:pos="8820"/>
        </w:tabs>
        <w:ind w:firstLine="806"/>
        <w:jc w:val="both"/>
        <w:rPr>
          <w:sz w:val="24"/>
          <w:szCs w:val="24"/>
          <w:lang w:eastAsia="lt-LT" w:bidi="lo-LA"/>
        </w:rPr>
      </w:pPr>
      <w:r w:rsidRPr="009A45E5">
        <w:rPr>
          <w:sz w:val="24"/>
          <w:szCs w:val="24"/>
          <w:lang w:eastAsia="lt-LT" w:bidi="lo-LA"/>
        </w:rPr>
        <w:t xml:space="preserve">2. Prašomas turtas reikalingas šiems tikslams vykdyti (pildo asociacijos ar labdaros ir paramos fondai ir pažymi </w:t>
      </w:r>
      <w:r w:rsidRPr="009A45E5">
        <w:rPr>
          <w:b/>
          <w:bCs/>
          <w:sz w:val="24"/>
          <w:szCs w:val="24"/>
          <w:lang w:eastAsia="lt-LT" w:bidi="lo-LA"/>
        </w:rPr>
        <w:t>X</w:t>
      </w:r>
      <w:r w:rsidRPr="009A45E5">
        <w:rPr>
          <w:sz w:val="24"/>
          <w:szCs w:val="24"/>
          <w:lang w:eastAsia="lt-LT" w:bidi="lo-LA"/>
        </w:rPr>
        <w:t xml:space="preserve"> bent vieną iš šių tikslų): </w:t>
      </w:r>
    </w:p>
    <w:p w:rsidR="001A0D9C" w:rsidRPr="009A45E5" w:rsidRDefault="001A0D9C" w:rsidP="001A0D9C">
      <w:pPr>
        <w:tabs>
          <w:tab w:val="right" w:pos="8820"/>
        </w:tabs>
        <w:ind w:firstLine="3074"/>
        <w:rPr>
          <w:sz w:val="24"/>
          <w:szCs w:val="24"/>
          <w:lang w:eastAsia="lt-LT" w:bidi="lo-L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33"/>
        <w:gridCol w:w="1695"/>
      </w:tblGrid>
      <w:tr w:rsidR="001A0D9C" w:rsidRPr="009A45E5" w:rsidTr="00E31BAF">
        <w:tc>
          <w:tcPr>
            <w:tcW w:w="7933" w:type="dxa"/>
            <w:tcBorders>
              <w:top w:val="single" w:sz="4" w:space="0" w:color="auto"/>
              <w:left w:val="single" w:sz="4" w:space="0" w:color="auto"/>
              <w:bottom w:val="single" w:sz="4" w:space="0" w:color="auto"/>
              <w:right w:val="single" w:sz="4" w:space="0" w:color="auto"/>
            </w:tcBorders>
            <w:hideMark/>
          </w:tcPr>
          <w:p w:rsidR="001A0D9C" w:rsidRPr="009A45E5" w:rsidRDefault="001A0D9C" w:rsidP="00E31BAF">
            <w:pPr>
              <w:tabs>
                <w:tab w:val="right" w:pos="8820"/>
              </w:tabs>
              <w:jc w:val="center"/>
              <w:rPr>
                <w:sz w:val="24"/>
                <w:szCs w:val="24"/>
                <w:lang w:eastAsia="lt-LT" w:bidi="lo-LA"/>
              </w:rPr>
            </w:pPr>
            <w:r w:rsidRPr="009A45E5">
              <w:rPr>
                <w:sz w:val="24"/>
                <w:szCs w:val="24"/>
                <w:lang w:eastAsia="lt-LT" w:bidi="lo-LA"/>
              </w:rPr>
              <w:t>Veiklos tikslo pavadinimas</w:t>
            </w:r>
          </w:p>
        </w:tc>
        <w:tc>
          <w:tcPr>
            <w:tcW w:w="1695" w:type="dxa"/>
            <w:tcBorders>
              <w:top w:val="single" w:sz="4" w:space="0" w:color="auto"/>
              <w:left w:val="single" w:sz="4" w:space="0" w:color="auto"/>
              <w:bottom w:val="single" w:sz="4" w:space="0" w:color="auto"/>
              <w:right w:val="single" w:sz="4" w:space="0" w:color="auto"/>
            </w:tcBorders>
            <w:hideMark/>
          </w:tcPr>
          <w:p w:rsidR="001A0D9C" w:rsidRPr="009A45E5" w:rsidRDefault="001A0D9C" w:rsidP="00E31BAF">
            <w:pPr>
              <w:tabs>
                <w:tab w:val="right" w:pos="8820"/>
              </w:tabs>
              <w:jc w:val="center"/>
              <w:rPr>
                <w:sz w:val="24"/>
                <w:szCs w:val="24"/>
                <w:lang w:eastAsia="lt-LT" w:bidi="lo-LA"/>
              </w:rPr>
            </w:pPr>
            <w:r w:rsidRPr="009A45E5">
              <w:rPr>
                <w:sz w:val="24"/>
                <w:szCs w:val="24"/>
                <w:lang w:eastAsia="lt-LT" w:bidi="lo-LA"/>
              </w:rPr>
              <w:t>Žymėjimas</w:t>
            </w:r>
          </w:p>
          <w:p w:rsidR="001A0D9C" w:rsidRPr="009A45E5" w:rsidRDefault="001A0D9C" w:rsidP="00E31BAF">
            <w:pPr>
              <w:tabs>
                <w:tab w:val="right" w:pos="8820"/>
              </w:tabs>
              <w:jc w:val="center"/>
              <w:rPr>
                <w:b/>
                <w:bCs/>
                <w:sz w:val="24"/>
                <w:szCs w:val="24"/>
                <w:lang w:eastAsia="lt-LT" w:bidi="lo-LA"/>
              </w:rPr>
            </w:pPr>
            <w:r w:rsidRPr="009A45E5">
              <w:rPr>
                <w:b/>
                <w:bCs/>
                <w:sz w:val="24"/>
                <w:szCs w:val="24"/>
                <w:lang w:eastAsia="lt-LT" w:bidi="lo-LA"/>
              </w:rPr>
              <w:t>X</w:t>
            </w:r>
          </w:p>
        </w:tc>
      </w:tr>
      <w:tr w:rsidR="001A0D9C" w:rsidRPr="009A45E5" w:rsidTr="00E31BAF">
        <w:tc>
          <w:tcPr>
            <w:tcW w:w="7933" w:type="dxa"/>
            <w:tcBorders>
              <w:top w:val="single" w:sz="4" w:space="0" w:color="auto"/>
              <w:left w:val="single" w:sz="4" w:space="0" w:color="auto"/>
              <w:bottom w:val="single" w:sz="4" w:space="0" w:color="auto"/>
              <w:right w:val="single" w:sz="4" w:space="0" w:color="auto"/>
            </w:tcBorders>
            <w:hideMark/>
          </w:tcPr>
          <w:p w:rsidR="001A0D9C" w:rsidRPr="009A45E5" w:rsidRDefault="001A0D9C" w:rsidP="00E31BAF">
            <w:pPr>
              <w:tabs>
                <w:tab w:val="right" w:pos="8820"/>
              </w:tabs>
              <w:jc w:val="both"/>
              <w:rPr>
                <w:sz w:val="24"/>
                <w:szCs w:val="24"/>
                <w:lang w:eastAsia="lt-LT" w:bidi="lo-LA"/>
              </w:rPr>
            </w:pPr>
            <w:r w:rsidRPr="009A45E5">
              <w:rPr>
                <w:sz w:val="24"/>
                <w:szCs w:val="24"/>
                <w:lang w:eastAsia="lt-LT" w:bidi="lo-LA"/>
              </w:rPr>
              <w:t>Užtikrinti vaiko ir (ar) šeimos gerovės ir (arba) vaiko teisių apsaugą</w:t>
            </w:r>
          </w:p>
        </w:tc>
        <w:tc>
          <w:tcPr>
            <w:tcW w:w="1695" w:type="dxa"/>
            <w:tcBorders>
              <w:top w:val="single" w:sz="4" w:space="0" w:color="auto"/>
              <w:left w:val="single" w:sz="4" w:space="0" w:color="auto"/>
              <w:bottom w:val="single" w:sz="4" w:space="0" w:color="auto"/>
              <w:right w:val="single" w:sz="4" w:space="0" w:color="auto"/>
            </w:tcBorders>
          </w:tcPr>
          <w:p w:rsidR="001A0D9C" w:rsidRPr="009A45E5" w:rsidRDefault="001A0D9C" w:rsidP="00E31BAF">
            <w:pPr>
              <w:tabs>
                <w:tab w:val="right" w:pos="8820"/>
              </w:tabs>
              <w:jc w:val="both"/>
              <w:rPr>
                <w:sz w:val="24"/>
                <w:szCs w:val="24"/>
                <w:lang w:eastAsia="lt-LT" w:bidi="lo-LA"/>
              </w:rPr>
            </w:pPr>
          </w:p>
        </w:tc>
      </w:tr>
      <w:tr w:rsidR="001A0D9C" w:rsidRPr="009A45E5" w:rsidTr="00E31BAF">
        <w:tc>
          <w:tcPr>
            <w:tcW w:w="7933" w:type="dxa"/>
            <w:tcBorders>
              <w:top w:val="single" w:sz="4" w:space="0" w:color="auto"/>
              <w:left w:val="single" w:sz="4" w:space="0" w:color="auto"/>
              <w:bottom w:val="single" w:sz="4" w:space="0" w:color="auto"/>
              <w:right w:val="single" w:sz="4" w:space="0" w:color="auto"/>
            </w:tcBorders>
            <w:hideMark/>
          </w:tcPr>
          <w:p w:rsidR="001A0D9C" w:rsidRPr="009A45E5" w:rsidRDefault="001A0D9C" w:rsidP="00E31BAF">
            <w:pPr>
              <w:tabs>
                <w:tab w:val="right" w:pos="8820"/>
              </w:tabs>
              <w:jc w:val="both"/>
              <w:rPr>
                <w:sz w:val="24"/>
                <w:szCs w:val="24"/>
                <w:lang w:eastAsia="lt-LT" w:bidi="lo-LA"/>
              </w:rPr>
            </w:pPr>
            <w:r w:rsidRPr="009A45E5">
              <w:rPr>
                <w:sz w:val="24"/>
                <w:szCs w:val="24"/>
                <w:lang w:eastAsia="lt-LT" w:bidi="lo-LA"/>
              </w:rPr>
              <w:t>Teikti pagalbą nusikaltimų aukoms ir (arba) smurtą artimoje aplinkoje patyrusiems asmenims</w:t>
            </w:r>
          </w:p>
        </w:tc>
        <w:tc>
          <w:tcPr>
            <w:tcW w:w="1695" w:type="dxa"/>
            <w:tcBorders>
              <w:top w:val="single" w:sz="4" w:space="0" w:color="auto"/>
              <w:left w:val="single" w:sz="4" w:space="0" w:color="auto"/>
              <w:bottom w:val="single" w:sz="4" w:space="0" w:color="auto"/>
              <w:right w:val="single" w:sz="4" w:space="0" w:color="auto"/>
            </w:tcBorders>
          </w:tcPr>
          <w:p w:rsidR="001A0D9C" w:rsidRPr="009A45E5" w:rsidRDefault="001A0D9C" w:rsidP="00E31BAF">
            <w:pPr>
              <w:tabs>
                <w:tab w:val="right" w:pos="8820"/>
              </w:tabs>
              <w:jc w:val="both"/>
              <w:rPr>
                <w:sz w:val="24"/>
                <w:szCs w:val="24"/>
                <w:lang w:eastAsia="lt-LT" w:bidi="lo-LA"/>
              </w:rPr>
            </w:pPr>
          </w:p>
        </w:tc>
      </w:tr>
      <w:tr w:rsidR="001A0D9C" w:rsidRPr="009A45E5" w:rsidTr="00E31BAF">
        <w:tc>
          <w:tcPr>
            <w:tcW w:w="7933" w:type="dxa"/>
            <w:tcBorders>
              <w:top w:val="single" w:sz="4" w:space="0" w:color="auto"/>
              <w:left w:val="single" w:sz="4" w:space="0" w:color="auto"/>
              <w:bottom w:val="single" w:sz="4" w:space="0" w:color="auto"/>
              <w:right w:val="single" w:sz="4" w:space="0" w:color="auto"/>
            </w:tcBorders>
            <w:hideMark/>
          </w:tcPr>
          <w:p w:rsidR="001A0D9C" w:rsidRPr="009A45E5" w:rsidRDefault="001A0D9C" w:rsidP="00E31BAF">
            <w:pPr>
              <w:tabs>
                <w:tab w:val="right" w:pos="8820"/>
              </w:tabs>
              <w:jc w:val="both"/>
              <w:rPr>
                <w:sz w:val="24"/>
                <w:szCs w:val="24"/>
                <w:lang w:eastAsia="lt-LT" w:bidi="lo-LA"/>
              </w:rPr>
            </w:pPr>
            <w:r w:rsidRPr="009A45E5">
              <w:rPr>
                <w:sz w:val="24"/>
                <w:szCs w:val="24"/>
                <w:lang w:eastAsia="lt-LT" w:bidi="lo-LA"/>
              </w:rPr>
              <w:t>Užtikrinti neįgaliųjų ar kitų socialinę atskirtį patiriančių asmenų grupių (prekybos žmonėmis aukų, asmenų, turinčių psichikos ir elgesio sutrikimų dėl psichoaktyviųjų medžiagų vartojimo, nuteistųjų ir asmenų, paleistų iš laisvės atėmimo vietų, bei kitoms socialinę atskirtį patiriančių asmenų grupėms priklausančių asmenų) ir užsieniečių socialinę integraciją</w:t>
            </w:r>
          </w:p>
        </w:tc>
        <w:tc>
          <w:tcPr>
            <w:tcW w:w="1695" w:type="dxa"/>
            <w:tcBorders>
              <w:top w:val="single" w:sz="4" w:space="0" w:color="auto"/>
              <w:left w:val="single" w:sz="4" w:space="0" w:color="auto"/>
              <w:bottom w:val="single" w:sz="4" w:space="0" w:color="auto"/>
              <w:right w:val="single" w:sz="4" w:space="0" w:color="auto"/>
            </w:tcBorders>
          </w:tcPr>
          <w:p w:rsidR="001A0D9C" w:rsidRPr="009A45E5" w:rsidRDefault="001A0D9C" w:rsidP="00E31BAF">
            <w:pPr>
              <w:tabs>
                <w:tab w:val="right" w:pos="8820"/>
              </w:tabs>
              <w:jc w:val="both"/>
              <w:rPr>
                <w:sz w:val="24"/>
                <w:szCs w:val="24"/>
                <w:lang w:eastAsia="lt-LT" w:bidi="lo-LA"/>
              </w:rPr>
            </w:pPr>
          </w:p>
        </w:tc>
      </w:tr>
      <w:tr w:rsidR="001A0D9C" w:rsidRPr="009A45E5" w:rsidTr="00E31BAF">
        <w:tc>
          <w:tcPr>
            <w:tcW w:w="7933" w:type="dxa"/>
            <w:tcBorders>
              <w:top w:val="single" w:sz="4" w:space="0" w:color="auto"/>
              <w:left w:val="single" w:sz="4" w:space="0" w:color="auto"/>
              <w:bottom w:val="single" w:sz="4" w:space="0" w:color="auto"/>
              <w:right w:val="single" w:sz="4" w:space="0" w:color="auto"/>
            </w:tcBorders>
            <w:hideMark/>
          </w:tcPr>
          <w:p w:rsidR="001A0D9C" w:rsidRPr="009A45E5" w:rsidRDefault="001A0D9C" w:rsidP="00E31BAF">
            <w:pPr>
              <w:tabs>
                <w:tab w:val="right" w:pos="8820"/>
              </w:tabs>
              <w:jc w:val="both"/>
              <w:rPr>
                <w:sz w:val="24"/>
                <w:szCs w:val="24"/>
                <w:lang w:eastAsia="lt-LT" w:bidi="lo-LA"/>
              </w:rPr>
            </w:pPr>
            <w:r w:rsidRPr="009A45E5">
              <w:rPr>
                <w:sz w:val="24"/>
                <w:szCs w:val="24"/>
                <w:lang w:eastAsia="lt-LT" w:bidi="lo-LA"/>
              </w:rPr>
              <w:t xml:space="preserve">Teikti pagalbą ir (arba) socialines paslaugas asmenims, dėl amžiaus, neįgalumo ar kitų socialinių problemų negalintiems pasirūpinti savo asmeniniu gyvenimu </w:t>
            </w:r>
            <w:r w:rsidRPr="009A45E5">
              <w:rPr>
                <w:sz w:val="24"/>
                <w:szCs w:val="24"/>
                <w:lang w:eastAsia="lt-LT" w:bidi="lo-LA"/>
              </w:rPr>
              <w:lastRenderedPageBreak/>
              <w:t xml:space="preserve">ir dalyvauti visuomenės gyvenime ar patiriantiems skurdą ir socialinę atskirtį </w:t>
            </w:r>
          </w:p>
        </w:tc>
        <w:tc>
          <w:tcPr>
            <w:tcW w:w="1695" w:type="dxa"/>
            <w:tcBorders>
              <w:top w:val="single" w:sz="4" w:space="0" w:color="auto"/>
              <w:left w:val="single" w:sz="4" w:space="0" w:color="auto"/>
              <w:bottom w:val="single" w:sz="4" w:space="0" w:color="auto"/>
              <w:right w:val="single" w:sz="4" w:space="0" w:color="auto"/>
            </w:tcBorders>
          </w:tcPr>
          <w:p w:rsidR="001A0D9C" w:rsidRPr="009A45E5" w:rsidRDefault="001A0D9C" w:rsidP="00E31BAF">
            <w:pPr>
              <w:tabs>
                <w:tab w:val="right" w:pos="8820"/>
              </w:tabs>
              <w:jc w:val="both"/>
              <w:rPr>
                <w:sz w:val="24"/>
                <w:szCs w:val="24"/>
                <w:lang w:eastAsia="lt-LT" w:bidi="lo-LA"/>
              </w:rPr>
            </w:pPr>
          </w:p>
        </w:tc>
      </w:tr>
      <w:tr w:rsidR="001A0D9C" w:rsidRPr="009A45E5" w:rsidTr="00E31BAF">
        <w:tc>
          <w:tcPr>
            <w:tcW w:w="7933" w:type="dxa"/>
            <w:tcBorders>
              <w:top w:val="single" w:sz="4" w:space="0" w:color="auto"/>
              <w:left w:val="single" w:sz="4" w:space="0" w:color="auto"/>
              <w:bottom w:val="single" w:sz="4" w:space="0" w:color="auto"/>
              <w:right w:val="single" w:sz="4" w:space="0" w:color="auto"/>
            </w:tcBorders>
            <w:hideMark/>
          </w:tcPr>
          <w:p w:rsidR="001A0D9C" w:rsidRPr="009A45E5" w:rsidRDefault="001A0D9C" w:rsidP="00E31BAF">
            <w:pPr>
              <w:tabs>
                <w:tab w:val="right" w:pos="8820"/>
              </w:tabs>
              <w:jc w:val="both"/>
              <w:rPr>
                <w:sz w:val="24"/>
                <w:szCs w:val="24"/>
                <w:lang w:eastAsia="lt-LT" w:bidi="lo-LA"/>
              </w:rPr>
            </w:pPr>
            <w:r w:rsidRPr="009A45E5">
              <w:rPr>
                <w:sz w:val="24"/>
                <w:szCs w:val="24"/>
                <w:lang w:eastAsia="lt-LT" w:bidi="lo-LA"/>
              </w:rPr>
              <w:lastRenderedPageBreak/>
              <w:t>teikti pagalbą, sietiną su pacientų teisių gynimu, organizuoti ir teikti ligų prevencijos paslaugas</w:t>
            </w:r>
          </w:p>
        </w:tc>
        <w:tc>
          <w:tcPr>
            <w:tcW w:w="1695" w:type="dxa"/>
            <w:tcBorders>
              <w:top w:val="single" w:sz="4" w:space="0" w:color="auto"/>
              <w:left w:val="single" w:sz="4" w:space="0" w:color="auto"/>
              <w:bottom w:val="single" w:sz="4" w:space="0" w:color="auto"/>
              <w:right w:val="single" w:sz="4" w:space="0" w:color="auto"/>
            </w:tcBorders>
          </w:tcPr>
          <w:p w:rsidR="001A0D9C" w:rsidRPr="009A45E5" w:rsidRDefault="001A0D9C" w:rsidP="00E31BAF">
            <w:pPr>
              <w:tabs>
                <w:tab w:val="right" w:pos="8820"/>
              </w:tabs>
              <w:jc w:val="both"/>
              <w:rPr>
                <w:sz w:val="24"/>
                <w:szCs w:val="24"/>
                <w:lang w:eastAsia="lt-LT" w:bidi="lo-LA"/>
              </w:rPr>
            </w:pPr>
          </w:p>
        </w:tc>
      </w:tr>
      <w:tr w:rsidR="001A0D9C" w:rsidRPr="009A45E5" w:rsidTr="00E31BAF">
        <w:tc>
          <w:tcPr>
            <w:tcW w:w="7933" w:type="dxa"/>
            <w:tcBorders>
              <w:top w:val="single" w:sz="4" w:space="0" w:color="auto"/>
              <w:left w:val="single" w:sz="4" w:space="0" w:color="auto"/>
              <w:bottom w:val="single" w:sz="4" w:space="0" w:color="auto"/>
              <w:right w:val="single" w:sz="4" w:space="0" w:color="auto"/>
            </w:tcBorders>
            <w:hideMark/>
          </w:tcPr>
          <w:p w:rsidR="001A0D9C" w:rsidRPr="009A45E5" w:rsidRDefault="001A0D9C" w:rsidP="00E31BAF">
            <w:pPr>
              <w:tabs>
                <w:tab w:val="right" w:pos="8820"/>
              </w:tabs>
              <w:jc w:val="both"/>
              <w:rPr>
                <w:sz w:val="24"/>
                <w:szCs w:val="24"/>
                <w:lang w:eastAsia="lt-LT" w:bidi="lo-LA"/>
              </w:rPr>
            </w:pPr>
            <w:r w:rsidRPr="009A45E5">
              <w:rPr>
                <w:sz w:val="24"/>
                <w:szCs w:val="24"/>
                <w:lang w:eastAsia="lt-LT" w:bidi="lo-LA"/>
              </w:rPr>
              <w:t>teikti pagalbą, sietiną su užimtumo arba socialinės integracijos per vaikų ir suaugusiųjų neformalųjį švietimą ir kultūrinę veiklą skatinimu</w:t>
            </w:r>
          </w:p>
        </w:tc>
        <w:tc>
          <w:tcPr>
            <w:tcW w:w="1695" w:type="dxa"/>
            <w:tcBorders>
              <w:top w:val="single" w:sz="4" w:space="0" w:color="auto"/>
              <w:left w:val="single" w:sz="4" w:space="0" w:color="auto"/>
              <w:bottom w:val="single" w:sz="4" w:space="0" w:color="auto"/>
              <w:right w:val="single" w:sz="4" w:space="0" w:color="auto"/>
            </w:tcBorders>
          </w:tcPr>
          <w:p w:rsidR="001A0D9C" w:rsidRPr="009A45E5" w:rsidRDefault="001A0D9C" w:rsidP="00E31BAF">
            <w:pPr>
              <w:tabs>
                <w:tab w:val="right" w:pos="8820"/>
              </w:tabs>
              <w:jc w:val="both"/>
              <w:rPr>
                <w:sz w:val="24"/>
                <w:szCs w:val="24"/>
                <w:lang w:eastAsia="lt-LT" w:bidi="lo-LA"/>
              </w:rPr>
            </w:pPr>
          </w:p>
        </w:tc>
      </w:tr>
      <w:tr w:rsidR="001A0D9C" w:rsidRPr="009A45E5" w:rsidTr="00E31BAF">
        <w:tc>
          <w:tcPr>
            <w:tcW w:w="7933" w:type="dxa"/>
            <w:tcBorders>
              <w:top w:val="single" w:sz="4" w:space="0" w:color="auto"/>
              <w:left w:val="single" w:sz="4" w:space="0" w:color="auto"/>
              <w:bottom w:val="single" w:sz="4" w:space="0" w:color="auto"/>
              <w:right w:val="single" w:sz="4" w:space="0" w:color="auto"/>
            </w:tcBorders>
            <w:hideMark/>
          </w:tcPr>
          <w:p w:rsidR="001A0D9C" w:rsidRPr="009A45E5" w:rsidRDefault="001A0D9C" w:rsidP="00E31BAF">
            <w:pPr>
              <w:tabs>
                <w:tab w:val="right" w:pos="8820"/>
              </w:tabs>
              <w:jc w:val="both"/>
              <w:rPr>
                <w:sz w:val="24"/>
                <w:szCs w:val="24"/>
                <w:lang w:eastAsia="lt-LT" w:bidi="lo-LA"/>
              </w:rPr>
            </w:pPr>
            <w:r w:rsidRPr="009A45E5">
              <w:rPr>
                <w:sz w:val="24"/>
                <w:szCs w:val="24"/>
                <w:lang w:eastAsia="lt-LT" w:bidi="lo-LA"/>
              </w:rPr>
              <w:t>tenkinti gyvenamosios vietovės bendruomenės viešuosius poreikius (šį veiklos tikslą gali pažymėti tik asociacijos)</w:t>
            </w:r>
          </w:p>
        </w:tc>
        <w:tc>
          <w:tcPr>
            <w:tcW w:w="1695" w:type="dxa"/>
            <w:tcBorders>
              <w:top w:val="single" w:sz="4" w:space="0" w:color="auto"/>
              <w:left w:val="single" w:sz="4" w:space="0" w:color="auto"/>
              <w:bottom w:val="single" w:sz="4" w:space="0" w:color="auto"/>
              <w:right w:val="single" w:sz="4" w:space="0" w:color="auto"/>
            </w:tcBorders>
          </w:tcPr>
          <w:p w:rsidR="001A0D9C" w:rsidRPr="009A45E5" w:rsidRDefault="001A0D9C" w:rsidP="00E31BAF">
            <w:pPr>
              <w:tabs>
                <w:tab w:val="right" w:pos="8820"/>
              </w:tabs>
              <w:jc w:val="both"/>
              <w:rPr>
                <w:sz w:val="24"/>
                <w:szCs w:val="24"/>
                <w:lang w:eastAsia="lt-LT" w:bidi="lo-LA"/>
              </w:rPr>
            </w:pPr>
          </w:p>
        </w:tc>
      </w:tr>
      <w:tr w:rsidR="001A0D9C" w:rsidRPr="009A45E5" w:rsidTr="00E31BAF">
        <w:tc>
          <w:tcPr>
            <w:tcW w:w="7933" w:type="dxa"/>
            <w:tcBorders>
              <w:top w:val="single" w:sz="4" w:space="0" w:color="auto"/>
              <w:left w:val="single" w:sz="4" w:space="0" w:color="auto"/>
              <w:bottom w:val="single" w:sz="4" w:space="0" w:color="auto"/>
              <w:right w:val="single" w:sz="4" w:space="0" w:color="auto"/>
            </w:tcBorders>
            <w:hideMark/>
          </w:tcPr>
          <w:p w:rsidR="001A0D9C" w:rsidRPr="009A45E5" w:rsidRDefault="001A0D9C" w:rsidP="00E31BAF">
            <w:pPr>
              <w:tabs>
                <w:tab w:val="right" w:pos="8820"/>
              </w:tabs>
              <w:jc w:val="both"/>
              <w:rPr>
                <w:sz w:val="24"/>
                <w:szCs w:val="24"/>
                <w:lang w:eastAsia="lt-LT" w:bidi="lo-LA"/>
              </w:rPr>
            </w:pPr>
            <w:r w:rsidRPr="009A45E5">
              <w:rPr>
                <w:sz w:val="24"/>
                <w:szCs w:val="24"/>
                <w:lang w:eastAsia="lt-LT" w:bidi="lo-LA"/>
              </w:rPr>
              <w:t>tenkinti žmonių fizinio aktyvumo poreikius per kūno kultūros ir sporto veiklos skatinimą</w:t>
            </w:r>
          </w:p>
        </w:tc>
        <w:tc>
          <w:tcPr>
            <w:tcW w:w="1695" w:type="dxa"/>
            <w:tcBorders>
              <w:top w:val="single" w:sz="4" w:space="0" w:color="auto"/>
              <w:left w:val="single" w:sz="4" w:space="0" w:color="auto"/>
              <w:bottom w:val="single" w:sz="4" w:space="0" w:color="auto"/>
              <w:right w:val="single" w:sz="4" w:space="0" w:color="auto"/>
            </w:tcBorders>
          </w:tcPr>
          <w:p w:rsidR="001A0D9C" w:rsidRPr="009A45E5" w:rsidRDefault="001A0D9C" w:rsidP="00E31BAF">
            <w:pPr>
              <w:tabs>
                <w:tab w:val="right" w:pos="8820"/>
              </w:tabs>
              <w:jc w:val="both"/>
              <w:rPr>
                <w:sz w:val="24"/>
                <w:szCs w:val="24"/>
                <w:lang w:eastAsia="lt-LT" w:bidi="lo-LA"/>
              </w:rPr>
            </w:pPr>
          </w:p>
        </w:tc>
      </w:tr>
      <w:tr w:rsidR="001A0D9C" w:rsidRPr="009A45E5" w:rsidTr="00E31BAF">
        <w:tc>
          <w:tcPr>
            <w:tcW w:w="7933" w:type="dxa"/>
            <w:tcBorders>
              <w:top w:val="single" w:sz="4" w:space="0" w:color="auto"/>
              <w:left w:val="single" w:sz="4" w:space="0" w:color="auto"/>
              <w:bottom w:val="single" w:sz="4" w:space="0" w:color="auto"/>
              <w:right w:val="single" w:sz="4" w:space="0" w:color="auto"/>
            </w:tcBorders>
            <w:hideMark/>
          </w:tcPr>
          <w:p w:rsidR="001A0D9C" w:rsidRPr="009A45E5" w:rsidRDefault="001A0D9C" w:rsidP="00E31BAF">
            <w:pPr>
              <w:tabs>
                <w:tab w:val="right" w:pos="8820"/>
              </w:tabs>
              <w:jc w:val="both"/>
              <w:rPr>
                <w:sz w:val="24"/>
                <w:szCs w:val="24"/>
                <w:lang w:eastAsia="lt-LT" w:bidi="lo-LA"/>
              </w:rPr>
            </w:pPr>
            <w:r w:rsidRPr="009A45E5">
              <w:rPr>
                <w:sz w:val="24"/>
                <w:szCs w:val="24"/>
                <w:lang w:eastAsia="lt-LT" w:bidi="lo-LA"/>
              </w:rPr>
              <w:t>tenkinti etninės kultūros, meno kūrėjų ir kultūros darbuotojų poreikius per kultūros ir meno plėtros, kultūrinės edukacijos ar k</w:t>
            </w:r>
            <w:r w:rsidR="00783F9A">
              <w:rPr>
                <w:sz w:val="24"/>
                <w:szCs w:val="24"/>
                <w:lang w:eastAsia="lt-LT" w:bidi="lo-LA"/>
              </w:rPr>
              <w:t>ultūros paveldo apsaugos veiklą</w:t>
            </w:r>
          </w:p>
        </w:tc>
        <w:tc>
          <w:tcPr>
            <w:tcW w:w="1695" w:type="dxa"/>
            <w:tcBorders>
              <w:top w:val="single" w:sz="4" w:space="0" w:color="auto"/>
              <w:left w:val="single" w:sz="4" w:space="0" w:color="auto"/>
              <w:bottom w:val="single" w:sz="4" w:space="0" w:color="auto"/>
              <w:right w:val="single" w:sz="4" w:space="0" w:color="auto"/>
            </w:tcBorders>
          </w:tcPr>
          <w:p w:rsidR="001A0D9C" w:rsidRPr="009A45E5" w:rsidRDefault="001A0D9C" w:rsidP="00E31BAF">
            <w:pPr>
              <w:tabs>
                <w:tab w:val="right" w:pos="8820"/>
              </w:tabs>
              <w:jc w:val="both"/>
              <w:rPr>
                <w:sz w:val="24"/>
                <w:szCs w:val="24"/>
                <w:lang w:eastAsia="lt-LT" w:bidi="lo-LA"/>
              </w:rPr>
            </w:pPr>
          </w:p>
        </w:tc>
      </w:tr>
    </w:tbl>
    <w:p w:rsidR="001A0D9C" w:rsidRPr="009A45E5" w:rsidRDefault="001A0D9C" w:rsidP="001A0D9C">
      <w:pPr>
        <w:tabs>
          <w:tab w:val="right" w:pos="8820"/>
        </w:tabs>
        <w:jc w:val="both"/>
        <w:rPr>
          <w:sz w:val="24"/>
          <w:szCs w:val="24"/>
          <w:lang w:eastAsia="lt-LT" w:bidi="lo-LA"/>
        </w:rPr>
      </w:pPr>
    </w:p>
    <w:p w:rsidR="001A0D9C" w:rsidRPr="009A45E5" w:rsidRDefault="001A0D9C" w:rsidP="001A0D9C">
      <w:pPr>
        <w:tabs>
          <w:tab w:val="right" w:pos="8820"/>
        </w:tabs>
        <w:ind w:firstLine="709"/>
        <w:jc w:val="both"/>
        <w:rPr>
          <w:sz w:val="24"/>
          <w:szCs w:val="24"/>
          <w:lang w:eastAsia="lt-LT" w:bidi="lo-LA"/>
        </w:rPr>
      </w:pPr>
      <w:r w:rsidRPr="009A45E5">
        <w:rPr>
          <w:sz w:val="24"/>
          <w:szCs w:val="24"/>
          <w:lang w:eastAsia="lt-LT" w:bidi="lo-LA"/>
        </w:rPr>
        <w:tab/>
        <w:t>Prašymo 1 punkte nurodyta turto naudojimo paskirtis atitinka šias steigimo dokumentuose nustatytas veiklos sritis ir tikslus:</w:t>
      </w:r>
    </w:p>
    <w:p w:rsidR="001A0D9C" w:rsidRPr="009A45E5" w:rsidRDefault="001A0D9C" w:rsidP="001A0D9C">
      <w:pPr>
        <w:tabs>
          <w:tab w:val="right" w:pos="8820"/>
        </w:tabs>
        <w:jc w:val="both"/>
        <w:rPr>
          <w:sz w:val="24"/>
          <w:szCs w:val="24"/>
          <w:lang w:eastAsia="lt-LT" w:bidi="lo-LA"/>
        </w:rPr>
      </w:pPr>
      <w:r w:rsidRPr="009A45E5">
        <w:rPr>
          <w:sz w:val="24"/>
          <w:szCs w:val="24"/>
          <w:lang w:eastAsia="lt-LT" w:bidi="lo-LA"/>
        </w:rPr>
        <w:t>________________________________________________________________________________</w:t>
      </w:r>
    </w:p>
    <w:p w:rsidR="001A0D9C" w:rsidRPr="009A45E5" w:rsidRDefault="001A0D9C" w:rsidP="001A0D9C">
      <w:pPr>
        <w:tabs>
          <w:tab w:val="right" w:pos="8820"/>
        </w:tabs>
        <w:rPr>
          <w:sz w:val="24"/>
          <w:szCs w:val="24"/>
          <w:lang w:eastAsia="lt-LT" w:bidi="lo-LA"/>
        </w:rPr>
      </w:pPr>
      <w:r w:rsidRPr="009A45E5">
        <w:rPr>
          <w:sz w:val="24"/>
          <w:szCs w:val="24"/>
          <w:lang w:eastAsia="lt-LT" w:bidi="lo-LA"/>
        </w:rPr>
        <w:t>______________________________________________________________________________________________________________________________________________________________________________________________</w:t>
      </w:r>
      <w:r>
        <w:rPr>
          <w:sz w:val="24"/>
          <w:szCs w:val="24"/>
          <w:lang w:eastAsia="lt-LT" w:bidi="lo-LA"/>
        </w:rPr>
        <w:t>__________________________________________________</w:t>
      </w:r>
    </w:p>
    <w:p w:rsidR="001A0D9C" w:rsidRPr="009A45E5" w:rsidRDefault="001A0D9C" w:rsidP="000D6459">
      <w:pPr>
        <w:pStyle w:val="NoSpacing"/>
        <w:jc w:val="both"/>
        <w:rPr>
          <w:sz w:val="24"/>
          <w:szCs w:val="24"/>
          <w:lang w:eastAsia="lt-LT" w:bidi="lo-LA"/>
        </w:rPr>
      </w:pPr>
      <w:r w:rsidRPr="009A45E5">
        <w:rPr>
          <w:sz w:val="24"/>
          <w:szCs w:val="24"/>
          <w:lang w:eastAsia="lt-LT" w:bidi="lo-LA"/>
        </w:rPr>
        <w:t xml:space="preserve">(pildo </w:t>
      </w:r>
      <w:r w:rsidR="001C0544" w:rsidRPr="007522B7">
        <w:rPr>
          <w:sz w:val="24"/>
          <w:szCs w:val="24"/>
          <w:lang w:eastAsia="lt-LT"/>
        </w:rPr>
        <w:t>viešosios įstaigos, kurios pagal Lietuvos Respublikos viešojo sektoriaus atskaitomybės įstatymą laikomos viešojo sektoriaus subjektais</w:t>
      </w:r>
      <w:r w:rsidR="001C0544">
        <w:rPr>
          <w:sz w:val="24"/>
          <w:szCs w:val="24"/>
          <w:lang w:eastAsia="lt-LT"/>
        </w:rPr>
        <w:t>, viešosios įstaigos – mokyklos</w:t>
      </w:r>
      <w:r w:rsidRPr="009A45E5">
        <w:rPr>
          <w:sz w:val="24"/>
          <w:szCs w:val="24"/>
          <w:lang w:eastAsia="lt-LT" w:bidi="lo-LA"/>
        </w:rPr>
        <w:t>, asociacijos bei labdaros ir paramos fondai, egzilio sąlygomis veikiančios aukštosios mokyklos</w:t>
      </w:r>
      <w:r w:rsidR="000D6459">
        <w:rPr>
          <w:sz w:val="24"/>
          <w:szCs w:val="24"/>
          <w:lang w:eastAsia="lt-LT" w:bidi="lo-LA"/>
        </w:rPr>
        <w:t>,</w:t>
      </w:r>
      <w:r w:rsidR="000D6459" w:rsidRPr="00235683">
        <w:rPr>
          <w:sz w:val="24"/>
          <w:szCs w:val="24"/>
        </w:rPr>
        <w:t>viešosios naudos nevyriausybinės organizacijos, teikiančios nemokamą kompleksinę pagalbą krizinį nėštumą išgyvenančioms moterims ir jų artimiesiems, arba viešosios naudos nevyriausybinės organizacijos, teikiančios nemokamą paliatyviąją pagalbą</w:t>
      </w:r>
      <w:r w:rsidR="000D6459">
        <w:rPr>
          <w:sz w:val="24"/>
          <w:szCs w:val="24"/>
        </w:rPr>
        <w:t>,</w:t>
      </w:r>
      <w:r w:rsidR="000D6459">
        <w:rPr>
          <w:sz w:val="24"/>
          <w:szCs w:val="24"/>
          <w:lang w:eastAsia="lt-LT"/>
        </w:rPr>
        <w:t>regionų plėtros tarybos</w:t>
      </w:r>
      <w:r w:rsidRPr="009A45E5">
        <w:rPr>
          <w:sz w:val="24"/>
          <w:szCs w:val="24"/>
          <w:lang w:eastAsia="lt-LT" w:bidi="lo-LA"/>
        </w:rPr>
        <w:t>)</w:t>
      </w:r>
    </w:p>
    <w:p w:rsidR="001A0D9C" w:rsidRPr="009A45E5" w:rsidRDefault="001A0D9C" w:rsidP="001A0D9C">
      <w:pPr>
        <w:tabs>
          <w:tab w:val="right" w:pos="8820"/>
        </w:tabs>
        <w:rPr>
          <w:sz w:val="24"/>
          <w:szCs w:val="24"/>
          <w:lang w:eastAsia="lt-LT" w:bidi="lo-LA"/>
        </w:rPr>
      </w:pPr>
    </w:p>
    <w:p w:rsidR="001A0D9C" w:rsidRPr="009A45E5" w:rsidRDefault="001A0D9C" w:rsidP="001A0D9C">
      <w:pPr>
        <w:tabs>
          <w:tab w:val="right" w:pos="8820"/>
        </w:tabs>
        <w:ind w:firstLine="142"/>
        <w:rPr>
          <w:sz w:val="24"/>
          <w:szCs w:val="24"/>
          <w:lang w:eastAsia="lt-LT" w:bidi="lo-LA"/>
        </w:rPr>
      </w:pPr>
      <w:r w:rsidRPr="009A45E5">
        <w:rPr>
          <w:sz w:val="24"/>
          <w:szCs w:val="24"/>
          <w:lang w:eastAsia="lt-LT" w:bidi="lo-LA"/>
        </w:rPr>
        <w:t>PRIDEDAMA:</w:t>
      </w:r>
    </w:p>
    <w:p w:rsidR="001A0D9C" w:rsidRPr="009A45E5" w:rsidRDefault="001A0D9C" w:rsidP="001A0D9C">
      <w:pPr>
        <w:tabs>
          <w:tab w:val="right" w:pos="8820"/>
        </w:tabs>
        <w:ind w:left="1530" w:hanging="1388"/>
        <w:rPr>
          <w:sz w:val="24"/>
          <w:szCs w:val="24"/>
          <w:lang w:eastAsia="lt-LT" w:bidi="lo-LA"/>
        </w:rPr>
      </w:pPr>
      <w:r w:rsidRPr="009A45E5">
        <w:rPr>
          <w:sz w:val="24"/>
          <w:szCs w:val="24"/>
          <w:lang w:eastAsia="lt-LT" w:bidi="lo-LA"/>
        </w:rPr>
        <w:t>1. Steigimo dokumentų (įstatų ar kito dokumento) kopija (tuo atveju, jei teikiama</w:t>
      </w:r>
      <w:r w:rsidR="0035000E">
        <w:rPr>
          <w:color w:val="000000"/>
          <w:sz w:val="24"/>
          <w:szCs w:val="24"/>
          <w:lang w:eastAsia="lt-LT"/>
        </w:rPr>
        <w:t>)</w:t>
      </w:r>
      <w:r w:rsidR="00783F9A">
        <w:rPr>
          <w:sz w:val="24"/>
          <w:szCs w:val="24"/>
          <w:lang w:eastAsia="lt-LT" w:bidi="lo-LA"/>
        </w:rPr>
        <w:t>, ..... lapų</w:t>
      </w:r>
      <w:r w:rsidRPr="009A45E5">
        <w:rPr>
          <w:sz w:val="24"/>
          <w:szCs w:val="24"/>
          <w:lang w:eastAsia="lt-LT" w:bidi="lo-LA"/>
        </w:rPr>
        <w:t>.</w:t>
      </w:r>
    </w:p>
    <w:p w:rsidR="001A0D9C" w:rsidRPr="009A45E5" w:rsidRDefault="001A0D9C" w:rsidP="001A0D9C">
      <w:pPr>
        <w:tabs>
          <w:tab w:val="right" w:pos="8820"/>
        </w:tabs>
        <w:ind w:left="1530" w:hanging="1388"/>
        <w:rPr>
          <w:sz w:val="24"/>
          <w:szCs w:val="24"/>
          <w:lang w:eastAsia="lt-LT" w:bidi="lo-LA"/>
        </w:rPr>
      </w:pPr>
      <w:r w:rsidRPr="009A45E5">
        <w:rPr>
          <w:sz w:val="24"/>
          <w:szCs w:val="24"/>
          <w:lang w:eastAsia="lt-LT" w:bidi="lo-LA"/>
        </w:rPr>
        <w:t>2. Juridinių asmenų registro išrašo (ne senesnis kaip 1 mėnesio</w:t>
      </w:r>
      <w:r w:rsidR="0035000E">
        <w:rPr>
          <w:color w:val="000000"/>
          <w:sz w:val="24"/>
          <w:szCs w:val="24"/>
          <w:lang w:eastAsia="lt-LT"/>
        </w:rPr>
        <w:t>)</w:t>
      </w:r>
      <w:r w:rsidR="00783F9A">
        <w:rPr>
          <w:sz w:val="24"/>
          <w:szCs w:val="24"/>
          <w:lang w:eastAsia="lt-LT" w:bidi="lo-LA"/>
        </w:rPr>
        <w:t>, kopija, .... lapų</w:t>
      </w:r>
      <w:r w:rsidRPr="009A45E5">
        <w:rPr>
          <w:sz w:val="24"/>
          <w:szCs w:val="24"/>
          <w:lang w:eastAsia="lt-LT" w:bidi="lo-LA"/>
        </w:rPr>
        <w:t>.</w:t>
      </w:r>
    </w:p>
    <w:p w:rsidR="001A0D9C" w:rsidRDefault="001A0D9C" w:rsidP="001A0D9C">
      <w:pPr>
        <w:pStyle w:val="NoSpacing"/>
        <w:jc w:val="both"/>
        <w:rPr>
          <w:sz w:val="24"/>
          <w:szCs w:val="24"/>
        </w:rPr>
      </w:pPr>
      <w:r>
        <w:rPr>
          <w:sz w:val="24"/>
          <w:szCs w:val="24"/>
          <w:lang w:eastAsia="lt-LT" w:bidi="lo-LA"/>
        </w:rPr>
        <w:t xml:space="preserve">  3.T</w:t>
      </w:r>
      <w:r w:rsidRPr="009C0F60">
        <w:rPr>
          <w:sz w:val="24"/>
          <w:szCs w:val="24"/>
        </w:rPr>
        <w:t>urto valdytojo sprendim</w:t>
      </w:r>
      <w:r>
        <w:rPr>
          <w:sz w:val="24"/>
          <w:szCs w:val="24"/>
        </w:rPr>
        <w:t>o</w:t>
      </w:r>
      <w:r w:rsidRPr="009C0F60">
        <w:rPr>
          <w:sz w:val="24"/>
          <w:szCs w:val="24"/>
        </w:rPr>
        <w:t xml:space="preserve"> dėl savivaldybės turto pripažinimo nereikalingu arba netinkamu (negalimu) naudoti</w:t>
      </w:r>
      <w:r>
        <w:rPr>
          <w:sz w:val="24"/>
          <w:szCs w:val="24"/>
        </w:rPr>
        <w:t xml:space="preserve"> kopija, ....</w:t>
      </w:r>
      <w:r w:rsidR="00783F9A">
        <w:rPr>
          <w:sz w:val="24"/>
          <w:szCs w:val="24"/>
        </w:rPr>
        <w:t xml:space="preserve"> lapų</w:t>
      </w:r>
      <w:r>
        <w:rPr>
          <w:sz w:val="24"/>
          <w:szCs w:val="24"/>
        </w:rPr>
        <w:t>.</w:t>
      </w:r>
    </w:p>
    <w:p w:rsidR="001C0544" w:rsidRPr="007522B7" w:rsidRDefault="001C0544" w:rsidP="001A0D9C">
      <w:pPr>
        <w:pStyle w:val="NoSpacing"/>
        <w:jc w:val="both"/>
        <w:rPr>
          <w:sz w:val="24"/>
          <w:szCs w:val="24"/>
        </w:rPr>
      </w:pPr>
      <w:r>
        <w:rPr>
          <w:sz w:val="24"/>
          <w:szCs w:val="24"/>
        </w:rPr>
        <w:t xml:space="preserve"> 4. Kiti dokumentai</w:t>
      </w:r>
      <w:r w:rsidR="000F2B54">
        <w:rPr>
          <w:sz w:val="24"/>
          <w:szCs w:val="24"/>
        </w:rPr>
        <w:t>.</w:t>
      </w:r>
    </w:p>
    <w:p w:rsidR="001A0D9C" w:rsidRPr="009A45E5" w:rsidRDefault="001A0D9C" w:rsidP="001A0D9C">
      <w:pPr>
        <w:tabs>
          <w:tab w:val="right" w:pos="8820"/>
        </w:tabs>
        <w:rPr>
          <w:sz w:val="24"/>
          <w:szCs w:val="24"/>
          <w:lang w:eastAsia="lt-LT" w:bidi="lo-LA"/>
        </w:rPr>
      </w:pPr>
    </w:p>
    <w:p w:rsidR="001A0D9C" w:rsidRPr="009A45E5" w:rsidRDefault="001A0D9C" w:rsidP="001A0D9C">
      <w:pPr>
        <w:tabs>
          <w:tab w:val="right" w:pos="8820"/>
        </w:tabs>
        <w:rPr>
          <w:sz w:val="24"/>
          <w:szCs w:val="24"/>
          <w:lang w:eastAsia="lt-LT" w:bidi="lo-LA"/>
        </w:rPr>
      </w:pPr>
      <w:r w:rsidRPr="009A45E5">
        <w:rPr>
          <w:sz w:val="24"/>
          <w:szCs w:val="24"/>
          <w:lang w:eastAsia="lt-LT" w:bidi="lo-LA"/>
        </w:rPr>
        <w:tab/>
      </w:r>
    </w:p>
    <w:p w:rsidR="001A0D9C" w:rsidRPr="009A45E5" w:rsidRDefault="001A0D9C" w:rsidP="001A0D9C">
      <w:pPr>
        <w:tabs>
          <w:tab w:val="left" w:pos="2977"/>
          <w:tab w:val="right" w:pos="8820"/>
        </w:tabs>
        <w:rPr>
          <w:sz w:val="24"/>
          <w:szCs w:val="24"/>
          <w:lang w:eastAsia="lt-LT" w:bidi="lo-LA"/>
        </w:rPr>
      </w:pPr>
      <w:r w:rsidRPr="009A45E5">
        <w:rPr>
          <w:sz w:val="24"/>
          <w:szCs w:val="24"/>
          <w:lang w:eastAsia="lt-LT" w:bidi="lo-LA"/>
        </w:rPr>
        <w:t xml:space="preserve">_________________    </w:t>
      </w:r>
      <w:r w:rsidRPr="009A45E5">
        <w:rPr>
          <w:sz w:val="24"/>
          <w:szCs w:val="24"/>
          <w:lang w:eastAsia="lt-LT" w:bidi="lo-LA"/>
        </w:rPr>
        <w:tab/>
        <w:t xml:space="preserve">       ______________________        </w:t>
      </w:r>
      <w:r w:rsidRPr="009A45E5">
        <w:rPr>
          <w:sz w:val="24"/>
          <w:szCs w:val="24"/>
          <w:lang w:eastAsia="lt-LT" w:bidi="lo-LA"/>
        </w:rPr>
        <w:tab/>
        <w:t xml:space="preserve">     ______________________</w:t>
      </w:r>
    </w:p>
    <w:p w:rsidR="001A0D9C" w:rsidRPr="009A45E5" w:rsidRDefault="001A0D9C" w:rsidP="001A0D9C">
      <w:pPr>
        <w:tabs>
          <w:tab w:val="right" w:pos="8820"/>
        </w:tabs>
        <w:rPr>
          <w:sz w:val="24"/>
          <w:szCs w:val="24"/>
          <w:lang w:eastAsia="lt-LT" w:bidi="lo-LA"/>
        </w:rPr>
      </w:pPr>
      <w:r w:rsidRPr="009A45E5">
        <w:rPr>
          <w:sz w:val="24"/>
          <w:szCs w:val="24"/>
          <w:lang w:eastAsia="lt-LT" w:bidi="lo-LA"/>
        </w:rPr>
        <w:t>(subjekto pavadinimas)                             (parašas)                                        (vardas, pavardė)</w:t>
      </w:r>
    </w:p>
    <w:p w:rsidR="001A0D9C" w:rsidRPr="009A45E5" w:rsidRDefault="001A0D9C" w:rsidP="001A0D9C">
      <w:pPr>
        <w:tabs>
          <w:tab w:val="left" w:pos="5685"/>
        </w:tabs>
        <w:rPr>
          <w:sz w:val="24"/>
          <w:szCs w:val="24"/>
        </w:rPr>
      </w:pPr>
    </w:p>
    <w:p w:rsidR="001A0D9C" w:rsidRPr="009A45E5" w:rsidRDefault="001A0D9C" w:rsidP="001A0D9C">
      <w:pPr>
        <w:tabs>
          <w:tab w:val="left" w:pos="5685"/>
        </w:tabs>
        <w:rPr>
          <w:sz w:val="24"/>
          <w:szCs w:val="24"/>
        </w:rPr>
      </w:pPr>
    </w:p>
    <w:p w:rsidR="003A0F54" w:rsidRDefault="003A0F54" w:rsidP="000D5992">
      <w:pPr>
        <w:ind w:right="-1185"/>
        <w:jc w:val="center"/>
        <w:rPr>
          <w:sz w:val="24"/>
          <w:szCs w:val="24"/>
        </w:rPr>
      </w:pPr>
    </w:p>
    <w:sectPr w:rsidR="003A0F54" w:rsidSect="003A0F54">
      <w:headerReference w:type="default" r:id="rId9"/>
      <w:pgSz w:w="11906" w:h="16838" w:code="9"/>
      <w:pgMar w:top="1134" w:right="567" w:bottom="1134" w:left="1701" w:header="284" w:footer="284" w:gutter="0"/>
      <w:pgNumType w:start="1"/>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37AE" w:rsidRDefault="003637AE">
      <w:r>
        <w:separator/>
      </w:r>
    </w:p>
  </w:endnote>
  <w:endnote w:type="continuationSeparator" w:id="1">
    <w:p w:rsidR="003637AE" w:rsidRDefault="003637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37AE" w:rsidRDefault="003637AE">
      <w:r>
        <w:separator/>
      </w:r>
    </w:p>
  </w:footnote>
  <w:footnote w:type="continuationSeparator" w:id="1">
    <w:p w:rsidR="003637AE" w:rsidRDefault="003637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672" w:rsidRDefault="00321672">
    <w:pPr>
      <w:pStyle w:val="Header"/>
      <w:jc w:val="center"/>
    </w:pPr>
  </w:p>
  <w:p w:rsidR="00321672" w:rsidRPr="009C0F60" w:rsidRDefault="00321672" w:rsidP="009C0F6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8"/>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4"/>
  </w:hdrShapeDefaults>
  <w:footnotePr>
    <w:footnote w:id="0"/>
    <w:footnote w:id="1"/>
  </w:footnotePr>
  <w:endnotePr>
    <w:endnote w:id="0"/>
    <w:endnote w:id="1"/>
  </w:endnotePr>
  <w:compat>
    <w:spaceForUL/>
    <w:balanceSingleByteDoubleByteWidth/>
    <w:doNotLeaveBackslashAlone/>
    <w:ulTrailSpace/>
    <w:adjustLineHeightInTable/>
    <w:doNotUseHTMLParagraphAutoSpacing/>
  </w:compat>
  <w:rsids>
    <w:rsidRoot w:val="00F907FE"/>
    <w:rsid w:val="000025A1"/>
    <w:rsid w:val="000120D8"/>
    <w:rsid w:val="00022D80"/>
    <w:rsid w:val="000250B0"/>
    <w:rsid w:val="00096BF8"/>
    <w:rsid w:val="000A22AC"/>
    <w:rsid w:val="000A6408"/>
    <w:rsid w:val="000B1854"/>
    <w:rsid w:val="000D5992"/>
    <w:rsid w:val="000D6459"/>
    <w:rsid w:val="000F16F5"/>
    <w:rsid w:val="000F2B54"/>
    <w:rsid w:val="00100A92"/>
    <w:rsid w:val="001611C9"/>
    <w:rsid w:val="00180684"/>
    <w:rsid w:val="001A0D9C"/>
    <w:rsid w:val="001B76C4"/>
    <w:rsid w:val="001C0544"/>
    <w:rsid w:val="001C5A4F"/>
    <w:rsid w:val="001D1B84"/>
    <w:rsid w:val="001D7CFC"/>
    <w:rsid w:val="00204A06"/>
    <w:rsid w:val="0021000C"/>
    <w:rsid w:val="0021425A"/>
    <w:rsid w:val="00265370"/>
    <w:rsid w:val="00272148"/>
    <w:rsid w:val="00285279"/>
    <w:rsid w:val="00291C15"/>
    <w:rsid w:val="002A4460"/>
    <w:rsid w:val="002C0E53"/>
    <w:rsid w:val="002D1538"/>
    <w:rsid w:val="00304F17"/>
    <w:rsid w:val="0030527D"/>
    <w:rsid w:val="00321672"/>
    <w:rsid w:val="0035000E"/>
    <w:rsid w:val="003637AE"/>
    <w:rsid w:val="0038184D"/>
    <w:rsid w:val="003A0F54"/>
    <w:rsid w:val="003A2D3A"/>
    <w:rsid w:val="003D023A"/>
    <w:rsid w:val="0040118A"/>
    <w:rsid w:val="004223BB"/>
    <w:rsid w:val="00424A96"/>
    <w:rsid w:val="004376C6"/>
    <w:rsid w:val="00463107"/>
    <w:rsid w:val="0046422A"/>
    <w:rsid w:val="004A6DE1"/>
    <w:rsid w:val="004B5822"/>
    <w:rsid w:val="004B5B64"/>
    <w:rsid w:val="004F1D85"/>
    <w:rsid w:val="0053712C"/>
    <w:rsid w:val="005D18BB"/>
    <w:rsid w:val="005E23A5"/>
    <w:rsid w:val="00611681"/>
    <w:rsid w:val="00646EFB"/>
    <w:rsid w:val="00657EED"/>
    <w:rsid w:val="00661252"/>
    <w:rsid w:val="006C79C6"/>
    <w:rsid w:val="006E6369"/>
    <w:rsid w:val="006F3EEA"/>
    <w:rsid w:val="007522B7"/>
    <w:rsid w:val="007543CA"/>
    <w:rsid w:val="00757108"/>
    <w:rsid w:val="00762040"/>
    <w:rsid w:val="0076335B"/>
    <w:rsid w:val="00763BB3"/>
    <w:rsid w:val="00783F9A"/>
    <w:rsid w:val="007A18A5"/>
    <w:rsid w:val="007A31C4"/>
    <w:rsid w:val="007F7A06"/>
    <w:rsid w:val="0084488F"/>
    <w:rsid w:val="008C401A"/>
    <w:rsid w:val="008F0CD4"/>
    <w:rsid w:val="009122ED"/>
    <w:rsid w:val="00965019"/>
    <w:rsid w:val="00997F4F"/>
    <w:rsid w:val="009A45E5"/>
    <w:rsid w:val="009A713A"/>
    <w:rsid w:val="009A7696"/>
    <w:rsid w:val="009C0F60"/>
    <w:rsid w:val="009C5C36"/>
    <w:rsid w:val="009E2336"/>
    <w:rsid w:val="00A375E8"/>
    <w:rsid w:val="00A420E6"/>
    <w:rsid w:val="00A43C66"/>
    <w:rsid w:val="00A61D6D"/>
    <w:rsid w:val="00A667B6"/>
    <w:rsid w:val="00AB76C7"/>
    <w:rsid w:val="00AE79C6"/>
    <w:rsid w:val="00B41234"/>
    <w:rsid w:val="00B74855"/>
    <w:rsid w:val="00B8366C"/>
    <w:rsid w:val="00BC4CFC"/>
    <w:rsid w:val="00BC58B2"/>
    <w:rsid w:val="00BF44ED"/>
    <w:rsid w:val="00BF6D61"/>
    <w:rsid w:val="00C229F5"/>
    <w:rsid w:val="00C26E94"/>
    <w:rsid w:val="00C849E2"/>
    <w:rsid w:val="00D16CA0"/>
    <w:rsid w:val="00D218F0"/>
    <w:rsid w:val="00D316D1"/>
    <w:rsid w:val="00DA6301"/>
    <w:rsid w:val="00DC5FAD"/>
    <w:rsid w:val="00DD343E"/>
    <w:rsid w:val="00DE6846"/>
    <w:rsid w:val="00DE775D"/>
    <w:rsid w:val="00DF2C06"/>
    <w:rsid w:val="00E56612"/>
    <w:rsid w:val="00E5794D"/>
    <w:rsid w:val="00E73D80"/>
    <w:rsid w:val="00E770BE"/>
    <w:rsid w:val="00EB4BD5"/>
    <w:rsid w:val="00EE79AA"/>
    <w:rsid w:val="00EF53E4"/>
    <w:rsid w:val="00EF7A71"/>
    <w:rsid w:val="00F0708C"/>
    <w:rsid w:val="00F45F35"/>
    <w:rsid w:val="00F462C5"/>
    <w:rsid w:val="00F8145A"/>
    <w:rsid w:val="00F8215F"/>
    <w:rsid w:val="00F907FE"/>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1C9"/>
    <w:pPr>
      <w:suppressAutoHyphens/>
    </w:pPr>
    <w:rPr>
      <w:lang w:eastAsia="ar-SA"/>
    </w:rPr>
  </w:style>
  <w:style w:type="paragraph" w:styleId="Heading1">
    <w:name w:val="heading 1"/>
    <w:basedOn w:val="Normal"/>
    <w:next w:val="Normal"/>
    <w:qFormat/>
    <w:rsid w:val="001611C9"/>
    <w:pPr>
      <w:keepNext/>
      <w:numPr>
        <w:numId w:val="1"/>
      </w:numPr>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1611C9"/>
  </w:style>
  <w:style w:type="character" w:customStyle="1" w:styleId="WW-Absatz-Standardschriftart">
    <w:name w:val="WW-Absatz-Standardschriftart"/>
    <w:rsid w:val="001611C9"/>
  </w:style>
  <w:style w:type="character" w:customStyle="1" w:styleId="WW-Absatz-Standardschriftart1">
    <w:name w:val="WW-Absatz-Standardschriftart1"/>
    <w:rsid w:val="001611C9"/>
  </w:style>
  <w:style w:type="character" w:customStyle="1" w:styleId="WW-Absatz-Standardschriftart11">
    <w:name w:val="WW-Absatz-Standardschriftart11"/>
    <w:rsid w:val="001611C9"/>
  </w:style>
  <w:style w:type="character" w:customStyle="1" w:styleId="WW-Absatz-Standardschriftart111">
    <w:name w:val="WW-Absatz-Standardschriftart111"/>
    <w:rsid w:val="001611C9"/>
  </w:style>
  <w:style w:type="character" w:customStyle="1" w:styleId="WW-Absatz-Standardschriftart1111">
    <w:name w:val="WW-Absatz-Standardschriftart1111"/>
    <w:rsid w:val="001611C9"/>
  </w:style>
  <w:style w:type="character" w:customStyle="1" w:styleId="WW-Absatz-Standardschriftart11111">
    <w:name w:val="WW-Absatz-Standardschriftart11111"/>
    <w:rsid w:val="001611C9"/>
  </w:style>
  <w:style w:type="character" w:customStyle="1" w:styleId="WW-Absatz-Standardschriftart111111">
    <w:name w:val="WW-Absatz-Standardschriftart111111"/>
    <w:rsid w:val="001611C9"/>
  </w:style>
  <w:style w:type="character" w:customStyle="1" w:styleId="WW-Absatz-Standardschriftart1111111">
    <w:name w:val="WW-Absatz-Standardschriftart1111111"/>
    <w:rsid w:val="001611C9"/>
  </w:style>
  <w:style w:type="character" w:customStyle="1" w:styleId="WW-Absatz-Standardschriftart11111111">
    <w:name w:val="WW-Absatz-Standardschriftart11111111"/>
    <w:rsid w:val="001611C9"/>
  </w:style>
  <w:style w:type="character" w:customStyle="1" w:styleId="WW-Absatz-Standardschriftart111111111">
    <w:name w:val="WW-Absatz-Standardschriftart111111111"/>
    <w:rsid w:val="001611C9"/>
  </w:style>
  <w:style w:type="character" w:customStyle="1" w:styleId="WW-Absatz-Standardschriftart1111111111">
    <w:name w:val="WW-Absatz-Standardschriftart1111111111"/>
    <w:rsid w:val="001611C9"/>
  </w:style>
  <w:style w:type="character" w:customStyle="1" w:styleId="WW-Absatz-Standardschriftart11111111111">
    <w:name w:val="WW-Absatz-Standardschriftart11111111111"/>
    <w:rsid w:val="001611C9"/>
  </w:style>
  <w:style w:type="character" w:customStyle="1" w:styleId="WW-Absatz-Standardschriftart111111111111">
    <w:name w:val="WW-Absatz-Standardschriftart111111111111"/>
    <w:rsid w:val="001611C9"/>
  </w:style>
  <w:style w:type="character" w:customStyle="1" w:styleId="WW-Absatz-Standardschriftart1111111111111">
    <w:name w:val="WW-Absatz-Standardschriftart1111111111111"/>
    <w:rsid w:val="001611C9"/>
  </w:style>
  <w:style w:type="character" w:customStyle="1" w:styleId="Numatytasispastraiposriftas3">
    <w:name w:val="Numatytasis pastraipos šriftas3"/>
    <w:rsid w:val="001611C9"/>
  </w:style>
  <w:style w:type="character" w:customStyle="1" w:styleId="WW-Absatz-Standardschriftart11111111111111">
    <w:name w:val="WW-Absatz-Standardschriftart11111111111111"/>
    <w:rsid w:val="001611C9"/>
  </w:style>
  <w:style w:type="character" w:customStyle="1" w:styleId="WW-Absatz-Standardschriftart111111111111111">
    <w:name w:val="WW-Absatz-Standardschriftart111111111111111"/>
    <w:rsid w:val="001611C9"/>
  </w:style>
  <w:style w:type="character" w:customStyle="1" w:styleId="WW-Absatz-Standardschriftart1111111111111111">
    <w:name w:val="WW-Absatz-Standardschriftart1111111111111111"/>
    <w:rsid w:val="001611C9"/>
  </w:style>
  <w:style w:type="character" w:customStyle="1" w:styleId="WW-Absatz-Standardschriftart11111111111111111">
    <w:name w:val="WW-Absatz-Standardschriftart11111111111111111"/>
    <w:rsid w:val="001611C9"/>
  </w:style>
  <w:style w:type="character" w:customStyle="1" w:styleId="WW-Absatz-Standardschriftart111111111111111111">
    <w:name w:val="WW-Absatz-Standardschriftart111111111111111111"/>
    <w:rsid w:val="001611C9"/>
  </w:style>
  <w:style w:type="character" w:customStyle="1" w:styleId="WW-Absatz-Standardschriftart1111111111111111111">
    <w:name w:val="WW-Absatz-Standardschriftart1111111111111111111"/>
    <w:rsid w:val="001611C9"/>
  </w:style>
  <w:style w:type="character" w:customStyle="1" w:styleId="Numatytasispastraiposriftas2">
    <w:name w:val="Numatytasis pastraipos šriftas2"/>
    <w:rsid w:val="001611C9"/>
  </w:style>
  <w:style w:type="character" w:customStyle="1" w:styleId="WW-Absatz-Standardschriftart11111111111111111111">
    <w:name w:val="WW-Absatz-Standardschriftart11111111111111111111"/>
    <w:rsid w:val="001611C9"/>
  </w:style>
  <w:style w:type="character" w:customStyle="1" w:styleId="WW-Absatz-Standardschriftart111111111111111111111">
    <w:name w:val="WW-Absatz-Standardschriftart111111111111111111111"/>
    <w:rsid w:val="001611C9"/>
  </w:style>
  <w:style w:type="character" w:customStyle="1" w:styleId="WW-Absatz-Standardschriftart1111111111111111111111">
    <w:name w:val="WW-Absatz-Standardschriftart1111111111111111111111"/>
    <w:rsid w:val="001611C9"/>
  </w:style>
  <w:style w:type="character" w:customStyle="1" w:styleId="WW-Absatz-Standardschriftart11111111111111111111111">
    <w:name w:val="WW-Absatz-Standardschriftart11111111111111111111111"/>
    <w:rsid w:val="001611C9"/>
  </w:style>
  <w:style w:type="character" w:customStyle="1" w:styleId="WW-Absatz-Standardschriftart111111111111111111111111">
    <w:name w:val="WW-Absatz-Standardschriftart111111111111111111111111"/>
    <w:rsid w:val="001611C9"/>
  </w:style>
  <w:style w:type="character" w:customStyle="1" w:styleId="Numatytasispastraiposriftas1">
    <w:name w:val="Numatytasis pastraipos šriftas1"/>
    <w:rsid w:val="001611C9"/>
  </w:style>
  <w:style w:type="character" w:customStyle="1" w:styleId="WW-Absatz-Standardschriftart1111111111111111111111111">
    <w:name w:val="WW-Absatz-Standardschriftart1111111111111111111111111"/>
    <w:rsid w:val="001611C9"/>
  </w:style>
  <w:style w:type="character" w:customStyle="1" w:styleId="DefaultParagraphFont1">
    <w:name w:val="Default Paragraph Font1"/>
    <w:rsid w:val="001611C9"/>
  </w:style>
  <w:style w:type="character" w:customStyle="1" w:styleId="WW-DefaultParagraphFont">
    <w:name w:val="WW-Default Paragraph Font"/>
    <w:rsid w:val="001611C9"/>
  </w:style>
  <w:style w:type="character" w:styleId="PageNumber">
    <w:name w:val="page number"/>
    <w:basedOn w:val="WW-DefaultParagraphFont"/>
    <w:rsid w:val="001611C9"/>
  </w:style>
  <w:style w:type="character" w:styleId="Hyperlink">
    <w:name w:val="Hyperlink"/>
    <w:rsid w:val="001611C9"/>
    <w:rPr>
      <w:color w:val="0000FF"/>
      <w:u w:val="single"/>
    </w:rPr>
  </w:style>
  <w:style w:type="character" w:styleId="FollowedHyperlink">
    <w:name w:val="FollowedHyperlink"/>
    <w:rsid w:val="001611C9"/>
    <w:rPr>
      <w:color w:val="800080"/>
      <w:u w:val="single"/>
    </w:rPr>
  </w:style>
  <w:style w:type="character" w:customStyle="1" w:styleId="Numeravimosimboliai">
    <w:name w:val="Numeravimo simboliai"/>
    <w:rsid w:val="001611C9"/>
  </w:style>
  <w:style w:type="paragraph" w:customStyle="1" w:styleId="Antrat4">
    <w:name w:val="Antraštė4"/>
    <w:basedOn w:val="Normal"/>
    <w:next w:val="BodyText"/>
    <w:rsid w:val="001611C9"/>
    <w:pPr>
      <w:keepNext/>
      <w:spacing w:before="240" w:after="120"/>
    </w:pPr>
    <w:rPr>
      <w:rFonts w:ascii="Arial" w:eastAsia="MS Mincho" w:hAnsi="Arial" w:cs="Tahoma"/>
      <w:sz w:val="28"/>
      <w:szCs w:val="28"/>
    </w:rPr>
  </w:style>
  <w:style w:type="paragraph" w:styleId="BodyText">
    <w:name w:val="Body Text"/>
    <w:basedOn w:val="Normal"/>
    <w:rsid w:val="001611C9"/>
    <w:pPr>
      <w:spacing w:after="120"/>
    </w:pPr>
  </w:style>
  <w:style w:type="paragraph" w:styleId="List">
    <w:name w:val="List"/>
    <w:basedOn w:val="BodyText"/>
    <w:rsid w:val="001611C9"/>
    <w:rPr>
      <w:rFonts w:cs="Mangal"/>
    </w:rPr>
  </w:style>
  <w:style w:type="paragraph" w:customStyle="1" w:styleId="Pavadinimas4">
    <w:name w:val="Pavadinimas4"/>
    <w:basedOn w:val="Normal"/>
    <w:rsid w:val="001611C9"/>
    <w:pPr>
      <w:suppressLineNumbers/>
      <w:spacing w:before="120" w:after="120"/>
    </w:pPr>
    <w:rPr>
      <w:rFonts w:cs="Tahoma"/>
      <w:i/>
      <w:iCs/>
      <w:sz w:val="24"/>
      <w:szCs w:val="24"/>
    </w:rPr>
  </w:style>
  <w:style w:type="paragraph" w:customStyle="1" w:styleId="Rodykl">
    <w:name w:val="Rodyklė"/>
    <w:basedOn w:val="Normal"/>
    <w:rsid w:val="001611C9"/>
    <w:pPr>
      <w:suppressLineNumbers/>
    </w:pPr>
    <w:rPr>
      <w:rFonts w:cs="Mangal"/>
    </w:rPr>
  </w:style>
  <w:style w:type="paragraph" w:styleId="Title">
    <w:name w:val="Title"/>
    <w:basedOn w:val="Antrat4"/>
    <w:next w:val="Subtitle"/>
    <w:link w:val="TitleChar"/>
    <w:qFormat/>
    <w:rsid w:val="001611C9"/>
  </w:style>
  <w:style w:type="paragraph" w:styleId="Subtitle">
    <w:name w:val="Subtitle"/>
    <w:basedOn w:val="Antrat4"/>
    <w:next w:val="BodyText"/>
    <w:qFormat/>
    <w:rsid w:val="001611C9"/>
    <w:pPr>
      <w:jc w:val="center"/>
    </w:pPr>
    <w:rPr>
      <w:i/>
      <w:iCs/>
    </w:rPr>
  </w:style>
  <w:style w:type="paragraph" w:customStyle="1" w:styleId="Antrat3">
    <w:name w:val="Antraštė3"/>
    <w:basedOn w:val="Normal"/>
    <w:next w:val="BodyText"/>
    <w:rsid w:val="001611C9"/>
    <w:pPr>
      <w:keepNext/>
      <w:spacing w:before="240" w:after="120"/>
    </w:pPr>
    <w:rPr>
      <w:rFonts w:ascii="Arial" w:eastAsia="Microsoft YaHei" w:hAnsi="Arial" w:cs="Mangal"/>
      <w:sz w:val="28"/>
      <w:szCs w:val="28"/>
    </w:rPr>
  </w:style>
  <w:style w:type="paragraph" w:customStyle="1" w:styleId="Pavadinimas3">
    <w:name w:val="Pavadinimas3"/>
    <w:basedOn w:val="Normal"/>
    <w:rsid w:val="001611C9"/>
    <w:pPr>
      <w:suppressLineNumbers/>
      <w:spacing w:before="120" w:after="120"/>
    </w:pPr>
    <w:rPr>
      <w:rFonts w:cs="Mangal"/>
      <w:i/>
      <w:iCs/>
      <w:sz w:val="24"/>
      <w:szCs w:val="24"/>
    </w:rPr>
  </w:style>
  <w:style w:type="paragraph" w:customStyle="1" w:styleId="Heading">
    <w:name w:val="Heading"/>
    <w:basedOn w:val="Normal"/>
    <w:next w:val="BodyText"/>
    <w:rsid w:val="001611C9"/>
    <w:pPr>
      <w:keepNext/>
      <w:spacing w:before="240" w:after="120"/>
    </w:pPr>
    <w:rPr>
      <w:rFonts w:ascii="Arial" w:eastAsia="Microsoft YaHei" w:hAnsi="Arial" w:cs="Mangal"/>
      <w:sz w:val="28"/>
      <w:szCs w:val="28"/>
    </w:rPr>
  </w:style>
  <w:style w:type="paragraph" w:customStyle="1" w:styleId="Caption1">
    <w:name w:val="Caption1"/>
    <w:basedOn w:val="Normal"/>
    <w:rsid w:val="001611C9"/>
    <w:pPr>
      <w:suppressLineNumbers/>
      <w:spacing w:before="120" w:after="120"/>
    </w:pPr>
    <w:rPr>
      <w:rFonts w:cs="Mangal"/>
      <w:i/>
      <w:iCs/>
      <w:sz w:val="24"/>
      <w:szCs w:val="24"/>
    </w:rPr>
  </w:style>
  <w:style w:type="paragraph" w:customStyle="1" w:styleId="Index">
    <w:name w:val="Index"/>
    <w:basedOn w:val="Normal"/>
    <w:rsid w:val="001611C9"/>
    <w:pPr>
      <w:suppressLineNumbers/>
    </w:pPr>
    <w:rPr>
      <w:rFonts w:cs="Mangal"/>
    </w:rPr>
  </w:style>
  <w:style w:type="paragraph" w:customStyle="1" w:styleId="Antrat2">
    <w:name w:val="Antraštė2"/>
    <w:basedOn w:val="Normal"/>
    <w:next w:val="BodyText"/>
    <w:rsid w:val="001611C9"/>
    <w:pPr>
      <w:keepNext/>
      <w:spacing w:before="240" w:after="120"/>
    </w:pPr>
    <w:rPr>
      <w:rFonts w:ascii="Arial" w:eastAsia="Microsoft YaHei" w:hAnsi="Arial" w:cs="Mangal"/>
      <w:sz w:val="28"/>
      <w:szCs w:val="28"/>
    </w:rPr>
  </w:style>
  <w:style w:type="paragraph" w:customStyle="1" w:styleId="Pavadinimas2">
    <w:name w:val="Pavadinimas2"/>
    <w:basedOn w:val="Normal"/>
    <w:rsid w:val="001611C9"/>
    <w:pPr>
      <w:suppressLineNumbers/>
      <w:spacing w:before="120" w:after="120"/>
    </w:pPr>
    <w:rPr>
      <w:rFonts w:cs="Mangal"/>
      <w:i/>
      <w:iCs/>
      <w:sz w:val="24"/>
      <w:szCs w:val="24"/>
    </w:rPr>
  </w:style>
  <w:style w:type="paragraph" w:customStyle="1" w:styleId="Antrat1">
    <w:name w:val="Antraštė1"/>
    <w:basedOn w:val="Normal"/>
    <w:next w:val="BodyText"/>
    <w:rsid w:val="001611C9"/>
    <w:pPr>
      <w:keepNext/>
      <w:spacing w:before="240" w:after="120"/>
    </w:pPr>
    <w:rPr>
      <w:rFonts w:ascii="Arial" w:eastAsia="Microsoft YaHei" w:hAnsi="Arial" w:cs="Mangal"/>
      <w:sz w:val="28"/>
      <w:szCs w:val="28"/>
    </w:rPr>
  </w:style>
  <w:style w:type="paragraph" w:customStyle="1" w:styleId="Pavadinimas1">
    <w:name w:val="Pavadinimas1"/>
    <w:basedOn w:val="Normal"/>
    <w:rsid w:val="001611C9"/>
    <w:pPr>
      <w:suppressLineNumbers/>
      <w:spacing w:before="120" w:after="120"/>
    </w:pPr>
    <w:rPr>
      <w:rFonts w:cs="Mangal"/>
      <w:i/>
      <w:iCs/>
      <w:sz w:val="24"/>
      <w:szCs w:val="24"/>
    </w:rPr>
  </w:style>
  <w:style w:type="paragraph" w:styleId="Header">
    <w:name w:val="header"/>
    <w:basedOn w:val="Normal"/>
    <w:link w:val="HeaderChar"/>
    <w:uiPriority w:val="99"/>
    <w:rsid w:val="001611C9"/>
    <w:pPr>
      <w:tabs>
        <w:tab w:val="center" w:pos="4153"/>
        <w:tab w:val="right" w:pos="8306"/>
      </w:tabs>
    </w:pPr>
  </w:style>
  <w:style w:type="paragraph" w:styleId="Footer">
    <w:name w:val="footer"/>
    <w:basedOn w:val="Normal"/>
    <w:link w:val="FooterChar"/>
    <w:rsid w:val="001611C9"/>
    <w:pPr>
      <w:tabs>
        <w:tab w:val="center" w:pos="4153"/>
        <w:tab w:val="right" w:pos="8306"/>
      </w:tabs>
    </w:pPr>
  </w:style>
  <w:style w:type="paragraph" w:customStyle="1" w:styleId="BalloonText1">
    <w:name w:val="Balloon Text1"/>
    <w:basedOn w:val="Normal"/>
    <w:rsid w:val="001611C9"/>
    <w:rPr>
      <w:rFonts w:ascii="Tahoma" w:hAnsi="Tahoma" w:cs="Tahoma"/>
      <w:sz w:val="16"/>
      <w:szCs w:val="16"/>
    </w:rPr>
  </w:style>
  <w:style w:type="paragraph" w:styleId="BalloonText">
    <w:name w:val="Balloon Text"/>
    <w:basedOn w:val="Normal"/>
    <w:rsid w:val="001611C9"/>
    <w:rPr>
      <w:rFonts w:ascii="Tahoma" w:hAnsi="Tahoma" w:cs="Tahoma"/>
      <w:sz w:val="16"/>
      <w:szCs w:val="16"/>
    </w:rPr>
  </w:style>
  <w:style w:type="paragraph" w:customStyle="1" w:styleId="Default">
    <w:name w:val="Default"/>
    <w:rsid w:val="001611C9"/>
    <w:pPr>
      <w:suppressAutoHyphens/>
      <w:autoSpaceDE w:val="0"/>
    </w:pPr>
    <w:rPr>
      <w:rFonts w:eastAsia="Arial"/>
      <w:color w:val="000000"/>
      <w:kern w:val="1"/>
      <w:sz w:val="24"/>
      <w:szCs w:val="24"/>
      <w:lang w:val="en-US" w:eastAsia="ar-SA"/>
    </w:rPr>
  </w:style>
  <w:style w:type="paragraph" w:customStyle="1" w:styleId="Lentelsturinys">
    <w:name w:val="Lentelės turinys"/>
    <w:basedOn w:val="Normal"/>
    <w:rsid w:val="001611C9"/>
    <w:pPr>
      <w:suppressLineNumbers/>
    </w:pPr>
  </w:style>
  <w:style w:type="paragraph" w:customStyle="1" w:styleId="Lentelsantrat">
    <w:name w:val="Lentelės antraštė"/>
    <w:basedOn w:val="Lentelsturinys"/>
    <w:rsid w:val="001611C9"/>
    <w:pPr>
      <w:jc w:val="center"/>
    </w:pPr>
    <w:rPr>
      <w:b/>
      <w:bCs/>
    </w:rPr>
  </w:style>
  <w:style w:type="character" w:customStyle="1" w:styleId="FooterChar">
    <w:name w:val="Footer Char"/>
    <w:link w:val="Footer"/>
    <w:rsid w:val="00657EED"/>
    <w:rPr>
      <w:lang w:eastAsia="ar-SA"/>
    </w:rPr>
  </w:style>
  <w:style w:type="paragraph" w:styleId="NoSpacing">
    <w:name w:val="No Spacing"/>
    <w:uiPriority w:val="1"/>
    <w:qFormat/>
    <w:rsid w:val="007522B7"/>
    <w:pPr>
      <w:suppressAutoHyphens/>
    </w:pPr>
    <w:rPr>
      <w:lang w:eastAsia="ar-SA"/>
    </w:rPr>
  </w:style>
  <w:style w:type="character" w:customStyle="1" w:styleId="TitleChar">
    <w:name w:val="Title Char"/>
    <w:link w:val="Title"/>
    <w:rsid w:val="00BF44ED"/>
    <w:rPr>
      <w:rFonts w:ascii="Arial" w:eastAsia="MS Mincho" w:hAnsi="Arial" w:cs="Tahoma"/>
      <w:sz w:val="28"/>
      <w:szCs w:val="28"/>
      <w:lang w:eastAsia="ar-SA"/>
    </w:rPr>
  </w:style>
  <w:style w:type="character" w:customStyle="1" w:styleId="HeaderChar">
    <w:name w:val="Header Char"/>
    <w:basedOn w:val="DefaultParagraphFont"/>
    <w:link w:val="Header"/>
    <w:uiPriority w:val="99"/>
    <w:rsid w:val="009C0F60"/>
    <w:rPr>
      <w:lang w:eastAsia="ar-SA"/>
    </w:rPr>
  </w:style>
  <w:style w:type="paragraph" w:styleId="HTMLPreformatted">
    <w:name w:val="HTML Preformatted"/>
    <w:basedOn w:val="Normal"/>
    <w:link w:val="HTMLPreformattedChar"/>
    <w:uiPriority w:val="99"/>
    <w:unhideWhenUsed/>
    <w:rsid w:val="003A0F54"/>
    <w:rPr>
      <w:rFonts w:ascii="Courier New" w:hAnsi="Courier New" w:cs="Courier New"/>
    </w:rPr>
  </w:style>
  <w:style w:type="character" w:customStyle="1" w:styleId="HTMLPreformattedChar">
    <w:name w:val="HTML Preformatted Char"/>
    <w:basedOn w:val="DefaultParagraphFont"/>
    <w:link w:val="HTMLPreformatted"/>
    <w:uiPriority w:val="99"/>
    <w:rsid w:val="003A0F54"/>
    <w:rPr>
      <w:rFonts w:ascii="Courier New" w:hAnsi="Courier New" w:cs="Courier New"/>
      <w:lang w:eastAsia="ar-SA"/>
    </w:rPr>
  </w:style>
  <w:style w:type="paragraph" w:styleId="ListParagraph">
    <w:name w:val="List Paragraph"/>
    <w:basedOn w:val="Normal"/>
    <w:uiPriority w:val="34"/>
    <w:qFormat/>
    <w:rsid w:val="000D5992"/>
    <w:pPr>
      <w:ind w:left="720"/>
      <w:contextualSpacing/>
    </w:pPr>
  </w:style>
</w:styles>
</file>

<file path=word/webSettings.xml><?xml version="1.0" encoding="utf-8"?>
<w:webSettings xmlns:r="http://schemas.openxmlformats.org/officeDocument/2006/relationships" xmlns:w="http://schemas.openxmlformats.org/wordprocessingml/2006/main">
  <w:divs>
    <w:div w:id="503591251">
      <w:bodyDiv w:val="1"/>
      <w:marLeft w:val="0"/>
      <w:marRight w:val="0"/>
      <w:marTop w:val="0"/>
      <w:marBottom w:val="0"/>
      <w:divBdr>
        <w:top w:val="none" w:sz="0" w:space="0" w:color="auto"/>
        <w:left w:val="none" w:sz="0" w:space="0" w:color="auto"/>
        <w:bottom w:val="none" w:sz="0" w:space="0" w:color="auto"/>
        <w:right w:val="none" w:sz="0" w:space="0" w:color="auto"/>
      </w:divBdr>
    </w:div>
    <w:div w:id="595676095">
      <w:bodyDiv w:val="1"/>
      <w:marLeft w:val="0"/>
      <w:marRight w:val="0"/>
      <w:marTop w:val="0"/>
      <w:marBottom w:val="0"/>
      <w:divBdr>
        <w:top w:val="none" w:sz="0" w:space="0" w:color="auto"/>
        <w:left w:val="none" w:sz="0" w:space="0" w:color="auto"/>
        <w:bottom w:val="none" w:sz="0" w:space="0" w:color="auto"/>
        <w:right w:val="none" w:sz="0" w:space="0" w:color="auto"/>
      </w:divBdr>
    </w:div>
    <w:div w:id="701905502">
      <w:bodyDiv w:val="1"/>
      <w:marLeft w:val="0"/>
      <w:marRight w:val="0"/>
      <w:marTop w:val="0"/>
      <w:marBottom w:val="0"/>
      <w:divBdr>
        <w:top w:val="none" w:sz="0" w:space="0" w:color="auto"/>
        <w:left w:val="none" w:sz="0" w:space="0" w:color="auto"/>
        <w:bottom w:val="none" w:sz="0" w:space="0" w:color="auto"/>
        <w:right w:val="none" w:sz="0" w:space="0" w:color="auto"/>
      </w:divBdr>
    </w:div>
    <w:div w:id="750465200">
      <w:bodyDiv w:val="1"/>
      <w:marLeft w:val="0"/>
      <w:marRight w:val="0"/>
      <w:marTop w:val="0"/>
      <w:marBottom w:val="0"/>
      <w:divBdr>
        <w:top w:val="none" w:sz="0" w:space="0" w:color="auto"/>
        <w:left w:val="none" w:sz="0" w:space="0" w:color="auto"/>
        <w:bottom w:val="none" w:sz="0" w:space="0" w:color="auto"/>
        <w:right w:val="none" w:sz="0" w:space="0" w:color="auto"/>
      </w:divBdr>
    </w:div>
    <w:div w:id="129637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07B853-8335-4BA9-874E-843F6B4B6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4337</Words>
  <Characters>2473</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6797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Jerpyliova</dc:creator>
  <cp:lastModifiedBy>Lenovo</cp:lastModifiedBy>
  <cp:revision>4</cp:revision>
  <cp:lastPrinted>2020-10-16T07:04:00Z</cp:lastPrinted>
  <dcterms:created xsi:type="dcterms:W3CDTF">2020-11-05T07:51:00Z</dcterms:created>
  <dcterms:modified xsi:type="dcterms:W3CDTF">2020-11-05T12:03:00Z</dcterms:modified>
</cp:coreProperties>
</file>