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0608C3" w:rsidP="001F38D2">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060078">
        <w:rPr>
          <w:b/>
          <w:bCs/>
          <w:sz w:val="24"/>
          <w:szCs w:val="24"/>
        </w:rPr>
        <w:t xml:space="preserve">NEKILNOJAMOJO </w:t>
      </w:r>
      <w:r w:rsidR="003069EC">
        <w:rPr>
          <w:b/>
          <w:bCs/>
          <w:sz w:val="24"/>
          <w:szCs w:val="24"/>
        </w:rPr>
        <w:t xml:space="preserve">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A3642E">
        <w:rPr>
          <w:sz w:val="24"/>
        </w:rPr>
        <w:t xml:space="preserve">liepos 2 </w:t>
      </w:r>
      <w:r w:rsidR="00A22A02">
        <w:rPr>
          <w:sz w:val="24"/>
        </w:rPr>
        <w:t>d</w:t>
      </w:r>
      <w:r>
        <w:rPr>
          <w:sz w:val="24"/>
        </w:rPr>
        <w:t>. Nr. T-</w:t>
      </w:r>
      <w:r w:rsidR="001F38D2">
        <w:rPr>
          <w:sz w:val="24"/>
        </w:rPr>
        <w:t>159</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w:t>
      </w:r>
      <w:r w:rsidR="00291797">
        <w:rPr>
          <w:sz w:val="24"/>
          <w:szCs w:val="24"/>
        </w:rPr>
        <w:t>Panevėžio r. Linkaučių pagrindinės mokyklos 2020-06-0</w:t>
      </w:r>
      <w:r w:rsidR="00060078">
        <w:rPr>
          <w:sz w:val="24"/>
          <w:szCs w:val="24"/>
        </w:rPr>
        <w:t>8</w:t>
      </w:r>
      <w:r w:rsidR="00291797">
        <w:rPr>
          <w:sz w:val="24"/>
          <w:szCs w:val="24"/>
        </w:rPr>
        <w:t xml:space="preserve"> raštą Nr. D2-5</w:t>
      </w:r>
      <w:r w:rsidR="00060078">
        <w:rPr>
          <w:sz w:val="24"/>
          <w:szCs w:val="24"/>
        </w:rPr>
        <w:t>3</w:t>
      </w:r>
      <w:r w:rsidR="00291797">
        <w:rPr>
          <w:sz w:val="24"/>
          <w:szCs w:val="24"/>
        </w:rPr>
        <w:t xml:space="preserve"> „Dėl turto nurašymo“</w:t>
      </w:r>
      <w:r w:rsidR="00592FD5">
        <w:rPr>
          <w:sz w:val="24"/>
          <w:szCs w:val="24"/>
        </w:rPr>
        <w:t>,</w:t>
      </w:r>
      <w:r w:rsidR="008B5271">
        <w:rPr>
          <w:sz w:val="24"/>
          <w:szCs w:val="24"/>
        </w:rPr>
        <w:t xml:space="preserve"> </w:t>
      </w:r>
      <w:r w:rsidR="00EC7C2B">
        <w:rPr>
          <w:sz w:val="24"/>
          <w:szCs w:val="24"/>
        </w:rPr>
        <w:t>S</w:t>
      </w:r>
      <w:r>
        <w:rPr>
          <w:sz w:val="24"/>
          <w:szCs w:val="24"/>
        </w:rPr>
        <w:t>avivaldybės taryba</w:t>
      </w:r>
      <w:r w:rsidR="008E3927">
        <w:rPr>
          <w:sz w:val="24"/>
          <w:szCs w:val="24"/>
        </w:rPr>
        <w:t xml:space="preserve"> </w:t>
      </w:r>
      <w:r w:rsidR="00BB4A29">
        <w:rPr>
          <w:sz w:val="24"/>
          <w:szCs w:val="24"/>
        </w:rPr>
        <w:br/>
      </w:r>
      <w:r w:rsidR="00F851DD">
        <w:rPr>
          <w:sz w:val="24"/>
          <w:szCs w:val="24"/>
        </w:rPr>
        <w:t>n u s p r e n d ž i a:</w:t>
      </w:r>
    </w:p>
    <w:p w:rsidR="00C14695" w:rsidRDefault="00A57192" w:rsidP="00765438">
      <w:pPr>
        <w:ind w:left="30" w:firstLine="690"/>
        <w:jc w:val="both"/>
        <w:rPr>
          <w:sz w:val="24"/>
          <w:szCs w:val="24"/>
        </w:rPr>
      </w:pPr>
      <w:r>
        <w:rPr>
          <w:spacing w:val="-1"/>
          <w:sz w:val="24"/>
          <w:szCs w:val="24"/>
        </w:rPr>
        <w:t xml:space="preserve">1. </w:t>
      </w:r>
      <w:r w:rsidR="009C06EE">
        <w:rPr>
          <w:spacing w:val="-1"/>
          <w:sz w:val="24"/>
          <w:szCs w:val="24"/>
        </w:rPr>
        <w:t>Nurašyti ir likviduoti</w:t>
      </w:r>
      <w:r w:rsidR="008B5271">
        <w:rPr>
          <w:spacing w:val="-1"/>
          <w:sz w:val="24"/>
          <w:szCs w:val="24"/>
        </w:rPr>
        <w:t xml:space="preserve">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43541E">
        <w:rPr>
          <w:color w:val="000000"/>
          <w:sz w:val="24"/>
          <w:szCs w:val="24"/>
        </w:rPr>
        <w:t xml:space="preserve"> Panevėžio rajono savivaldybei </w:t>
      </w:r>
      <w:r w:rsidR="009C06EE">
        <w:rPr>
          <w:color w:val="000000"/>
          <w:spacing w:val="-1"/>
          <w:sz w:val="24"/>
          <w:szCs w:val="24"/>
        </w:rPr>
        <w:t>nuosavybės teise priklausan</w:t>
      </w:r>
      <w:r w:rsidR="00BB4A29">
        <w:rPr>
          <w:color w:val="000000"/>
          <w:spacing w:val="-1"/>
          <w:sz w:val="24"/>
          <w:szCs w:val="24"/>
        </w:rPr>
        <w:t>tį</w:t>
      </w:r>
      <w:r w:rsidR="00395370">
        <w:rPr>
          <w:color w:val="000000"/>
          <w:spacing w:val="-1"/>
          <w:sz w:val="24"/>
          <w:szCs w:val="24"/>
        </w:rPr>
        <w:t xml:space="preserve">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w:t>
      </w:r>
      <w:r w:rsidR="00A3642E">
        <w:rPr>
          <w:color w:val="000000"/>
          <w:spacing w:val="-1"/>
          <w:sz w:val="24"/>
          <w:szCs w:val="24"/>
        </w:rPr>
        <w:t xml:space="preserve">. </w:t>
      </w:r>
      <w:r w:rsidR="008272CD">
        <w:rPr>
          <w:color w:val="000000"/>
          <w:spacing w:val="-1"/>
          <w:sz w:val="24"/>
          <w:szCs w:val="24"/>
        </w:rPr>
        <w:t xml:space="preserve">Linkaučių pagrindinės mokyklos </w:t>
      </w:r>
      <w:r w:rsidR="00592FD5">
        <w:rPr>
          <w:color w:val="000000"/>
          <w:spacing w:val="-1"/>
          <w:sz w:val="24"/>
          <w:szCs w:val="24"/>
        </w:rPr>
        <w:t xml:space="preserve">valdomą </w:t>
      </w:r>
      <w:r w:rsidR="0043541E">
        <w:rPr>
          <w:color w:val="000000"/>
          <w:spacing w:val="-1"/>
          <w:sz w:val="24"/>
          <w:szCs w:val="24"/>
        </w:rPr>
        <w:t xml:space="preserve">nekilnojamąjį </w:t>
      </w:r>
      <w:r w:rsidR="00BB4A29">
        <w:rPr>
          <w:color w:val="000000"/>
          <w:spacing w:val="-1"/>
          <w:sz w:val="24"/>
          <w:szCs w:val="24"/>
        </w:rPr>
        <w:t>turtą</w:t>
      </w:r>
      <w:r w:rsidR="0043541E">
        <w:rPr>
          <w:color w:val="000000"/>
          <w:spacing w:val="-1"/>
          <w:sz w:val="24"/>
          <w:szCs w:val="24"/>
        </w:rPr>
        <w:t>: inžinerinius tinklus –</w:t>
      </w:r>
      <w:r w:rsidR="0043541E">
        <w:rPr>
          <w:sz w:val="24"/>
          <w:szCs w:val="24"/>
        </w:rPr>
        <w:t xml:space="preserve"> šilumos tinklus (unikalus Nr. 6600-0001-3016, inventorinis Nr. 291020005-3, paduodančioji linija – 51,73</w:t>
      </w:r>
      <w:r w:rsidR="00BB4A29">
        <w:rPr>
          <w:sz w:val="24"/>
          <w:szCs w:val="24"/>
        </w:rPr>
        <w:t xml:space="preserve"> m, grįžtamoji linija – 51,73 m</w:t>
      </w:r>
      <w:r w:rsidR="0043541E">
        <w:rPr>
          <w:sz w:val="24"/>
          <w:szCs w:val="24"/>
        </w:rPr>
        <w:t>, įsigijimo savikaina – 13 206,67</w:t>
      </w:r>
      <w:r w:rsidR="00BB4A29">
        <w:rPr>
          <w:sz w:val="24"/>
          <w:szCs w:val="24"/>
        </w:rPr>
        <w:t xml:space="preserve"> Eur</w:t>
      </w:r>
      <w:r w:rsidR="0043541E">
        <w:rPr>
          <w:sz w:val="24"/>
          <w:szCs w:val="24"/>
        </w:rPr>
        <w:t>, likutinė vertė – 0 Eur)</w:t>
      </w:r>
      <w:r w:rsidR="002C6644">
        <w:rPr>
          <w:sz w:val="24"/>
          <w:szCs w:val="24"/>
        </w:rPr>
        <w:t>, esančius Panevėžio r. sav., Krekenavos sen., Linkaučių k.</w:t>
      </w:r>
    </w:p>
    <w:p w:rsidR="00032DA0" w:rsidRDefault="0037017F" w:rsidP="00592FD5">
      <w:pPr>
        <w:ind w:left="30" w:firstLine="690"/>
        <w:jc w:val="both"/>
        <w:rPr>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7902E3">
        <w:rPr>
          <w:spacing w:val="-1"/>
          <w:sz w:val="24"/>
          <w:szCs w:val="24"/>
        </w:rPr>
        <w:t xml:space="preserve"> </w:t>
      </w:r>
      <w:r w:rsidR="007D5E50">
        <w:rPr>
          <w:spacing w:val="-1"/>
          <w:sz w:val="24"/>
          <w:szCs w:val="24"/>
        </w:rPr>
        <w:t>Panevėžio r</w:t>
      </w:r>
      <w:r w:rsidR="00A3642E">
        <w:rPr>
          <w:spacing w:val="-1"/>
          <w:sz w:val="24"/>
          <w:szCs w:val="24"/>
        </w:rPr>
        <w:t>. Linkaučių pagrindinės mokyklos direktorę Virginiją Caporkien</w:t>
      </w:r>
      <w:r w:rsidR="007902E3">
        <w:rPr>
          <w:spacing w:val="-1"/>
          <w:sz w:val="24"/>
          <w:szCs w:val="24"/>
        </w:rPr>
        <w:t>ę</w:t>
      </w:r>
      <w:r w:rsidR="004E5D7E">
        <w:rPr>
          <w:spacing w:val="-1"/>
          <w:sz w:val="24"/>
          <w:szCs w:val="24"/>
        </w:rPr>
        <w:t xml:space="preserve"> šio sprendimo </w:t>
      </w:r>
      <w:r w:rsidR="00BB4A29">
        <w:rPr>
          <w:spacing w:val="-1"/>
          <w:sz w:val="24"/>
          <w:szCs w:val="24"/>
        </w:rPr>
        <w:t>1 punkte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sidR="007902E3">
        <w:rPr>
          <w:spacing w:val="-1"/>
          <w:sz w:val="24"/>
          <w:szCs w:val="24"/>
        </w:rPr>
        <w:t>rugpjūčio 28</w:t>
      </w:r>
      <w:r w:rsidR="008245D7" w:rsidRPr="008245D7">
        <w:rPr>
          <w:spacing w:val="-1"/>
          <w:sz w:val="24"/>
          <w:szCs w:val="24"/>
        </w:rPr>
        <w:t xml:space="preserve"> d. likviduot</w:t>
      </w:r>
      <w:r w:rsidR="00F76C4C">
        <w:rPr>
          <w:spacing w:val="-1"/>
          <w:sz w:val="24"/>
          <w:szCs w:val="24"/>
        </w:rPr>
        <w:t>i teisės aktų nustatyta tvarka</w:t>
      </w:r>
      <w:r w:rsidR="007902E3">
        <w:rPr>
          <w:spacing w:val="-1"/>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8A0286" w:rsidRDefault="008A0286" w:rsidP="008A0286">
      <w:pPr>
        <w:ind w:left="30" w:firstLine="690"/>
        <w:jc w:val="both"/>
        <w:rPr>
          <w:sz w:val="24"/>
          <w:szCs w:val="24"/>
        </w:rPr>
      </w:pPr>
    </w:p>
    <w:p w:rsidR="005B17D5" w:rsidRDefault="001F38D2" w:rsidP="001F38D2">
      <w:pPr>
        <w:ind w:left="30" w:hanging="30"/>
        <w:rPr>
          <w:sz w:val="24"/>
          <w:szCs w:val="24"/>
        </w:rPr>
      </w:pPr>
      <w:r>
        <w:rPr>
          <w:sz w:val="24"/>
          <w:szCs w:val="24"/>
        </w:rPr>
        <w:t>Savivaldybės meras                                                                                      Povilas Žagunis</w:t>
      </w: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7902E3" w:rsidRDefault="006F07C6" w:rsidP="008A0286">
      <w:pPr>
        <w:ind w:left="30" w:firstLine="690"/>
        <w:jc w:val="both"/>
        <w:rPr>
          <w:sz w:val="24"/>
          <w:szCs w:val="24"/>
        </w:rPr>
      </w:pPr>
      <w:r>
        <w:rPr>
          <w:color w:val="000000"/>
        </w:rPr>
        <w:t> </w:t>
      </w: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7902E3" w:rsidRDefault="007902E3" w:rsidP="008A0286">
      <w:pPr>
        <w:ind w:left="30" w:firstLine="690"/>
        <w:jc w:val="both"/>
        <w:rPr>
          <w:sz w:val="24"/>
          <w:szCs w:val="24"/>
        </w:rPr>
      </w:pPr>
    </w:p>
    <w:p w:rsidR="005B17D5" w:rsidRDefault="005B17D5" w:rsidP="008A0286">
      <w:pPr>
        <w:ind w:left="30" w:firstLine="690"/>
        <w:jc w:val="both"/>
        <w:rPr>
          <w:sz w:val="24"/>
          <w:szCs w:val="24"/>
        </w:rPr>
      </w:pPr>
    </w:p>
    <w:p w:rsidR="008B5271" w:rsidRDefault="008B5271" w:rsidP="008A0286">
      <w:pPr>
        <w:ind w:left="30" w:firstLine="690"/>
        <w:jc w:val="both"/>
        <w:rPr>
          <w:sz w:val="24"/>
          <w:szCs w:val="24"/>
        </w:rPr>
      </w:pPr>
    </w:p>
    <w:p w:rsidR="008B5271" w:rsidRDefault="008B5271"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bookmarkStart w:id="0" w:name="_GoBack"/>
      <w:bookmarkEnd w:id="0"/>
    </w:p>
    <w:sectPr w:rsidR="005B17D5"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C3" w:rsidRDefault="000608C3" w:rsidP="005B17D5">
      <w:r>
        <w:separator/>
      </w:r>
    </w:p>
  </w:endnote>
  <w:endnote w:type="continuationSeparator" w:id="0">
    <w:p w:rsidR="000608C3" w:rsidRDefault="000608C3"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C3" w:rsidRDefault="000608C3" w:rsidP="005B17D5">
      <w:r>
        <w:separator/>
      </w:r>
    </w:p>
  </w:footnote>
  <w:footnote w:type="continuationSeparator" w:id="0">
    <w:p w:rsidR="000608C3" w:rsidRDefault="000608C3"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60078"/>
    <w:rsid w:val="000608C3"/>
    <w:rsid w:val="00075DD8"/>
    <w:rsid w:val="00083BB6"/>
    <w:rsid w:val="000938FE"/>
    <w:rsid w:val="000A5B0F"/>
    <w:rsid w:val="001331E1"/>
    <w:rsid w:val="00137679"/>
    <w:rsid w:val="00166617"/>
    <w:rsid w:val="00182CAC"/>
    <w:rsid w:val="00182FED"/>
    <w:rsid w:val="00186E76"/>
    <w:rsid w:val="001B13D2"/>
    <w:rsid w:val="001E56A1"/>
    <w:rsid w:val="001E5C41"/>
    <w:rsid w:val="001E5CB2"/>
    <w:rsid w:val="001F38D2"/>
    <w:rsid w:val="0020130D"/>
    <w:rsid w:val="00230D53"/>
    <w:rsid w:val="002623B5"/>
    <w:rsid w:val="00291797"/>
    <w:rsid w:val="002B6BE4"/>
    <w:rsid w:val="002C6644"/>
    <w:rsid w:val="002E5D55"/>
    <w:rsid w:val="002F5849"/>
    <w:rsid w:val="0030379E"/>
    <w:rsid w:val="003069EC"/>
    <w:rsid w:val="0032232F"/>
    <w:rsid w:val="003329A9"/>
    <w:rsid w:val="00357063"/>
    <w:rsid w:val="0037017F"/>
    <w:rsid w:val="00387B27"/>
    <w:rsid w:val="00391428"/>
    <w:rsid w:val="00395370"/>
    <w:rsid w:val="003A2475"/>
    <w:rsid w:val="003A2AF6"/>
    <w:rsid w:val="003B6A44"/>
    <w:rsid w:val="003E0CD3"/>
    <w:rsid w:val="003F20AB"/>
    <w:rsid w:val="00410EE6"/>
    <w:rsid w:val="004163F3"/>
    <w:rsid w:val="0043541E"/>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5D0AA7"/>
    <w:rsid w:val="00600D49"/>
    <w:rsid w:val="006178C1"/>
    <w:rsid w:val="0064765C"/>
    <w:rsid w:val="00676D4D"/>
    <w:rsid w:val="006776FE"/>
    <w:rsid w:val="006779BA"/>
    <w:rsid w:val="006A28BF"/>
    <w:rsid w:val="006C2913"/>
    <w:rsid w:val="006D204E"/>
    <w:rsid w:val="006E6B84"/>
    <w:rsid w:val="006F07C6"/>
    <w:rsid w:val="006F272B"/>
    <w:rsid w:val="007010EE"/>
    <w:rsid w:val="00707DB9"/>
    <w:rsid w:val="00716072"/>
    <w:rsid w:val="0072704A"/>
    <w:rsid w:val="007404A9"/>
    <w:rsid w:val="0074696F"/>
    <w:rsid w:val="00762656"/>
    <w:rsid w:val="00765438"/>
    <w:rsid w:val="00765F5F"/>
    <w:rsid w:val="00787BDE"/>
    <w:rsid w:val="007902E3"/>
    <w:rsid w:val="00794135"/>
    <w:rsid w:val="007956A6"/>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00F7C"/>
    <w:rsid w:val="00A22A02"/>
    <w:rsid w:val="00A24479"/>
    <w:rsid w:val="00A3235E"/>
    <w:rsid w:val="00A3642E"/>
    <w:rsid w:val="00A57192"/>
    <w:rsid w:val="00A96B33"/>
    <w:rsid w:val="00AB7AD6"/>
    <w:rsid w:val="00AC590B"/>
    <w:rsid w:val="00AC7B77"/>
    <w:rsid w:val="00AD176E"/>
    <w:rsid w:val="00B22F65"/>
    <w:rsid w:val="00B607F6"/>
    <w:rsid w:val="00B7644C"/>
    <w:rsid w:val="00BB420D"/>
    <w:rsid w:val="00BB49D7"/>
    <w:rsid w:val="00BB4A29"/>
    <w:rsid w:val="00BC13D5"/>
    <w:rsid w:val="00BE1A98"/>
    <w:rsid w:val="00BE6D2D"/>
    <w:rsid w:val="00C14695"/>
    <w:rsid w:val="00C25AC4"/>
    <w:rsid w:val="00C27FC2"/>
    <w:rsid w:val="00C81B91"/>
    <w:rsid w:val="00CD5076"/>
    <w:rsid w:val="00CE3D0D"/>
    <w:rsid w:val="00CE4959"/>
    <w:rsid w:val="00CF19A3"/>
    <w:rsid w:val="00D25C34"/>
    <w:rsid w:val="00D32682"/>
    <w:rsid w:val="00D66005"/>
    <w:rsid w:val="00D733FA"/>
    <w:rsid w:val="00D96D53"/>
    <w:rsid w:val="00DA7BE2"/>
    <w:rsid w:val="00E34094"/>
    <w:rsid w:val="00E434DD"/>
    <w:rsid w:val="00E7121D"/>
    <w:rsid w:val="00E8592C"/>
    <w:rsid w:val="00EB1837"/>
    <w:rsid w:val="00EB331D"/>
    <w:rsid w:val="00EC7C2B"/>
    <w:rsid w:val="00EF030D"/>
    <w:rsid w:val="00F10F57"/>
    <w:rsid w:val="00F17388"/>
    <w:rsid w:val="00F41725"/>
    <w:rsid w:val="00F422CC"/>
    <w:rsid w:val="00F44CF3"/>
    <w:rsid w:val="00F542E0"/>
    <w:rsid w:val="00F612BB"/>
    <w:rsid w:val="00F65AD2"/>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character" w:customStyle="1" w:styleId="spelle">
    <w:name w:val="spelle"/>
    <w:basedOn w:val="Numatytasispastraiposriftas"/>
    <w:rsid w:val="006F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ABE0-9903-430D-A430-EBFA99F6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1076</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2020-07-02T10:32:00Z</cp:lastPrinted>
  <dcterms:created xsi:type="dcterms:W3CDTF">2020-07-02T10:31:00Z</dcterms:created>
  <dcterms:modified xsi:type="dcterms:W3CDTF">2020-07-02T10:32:00Z</dcterms:modified>
</cp:coreProperties>
</file>