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727" w:rsidRPr="00B36150" w:rsidRDefault="00C66F5A" w:rsidP="00B36150">
      <w:pPr>
        <w:pStyle w:val="NoSpacing"/>
        <w:ind w:left="3888" w:firstLine="1296"/>
        <w:jc w:val="both"/>
        <w:rPr>
          <w:bCs/>
          <w:color w:val="000000"/>
          <w:sz w:val="24"/>
          <w:szCs w:val="24"/>
          <w:lang w:eastAsia="en-US"/>
        </w:rPr>
      </w:pPr>
      <w:r w:rsidRPr="00C66F5A">
        <w:rPr>
          <w:rStyle w:val="Strong"/>
          <w:b w:val="0"/>
          <w:color w:val="000000"/>
          <w:sz w:val="24"/>
          <w:szCs w:val="24"/>
        </w:rPr>
        <w:t>P</w:t>
      </w:r>
      <w:r w:rsidR="0091524C">
        <w:rPr>
          <w:rStyle w:val="Strong"/>
          <w:b w:val="0"/>
          <w:color w:val="000000"/>
          <w:sz w:val="24"/>
          <w:szCs w:val="24"/>
        </w:rPr>
        <w:t>RITAR</w:t>
      </w:r>
      <w:r w:rsidR="00240202">
        <w:rPr>
          <w:rStyle w:val="Strong"/>
          <w:b w:val="0"/>
          <w:color w:val="000000"/>
          <w:sz w:val="24"/>
          <w:szCs w:val="24"/>
        </w:rPr>
        <w:t>TA</w:t>
      </w:r>
      <w:r w:rsidRPr="00C66F5A">
        <w:rPr>
          <w:rStyle w:val="Strong"/>
          <w:b w:val="0"/>
          <w:color w:val="000000"/>
          <w:sz w:val="24"/>
          <w:szCs w:val="24"/>
        </w:rPr>
        <w:tab/>
      </w:r>
      <w:r w:rsidRPr="00C66F5A">
        <w:rPr>
          <w:rStyle w:val="Strong"/>
          <w:b w:val="0"/>
          <w:color w:val="000000"/>
          <w:sz w:val="24"/>
          <w:szCs w:val="24"/>
        </w:rPr>
        <w:tab/>
      </w:r>
      <w:r w:rsidRPr="00C66F5A">
        <w:rPr>
          <w:rStyle w:val="Strong"/>
          <w:b w:val="0"/>
          <w:color w:val="000000"/>
          <w:sz w:val="24"/>
          <w:szCs w:val="24"/>
        </w:rPr>
        <w:tab/>
      </w:r>
      <w:r w:rsidR="00740C24">
        <w:rPr>
          <w:rStyle w:val="Strong"/>
          <w:b w:val="0"/>
          <w:color w:val="000000"/>
          <w:sz w:val="24"/>
          <w:szCs w:val="24"/>
        </w:rPr>
        <w:tab/>
      </w:r>
      <w:r w:rsidR="0087089E">
        <w:rPr>
          <w:rStyle w:val="Strong"/>
          <w:b w:val="0"/>
          <w:color w:val="000000"/>
          <w:sz w:val="24"/>
          <w:szCs w:val="24"/>
        </w:rPr>
        <w:tab/>
      </w:r>
      <w:r w:rsidRPr="00C66F5A">
        <w:rPr>
          <w:rStyle w:val="Strong"/>
          <w:b w:val="0"/>
          <w:color w:val="000000"/>
          <w:sz w:val="24"/>
          <w:szCs w:val="24"/>
        </w:rPr>
        <w:t>Panevėžio rajono savivaldybės tarybos</w:t>
      </w:r>
    </w:p>
    <w:p w:rsidR="00EA5692" w:rsidRPr="00B36150" w:rsidRDefault="0091524C" w:rsidP="00B36150">
      <w:pPr>
        <w:ind w:left="3888" w:firstLine="1296"/>
        <w:jc w:val="both"/>
        <w:rPr>
          <w:rStyle w:val="Numatytasispastraiposriftas1"/>
          <w:strike/>
        </w:rPr>
      </w:pPr>
      <w:r>
        <w:t>2020 m. gegužės 28</w:t>
      </w:r>
      <w:r w:rsidR="00CE0727" w:rsidRPr="00B36150">
        <w:t xml:space="preserve"> d.</w:t>
      </w:r>
      <w:r>
        <w:t xml:space="preserve"> sprendimu Nr. T-</w:t>
      </w:r>
      <w:r w:rsidR="00555CBF">
        <w:t>128</w:t>
      </w:r>
    </w:p>
    <w:p w:rsidR="00136551" w:rsidRDefault="00136551" w:rsidP="00EA5692">
      <w:pPr>
        <w:rPr>
          <w:rStyle w:val="Numatytasispastraiposriftas1"/>
          <w:szCs w:val="24"/>
        </w:rPr>
      </w:pPr>
    </w:p>
    <w:p w:rsidR="00C66F5A" w:rsidRPr="00C66F5A" w:rsidRDefault="00C66F5A" w:rsidP="00EA5692">
      <w:pPr>
        <w:jc w:val="center"/>
        <w:rPr>
          <w:b/>
          <w:szCs w:val="24"/>
        </w:rPr>
      </w:pPr>
      <w:r w:rsidRPr="00C66F5A">
        <w:rPr>
          <w:rStyle w:val="Numatytasispastraiposriftas1"/>
          <w:b/>
          <w:szCs w:val="24"/>
        </w:rPr>
        <w:t>PANEVĖŽIO R. RAMYGALOS LOPŠELIO</w:t>
      </w:r>
      <w:r w:rsidR="0091524C">
        <w:rPr>
          <w:rStyle w:val="Numatytasispastraiposriftas1"/>
          <w:b/>
          <w:szCs w:val="24"/>
        </w:rPr>
        <w:t>-</w:t>
      </w:r>
      <w:r w:rsidRPr="00C66F5A">
        <w:rPr>
          <w:rStyle w:val="Numatytasispastraiposriftas1"/>
          <w:b/>
          <w:szCs w:val="24"/>
        </w:rPr>
        <w:t>DARŽELIO „GANDRIUKAS“</w:t>
      </w:r>
      <w:r w:rsidR="0026785F">
        <w:rPr>
          <w:rStyle w:val="Numatytasispastraiposriftas1"/>
          <w:b/>
          <w:szCs w:val="24"/>
        </w:rPr>
        <w:t xml:space="preserve"> </w:t>
      </w:r>
      <w:r w:rsidR="00A316DB">
        <w:rPr>
          <w:rStyle w:val="Numatytasispastraiposriftas1"/>
          <w:b/>
          <w:szCs w:val="24"/>
        </w:rPr>
        <w:br/>
      </w:r>
      <w:r w:rsidR="000B0824">
        <w:rPr>
          <w:rStyle w:val="Numatytasispastraiposriftas1"/>
          <w:b/>
          <w:szCs w:val="24"/>
        </w:rPr>
        <w:t>2019</w:t>
      </w:r>
      <w:r w:rsidRPr="00C66F5A">
        <w:rPr>
          <w:rStyle w:val="Numatytasispastraiposriftas1"/>
          <w:b/>
          <w:szCs w:val="24"/>
        </w:rPr>
        <w:t xml:space="preserve"> </w:t>
      </w:r>
      <w:r w:rsidRPr="00C66F5A">
        <w:rPr>
          <w:rStyle w:val="Numatytasispastraiposriftas1"/>
          <w:b/>
          <w:bCs/>
          <w:szCs w:val="24"/>
        </w:rPr>
        <w:t>METŲ VEIKLOS ATASKAITA</w:t>
      </w:r>
    </w:p>
    <w:p w:rsidR="00B63EA6" w:rsidRDefault="00B63EA6" w:rsidP="009B2005">
      <w:pPr>
        <w:rPr>
          <w:szCs w:val="24"/>
        </w:rPr>
      </w:pPr>
    </w:p>
    <w:p w:rsidR="0038142F" w:rsidRPr="00C43F40" w:rsidRDefault="00C66F5A" w:rsidP="00C43F40">
      <w:pPr>
        <w:spacing w:line="276" w:lineRule="auto"/>
        <w:jc w:val="center"/>
        <w:rPr>
          <w:b/>
          <w:bCs/>
          <w:szCs w:val="24"/>
        </w:rPr>
      </w:pPr>
      <w:r>
        <w:rPr>
          <w:b/>
          <w:bCs/>
          <w:szCs w:val="24"/>
        </w:rPr>
        <w:t xml:space="preserve">I. BENDRA INFORMACIJA APIE MOKYKLĄ </w:t>
      </w:r>
    </w:p>
    <w:p w:rsidR="00C66F5A" w:rsidRPr="00380C08" w:rsidRDefault="00C66F5A" w:rsidP="00380C08">
      <w:pPr>
        <w:pStyle w:val="NoSpacing"/>
        <w:ind w:firstLine="567"/>
        <w:jc w:val="both"/>
        <w:rPr>
          <w:sz w:val="24"/>
          <w:szCs w:val="24"/>
        </w:rPr>
      </w:pPr>
      <w:r>
        <w:rPr>
          <w:sz w:val="24"/>
          <w:szCs w:val="24"/>
        </w:rPr>
        <w:t xml:space="preserve">1.1. </w:t>
      </w:r>
      <w:r w:rsidRPr="00380C08">
        <w:rPr>
          <w:sz w:val="24"/>
          <w:szCs w:val="24"/>
        </w:rPr>
        <w:t>Mokyklos kontekstinė aplinka (geografinės, kultūrinės, demografinės, ekonominės ir kt. situacijos įtaka mokyklos veiklai).</w:t>
      </w:r>
    </w:p>
    <w:p w:rsidR="00DB1214" w:rsidRPr="00380C08" w:rsidRDefault="000B39ED" w:rsidP="00380C08">
      <w:pPr>
        <w:ind w:firstLine="567"/>
        <w:jc w:val="both"/>
      </w:pPr>
      <w:r w:rsidRPr="00380C08">
        <w:t xml:space="preserve">Panevėžio r. </w:t>
      </w:r>
      <w:r w:rsidR="008C3A5C" w:rsidRPr="00380C08">
        <w:t>Ramygalos lopšelis-darželis „Gandriukas“ įgyvendina ikimokyklinio ugdymo programą</w:t>
      </w:r>
      <w:r w:rsidR="0026785F" w:rsidRPr="00380C08">
        <w:t xml:space="preserve"> „Po gandriuko sparnu“</w:t>
      </w:r>
      <w:r w:rsidR="008C3A5C" w:rsidRPr="00380C08">
        <w:t xml:space="preserve"> ir priešmokyklinio ugdymo programą. </w:t>
      </w:r>
      <w:r w:rsidR="00DB1214" w:rsidRPr="00380C08">
        <w:t xml:space="preserve">Įstaiga įsikūrusi </w:t>
      </w:r>
      <w:r w:rsidR="00AB15CF">
        <w:br/>
      </w:r>
      <w:r w:rsidR="00DB1214" w:rsidRPr="00380C08">
        <w:t>Ramygalos m</w:t>
      </w:r>
      <w:r w:rsidR="0091524C">
        <w:t>.</w:t>
      </w:r>
      <w:r w:rsidR="00DB1214" w:rsidRPr="00380C08">
        <w:t xml:space="preserve">, 25 km nuo Panevėžio miesto. </w:t>
      </w:r>
    </w:p>
    <w:p w:rsidR="0026785F" w:rsidRPr="00380C08" w:rsidRDefault="00DB1214" w:rsidP="00723140">
      <w:pPr>
        <w:ind w:firstLine="567"/>
        <w:jc w:val="both"/>
      </w:pPr>
      <w:r w:rsidRPr="00380C08">
        <w:t>Lopšelyje</w:t>
      </w:r>
      <w:r w:rsidR="00AD4836">
        <w:t>-</w:t>
      </w:r>
      <w:r w:rsidRPr="00380C08">
        <w:t>darželyje „Gandriukas“</w:t>
      </w:r>
      <w:r w:rsidR="008C3A5C" w:rsidRPr="00380C08">
        <w:t xml:space="preserve"> </w:t>
      </w:r>
      <w:r w:rsidR="000B0824">
        <w:t>2019</w:t>
      </w:r>
      <w:r w:rsidR="008C3A5C" w:rsidRPr="00380C08">
        <w:t xml:space="preserve"> m. veikė 5 grupės</w:t>
      </w:r>
      <w:r w:rsidR="000B39ED" w:rsidRPr="00380C08">
        <w:t xml:space="preserve">: </w:t>
      </w:r>
      <w:r w:rsidR="00C43F40" w:rsidRPr="00C43F40">
        <w:t>3 bendrojo tipo ikimokyklinio ugdymo</w:t>
      </w:r>
      <w:r w:rsidR="000B39ED" w:rsidRPr="00C43F40">
        <w:t xml:space="preserve"> grupė</w:t>
      </w:r>
      <w:r w:rsidR="00AD4836" w:rsidRPr="00C43F40">
        <w:t>s</w:t>
      </w:r>
      <w:r w:rsidR="00C43F40" w:rsidRPr="00C43F40">
        <w:t>, 1 mišraus tipo ikimokyklinio ugdymo grupė</w:t>
      </w:r>
      <w:r w:rsidR="000B39ED" w:rsidRPr="00C43F40">
        <w:t xml:space="preserve"> ir 1 priešmokyklinio</w:t>
      </w:r>
      <w:r w:rsidR="000B39ED" w:rsidRPr="00380C08">
        <w:t xml:space="preserve"> ugdymo grupė. D</w:t>
      </w:r>
      <w:r w:rsidR="00CE29AC">
        <w:t>irbo 12</w:t>
      </w:r>
      <w:r w:rsidR="008C3A5C" w:rsidRPr="00380C08">
        <w:t xml:space="preserve"> pedagogių</w:t>
      </w:r>
      <w:r w:rsidR="000B0824">
        <w:t>, įstaigą lankė 90 ugdytinių</w:t>
      </w:r>
      <w:r w:rsidR="008C3A5C" w:rsidRPr="00380C08">
        <w:t xml:space="preserve">. </w:t>
      </w:r>
      <w:r w:rsidRPr="00380C08">
        <w:rPr>
          <w:szCs w:val="24"/>
        </w:rPr>
        <w:t xml:space="preserve">Lopšelio-darželio veikla finansuojama </w:t>
      </w:r>
      <w:r w:rsidR="00AD4836">
        <w:rPr>
          <w:szCs w:val="24"/>
        </w:rPr>
        <w:t>v</w:t>
      </w:r>
      <w:r w:rsidRPr="00380C08">
        <w:rPr>
          <w:szCs w:val="24"/>
        </w:rPr>
        <w:t>alstybės biudžeto (Mok</w:t>
      </w:r>
      <w:r w:rsidR="002013B1">
        <w:rPr>
          <w:szCs w:val="24"/>
        </w:rPr>
        <w:t>ym</w:t>
      </w:r>
      <w:r w:rsidRPr="00380C08">
        <w:rPr>
          <w:szCs w:val="24"/>
        </w:rPr>
        <w:t xml:space="preserve">o lėšos), Panevėžio rajono savivaldybės biudžeto (Mokyklos aplinkos išlaikymo lėšos), projektų ir paramos lėšomis. </w:t>
      </w:r>
      <w:r w:rsidR="0026785F" w:rsidRPr="00380C08">
        <w:rPr>
          <w:szCs w:val="24"/>
        </w:rPr>
        <w:t>Pedagogai siekia</w:t>
      </w:r>
      <w:r w:rsidRPr="00380C08">
        <w:rPr>
          <w:szCs w:val="24"/>
        </w:rPr>
        <w:t xml:space="preserve"> pritraukti </w:t>
      </w:r>
      <w:r w:rsidR="0026785F" w:rsidRPr="00380C08">
        <w:rPr>
          <w:szCs w:val="24"/>
        </w:rPr>
        <w:t xml:space="preserve">papildomų </w:t>
      </w:r>
      <w:r w:rsidRPr="00380C08">
        <w:rPr>
          <w:szCs w:val="24"/>
        </w:rPr>
        <w:t>lėšų</w:t>
      </w:r>
      <w:r w:rsidR="002D2136">
        <w:rPr>
          <w:szCs w:val="24"/>
        </w:rPr>
        <w:t>,</w:t>
      </w:r>
      <w:r w:rsidRPr="00380C08">
        <w:rPr>
          <w:szCs w:val="24"/>
        </w:rPr>
        <w:t xml:space="preserve"> </w:t>
      </w:r>
      <w:r w:rsidR="00B82056" w:rsidRPr="00380C08">
        <w:rPr>
          <w:szCs w:val="24"/>
        </w:rPr>
        <w:t>įgyvendinant</w:t>
      </w:r>
      <w:r w:rsidRPr="00380C08">
        <w:rPr>
          <w:szCs w:val="24"/>
        </w:rPr>
        <w:t xml:space="preserve"> projektines veiklas.</w:t>
      </w:r>
    </w:p>
    <w:p w:rsidR="00C66F5A" w:rsidRPr="00380C08" w:rsidRDefault="00C66F5A" w:rsidP="00380C08">
      <w:pPr>
        <w:ind w:firstLine="567"/>
        <w:jc w:val="both"/>
      </w:pPr>
      <w:r w:rsidRPr="00380C08">
        <w:rPr>
          <w:szCs w:val="24"/>
        </w:rPr>
        <w:t>1.2. Vadybinės veiklos pasiekimai, įsimintini sėkmės atvejai.</w:t>
      </w:r>
    </w:p>
    <w:p w:rsidR="00DE1614" w:rsidRDefault="002D2136" w:rsidP="00380C08">
      <w:pPr>
        <w:pStyle w:val="NoSpacing"/>
        <w:ind w:firstLine="567"/>
        <w:jc w:val="both"/>
        <w:rPr>
          <w:rFonts w:eastAsia="SimSun"/>
          <w:kern w:val="3"/>
          <w:sz w:val="24"/>
          <w:szCs w:val="24"/>
          <w:lang w:eastAsia="en-US"/>
        </w:rPr>
      </w:pPr>
      <w:r>
        <w:rPr>
          <w:rFonts w:eastAsia="SimSun"/>
          <w:kern w:val="3"/>
          <w:sz w:val="24"/>
          <w:szCs w:val="24"/>
          <w:lang w:eastAsia="en-US"/>
        </w:rPr>
        <w:t>2019</w:t>
      </w:r>
      <w:r w:rsidR="008C3A5C" w:rsidRPr="00380C08">
        <w:rPr>
          <w:rFonts w:eastAsia="SimSun"/>
          <w:kern w:val="3"/>
          <w:sz w:val="24"/>
          <w:szCs w:val="24"/>
          <w:lang w:eastAsia="en-US"/>
        </w:rPr>
        <w:t xml:space="preserve"> m. įgyvendin</w:t>
      </w:r>
      <w:r w:rsidR="008C3A5C" w:rsidRPr="00380C08">
        <w:rPr>
          <w:sz w:val="24"/>
          <w:szCs w:val="24"/>
        </w:rPr>
        <w:t>tas</w:t>
      </w:r>
      <w:r w:rsidR="008C3A5C" w:rsidRPr="00380C08">
        <w:rPr>
          <w:rFonts w:eastAsia="SimSun"/>
          <w:kern w:val="3"/>
          <w:sz w:val="24"/>
          <w:szCs w:val="24"/>
          <w:lang w:eastAsia="en-US"/>
        </w:rPr>
        <w:t xml:space="preserve"> </w:t>
      </w:r>
      <w:r w:rsidR="00AD4836">
        <w:rPr>
          <w:rFonts w:eastAsia="SimSun"/>
          <w:kern w:val="3"/>
          <w:sz w:val="24"/>
          <w:szCs w:val="24"/>
          <w:lang w:eastAsia="en-US"/>
        </w:rPr>
        <w:t>S</w:t>
      </w:r>
      <w:r w:rsidR="008C3A5C" w:rsidRPr="00380C08">
        <w:rPr>
          <w:rFonts w:eastAsia="SimSun"/>
          <w:kern w:val="3"/>
          <w:sz w:val="24"/>
          <w:szCs w:val="24"/>
          <w:lang w:eastAsia="en-US"/>
        </w:rPr>
        <w:t>veikatos s</w:t>
      </w:r>
      <w:r w:rsidR="00432B04" w:rsidRPr="00380C08">
        <w:rPr>
          <w:rFonts w:eastAsia="SimSun"/>
          <w:kern w:val="3"/>
          <w:sz w:val="24"/>
          <w:szCs w:val="24"/>
          <w:lang w:eastAsia="en-US"/>
        </w:rPr>
        <w:t xml:space="preserve">augojimo ir puoselėjimo </w:t>
      </w:r>
      <w:r w:rsidR="00AD4836">
        <w:rPr>
          <w:rFonts w:eastAsia="SimSun"/>
          <w:kern w:val="3"/>
          <w:sz w:val="24"/>
          <w:szCs w:val="24"/>
          <w:lang w:eastAsia="en-US"/>
        </w:rPr>
        <w:t xml:space="preserve">programos </w:t>
      </w:r>
      <w:r w:rsidR="00432B04" w:rsidRPr="00380C08">
        <w:rPr>
          <w:rFonts w:eastAsia="SimSun"/>
          <w:kern w:val="3"/>
          <w:sz w:val="24"/>
          <w:szCs w:val="24"/>
          <w:lang w:eastAsia="en-US"/>
        </w:rPr>
        <w:t>projektas</w:t>
      </w:r>
      <w:r w:rsidR="00363EF7">
        <w:rPr>
          <w:rFonts w:eastAsia="SimSun"/>
          <w:kern w:val="3"/>
          <w:sz w:val="24"/>
          <w:szCs w:val="24"/>
          <w:lang w:eastAsia="en-US"/>
        </w:rPr>
        <w:t xml:space="preserve"> „Stiprėkime su G</w:t>
      </w:r>
      <w:r w:rsidR="008C3A5C" w:rsidRPr="00380C08">
        <w:rPr>
          <w:rFonts w:eastAsia="SimSun"/>
          <w:kern w:val="3"/>
          <w:sz w:val="24"/>
          <w:szCs w:val="24"/>
          <w:lang w:eastAsia="en-US"/>
        </w:rPr>
        <w:t>andriuku“</w:t>
      </w:r>
      <w:r w:rsidR="008C3A5C" w:rsidRPr="00380C08">
        <w:rPr>
          <w:sz w:val="24"/>
          <w:szCs w:val="24"/>
        </w:rPr>
        <w:t xml:space="preserve">, kuriam </w:t>
      </w:r>
      <w:r w:rsidR="008C3A5C" w:rsidRPr="00380C08">
        <w:rPr>
          <w:rFonts w:eastAsia="SimSun"/>
          <w:kern w:val="3"/>
          <w:sz w:val="24"/>
          <w:szCs w:val="24"/>
          <w:lang w:eastAsia="en-US"/>
        </w:rPr>
        <w:t>ga</w:t>
      </w:r>
      <w:r w:rsidR="008C3A5C" w:rsidRPr="00380C08">
        <w:rPr>
          <w:sz w:val="24"/>
          <w:szCs w:val="24"/>
        </w:rPr>
        <w:t>utas</w:t>
      </w:r>
      <w:r w:rsidR="008C3A5C" w:rsidRPr="00380C08">
        <w:rPr>
          <w:rFonts w:eastAsia="SimSun"/>
          <w:kern w:val="3"/>
          <w:sz w:val="24"/>
          <w:szCs w:val="24"/>
          <w:lang w:eastAsia="en-US"/>
        </w:rPr>
        <w:t xml:space="preserve"> papildom</w:t>
      </w:r>
      <w:r w:rsidR="008C3A5C" w:rsidRPr="00380C08">
        <w:rPr>
          <w:sz w:val="24"/>
          <w:szCs w:val="24"/>
        </w:rPr>
        <w:t>as</w:t>
      </w:r>
      <w:r w:rsidR="008C3A5C" w:rsidRPr="00380C08">
        <w:rPr>
          <w:rFonts w:eastAsia="SimSun"/>
          <w:kern w:val="3"/>
          <w:sz w:val="24"/>
          <w:szCs w:val="24"/>
          <w:lang w:eastAsia="en-US"/>
        </w:rPr>
        <w:t xml:space="preserve"> finansavim</w:t>
      </w:r>
      <w:r w:rsidR="008C3A5C" w:rsidRPr="00380C08">
        <w:rPr>
          <w:sz w:val="24"/>
          <w:szCs w:val="24"/>
        </w:rPr>
        <w:t>as</w:t>
      </w:r>
      <w:r w:rsidR="000B39ED" w:rsidRPr="00380C08">
        <w:rPr>
          <w:rFonts w:eastAsia="SimSun"/>
          <w:kern w:val="3"/>
          <w:sz w:val="24"/>
          <w:szCs w:val="24"/>
          <w:lang w:eastAsia="en-US"/>
        </w:rPr>
        <w:t xml:space="preserve"> </w:t>
      </w:r>
      <w:r w:rsidR="008C3A5C" w:rsidRPr="00380C08">
        <w:rPr>
          <w:rFonts w:eastAsia="SimSun"/>
          <w:kern w:val="3"/>
          <w:sz w:val="24"/>
          <w:szCs w:val="24"/>
          <w:lang w:eastAsia="en-US"/>
        </w:rPr>
        <w:t>5</w:t>
      </w:r>
      <w:r w:rsidR="000B39ED" w:rsidRPr="00380C08">
        <w:rPr>
          <w:rFonts w:eastAsia="SimSun"/>
          <w:kern w:val="3"/>
          <w:sz w:val="24"/>
          <w:szCs w:val="24"/>
          <w:lang w:eastAsia="en-US"/>
        </w:rPr>
        <w:t>0</w:t>
      </w:r>
      <w:r w:rsidR="008C3A5C" w:rsidRPr="00380C08">
        <w:rPr>
          <w:rFonts w:eastAsia="SimSun"/>
          <w:kern w:val="3"/>
          <w:sz w:val="24"/>
          <w:szCs w:val="24"/>
          <w:lang w:eastAsia="en-US"/>
        </w:rPr>
        <w:t xml:space="preserve">0,00 </w:t>
      </w:r>
      <w:r w:rsidR="00B36150">
        <w:rPr>
          <w:sz w:val="24"/>
          <w:szCs w:val="24"/>
        </w:rPr>
        <w:t>e</w:t>
      </w:r>
      <w:r w:rsidR="008C3A5C" w:rsidRPr="00380C08">
        <w:rPr>
          <w:sz w:val="24"/>
          <w:szCs w:val="24"/>
        </w:rPr>
        <w:t>ur</w:t>
      </w:r>
      <w:r w:rsidR="00B36150">
        <w:rPr>
          <w:sz w:val="24"/>
          <w:szCs w:val="24"/>
        </w:rPr>
        <w:t>ų</w:t>
      </w:r>
      <w:r w:rsidR="008C3A5C" w:rsidRPr="00380C08">
        <w:rPr>
          <w:rFonts w:eastAsia="SimSun"/>
          <w:kern w:val="3"/>
          <w:sz w:val="24"/>
          <w:szCs w:val="24"/>
          <w:lang w:eastAsia="en-US"/>
        </w:rPr>
        <w:t xml:space="preserve">. Visos projekto lėšos </w:t>
      </w:r>
      <w:r w:rsidR="008C3A5C" w:rsidRPr="00380C08">
        <w:rPr>
          <w:sz w:val="24"/>
          <w:szCs w:val="24"/>
        </w:rPr>
        <w:t>panaudo</w:t>
      </w:r>
      <w:r w:rsidR="008C3A5C" w:rsidRPr="00380C08">
        <w:rPr>
          <w:rFonts w:eastAsia="SimSun"/>
          <w:kern w:val="3"/>
          <w:sz w:val="24"/>
          <w:szCs w:val="24"/>
          <w:lang w:eastAsia="en-US"/>
        </w:rPr>
        <w:t>tos tikslingai.</w:t>
      </w:r>
      <w:r w:rsidR="00DE1614" w:rsidRPr="00380C08">
        <w:rPr>
          <w:rFonts w:eastAsia="SimSun"/>
          <w:kern w:val="3"/>
          <w:sz w:val="24"/>
          <w:szCs w:val="24"/>
          <w:lang w:eastAsia="en-US"/>
        </w:rPr>
        <w:t xml:space="preserve"> </w:t>
      </w:r>
      <w:r w:rsidR="00BB76E8" w:rsidRPr="00380C08">
        <w:rPr>
          <w:rFonts w:eastAsia="SimSun"/>
          <w:kern w:val="3"/>
          <w:sz w:val="24"/>
          <w:szCs w:val="24"/>
          <w:lang w:eastAsia="en-US"/>
        </w:rPr>
        <w:t xml:space="preserve">Projektas vykdomas </w:t>
      </w:r>
      <w:r>
        <w:rPr>
          <w:rFonts w:eastAsia="SimSun"/>
          <w:kern w:val="3"/>
          <w:sz w:val="24"/>
          <w:szCs w:val="24"/>
          <w:lang w:eastAsia="en-US"/>
        </w:rPr>
        <w:t>trečius</w:t>
      </w:r>
      <w:r w:rsidR="00BB76E8" w:rsidRPr="00380C08">
        <w:rPr>
          <w:rFonts w:eastAsia="SimSun"/>
          <w:kern w:val="3"/>
          <w:sz w:val="24"/>
          <w:szCs w:val="24"/>
          <w:lang w:eastAsia="en-US"/>
        </w:rPr>
        <w:t xml:space="preserve"> metus, sportiniai renginiai tampa tradiciniais.</w:t>
      </w:r>
      <w:r w:rsidR="00DE1614" w:rsidRPr="00380C08">
        <w:rPr>
          <w:rFonts w:eastAsia="SimSun"/>
          <w:kern w:val="3"/>
          <w:sz w:val="24"/>
          <w:szCs w:val="24"/>
          <w:lang w:eastAsia="en-US"/>
        </w:rPr>
        <w:t xml:space="preserve"> </w:t>
      </w:r>
      <w:r w:rsidR="008C3A5C" w:rsidRPr="00380C08">
        <w:rPr>
          <w:rFonts w:eastAsia="SimSun"/>
          <w:kern w:val="3"/>
          <w:sz w:val="24"/>
          <w:szCs w:val="24"/>
          <w:lang w:eastAsia="en-US"/>
        </w:rPr>
        <w:t xml:space="preserve"> </w:t>
      </w:r>
    </w:p>
    <w:p w:rsidR="00850C56" w:rsidRDefault="00850C56" w:rsidP="00380C08">
      <w:pPr>
        <w:pStyle w:val="NoSpacing"/>
        <w:ind w:firstLine="567"/>
        <w:jc w:val="both"/>
        <w:rPr>
          <w:rFonts w:eastAsia="SimSun"/>
          <w:kern w:val="3"/>
          <w:sz w:val="24"/>
          <w:szCs w:val="24"/>
          <w:lang w:eastAsia="en-US"/>
        </w:rPr>
      </w:pPr>
      <w:r w:rsidRPr="00850C56">
        <w:rPr>
          <w:rFonts w:eastAsia="SimSun"/>
          <w:kern w:val="3"/>
          <w:sz w:val="24"/>
          <w:szCs w:val="24"/>
          <w:lang w:eastAsia="en-US"/>
        </w:rPr>
        <w:t>Įgyvendintas Vaikų socializacijos programos, Vaikų vasaros užimtumo ir poilsio programos, Smurto ir patyčių prevencijos pro</w:t>
      </w:r>
      <w:r w:rsidR="00C77202">
        <w:rPr>
          <w:rFonts w:eastAsia="SimSun"/>
          <w:kern w:val="3"/>
          <w:sz w:val="24"/>
          <w:szCs w:val="24"/>
          <w:lang w:eastAsia="en-US"/>
        </w:rPr>
        <w:t>gramos projektas „Draugystė po Gandriuko</w:t>
      </w:r>
      <w:r w:rsidRPr="00850C56">
        <w:rPr>
          <w:rFonts w:eastAsia="SimSun"/>
          <w:kern w:val="3"/>
          <w:sz w:val="24"/>
          <w:szCs w:val="24"/>
          <w:lang w:eastAsia="en-US"/>
        </w:rPr>
        <w:t xml:space="preserve"> sparnu“</w:t>
      </w:r>
      <w:r>
        <w:rPr>
          <w:rFonts w:eastAsia="SimSun"/>
          <w:kern w:val="3"/>
          <w:sz w:val="24"/>
          <w:szCs w:val="24"/>
          <w:lang w:eastAsia="en-US"/>
        </w:rPr>
        <w:t xml:space="preserve">. </w:t>
      </w:r>
      <w:r w:rsidRPr="00850C56">
        <w:rPr>
          <w:rFonts w:eastAsia="SimSun"/>
          <w:kern w:val="3"/>
          <w:sz w:val="24"/>
          <w:szCs w:val="24"/>
          <w:lang w:eastAsia="en-US"/>
        </w:rPr>
        <w:t>Projektui įgyvendinti įstaiga gavo papildomai 380,00 eurų, o lopšelio-darželio lėšų panaudota 196,00 eurai</w:t>
      </w:r>
      <w:r w:rsidR="00240202">
        <w:rPr>
          <w:rFonts w:eastAsia="SimSun"/>
          <w:kern w:val="3"/>
          <w:sz w:val="24"/>
          <w:szCs w:val="24"/>
          <w:lang w:eastAsia="en-US"/>
        </w:rPr>
        <w:t>.</w:t>
      </w:r>
    </w:p>
    <w:p w:rsidR="00850C56" w:rsidRDefault="00850C56" w:rsidP="00850C56">
      <w:pPr>
        <w:pStyle w:val="NoSpacing"/>
        <w:ind w:firstLine="567"/>
        <w:jc w:val="both"/>
        <w:rPr>
          <w:sz w:val="24"/>
          <w:szCs w:val="24"/>
        </w:rPr>
      </w:pPr>
      <w:r w:rsidRPr="00380C08">
        <w:rPr>
          <w:sz w:val="24"/>
          <w:szCs w:val="24"/>
        </w:rPr>
        <w:t>Naudojamos IKT ugdymo procese: el. dienynas „Mūsų darželis“, SMART lenta, planšetės priešmokyklinio ugdymo grupės vaikams. Siekiant užtikrinti vaikų saugumą, tvarkomos vaikų žaidimų aikštelės, atlikta lauko žaidimų aikštelės patikra, sutvarkyti nesaugūs įrenginiai</w:t>
      </w:r>
      <w:r>
        <w:rPr>
          <w:sz w:val="24"/>
          <w:szCs w:val="24"/>
        </w:rPr>
        <w:t xml:space="preserve">. </w:t>
      </w:r>
    </w:p>
    <w:p w:rsidR="0038142F" w:rsidRDefault="00850C56" w:rsidP="00850C56">
      <w:pPr>
        <w:pStyle w:val="NoSpacing"/>
        <w:ind w:firstLine="567"/>
        <w:jc w:val="both"/>
        <w:rPr>
          <w:rFonts w:eastAsia="SimSun"/>
          <w:kern w:val="3"/>
          <w:sz w:val="24"/>
          <w:szCs w:val="24"/>
          <w:lang w:eastAsia="en-US"/>
        </w:rPr>
      </w:pPr>
      <w:r w:rsidRPr="00850C56">
        <w:rPr>
          <w:rFonts w:eastAsia="SimSun"/>
          <w:kern w:val="3"/>
          <w:sz w:val="24"/>
          <w:szCs w:val="24"/>
          <w:lang w:eastAsia="en-US"/>
        </w:rPr>
        <w:t>Parengta paraiška pagal ekologiškų maisto produktų vartojimo skatinimo paramos taisykles ir gau</w:t>
      </w:r>
      <w:r>
        <w:rPr>
          <w:rFonts w:eastAsia="SimSun"/>
          <w:kern w:val="3"/>
          <w:sz w:val="24"/>
          <w:szCs w:val="24"/>
          <w:lang w:eastAsia="en-US"/>
        </w:rPr>
        <w:t xml:space="preserve">tas sprendimas – skirti paramą. </w:t>
      </w:r>
      <w:r w:rsidR="00723140">
        <w:rPr>
          <w:rFonts w:eastAsia="SimSun"/>
          <w:kern w:val="3"/>
          <w:sz w:val="24"/>
          <w:szCs w:val="24"/>
          <w:lang w:eastAsia="en-US"/>
        </w:rPr>
        <w:t>Šešiems mėnesiams numatytas</w:t>
      </w:r>
      <w:r w:rsidRPr="00850C56">
        <w:rPr>
          <w:rFonts w:eastAsia="SimSun"/>
          <w:kern w:val="3"/>
          <w:sz w:val="24"/>
          <w:szCs w:val="24"/>
          <w:lang w:eastAsia="en-US"/>
        </w:rPr>
        <w:t xml:space="preserve"> papildomas finansavimas iš NMA (parama iki 10 800,00 eurų) ekologišk</w:t>
      </w:r>
      <w:r w:rsidR="002013B1">
        <w:rPr>
          <w:rFonts w:eastAsia="SimSun"/>
          <w:kern w:val="3"/>
          <w:sz w:val="24"/>
          <w:szCs w:val="24"/>
          <w:lang w:eastAsia="en-US"/>
        </w:rPr>
        <w:t>iems</w:t>
      </w:r>
      <w:r w:rsidRPr="00850C56">
        <w:rPr>
          <w:rFonts w:eastAsia="SimSun"/>
          <w:kern w:val="3"/>
          <w:sz w:val="24"/>
          <w:szCs w:val="24"/>
          <w:lang w:eastAsia="en-US"/>
        </w:rPr>
        <w:t xml:space="preserve"> maisto produkt</w:t>
      </w:r>
      <w:r w:rsidR="002013B1">
        <w:rPr>
          <w:rFonts w:eastAsia="SimSun"/>
          <w:kern w:val="3"/>
          <w:sz w:val="24"/>
          <w:szCs w:val="24"/>
          <w:lang w:eastAsia="en-US"/>
        </w:rPr>
        <w:t>ams</w:t>
      </w:r>
      <w:r w:rsidRPr="00850C56">
        <w:rPr>
          <w:rFonts w:eastAsia="SimSun"/>
          <w:kern w:val="3"/>
          <w:sz w:val="24"/>
          <w:szCs w:val="24"/>
          <w:lang w:eastAsia="en-US"/>
        </w:rPr>
        <w:t xml:space="preserve"> finans</w:t>
      </w:r>
      <w:r w:rsidR="002013B1">
        <w:rPr>
          <w:rFonts w:eastAsia="SimSun"/>
          <w:kern w:val="3"/>
          <w:sz w:val="24"/>
          <w:szCs w:val="24"/>
          <w:lang w:eastAsia="en-US"/>
        </w:rPr>
        <w:t>uot</w:t>
      </w:r>
      <w:r w:rsidRPr="00850C56">
        <w:rPr>
          <w:rFonts w:eastAsia="SimSun"/>
          <w:kern w:val="3"/>
          <w:sz w:val="24"/>
          <w:szCs w:val="24"/>
          <w:lang w:eastAsia="en-US"/>
        </w:rPr>
        <w:t>i</w:t>
      </w:r>
      <w:r w:rsidR="00723140">
        <w:rPr>
          <w:rFonts w:eastAsia="SimSun"/>
          <w:kern w:val="3"/>
          <w:sz w:val="24"/>
          <w:szCs w:val="24"/>
          <w:lang w:eastAsia="en-US"/>
        </w:rPr>
        <w:t>. Jau ga</w:t>
      </w:r>
      <w:r w:rsidR="002013B1">
        <w:rPr>
          <w:rFonts w:eastAsia="SimSun"/>
          <w:kern w:val="3"/>
          <w:sz w:val="24"/>
          <w:szCs w:val="24"/>
          <w:lang w:eastAsia="en-US"/>
        </w:rPr>
        <w:t>uta</w:t>
      </w:r>
      <w:r w:rsidR="00723140">
        <w:rPr>
          <w:rFonts w:eastAsia="SimSun"/>
          <w:kern w:val="3"/>
          <w:sz w:val="24"/>
          <w:szCs w:val="24"/>
          <w:lang w:eastAsia="en-US"/>
        </w:rPr>
        <w:t xml:space="preserve"> 3</w:t>
      </w:r>
      <w:r w:rsidR="002013B1">
        <w:rPr>
          <w:rFonts w:eastAsia="SimSun"/>
          <w:kern w:val="3"/>
          <w:sz w:val="24"/>
          <w:szCs w:val="24"/>
          <w:lang w:eastAsia="en-US"/>
        </w:rPr>
        <w:t xml:space="preserve"> </w:t>
      </w:r>
      <w:r w:rsidR="00723140">
        <w:rPr>
          <w:rFonts w:eastAsia="SimSun"/>
          <w:kern w:val="3"/>
          <w:sz w:val="24"/>
          <w:szCs w:val="24"/>
          <w:lang w:eastAsia="en-US"/>
        </w:rPr>
        <w:t xml:space="preserve">240,00 eurų lėšų pagal paraišką. Vaikams </w:t>
      </w:r>
      <w:r w:rsidRPr="00850C56">
        <w:rPr>
          <w:rFonts w:eastAsia="SimSun"/>
          <w:kern w:val="3"/>
          <w:sz w:val="24"/>
          <w:szCs w:val="24"/>
          <w:lang w:eastAsia="en-US"/>
        </w:rPr>
        <w:t>pagaminamas skanesn</w:t>
      </w:r>
      <w:r w:rsidR="00723140">
        <w:rPr>
          <w:rFonts w:eastAsia="SimSun"/>
          <w:kern w:val="3"/>
          <w:sz w:val="24"/>
          <w:szCs w:val="24"/>
          <w:lang w:eastAsia="en-US"/>
        </w:rPr>
        <w:t>is ir sveikesnis maistas</w:t>
      </w:r>
      <w:r w:rsidRPr="00850C56">
        <w:rPr>
          <w:rFonts w:eastAsia="SimSun"/>
          <w:kern w:val="3"/>
          <w:sz w:val="24"/>
          <w:szCs w:val="24"/>
          <w:lang w:eastAsia="en-US"/>
        </w:rPr>
        <w:t>, tikimasi geresnio lankomumo ir mažesnio vaikų sergamumo</w:t>
      </w:r>
      <w:r w:rsidR="0038142F">
        <w:rPr>
          <w:rFonts w:eastAsia="SimSun"/>
          <w:kern w:val="3"/>
          <w:sz w:val="24"/>
          <w:szCs w:val="24"/>
          <w:lang w:eastAsia="en-US"/>
        </w:rPr>
        <w:t>.</w:t>
      </w:r>
    </w:p>
    <w:p w:rsidR="00850C56" w:rsidRPr="00380C08" w:rsidRDefault="0038142F" w:rsidP="0038142F">
      <w:pPr>
        <w:pStyle w:val="NoSpacing"/>
        <w:ind w:firstLine="567"/>
        <w:jc w:val="both"/>
        <w:rPr>
          <w:rFonts w:eastAsia="SimSun"/>
          <w:kern w:val="3"/>
          <w:sz w:val="24"/>
          <w:szCs w:val="24"/>
          <w:lang w:eastAsia="en-US"/>
        </w:rPr>
      </w:pPr>
      <w:r>
        <w:rPr>
          <w:rFonts w:eastAsia="SimSun"/>
          <w:kern w:val="3"/>
          <w:sz w:val="24"/>
          <w:szCs w:val="24"/>
          <w:lang w:eastAsia="en-US"/>
        </w:rPr>
        <w:t>Kartu su Zarasų „Lakštingalos“ mokykla pareng</w:t>
      </w:r>
      <w:r w:rsidR="002013B1">
        <w:rPr>
          <w:rFonts w:eastAsia="SimSun"/>
          <w:kern w:val="3"/>
          <w:sz w:val="24"/>
          <w:szCs w:val="24"/>
          <w:lang w:eastAsia="en-US"/>
        </w:rPr>
        <w:t>ta</w:t>
      </w:r>
      <w:r>
        <w:rPr>
          <w:rFonts w:eastAsia="SimSun"/>
          <w:kern w:val="3"/>
          <w:sz w:val="24"/>
          <w:szCs w:val="24"/>
          <w:lang w:eastAsia="en-US"/>
        </w:rPr>
        <w:t xml:space="preserve"> ir įgyvendin</w:t>
      </w:r>
      <w:r w:rsidR="002013B1">
        <w:rPr>
          <w:rFonts w:eastAsia="SimSun"/>
          <w:kern w:val="3"/>
          <w:sz w:val="24"/>
          <w:szCs w:val="24"/>
          <w:lang w:eastAsia="en-US"/>
        </w:rPr>
        <w:t>ta</w:t>
      </w:r>
      <w:r>
        <w:rPr>
          <w:rFonts w:eastAsia="SimSun"/>
          <w:kern w:val="3"/>
          <w:sz w:val="24"/>
          <w:szCs w:val="24"/>
          <w:lang w:eastAsia="en-US"/>
        </w:rPr>
        <w:t xml:space="preserve"> kvalifikacijos tobulinimo program</w:t>
      </w:r>
      <w:r w:rsidR="002013B1">
        <w:rPr>
          <w:rFonts w:eastAsia="SimSun"/>
          <w:kern w:val="3"/>
          <w:sz w:val="24"/>
          <w:szCs w:val="24"/>
          <w:lang w:eastAsia="en-US"/>
        </w:rPr>
        <w:t>a</w:t>
      </w:r>
      <w:r>
        <w:rPr>
          <w:rFonts w:eastAsia="SimSun"/>
          <w:kern w:val="3"/>
          <w:sz w:val="24"/>
          <w:szCs w:val="24"/>
          <w:lang w:eastAsia="en-US"/>
        </w:rPr>
        <w:t xml:space="preserve"> „Efektyviausias mano ugdymo metodas, ugdant ikimokyklinio amžiaus vaikus“. Konferencijoje dalyvavo ir pranešimus pristatė Ramygalos „Gandriuko“ ir Zarasų „Lakštingalos“ įstaigų pedagogai.</w:t>
      </w:r>
      <w:r w:rsidR="00850C56" w:rsidRPr="00850C56">
        <w:rPr>
          <w:rFonts w:eastAsia="SimSun"/>
          <w:kern w:val="3"/>
          <w:sz w:val="24"/>
          <w:szCs w:val="24"/>
          <w:lang w:eastAsia="en-US"/>
        </w:rPr>
        <w:t xml:space="preserve">  </w:t>
      </w:r>
    </w:p>
    <w:p w:rsidR="00C66F5A" w:rsidRDefault="00C66F5A" w:rsidP="00380C08">
      <w:pPr>
        <w:ind w:firstLine="567"/>
        <w:jc w:val="both"/>
        <w:rPr>
          <w:szCs w:val="24"/>
        </w:rPr>
      </w:pPr>
      <w:r>
        <w:rPr>
          <w:szCs w:val="24"/>
        </w:rPr>
        <w:t>1.3. Darbuotojai:</w:t>
      </w:r>
    </w:p>
    <w:tbl>
      <w:tblPr>
        <w:tblW w:w="9425" w:type="dxa"/>
        <w:tblInd w:w="109" w:type="dxa"/>
        <w:tblLayout w:type="fixed"/>
        <w:tblLook w:val="04A0" w:firstRow="1" w:lastRow="0" w:firstColumn="1" w:lastColumn="0" w:noHBand="0" w:noVBand="1"/>
      </w:tblPr>
      <w:tblGrid>
        <w:gridCol w:w="966"/>
        <w:gridCol w:w="6717"/>
        <w:gridCol w:w="1742"/>
      </w:tblGrid>
      <w:tr w:rsidR="00C66F5A" w:rsidTr="00AB15CF">
        <w:trPr>
          <w:trHeight w:val="329"/>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C66F5A" w:rsidRDefault="00C66F5A" w:rsidP="00AB15CF">
            <w:pPr>
              <w:jc w:val="both"/>
              <w:rPr>
                <w:lang w:eastAsia="ar-SA"/>
              </w:rPr>
            </w:pPr>
            <w:r>
              <w:t>Eil.</w:t>
            </w:r>
            <w:r w:rsidR="002013B1">
              <w:t xml:space="preserve"> </w:t>
            </w:r>
            <w:r>
              <w:t>Nr.</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cPr>
          <w:p w:rsidR="00C66F5A" w:rsidRDefault="00C66F5A">
            <w:pPr>
              <w:suppressAutoHyphens/>
              <w:jc w:val="center"/>
              <w:rPr>
                <w:lang w:eastAsia="ar-SA"/>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C66F5A" w:rsidRDefault="0038142F">
            <w:pPr>
              <w:suppressAutoHyphens/>
              <w:jc w:val="center"/>
              <w:rPr>
                <w:lang w:val="en-GB" w:eastAsia="ar-SA"/>
              </w:rPr>
            </w:pPr>
            <w:r>
              <w:t>2019</w:t>
            </w:r>
            <w:r w:rsidR="00C66F5A">
              <w:t xml:space="preserve"> m. gruodžio 31 d.</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1.</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Pr="008C0A47" w:rsidRDefault="005F5833" w:rsidP="006C2FBB">
            <w:pPr>
              <w:jc w:val="center"/>
            </w:pPr>
            <w:r>
              <w:t>2</w:t>
            </w:r>
            <w:r w:rsidR="00F81F5F">
              <w:t>8</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2.</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Pr="008C0A47" w:rsidRDefault="008C3A5C" w:rsidP="006C2FBB">
            <w:pPr>
              <w:jc w:val="center"/>
            </w:pPr>
            <w:r>
              <w:t>1</w:t>
            </w:r>
            <w:r w:rsidR="00474787">
              <w:t>2</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Pr="008C0A47" w:rsidRDefault="002D2136" w:rsidP="006C2FBB">
            <w:pPr>
              <w:jc w:val="center"/>
            </w:pPr>
            <w:r>
              <w:t>1</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2D2136" w:rsidP="006C2FBB">
            <w:pPr>
              <w:jc w:val="center"/>
            </w:pPr>
            <w:r>
              <w:t>8</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2D2136" w:rsidP="006C2FBB">
            <w:pPr>
              <w:jc w:val="center"/>
            </w:pPr>
            <w:r>
              <w:t>3</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rPr>
                <w:lang w:eastAsia="ar-SA"/>
              </w:rPr>
            </w:pPr>
            <w: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rsidP="006C2FBB">
            <w:pPr>
              <w:jc w:val="center"/>
            </w:pPr>
            <w:r>
              <w:t>1</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3.</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rsidP="006C2FBB">
            <w:pPr>
              <w:jc w:val="center"/>
            </w:pP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B06A58" w:rsidP="006C2FBB">
            <w:pPr>
              <w:jc w:val="center"/>
            </w:pPr>
            <w:r>
              <w:t>-</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2D2136" w:rsidP="006C2FBB">
            <w:pPr>
              <w:jc w:val="center"/>
            </w:pPr>
            <w:r>
              <w:t>4</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Pr="008C0A47" w:rsidRDefault="002D2136" w:rsidP="006C2FBB">
            <w:pPr>
              <w:jc w:val="center"/>
            </w:pPr>
            <w:r>
              <w:t>6</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B06A58" w:rsidP="006C2FBB">
            <w:pPr>
              <w:jc w:val="center"/>
            </w:pPr>
            <w:r>
              <w:t>-</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4.</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Pr="006E143F" w:rsidRDefault="002D2136" w:rsidP="006C2FBB">
            <w:pPr>
              <w:jc w:val="center"/>
            </w:pPr>
            <w:r>
              <w:t>2</w:t>
            </w:r>
          </w:p>
        </w:tc>
      </w:tr>
    </w:tbl>
    <w:p w:rsidR="00C66F5A" w:rsidRDefault="00C66F5A" w:rsidP="0038142F">
      <w:pPr>
        <w:pStyle w:val="Porat1"/>
        <w:spacing w:line="240" w:lineRule="auto"/>
        <w:ind w:left="567"/>
        <w:jc w:val="both"/>
        <w:rPr>
          <w:bCs/>
          <w:shd w:val="clear" w:color="auto" w:fill="FFFFFF"/>
          <w:lang w:val="lt-LT"/>
        </w:rPr>
      </w:pPr>
      <w:r>
        <w:rPr>
          <w:bCs/>
          <w:shd w:val="clear" w:color="auto" w:fill="FFFFFF"/>
          <w:lang w:val="lt-LT"/>
        </w:rPr>
        <w:lastRenderedPageBreak/>
        <w:t>1.4. Metinio veiklos plano įgyvendinimas.</w:t>
      </w:r>
    </w:p>
    <w:p w:rsidR="008C3A5C" w:rsidRDefault="00B06A58" w:rsidP="00380C08">
      <w:pPr>
        <w:pStyle w:val="NoSpacing"/>
        <w:ind w:firstLine="567"/>
        <w:jc w:val="both"/>
        <w:rPr>
          <w:lang w:val="pt-BR"/>
        </w:rPr>
      </w:pPr>
      <w:r>
        <w:rPr>
          <w:rFonts w:eastAsia="SimSun"/>
          <w:kern w:val="3"/>
          <w:sz w:val="24"/>
          <w:szCs w:val="24"/>
          <w:lang w:val="pt-BR" w:eastAsia="en-US"/>
        </w:rPr>
        <w:t>Ikimokyklinio ugdymo mokytojos dirba pagal</w:t>
      </w:r>
      <w:r w:rsidR="008C3A5C" w:rsidRPr="00A2192D">
        <w:rPr>
          <w:rFonts w:eastAsia="SimSun"/>
          <w:kern w:val="3"/>
          <w:sz w:val="24"/>
          <w:szCs w:val="24"/>
          <w:lang w:val="pt-BR" w:eastAsia="en-US"/>
        </w:rPr>
        <w:t xml:space="preserve"> ikimokyklinio ugdymo programą „Po gandriuko sparnu“. </w:t>
      </w:r>
      <w:r w:rsidR="008C3A5C">
        <w:rPr>
          <w:sz w:val="24"/>
          <w:szCs w:val="24"/>
          <w:lang w:val="pt-BR"/>
        </w:rPr>
        <w:t>P</w:t>
      </w:r>
      <w:r w:rsidR="008C3A5C" w:rsidRPr="00A2192D">
        <w:rPr>
          <w:rFonts w:eastAsia="SimSun"/>
          <w:kern w:val="3"/>
          <w:sz w:val="24"/>
          <w:szCs w:val="24"/>
          <w:lang w:val="pt-BR" w:eastAsia="en-US"/>
        </w:rPr>
        <w:t>edagogai naudojasi elektroniniu dienynu</w:t>
      </w:r>
      <w:r>
        <w:rPr>
          <w:rFonts w:eastAsia="SimSun"/>
          <w:kern w:val="3"/>
          <w:sz w:val="24"/>
          <w:szCs w:val="24"/>
          <w:lang w:val="pt-BR" w:eastAsia="en-US"/>
        </w:rPr>
        <w:t xml:space="preserve"> „Mūsų darželis“</w:t>
      </w:r>
      <w:r w:rsidR="008C3A5C" w:rsidRPr="00A2192D">
        <w:rPr>
          <w:rFonts w:eastAsia="SimSun"/>
          <w:kern w:val="3"/>
          <w:sz w:val="24"/>
          <w:szCs w:val="24"/>
          <w:lang w:val="pt-BR" w:eastAsia="en-US"/>
        </w:rPr>
        <w:t xml:space="preserve">, kuriame žymi vaikų lankomumą, rašo planus, pildo vaikų </w:t>
      </w:r>
      <w:r w:rsidR="001C0CA0" w:rsidRPr="00B36150">
        <w:rPr>
          <w:rFonts w:eastAsia="SimSun"/>
          <w:kern w:val="3"/>
          <w:sz w:val="24"/>
          <w:szCs w:val="24"/>
          <w:lang w:val="pt-BR" w:eastAsia="en-US"/>
        </w:rPr>
        <w:t>pasiekimų</w:t>
      </w:r>
      <w:r w:rsidR="00B1256C" w:rsidRPr="00B36150">
        <w:rPr>
          <w:rFonts w:eastAsia="SimSun"/>
          <w:kern w:val="3"/>
          <w:sz w:val="24"/>
          <w:szCs w:val="24"/>
          <w:lang w:val="pt-BR" w:eastAsia="en-US"/>
        </w:rPr>
        <w:t xml:space="preserve"> ir pažangos</w:t>
      </w:r>
      <w:r w:rsidR="001C0CA0">
        <w:rPr>
          <w:rFonts w:eastAsia="SimSun"/>
          <w:kern w:val="3"/>
          <w:sz w:val="24"/>
          <w:szCs w:val="24"/>
          <w:lang w:val="pt-BR" w:eastAsia="en-US"/>
        </w:rPr>
        <w:t xml:space="preserve"> </w:t>
      </w:r>
      <w:r w:rsidR="008C3A5C" w:rsidRPr="00A2192D">
        <w:rPr>
          <w:rFonts w:eastAsia="SimSun"/>
          <w:kern w:val="3"/>
          <w:sz w:val="24"/>
          <w:szCs w:val="24"/>
          <w:lang w:val="pt-BR" w:eastAsia="en-US"/>
        </w:rPr>
        <w:t xml:space="preserve">aprašus. </w:t>
      </w:r>
    </w:p>
    <w:p w:rsidR="00122264" w:rsidRDefault="00122264" w:rsidP="00380C08">
      <w:pPr>
        <w:ind w:firstLine="567"/>
        <w:jc w:val="both"/>
      </w:pPr>
      <w:r>
        <w:t>Į</w:t>
      </w:r>
      <w:r w:rsidR="00850C56" w:rsidRPr="00850C56">
        <w:t>kurta STEAM erdvė ir dailės mokymų erdvė metodiniame</w:t>
      </w:r>
      <w:r>
        <w:t xml:space="preserve"> kabinete. K</w:t>
      </w:r>
      <w:r w:rsidR="00850C56" w:rsidRPr="00850C56">
        <w:t xml:space="preserve">iekvienoje grupėje įrengtas emocinio ugdymo kampelis, visi mokytojai išklausė Pedagoginės psichologinės tarnybos socialinio pedagogo pranešimą apie emocinį intelektą; įstaigos aplinka pritaikyta gamtamoksliniam ugdymui – įrengtas sodas, grupių daržai, vabalėlių namai, nepjaunama pieva stebėjimams, įgyvendinti grupių aplinkosauginiai projektai </w:t>
      </w:r>
      <w:r w:rsidR="00C17797">
        <w:t>(</w:t>
      </w:r>
      <w:r w:rsidR="002013B1">
        <w:t>„</w:t>
      </w:r>
      <w:r w:rsidR="00C17797">
        <w:rPr>
          <w:szCs w:val="24"/>
          <w:lang w:val="pt-BR"/>
        </w:rPr>
        <w:t>E-twinning</w:t>
      </w:r>
      <w:r w:rsidR="002013B1">
        <w:rPr>
          <w:szCs w:val="24"/>
          <w:lang w:val="pt-BR"/>
        </w:rPr>
        <w:t>“</w:t>
      </w:r>
      <w:r w:rsidR="00C17797">
        <w:rPr>
          <w:szCs w:val="24"/>
          <w:lang w:val="pt-BR"/>
        </w:rPr>
        <w:t xml:space="preserve"> projektas </w:t>
      </w:r>
      <w:r w:rsidR="00850C56" w:rsidRPr="00850C56">
        <w:t>„Mokausi gamtoje“, „Mes – gam</w:t>
      </w:r>
      <w:r>
        <w:t>tos vaikai“, „Žalioji palangė“</w:t>
      </w:r>
      <w:r w:rsidR="00C77202">
        <w:t xml:space="preserve"> ir kt.</w:t>
      </w:r>
      <w:r>
        <w:t>).</w:t>
      </w:r>
      <w:r w:rsidR="00850C56" w:rsidRPr="00850C56">
        <w:t xml:space="preserve"> </w:t>
      </w:r>
    </w:p>
    <w:p w:rsidR="0054487C" w:rsidRPr="00F355AF" w:rsidRDefault="0054487C" w:rsidP="0054487C">
      <w:pPr>
        <w:pStyle w:val="NoSpacing"/>
        <w:ind w:firstLine="567"/>
        <w:jc w:val="both"/>
        <w:rPr>
          <w:sz w:val="24"/>
          <w:szCs w:val="24"/>
        </w:rPr>
      </w:pPr>
      <w:r>
        <w:rPr>
          <w:bCs/>
          <w:sz w:val="24"/>
          <w:szCs w:val="24"/>
        </w:rPr>
        <w:t>A</w:t>
      </w:r>
      <w:r w:rsidRPr="00F355AF">
        <w:rPr>
          <w:sz w:val="24"/>
          <w:szCs w:val="24"/>
        </w:rPr>
        <w:t>tnaujintos ir įrengtos naujos lauko edukacinės erdvės</w:t>
      </w:r>
      <w:r>
        <w:rPr>
          <w:sz w:val="24"/>
          <w:szCs w:val="24"/>
        </w:rPr>
        <w:t xml:space="preserve"> pagal bendruomenės pasiūlymus – </w:t>
      </w:r>
      <w:r w:rsidRPr="00122264">
        <w:rPr>
          <w:sz w:val="24"/>
          <w:szCs w:val="24"/>
        </w:rPr>
        <w:t>pastatytas naujas traukinukas, lauko muzikos instrumentas</w:t>
      </w:r>
      <w:r w:rsidR="00C77202">
        <w:rPr>
          <w:sz w:val="24"/>
          <w:szCs w:val="24"/>
        </w:rPr>
        <w:t>, įkurta labirinto erdvė ir</w:t>
      </w:r>
      <w:r w:rsidRPr="00122264">
        <w:rPr>
          <w:sz w:val="24"/>
          <w:szCs w:val="24"/>
        </w:rPr>
        <w:t xml:space="preserve"> nupirktos naujos priemonės.</w:t>
      </w:r>
      <w:r w:rsidRPr="00850C56">
        <w:t xml:space="preserve"> </w:t>
      </w:r>
      <w:r>
        <w:rPr>
          <w:sz w:val="24"/>
          <w:szCs w:val="24"/>
        </w:rPr>
        <w:t>P</w:t>
      </w:r>
      <w:r w:rsidRPr="00F355AF">
        <w:rPr>
          <w:sz w:val="24"/>
          <w:szCs w:val="24"/>
        </w:rPr>
        <w:t>lėtojamos estetiškos lopšelio-darželio vidaus edukacinės erdvė</w:t>
      </w:r>
      <w:r>
        <w:rPr>
          <w:sz w:val="24"/>
          <w:szCs w:val="24"/>
        </w:rPr>
        <w:t>s,</w:t>
      </w:r>
      <w:r w:rsidRPr="00F355AF">
        <w:rPr>
          <w:sz w:val="24"/>
          <w:szCs w:val="24"/>
        </w:rPr>
        <w:t xml:space="preserve"> puoselėjama ir turtinama ugdymo aplinka šiuolaikinėmis ugdymo priemonėmis</w:t>
      </w:r>
      <w:r>
        <w:rPr>
          <w:sz w:val="24"/>
          <w:szCs w:val="24"/>
        </w:rPr>
        <w:t>,</w:t>
      </w:r>
      <w:r w:rsidRPr="00F355AF">
        <w:rPr>
          <w:sz w:val="24"/>
          <w:szCs w:val="24"/>
        </w:rPr>
        <w:t xml:space="preserve"> s</w:t>
      </w:r>
      <w:r w:rsidRPr="00F355AF">
        <w:rPr>
          <w:sz w:val="24"/>
          <w:szCs w:val="24"/>
          <w:lang w:eastAsia="lt-LT"/>
        </w:rPr>
        <w:t>augaus eismo aikštelės dar n</w:t>
      </w:r>
      <w:r>
        <w:rPr>
          <w:sz w:val="24"/>
          <w:szCs w:val="24"/>
          <w:lang w:eastAsia="lt-LT"/>
        </w:rPr>
        <w:t>ėra</w:t>
      </w:r>
      <w:r w:rsidRPr="00F355AF">
        <w:rPr>
          <w:sz w:val="24"/>
          <w:szCs w:val="24"/>
          <w:lang w:eastAsia="lt-LT"/>
        </w:rPr>
        <w:t>, nes reikia atnaujinti grindinį įstaigos kieme (lėšų poreikis).</w:t>
      </w:r>
    </w:p>
    <w:p w:rsidR="00C17797" w:rsidRPr="00DB4AB7" w:rsidRDefault="00C17797" w:rsidP="00C17797">
      <w:pPr>
        <w:ind w:firstLine="567"/>
        <w:jc w:val="both"/>
        <w:rPr>
          <w:szCs w:val="24"/>
          <w:lang w:val="pt-BR"/>
        </w:rPr>
      </w:pPr>
      <w:r w:rsidRPr="00DB4AB7">
        <w:rPr>
          <w:szCs w:val="24"/>
          <w:lang w:val="pt-BR"/>
        </w:rPr>
        <w:t xml:space="preserve">Ugdytinių tėvai </w:t>
      </w:r>
      <w:r w:rsidR="002013B1">
        <w:rPr>
          <w:szCs w:val="24"/>
          <w:lang w:val="pt-BR"/>
        </w:rPr>
        <w:t xml:space="preserve">(globėjai) </w:t>
      </w:r>
      <w:r w:rsidRPr="00DB4AB7">
        <w:rPr>
          <w:szCs w:val="24"/>
          <w:lang w:val="pt-BR"/>
        </w:rPr>
        <w:t xml:space="preserve">buvo aktyvūs ugdymo proceso dalyviai: dalyvavo </w:t>
      </w:r>
      <w:r>
        <w:rPr>
          <w:szCs w:val="24"/>
          <w:lang w:val="pt-BR"/>
        </w:rPr>
        <w:t>įvairiose šventės</w:t>
      </w:r>
      <w:r w:rsidRPr="00DB4AB7">
        <w:rPr>
          <w:szCs w:val="24"/>
          <w:lang w:val="pt-BR"/>
        </w:rPr>
        <w:t xml:space="preserve">e, sportiniuose renginiuose ir projekte „Stiprėkime su Gandriuku“, pavasarinėse šeimos šventėse, molio lipdymo pamokėlėse „Savose erdvėse“, padėjo tvarkyti kiemo įrenginius vasarą. Buvo organizuojami visuotiniai bei grupių susirinkimai, talkos bei akcijos (kiemo edukacinių erdvių turtinimo, aplinkos tvarkymo, rūšiavimo). </w:t>
      </w:r>
    </w:p>
    <w:p w:rsidR="008C3A5C" w:rsidRDefault="008C3A5C" w:rsidP="00380C08">
      <w:pPr>
        <w:pStyle w:val="NoSpacing"/>
        <w:ind w:firstLine="567"/>
        <w:jc w:val="both"/>
        <w:rPr>
          <w:rFonts w:eastAsia="SimSun"/>
          <w:kern w:val="3"/>
          <w:sz w:val="24"/>
          <w:szCs w:val="24"/>
          <w:lang w:eastAsia="en-US"/>
        </w:rPr>
      </w:pPr>
      <w:r w:rsidRPr="00A2192D">
        <w:rPr>
          <w:rFonts w:eastAsia="SimSun"/>
          <w:kern w:val="3"/>
          <w:sz w:val="24"/>
          <w:szCs w:val="24"/>
          <w:lang w:eastAsia="en-US"/>
        </w:rPr>
        <w:t>Bendra</w:t>
      </w:r>
      <w:r>
        <w:rPr>
          <w:sz w:val="24"/>
          <w:szCs w:val="24"/>
        </w:rPr>
        <w:t>uta</w:t>
      </w:r>
      <w:r w:rsidRPr="00A2192D">
        <w:rPr>
          <w:rFonts w:eastAsia="SimSun"/>
          <w:kern w:val="3"/>
          <w:sz w:val="24"/>
          <w:szCs w:val="24"/>
          <w:lang w:eastAsia="en-US"/>
        </w:rPr>
        <w:t xml:space="preserve"> ir bendradarbia</w:t>
      </w:r>
      <w:r>
        <w:rPr>
          <w:sz w:val="24"/>
          <w:szCs w:val="24"/>
        </w:rPr>
        <w:t>uta</w:t>
      </w:r>
      <w:r w:rsidRPr="00A2192D">
        <w:rPr>
          <w:rFonts w:eastAsia="SimSun"/>
          <w:kern w:val="3"/>
          <w:sz w:val="24"/>
          <w:szCs w:val="24"/>
          <w:lang w:eastAsia="en-US"/>
        </w:rPr>
        <w:t xml:space="preserve"> su kitomis įstaigomis: Ramygalos biblioteka, seniūnija, socialinių paslaugų centru ir Ramygalos miesto bendruomene; dalyva</w:t>
      </w:r>
      <w:r>
        <w:rPr>
          <w:sz w:val="24"/>
          <w:szCs w:val="24"/>
        </w:rPr>
        <w:t>uta</w:t>
      </w:r>
      <w:r w:rsidRPr="00A2192D">
        <w:rPr>
          <w:rFonts w:eastAsia="SimSun"/>
          <w:kern w:val="3"/>
          <w:sz w:val="24"/>
          <w:szCs w:val="24"/>
          <w:lang w:eastAsia="en-US"/>
        </w:rPr>
        <w:t xml:space="preserve"> bendrose šventėse, kultūriniuose renginiuose</w:t>
      </w:r>
      <w:r w:rsidR="00967B2F">
        <w:rPr>
          <w:rFonts w:eastAsia="SimSun"/>
          <w:kern w:val="3"/>
          <w:sz w:val="24"/>
          <w:szCs w:val="24"/>
          <w:lang w:eastAsia="en-US"/>
        </w:rPr>
        <w:t xml:space="preserve"> </w:t>
      </w:r>
      <w:r w:rsidRPr="00A2192D">
        <w:rPr>
          <w:rFonts w:eastAsia="SimSun"/>
          <w:kern w:val="3"/>
          <w:sz w:val="24"/>
          <w:szCs w:val="24"/>
          <w:lang w:eastAsia="en-US"/>
        </w:rPr>
        <w:t>Ramygalos kultūros centr</w:t>
      </w:r>
      <w:r w:rsidR="00967B2F">
        <w:rPr>
          <w:rFonts w:eastAsia="SimSun"/>
          <w:kern w:val="3"/>
          <w:sz w:val="24"/>
          <w:szCs w:val="24"/>
          <w:lang w:eastAsia="en-US"/>
        </w:rPr>
        <w:t>e</w:t>
      </w:r>
      <w:r w:rsidRPr="00A2192D">
        <w:rPr>
          <w:rFonts w:eastAsia="SimSun"/>
          <w:kern w:val="3"/>
          <w:sz w:val="24"/>
          <w:szCs w:val="24"/>
          <w:lang w:eastAsia="en-US"/>
        </w:rPr>
        <w:t xml:space="preserve"> (Mykolinių šventė, Kalėdinės eglutės įžiebimo</w:t>
      </w:r>
      <w:r>
        <w:rPr>
          <w:sz w:val="24"/>
          <w:szCs w:val="24"/>
        </w:rPr>
        <w:t xml:space="preserve"> šventė</w:t>
      </w:r>
      <w:r w:rsidRPr="00A2192D">
        <w:rPr>
          <w:rFonts w:eastAsia="SimSun"/>
          <w:kern w:val="3"/>
          <w:sz w:val="24"/>
          <w:szCs w:val="24"/>
          <w:lang w:eastAsia="en-US"/>
        </w:rPr>
        <w:t>); organiz</w:t>
      </w:r>
      <w:r>
        <w:rPr>
          <w:sz w:val="24"/>
          <w:szCs w:val="24"/>
        </w:rPr>
        <w:t>uotos</w:t>
      </w:r>
      <w:r w:rsidRPr="00A2192D">
        <w:rPr>
          <w:rFonts w:eastAsia="SimSun"/>
          <w:kern w:val="3"/>
          <w:sz w:val="24"/>
          <w:szCs w:val="24"/>
          <w:lang w:eastAsia="en-US"/>
        </w:rPr>
        <w:t xml:space="preserve"> parod</w:t>
      </w:r>
      <w:r>
        <w:rPr>
          <w:sz w:val="24"/>
          <w:szCs w:val="24"/>
        </w:rPr>
        <w:t>o</w:t>
      </w:r>
      <w:r w:rsidRPr="00A2192D">
        <w:rPr>
          <w:rFonts w:eastAsia="SimSun"/>
          <w:kern w:val="3"/>
          <w:sz w:val="24"/>
          <w:szCs w:val="24"/>
          <w:lang w:eastAsia="en-US"/>
        </w:rPr>
        <w:t>s (</w:t>
      </w:r>
      <w:r>
        <w:rPr>
          <w:sz w:val="24"/>
          <w:szCs w:val="24"/>
        </w:rPr>
        <w:t>lopšelio-</w:t>
      </w:r>
      <w:r w:rsidRPr="00A2192D">
        <w:rPr>
          <w:rFonts w:eastAsia="SimSun"/>
          <w:kern w:val="3"/>
          <w:sz w:val="24"/>
          <w:szCs w:val="24"/>
          <w:lang w:eastAsia="en-US"/>
        </w:rPr>
        <w:t>darželio vaikų piešinių paroda bibliotekoje</w:t>
      </w:r>
      <w:r>
        <w:rPr>
          <w:sz w:val="24"/>
          <w:szCs w:val="24"/>
        </w:rPr>
        <w:t>,</w:t>
      </w:r>
      <w:r w:rsidRPr="00F117CC">
        <w:rPr>
          <w:sz w:val="24"/>
          <w:szCs w:val="24"/>
        </w:rPr>
        <w:t xml:space="preserve"> </w:t>
      </w:r>
      <w:r>
        <w:rPr>
          <w:sz w:val="24"/>
          <w:szCs w:val="24"/>
        </w:rPr>
        <w:t>vaikų meninių darbų parodos</w:t>
      </w:r>
      <w:r w:rsidRPr="00A2192D">
        <w:rPr>
          <w:rFonts w:eastAsia="SimSun"/>
          <w:kern w:val="3"/>
          <w:sz w:val="24"/>
          <w:szCs w:val="24"/>
          <w:lang w:eastAsia="en-US"/>
        </w:rPr>
        <w:t>)</w:t>
      </w:r>
      <w:r w:rsidR="00B409CA">
        <w:rPr>
          <w:rFonts w:eastAsia="SimSun"/>
          <w:kern w:val="3"/>
          <w:sz w:val="24"/>
          <w:szCs w:val="24"/>
          <w:lang w:eastAsia="en-US"/>
        </w:rPr>
        <w:t xml:space="preserve">, </w:t>
      </w:r>
      <w:r w:rsidR="00723140">
        <w:rPr>
          <w:rFonts w:eastAsia="SimSun"/>
          <w:kern w:val="3"/>
          <w:sz w:val="24"/>
          <w:szCs w:val="24"/>
          <w:lang w:eastAsia="en-US"/>
        </w:rPr>
        <w:t xml:space="preserve">sportiniai </w:t>
      </w:r>
      <w:r w:rsidR="00B409CA">
        <w:rPr>
          <w:rFonts w:eastAsia="SimSun"/>
          <w:kern w:val="3"/>
          <w:sz w:val="24"/>
          <w:szCs w:val="24"/>
          <w:lang w:eastAsia="en-US"/>
        </w:rPr>
        <w:t>renginiai su socialiniais part</w:t>
      </w:r>
      <w:r w:rsidR="009B2005">
        <w:rPr>
          <w:rFonts w:eastAsia="SimSun"/>
          <w:kern w:val="3"/>
          <w:sz w:val="24"/>
          <w:szCs w:val="24"/>
          <w:lang w:eastAsia="en-US"/>
        </w:rPr>
        <w:t>ner</w:t>
      </w:r>
      <w:r w:rsidR="00B409CA">
        <w:rPr>
          <w:rFonts w:eastAsia="SimSun"/>
          <w:kern w:val="3"/>
          <w:sz w:val="24"/>
          <w:szCs w:val="24"/>
          <w:lang w:eastAsia="en-US"/>
        </w:rPr>
        <w:t>iais</w:t>
      </w:r>
      <w:r w:rsidR="00B82056">
        <w:rPr>
          <w:rFonts w:eastAsia="SimSun"/>
          <w:kern w:val="3"/>
          <w:sz w:val="24"/>
          <w:szCs w:val="24"/>
          <w:lang w:eastAsia="en-US"/>
        </w:rPr>
        <w:t>.</w:t>
      </w:r>
    </w:p>
    <w:p w:rsidR="00723140" w:rsidRDefault="00723140" w:rsidP="00723140">
      <w:pPr>
        <w:ind w:firstLine="567"/>
        <w:jc w:val="both"/>
        <w:rPr>
          <w:rFonts w:eastAsia="SimSun"/>
          <w:kern w:val="3"/>
          <w:szCs w:val="24"/>
        </w:rPr>
      </w:pPr>
      <w:r w:rsidRPr="00A2192D">
        <w:rPr>
          <w:rFonts w:eastAsia="SimSun"/>
          <w:kern w:val="3"/>
          <w:szCs w:val="24"/>
        </w:rPr>
        <w:t>Dalyvaujam</w:t>
      </w:r>
      <w:r>
        <w:rPr>
          <w:szCs w:val="24"/>
        </w:rPr>
        <w:t>a</w:t>
      </w:r>
      <w:r w:rsidRPr="00A2192D">
        <w:rPr>
          <w:rFonts w:eastAsia="SimSun"/>
          <w:kern w:val="3"/>
          <w:szCs w:val="24"/>
        </w:rPr>
        <w:t xml:space="preserve"> </w:t>
      </w:r>
      <w:r>
        <w:t xml:space="preserve">Vaisių ir daržovių bei pieno ir pieno produktų vartojimo skatinimo vaikų ugdymo įstaigose </w:t>
      </w:r>
      <w:r w:rsidRPr="00A2192D">
        <w:rPr>
          <w:rFonts w:eastAsia="SimSun"/>
          <w:kern w:val="3"/>
          <w:szCs w:val="24"/>
        </w:rPr>
        <w:t>programoje</w:t>
      </w:r>
      <w:r>
        <w:rPr>
          <w:rFonts w:eastAsia="SimSun"/>
          <w:kern w:val="3"/>
          <w:szCs w:val="24"/>
        </w:rPr>
        <w:t>.</w:t>
      </w:r>
    </w:p>
    <w:p w:rsidR="00C66F5A" w:rsidRDefault="00C66F5A" w:rsidP="00723140">
      <w:pPr>
        <w:pStyle w:val="NoSpacing"/>
        <w:ind w:firstLine="567"/>
        <w:jc w:val="both"/>
        <w:rPr>
          <w:bCs/>
          <w:sz w:val="24"/>
          <w:szCs w:val="24"/>
          <w:shd w:val="clear" w:color="auto" w:fill="FFFFFF"/>
        </w:rPr>
      </w:pPr>
      <w:r w:rsidRPr="004D1637">
        <w:rPr>
          <w:bCs/>
          <w:sz w:val="24"/>
          <w:szCs w:val="24"/>
          <w:shd w:val="clear" w:color="auto" w:fill="FFFFFF"/>
        </w:rPr>
        <w:t>1.5. Veiklos kokybės įsivertinimas.</w:t>
      </w:r>
    </w:p>
    <w:p w:rsidR="00C3279F" w:rsidRDefault="00C3279F" w:rsidP="00C3279F">
      <w:pPr>
        <w:ind w:firstLine="567"/>
        <w:jc w:val="both"/>
        <w:rPr>
          <w:szCs w:val="24"/>
        </w:rPr>
      </w:pPr>
      <w:r>
        <w:rPr>
          <w:szCs w:val="24"/>
        </w:rPr>
        <w:t>2019</w:t>
      </w:r>
      <w:r w:rsidRPr="00DB4AB7">
        <w:rPr>
          <w:szCs w:val="24"/>
        </w:rPr>
        <w:t xml:space="preserve"> m. atlikdami </w:t>
      </w:r>
      <w:r w:rsidR="001C0CA0" w:rsidRPr="00B36150">
        <w:rPr>
          <w:szCs w:val="24"/>
        </w:rPr>
        <w:t>mokyklos vidaus</w:t>
      </w:r>
      <w:r w:rsidR="001C0CA0">
        <w:rPr>
          <w:szCs w:val="24"/>
        </w:rPr>
        <w:t xml:space="preserve"> </w:t>
      </w:r>
      <w:r w:rsidRPr="00DB4AB7">
        <w:rPr>
          <w:szCs w:val="24"/>
        </w:rPr>
        <w:t xml:space="preserve">auditą </w:t>
      </w:r>
      <w:r>
        <w:rPr>
          <w:szCs w:val="24"/>
        </w:rPr>
        <w:t>išsirinkome veiklos rodiklį – Mokyklos įvaizdis ir analizavome pagrindinį rodiklį – 1.2.1. Tapatumo ir pasididžiavimo mokykla jausmas. VAKG parengė ir atliko anketinę apklausą.</w:t>
      </w:r>
    </w:p>
    <w:p w:rsidR="00C3279F" w:rsidRPr="00296B01" w:rsidRDefault="00C3279F" w:rsidP="00C3279F">
      <w:pPr>
        <w:ind w:firstLine="567"/>
        <w:jc w:val="both"/>
        <w:rPr>
          <w:szCs w:val="24"/>
        </w:rPr>
      </w:pPr>
      <w:r w:rsidRPr="00DB4AB7">
        <w:rPr>
          <w:szCs w:val="24"/>
        </w:rPr>
        <w:t>Stipriosios sritys:</w:t>
      </w:r>
      <w:r>
        <w:rPr>
          <w:szCs w:val="24"/>
        </w:rPr>
        <w:t xml:space="preserve"> i</w:t>
      </w:r>
      <w:r w:rsidRPr="00296B01">
        <w:rPr>
          <w:szCs w:val="24"/>
        </w:rPr>
        <w:t xml:space="preserve">štobulintos </w:t>
      </w:r>
      <w:r>
        <w:rPr>
          <w:szCs w:val="24"/>
        </w:rPr>
        <w:t xml:space="preserve">lauko ir vidaus žaidimų erdvės; gražus ir šiltas </w:t>
      </w:r>
      <w:r w:rsidR="00967B2F">
        <w:rPr>
          <w:szCs w:val="24"/>
        </w:rPr>
        <w:t>lopšelio-</w:t>
      </w:r>
      <w:r>
        <w:rPr>
          <w:szCs w:val="24"/>
        </w:rPr>
        <w:t>darželio bendruomenės bendravimas, komunikabilios pedagogės; tradicijų puoselėjimas, atvirumas naujovėms; gerosios patirties sklaida.</w:t>
      </w:r>
    </w:p>
    <w:p w:rsidR="00C3279F" w:rsidRDefault="00C3279F" w:rsidP="00EC0496">
      <w:pPr>
        <w:ind w:firstLine="567"/>
        <w:jc w:val="both"/>
        <w:rPr>
          <w:szCs w:val="24"/>
        </w:rPr>
      </w:pPr>
      <w:r w:rsidRPr="00DB4AB7">
        <w:rPr>
          <w:szCs w:val="24"/>
        </w:rPr>
        <w:t>Tobulintinos sritys:</w:t>
      </w:r>
      <w:r>
        <w:rPr>
          <w:szCs w:val="24"/>
        </w:rPr>
        <w:t xml:space="preserve"> reikia atnaujinti „Viščiukų“ grupės aikštelę, lauko veiklų erdves; renovuoti pastato išorės sienas, atnaujinti plytelių takelius; tvarkyti informacinę sistemą, į įvaizdžio formavimą įtraukti socialinius partnerius.</w:t>
      </w:r>
    </w:p>
    <w:p w:rsidR="00C3279F" w:rsidRDefault="00C3279F" w:rsidP="00EC0496">
      <w:pPr>
        <w:ind w:firstLine="567"/>
        <w:jc w:val="both"/>
        <w:rPr>
          <w:szCs w:val="24"/>
        </w:rPr>
      </w:pPr>
      <w:r w:rsidRPr="00197AA1">
        <w:rPr>
          <w:szCs w:val="24"/>
        </w:rPr>
        <w:t>A</w:t>
      </w:r>
      <w:r>
        <w:rPr>
          <w:szCs w:val="24"/>
        </w:rPr>
        <w:t>tsižvelg</w:t>
      </w:r>
      <w:r w:rsidR="00967B2F">
        <w:rPr>
          <w:szCs w:val="24"/>
        </w:rPr>
        <w:t>iant</w:t>
      </w:r>
      <w:r>
        <w:rPr>
          <w:szCs w:val="24"/>
        </w:rPr>
        <w:t xml:space="preserve"> į veiklos kokybės įsivertinimą atnaujin</w:t>
      </w:r>
      <w:r w:rsidR="00967B2F">
        <w:rPr>
          <w:szCs w:val="24"/>
        </w:rPr>
        <w:t>ta</w:t>
      </w:r>
      <w:r w:rsidRPr="00197AA1">
        <w:rPr>
          <w:szCs w:val="24"/>
        </w:rPr>
        <w:t xml:space="preserve"> lopšelio grupės lauko aikštel</w:t>
      </w:r>
      <w:r w:rsidR="00967B2F">
        <w:rPr>
          <w:szCs w:val="24"/>
        </w:rPr>
        <w:t>ė</w:t>
      </w:r>
      <w:r w:rsidRPr="00197AA1">
        <w:rPr>
          <w:szCs w:val="24"/>
        </w:rPr>
        <w:t xml:space="preserve"> </w:t>
      </w:r>
      <w:r>
        <w:rPr>
          <w:szCs w:val="24"/>
        </w:rPr>
        <w:t>naujomis priemonėmis, panaikin</w:t>
      </w:r>
      <w:r w:rsidR="00967B2F">
        <w:rPr>
          <w:szCs w:val="24"/>
        </w:rPr>
        <w:t>ta</w:t>
      </w:r>
      <w:r>
        <w:rPr>
          <w:szCs w:val="24"/>
        </w:rPr>
        <w:t xml:space="preserve"> dal</w:t>
      </w:r>
      <w:r w:rsidR="00967B2F">
        <w:rPr>
          <w:szCs w:val="24"/>
        </w:rPr>
        <w:t>is</w:t>
      </w:r>
      <w:r>
        <w:rPr>
          <w:szCs w:val="24"/>
        </w:rPr>
        <w:t xml:space="preserve"> medinių skulptūrų; praš</w:t>
      </w:r>
      <w:r w:rsidR="00967B2F">
        <w:rPr>
          <w:szCs w:val="24"/>
        </w:rPr>
        <w:t>yta</w:t>
      </w:r>
      <w:r>
        <w:rPr>
          <w:szCs w:val="24"/>
        </w:rPr>
        <w:t xml:space="preserve"> papildomų lėšų pastato sienų renovacijai; </w:t>
      </w:r>
      <w:r w:rsidR="00967B2F">
        <w:rPr>
          <w:szCs w:val="24"/>
        </w:rPr>
        <w:t>susitarta su</w:t>
      </w:r>
      <w:r>
        <w:rPr>
          <w:szCs w:val="24"/>
        </w:rPr>
        <w:t xml:space="preserve"> mokytoj</w:t>
      </w:r>
      <w:r w:rsidR="00967B2F">
        <w:rPr>
          <w:szCs w:val="24"/>
        </w:rPr>
        <w:t>omi</w:t>
      </w:r>
      <w:r>
        <w:rPr>
          <w:szCs w:val="24"/>
        </w:rPr>
        <w:t xml:space="preserve">s </w:t>
      </w:r>
      <w:r w:rsidR="00967B2F">
        <w:rPr>
          <w:szCs w:val="24"/>
        </w:rPr>
        <w:t>dėl</w:t>
      </w:r>
      <w:r>
        <w:rPr>
          <w:szCs w:val="24"/>
        </w:rPr>
        <w:t xml:space="preserve"> </w:t>
      </w:r>
      <w:r w:rsidR="00967B2F">
        <w:rPr>
          <w:szCs w:val="24"/>
        </w:rPr>
        <w:t xml:space="preserve">aktyvesnio </w:t>
      </w:r>
      <w:r>
        <w:rPr>
          <w:szCs w:val="24"/>
        </w:rPr>
        <w:t>bendradarbia</w:t>
      </w:r>
      <w:r w:rsidR="00967B2F">
        <w:rPr>
          <w:szCs w:val="24"/>
        </w:rPr>
        <w:t>vimo</w:t>
      </w:r>
      <w:r>
        <w:rPr>
          <w:szCs w:val="24"/>
        </w:rPr>
        <w:t xml:space="preserve"> su tėvais </w:t>
      </w:r>
      <w:r w:rsidR="00967B2F">
        <w:rPr>
          <w:szCs w:val="24"/>
        </w:rPr>
        <w:t xml:space="preserve">(globėjais) </w:t>
      </w:r>
      <w:r>
        <w:rPr>
          <w:szCs w:val="24"/>
        </w:rPr>
        <w:t>ap</w:t>
      </w:r>
      <w:r w:rsidR="00967B2F">
        <w:rPr>
          <w:szCs w:val="24"/>
        </w:rPr>
        <w:t>tariant</w:t>
      </w:r>
      <w:r>
        <w:rPr>
          <w:szCs w:val="24"/>
        </w:rPr>
        <w:t xml:space="preserve"> </w:t>
      </w:r>
      <w:r w:rsidR="00967B2F">
        <w:rPr>
          <w:szCs w:val="24"/>
        </w:rPr>
        <w:t>lopšelio-</w:t>
      </w:r>
      <w:r>
        <w:rPr>
          <w:szCs w:val="24"/>
        </w:rPr>
        <w:t>darželio informacinių sistemų problemas.</w:t>
      </w:r>
    </w:p>
    <w:p w:rsidR="00C66F5A" w:rsidRPr="008C3A5C" w:rsidRDefault="00C66F5A" w:rsidP="00C66F5A">
      <w:pPr>
        <w:pStyle w:val="Porat1"/>
        <w:jc w:val="both"/>
        <w:rPr>
          <w:rStyle w:val="Numatytasispastraiposriftas1"/>
          <w:lang w:val="lt-LT"/>
        </w:rPr>
      </w:pPr>
    </w:p>
    <w:p w:rsidR="00B409CA" w:rsidRDefault="00C66F5A" w:rsidP="004F6733">
      <w:pPr>
        <w:pStyle w:val="Porat1"/>
        <w:jc w:val="center"/>
        <w:rPr>
          <w:rStyle w:val="Numatytasispastraiposriftas1"/>
          <w:b/>
          <w:bCs/>
          <w:lang w:val="lt-LT"/>
        </w:rPr>
      </w:pPr>
      <w:r>
        <w:rPr>
          <w:rStyle w:val="Numatytasispastraiposriftas1"/>
          <w:b/>
          <w:bCs/>
          <w:lang w:val="lt-LT"/>
        </w:rPr>
        <w:t>II. MOKINIAI (VAIKAI)</w:t>
      </w:r>
    </w:p>
    <w:p w:rsidR="004F6733" w:rsidRPr="00C30C2A" w:rsidRDefault="004F6733" w:rsidP="004F6733">
      <w:pPr>
        <w:pStyle w:val="Porat1"/>
        <w:jc w:val="center"/>
        <w:rPr>
          <w:rStyle w:val="Numatytasispastraiposriftas1"/>
          <w:bCs/>
          <w:lang w:val="lt-LT"/>
        </w:rPr>
      </w:pPr>
    </w:p>
    <w:p w:rsidR="00C66F5A" w:rsidRPr="00AB15CF" w:rsidRDefault="00C66F5A" w:rsidP="00B409CA">
      <w:pPr>
        <w:pStyle w:val="Porat1"/>
        <w:ind w:firstLine="567"/>
        <w:rPr>
          <w:rStyle w:val="Numatytasispastraiposriftas1"/>
          <w:lang w:val="lt-LT"/>
        </w:rPr>
      </w:pPr>
      <w:r w:rsidRPr="00474787">
        <w:rPr>
          <w:rStyle w:val="Numatytasispastraiposriftas1"/>
          <w:lang w:val="lt-LT"/>
        </w:rPr>
        <w:t xml:space="preserve">2.1. Mokinių </w:t>
      </w:r>
      <w:r w:rsidR="00AD4836" w:rsidRPr="00474787">
        <w:rPr>
          <w:rStyle w:val="Numatytasispastraiposriftas1"/>
          <w:lang w:val="lt-LT"/>
        </w:rPr>
        <w:t xml:space="preserve">(vaikų) </w:t>
      </w:r>
      <w:r w:rsidRPr="00474787">
        <w:rPr>
          <w:rStyle w:val="Numatytasispastraiposriftas1"/>
          <w:lang w:val="lt-LT"/>
        </w:rPr>
        <w:t xml:space="preserve">skaičius:        </w:t>
      </w:r>
    </w:p>
    <w:tbl>
      <w:tblPr>
        <w:tblStyle w:val="TableGrid"/>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C66F5A" w:rsidTr="00C66F5A">
        <w:tc>
          <w:tcPr>
            <w:tcW w:w="1559"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rPr>
                <w:rStyle w:val="Numatytasispastraiposriftas1"/>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rPr>
                <w:rStyle w:val="Numatytasispastraiposriftas1"/>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rPr>
                <w:rStyle w:val="Numatytasispastraiposriftas1"/>
              </w:rPr>
              <w:t>Iš viso</w:t>
            </w:r>
          </w:p>
        </w:tc>
        <w:tc>
          <w:tcPr>
            <w:tcW w:w="1957"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t>Iš jų specialiųjų ugdymosi poreikių turintys mokiniai</w:t>
            </w:r>
            <w:r w:rsidR="00967B2F">
              <w:t xml:space="preserve"> (vaikai)</w:t>
            </w:r>
          </w:p>
        </w:tc>
      </w:tr>
      <w:tr w:rsidR="002D2136" w:rsidTr="00C66F5A">
        <w:tc>
          <w:tcPr>
            <w:tcW w:w="1559" w:type="dxa"/>
            <w:tcBorders>
              <w:top w:val="single" w:sz="4" w:space="0" w:color="auto"/>
              <w:left w:val="single" w:sz="4" w:space="0" w:color="auto"/>
              <w:bottom w:val="single" w:sz="4" w:space="0" w:color="auto"/>
              <w:right w:val="single" w:sz="4" w:space="0" w:color="auto"/>
            </w:tcBorders>
            <w:hideMark/>
          </w:tcPr>
          <w:p w:rsidR="002D2136" w:rsidRDefault="002D2136" w:rsidP="006C2FBB">
            <w:pPr>
              <w:suppressAutoHyphens/>
              <w:rPr>
                <w:rStyle w:val="Numatytasispastraiposriftas1"/>
                <w:szCs w:val="24"/>
                <w:lang w:eastAsia="ar-SA"/>
              </w:rPr>
            </w:pPr>
            <w:r>
              <w:rPr>
                <w:rStyle w:val="Numatytasispastraiposriftas1"/>
                <w:szCs w:val="24"/>
              </w:rPr>
              <w:t xml:space="preserve">2018 m. </w:t>
            </w:r>
          </w:p>
        </w:tc>
        <w:tc>
          <w:tcPr>
            <w:tcW w:w="1835" w:type="dxa"/>
            <w:tcBorders>
              <w:top w:val="single" w:sz="4" w:space="0" w:color="auto"/>
              <w:left w:val="single" w:sz="4" w:space="0" w:color="auto"/>
              <w:bottom w:val="single" w:sz="4" w:space="0" w:color="auto"/>
              <w:right w:val="single" w:sz="4" w:space="0" w:color="auto"/>
            </w:tcBorders>
          </w:tcPr>
          <w:p w:rsidR="002D2136" w:rsidRDefault="002D2136" w:rsidP="006C2FBB">
            <w:pPr>
              <w:suppressAutoHyphens/>
              <w:jc w:val="center"/>
              <w:rPr>
                <w:rStyle w:val="Numatytasispastraiposriftas1"/>
                <w:szCs w:val="24"/>
                <w:lang w:eastAsia="ar-SA"/>
              </w:rPr>
            </w:pPr>
            <w:r>
              <w:rPr>
                <w:rStyle w:val="Numatytasispastraiposriftas1"/>
                <w:szCs w:val="24"/>
                <w:lang w:eastAsia="ar-SA"/>
              </w:rPr>
              <w:t>87</w:t>
            </w:r>
          </w:p>
        </w:tc>
        <w:tc>
          <w:tcPr>
            <w:tcW w:w="717" w:type="dxa"/>
            <w:tcBorders>
              <w:top w:val="single" w:sz="4" w:space="0" w:color="auto"/>
              <w:left w:val="single" w:sz="4" w:space="0" w:color="auto"/>
              <w:bottom w:val="single" w:sz="4" w:space="0" w:color="auto"/>
              <w:right w:val="single" w:sz="4" w:space="0" w:color="auto"/>
            </w:tcBorders>
          </w:tcPr>
          <w:p w:rsidR="002D2136" w:rsidRDefault="002D2136" w:rsidP="006C2FBB">
            <w:pPr>
              <w:suppressAutoHyphens/>
              <w:jc w:val="center"/>
              <w:rPr>
                <w:rStyle w:val="Numatytasispastraiposriftas1"/>
                <w:szCs w:val="24"/>
                <w:lang w:eastAsia="ar-SA"/>
              </w:rPr>
            </w:pPr>
            <w:r>
              <w:rPr>
                <w:rStyle w:val="Numatytasispastraiposriftas1"/>
                <w:szCs w:val="24"/>
                <w:lang w:eastAsia="ar-SA"/>
              </w:rPr>
              <w:t>-</w:t>
            </w:r>
          </w:p>
        </w:tc>
        <w:tc>
          <w:tcPr>
            <w:tcW w:w="764" w:type="dxa"/>
            <w:tcBorders>
              <w:top w:val="single" w:sz="4" w:space="0" w:color="auto"/>
              <w:left w:val="single" w:sz="4" w:space="0" w:color="auto"/>
              <w:bottom w:val="single" w:sz="4" w:space="0" w:color="auto"/>
              <w:right w:val="single" w:sz="4" w:space="0" w:color="auto"/>
            </w:tcBorders>
          </w:tcPr>
          <w:p w:rsidR="002D2136" w:rsidRDefault="002D2136" w:rsidP="006C2FBB">
            <w:pPr>
              <w:suppressAutoHyphens/>
              <w:jc w:val="center"/>
              <w:rPr>
                <w:rStyle w:val="Numatytasispastraiposriftas1"/>
                <w:szCs w:val="24"/>
                <w:lang w:eastAsia="ar-SA"/>
              </w:rPr>
            </w:pPr>
            <w:r>
              <w:rPr>
                <w:rStyle w:val="Numatytasispastraiposriftas1"/>
                <w:szCs w:val="24"/>
                <w:lang w:eastAsia="ar-SA"/>
              </w:rPr>
              <w:t>-</w:t>
            </w:r>
          </w:p>
        </w:tc>
        <w:tc>
          <w:tcPr>
            <w:tcW w:w="795" w:type="dxa"/>
            <w:tcBorders>
              <w:top w:val="single" w:sz="4" w:space="0" w:color="auto"/>
              <w:left w:val="single" w:sz="4" w:space="0" w:color="auto"/>
              <w:bottom w:val="single" w:sz="4" w:space="0" w:color="auto"/>
              <w:right w:val="single" w:sz="4" w:space="0" w:color="auto"/>
            </w:tcBorders>
          </w:tcPr>
          <w:p w:rsidR="002D2136" w:rsidRDefault="002D2136" w:rsidP="006C2FBB">
            <w:pPr>
              <w:suppressAutoHyphens/>
              <w:jc w:val="center"/>
              <w:rPr>
                <w:rStyle w:val="Numatytasispastraiposriftas1"/>
                <w:szCs w:val="24"/>
                <w:lang w:eastAsia="ar-SA"/>
              </w:rPr>
            </w:pPr>
            <w:r>
              <w:rPr>
                <w:rStyle w:val="Numatytasispastraiposriftas1"/>
                <w:szCs w:val="24"/>
                <w:lang w:eastAsia="ar-SA"/>
              </w:rPr>
              <w:t>-</w:t>
            </w:r>
          </w:p>
        </w:tc>
        <w:tc>
          <w:tcPr>
            <w:tcW w:w="851" w:type="dxa"/>
            <w:tcBorders>
              <w:top w:val="single" w:sz="4" w:space="0" w:color="auto"/>
              <w:left w:val="single" w:sz="4" w:space="0" w:color="auto"/>
              <w:bottom w:val="single" w:sz="4" w:space="0" w:color="auto"/>
              <w:right w:val="single" w:sz="4" w:space="0" w:color="auto"/>
            </w:tcBorders>
          </w:tcPr>
          <w:p w:rsidR="002D2136" w:rsidRDefault="002D2136" w:rsidP="006C2FBB">
            <w:pPr>
              <w:suppressAutoHyphens/>
              <w:jc w:val="center"/>
              <w:rPr>
                <w:rStyle w:val="Numatytasispastraiposriftas1"/>
                <w:szCs w:val="24"/>
                <w:lang w:eastAsia="ar-SA"/>
              </w:rPr>
            </w:pPr>
            <w:r>
              <w:rPr>
                <w:rStyle w:val="Numatytasispastraiposriftas1"/>
                <w:szCs w:val="24"/>
                <w:lang w:eastAsia="ar-SA"/>
              </w:rPr>
              <w:t>-</w:t>
            </w:r>
          </w:p>
        </w:tc>
        <w:tc>
          <w:tcPr>
            <w:tcW w:w="850" w:type="dxa"/>
            <w:tcBorders>
              <w:top w:val="single" w:sz="4" w:space="0" w:color="auto"/>
              <w:left w:val="single" w:sz="4" w:space="0" w:color="auto"/>
              <w:bottom w:val="single" w:sz="4" w:space="0" w:color="auto"/>
              <w:right w:val="single" w:sz="4" w:space="0" w:color="auto"/>
            </w:tcBorders>
          </w:tcPr>
          <w:p w:rsidR="002D2136" w:rsidRDefault="002D2136" w:rsidP="006C2FBB">
            <w:pPr>
              <w:suppressAutoHyphens/>
              <w:jc w:val="center"/>
              <w:rPr>
                <w:rStyle w:val="Numatytasispastraiposriftas1"/>
                <w:szCs w:val="24"/>
                <w:lang w:eastAsia="ar-SA"/>
              </w:rPr>
            </w:pPr>
            <w:r>
              <w:rPr>
                <w:rStyle w:val="Numatytasispastraiposriftas1"/>
                <w:szCs w:val="24"/>
                <w:lang w:eastAsia="ar-SA"/>
              </w:rPr>
              <w:t>-</w:t>
            </w:r>
          </w:p>
        </w:tc>
        <w:tc>
          <w:tcPr>
            <w:tcW w:w="1957" w:type="dxa"/>
            <w:tcBorders>
              <w:top w:val="single" w:sz="4" w:space="0" w:color="auto"/>
              <w:left w:val="single" w:sz="4" w:space="0" w:color="auto"/>
              <w:bottom w:val="single" w:sz="4" w:space="0" w:color="auto"/>
              <w:right w:val="single" w:sz="4" w:space="0" w:color="auto"/>
            </w:tcBorders>
          </w:tcPr>
          <w:p w:rsidR="002D2136" w:rsidRDefault="002D2136" w:rsidP="006C2FBB">
            <w:pPr>
              <w:suppressAutoHyphens/>
              <w:jc w:val="center"/>
              <w:rPr>
                <w:rStyle w:val="Numatytasispastraiposriftas1"/>
                <w:szCs w:val="24"/>
                <w:lang w:eastAsia="ar-SA"/>
              </w:rPr>
            </w:pPr>
            <w:r>
              <w:rPr>
                <w:rStyle w:val="Numatytasispastraiposriftas1"/>
                <w:szCs w:val="24"/>
                <w:lang w:eastAsia="ar-SA"/>
              </w:rPr>
              <w:t>31</w:t>
            </w:r>
          </w:p>
        </w:tc>
      </w:tr>
      <w:tr w:rsidR="002D2136" w:rsidTr="00C66F5A">
        <w:tc>
          <w:tcPr>
            <w:tcW w:w="1559" w:type="dxa"/>
            <w:tcBorders>
              <w:top w:val="single" w:sz="4" w:space="0" w:color="auto"/>
              <w:left w:val="single" w:sz="4" w:space="0" w:color="auto"/>
              <w:bottom w:val="single" w:sz="4" w:space="0" w:color="auto"/>
              <w:right w:val="single" w:sz="4" w:space="0" w:color="auto"/>
            </w:tcBorders>
            <w:hideMark/>
          </w:tcPr>
          <w:p w:rsidR="002D2136" w:rsidRDefault="002D2136">
            <w:pPr>
              <w:suppressAutoHyphens/>
              <w:rPr>
                <w:rStyle w:val="Numatytasispastraiposriftas1"/>
                <w:szCs w:val="24"/>
                <w:lang w:eastAsia="ar-SA"/>
              </w:rPr>
            </w:pPr>
            <w:r>
              <w:rPr>
                <w:rStyle w:val="Numatytasispastraiposriftas1"/>
                <w:szCs w:val="24"/>
              </w:rPr>
              <w:t xml:space="preserve">2019 m. </w:t>
            </w:r>
          </w:p>
        </w:tc>
        <w:tc>
          <w:tcPr>
            <w:tcW w:w="1835" w:type="dxa"/>
            <w:tcBorders>
              <w:top w:val="single" w:sz="4" w:space="0" w:color="auto"/>
              <w:left w:val="single" w:sz="4" w:space="0" w:color="auto"/>
              <w:bottom w:val="single" w:sz="4" w:space="0" w:color="auto"/>
              <w:right w:val="single" w:sz="4" w:space="0" w:color="auto"/>
            </w:tcBorders>
          </w:tcPr>
          <w:p w:rsidR="002D2136" w:rsidRDefault="002D2136" w:rsidP="002D5513">
            <w:pPr>
              <w:suppressAutoHyphens/>
              <w:jc w:val="center"/>
              <w:rPr>
                <w:rStyle w:val="Numatytasispastraiposriftas1"/>
                <w:szCs w:val="24"/>
                <w:lang w:eastAsia="ar-SA"/>
              </w:rPr>
            </w:pPr>
            <w:r>
              <w:rPr>
                <w:rStyle w:val="Numatytasispastraiposriftas1"/>
                <w:szCs w:val="24"/>
                <w:lang w:eastAsia="ar-SA"/>
              </w:rPr>
              <w:t>90</w:t>
            </w:r>
          </w:p>
        </w:tc>
        <w:tc>
          <w:tcPr>
            <w:tcW w:w="717" w:type="dxa"/>
            <w:tcBorders>
              <w:top w:val="single" w:sz="4" w:space="0" w:color="auto"/>
              <w:left w:val="single" w:sz="4" w:space="0" w:color="auto"/>
              <w:bottom w:val="single" w:sz="4" w:space="0" w:color="auto"/>
              <w:right w:val="single" w:sz="4" w:space="0" w:color="auto"/>
            </w:tcBorders>
          </w:tcPr>
          <w:p w:rsidR="002D2136" w:rsidRDefault="002D2136" w:rsidP="004D1637">
            <w:pPr>
              <w:suppressAutoHyphens/>
              <w:jc w:val="center"/>
              <w:rPr>
                <w:rStyle w:val="Numatytasispastraiposriftas1"/>
                <w:szCs w:val="24"/>
                <w:lang w:eastAsia="ar-SA"/>
              </w:rPr>
            </w:pPr>
            <w:r>
              <w:rPr>
                <w:rStyle w:val="Numatytasispastraiposriftas1"/>
                <w:szCs w:val="24"/>
                <w:lang w:eastAsia="ar-SA"/>
              </w:rPr>
              <w:t>-</w:t>
            </w:r>
          </w:p>
        </w:tc>
        <w:tc>
          <w:tcPr>
            <w:tcW w:w="764" w:type="dxa"/>
            <w:tcBorders>
              <w:top w:val="single" w:sz="4" w:space="0" w:color="auto"/>
              <w:left w:val="single" w:sz="4" w:space="0" w:color="auto"/>
              <w:bottom w:val="single" w:sz="4" w:space="0" w:color="auto"/>
              <w:right w:val="single" w:sz="4" w:space="0" w:color="auto"/>
            </w:tcBorders>
          </w:tcPr>
          <w:p w:rsidR="002D2136" w:rsidRDefault="002D2136" w:rsidP="004D1637">
            <w:pPr>
              <w:suppressAutoHyphens/>
              <w:jc w:val="center"/>
              <w:rPr>
                <w:rStyle w:val="Numatytasispastraiposriftas1"/>
                <w:szCs w:val="24"/>
                <w:lang w:eastAsia="ar-SA"/>
              </w:rPr>
            </w:pPr>
            <w:r>
              <w:rPr>
                <w:rStyle w:val="Numatytasispastraiposriftas1"/>
                <w:szCs w:val="24"/>
                <w:lang w:eastAsia="ar-SA"/>
              </w:rPr>
              <w:t>-</w:t>
            </w:r>
          </w:p>
        </w:tc>
        <w:tc>
          <w:tcPr>
            <w:tcW w:w="795" w:type="dxa"/>
            <w:tcBorders>
              <w:top w:val="single" w:sz="4" w:space="0" w:color="auto"/>
              <w:left w:val="single" w:sz="4" w:space="0" w:color="auto"/>
              <w:bottom w:val="single" w:sz="4" w:space="0" w:color="auto"/>
              <w:right w:val="single" w:sz="4" w:space="0" w:color="auto"/>
            </w:tcBorders>
          </w:tcPr>
          <w:p w:rsidR="002D2136" w:rsidRDefault="002D2136" w:rsidP="004D1637">
            <w:pPr>
              <w:suppressAutoHyphens/>
              <w:jc w:val="center"/>
              <w:rPr>
                <w:rStyle w:val="Numatytasispastraiposriftas1"/>
                <w:szCs w:val="24"/>
                <w:lang w:eastAsia="ar-SA"/>
              </w:rPr>
            </w:pPr>
            <w:r>
              <w:rPr>
                <w:rStyle w:val="Numatytasispastraiposriftas1"/>
                <w:szCs w:val="24"/>
                <w:lang w:eastAsia="ar-SA"/>
              </w:rPr>
              <w:t>-</w:t>
            </w:r>
          </w:p>
        </w:tc>
        <w:tc>
          <w:tcPr>
            <w:tcW w:w="851" w:type="dxa"/>
            <w:tcBorders>
              <w:top w:val="single" w:sz="4" w:space="0" w:color="auto"/>
              <w:left w:val="single" w:sz="4" w:space="0" w:color="auto"/>
              <w:bottom w:val="single" w:sz="4" w:space="0" w:color="auto"/>
              <w:right w:val="single" w:sz="4" w:space="0" w:color="auto"/>
            </w:tcBorders>
          </w:tcPr>
          <w:p w:rsidR="002D2136" w:rsidRDefault="002D2136" w:rsidP="004D1637">
            <w:pPr>
              <w:suppressAutoHyphens/>
              <w:jc w:val="center"/>
              <w:rPr>
                <w:rStyle w:val="Numatytasispastraiposriftas1"/>
                <w:szCs w:val="24"/>
                <w:lang w:eastAsia="ar-SA"/>
              </w:rPr>
            </w:pPr>
            <w:r>
              <w:rPr>
                <w:rStyle w:val="Numatytasispastraiposriftas1"/>
                <w:szCs w:val="24"/>
                <w:lang w:eastAsia="ar-SA"/>
              </w:rPr>
              <w:t>-</w:t>
            </w:r>
          </w:p>
        </w:tc>
        <w:tc>
          <w:tcPr>
            <w:tcW w:w="850" w:type="dxa"/>
            <w:tcBorders>
              <w:top w:val="single" w:sz="4" w:space="0" w:color="auto"/>
              <w:left w:val="single" w:sz="4" w:space="0" w:color="auto"/>
              <w:bottom w:val="single" w:sz="4" w:space="0" w:color="auto"/>
              <w:right w:val="single" w:sz="4" w:space="0" w:color="auto"/>
            </w:tcBorders>
          </w:tcPr>
          <w:p w:rsidR="002D2136" w:rsidRDefault="002D2136" w:rsidP="004D1637">
            <w:pPr>
              <w:suppressAutoHyphens/>
              <w:jc w:val="center"/>
              <w:rPr>
                <w:rStyle w:val="Numatytasispastraiposriftas1"/>
                <w:szCs w:val="24"/>
                <w:lang w:eastAsia="ar-SA"/>
              </w:rPr>
            </w:pPr>
            <w:r>
              <w:rPr>
                <w:rStyle w:val="Numatytasispastraiposriftas1"/>
                <w:szCs w:val="24"/>
                <w:lang w:eastAsia="ar-SA"/>
              </w:rPr>
              <w:t>-</w:t>
            </w:r>
          </w:p>
        </w:tc>
        <w:tc>
          <w:tcPr>
            <w:tcW w:w="1957" w:type="dxa"/>
            <w:tcBorders>
              <w:top w:val="single" w:sz="4" w:space="0" w:color="auto"/>
              <w:left w:val="single" w:sz="4" w:space="0" w:color="auto"/>
              <w:bottom w:val="single" w:sz="4" w:space="0" w:color="auto"/>
              <w:right w:val="single" w:sz="4" w:space="0" w:color="auto"/>
            </w:tcBorders>
          </w:tcPr>
          <w:p w:rsidR="002D2136" w:rsidRDefault="002D2136" w:rsidP="002D5513">
            <w:pPr>
              <w:suppressAutoHyphens/>
              <w:jc w:val="center"/>
              <w:rPr>
                <w:rStyle w:val="Numatytasispastraiposriftas1"/>
                <w:szCs w:val="24"/>
                <w:lang w:eastAsia="ar-SA"/>
              </w:rPr>
            </w:pPr>
            <w:r>
              <w:rPr>
                <w:rStyle w:val="Numatytasispastraiposriftas1"/>
                <w:szCs w:val="24"/>
                <w:lang w:eastAsia="ar-SA"/>
              </w:rPr>
              <w:t>3</w:t>
            </w:r>
            <w:r w:rsidR="00B01AC9">
              <w:rPr>
                <w:rStyle w:val="Numatytasispastraiposriftas1"/>
                <w:szCs w:val="24"/>
                <w:lang w:eastAsia="ar-SA"/>
              </w:rPr>
              <w:t>2</w:t>
            </w:r>
          </w:p>
        </w:tc>
      </w:tr>
    </w:tbl>
    <w:p w:rsidR="00B409CA" w:rsidRDefault="00B409CA" w:rsidP="00A14718">
      <w:pPr>
        <w:rPr>
          <w:szCs w:val="24"/>
        </w:rPr>
      </w:pPr>
    </w:p>
    <w:p w:rsidR="00C66F5A" w:rsidRPr="00A14718" w:rsidRDefault="008C3A5C" w:rsidP="00B409CA">
      <w:pPr>
        <w:ind w:firstLine="567"/>
        <w:rPr>
          <w:rFonts w:eastAsia="Calibri"/>
          <w:color w:val="000000"/>
          <w:kern w:val="2"/>
          <w:szCs w:val="24"/>
          <w:lang w:eastAsia="ar-SA"/>
        </w:rPr>
      </w:pPr>
      <w:r>
        <w:rPr>
          <w:szCs w:val="24"/>
        </w:rPr>
        <w:t>2.2</w:t>
      </w:r>
      <w:r w:rsidR="00C66F5A">
        <w:rPr>
          <w:szCs w:val="24"/>
        </w:rPr>
        <w:t>. Šeimos:</w:t>
      </w:r>
    </w:p>
    <w:tbl>
      <w:tblPr>
        <w:tblW w:w="0" w:type="auto"/>
        <w:tblInd w:w="99" w:type="dxa"/>
        <w:tblLayout w:type="fixed"/>
        <w:tblLook w:val="04A0" w:firstRow="1" w:lastRow="0" w:firstColumn="1" w:lastColumn="0" w:noHBand="0" w:noVBand="1"/>
      </w:tblPr>
      <w:tblGrid>
        <w:gridCol w:w="4112"/>
        <w:gridCol w:w="2837"/>
        <w:gridCol w:w="2545"/>
      </w:tblGrid>
      <w:tr w:rsidR="00C66F5A" w:rsidTr="00C66F5A">
        <w:tc>
          <w:tcPr>
            <w:tcW w:w="4112" w:type="dxa"/>
            <w:tcBorders>
              <w:top w:val="single" w:sz="4" w:space="0" w:color="000000"/>
              <w:left w:val="single" w:sz="4" w:space="0" w:color="000000"/>
              <w:bottom w:val="single" w:sz="4" w:space="0" w:color="000000"/>
              <w:right w:val="nil"/>
            </w:tcBorders>
            <w:shd w:val="clear" w:color="auto" w:fill="FFFFFF"/>
            <w:hideMark/>
          </w:tcPr>
          <w:p w:rsidR="00C66F5A" w:rsidRDefault="00C66F5A">
            <w:pPr>
              <w:suppressAutoHyphens/>
              <w:jc w:val="center"/>
              <w:rPr>
                <w:bCs/>
                <w:lang w:eastAsia="ar-SA"/>
              </w:rPr>
            </w:pPr>
            <w:r>
              <w:rPr>
                <w:bCs/>
              </w:rPr>
              <w:lastRenderedPageBreak/>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C66F5A" w:rsidRDefault="00C66F5A">
            <w:pPr>
              <w:suppressAutoHyphens/>
              <w:jc w:val="center"/>
              <w:rPr>
                <w:bCs/>
                <w:lang w:eastAsia="ar-SA"/>
              </w:rPr>
            </w:pPr>
            <w:r>
              <w:rPr>
                <w:bCs/>
              </w:rPr>
              <w:t>Mokinių</w:t>
            </w:r>
            <w:r w:rsidR="00967B2F">
              <w:rPr>
                <w:bCs/>
              </w:rPr>
              <w:t xml:space="preserve"> (vaikų)</w:t>
            </w:r>
            <w:r>
              <w:rPr>
                <w:bCs/>
              </w:rPr>
              <w:t>,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C66F5A" w:rsidRDefault="00C66F5A">
            <w:pPr>
              <w:suppressAutoHyphens/>
              <w:jc w:val="center"/>
              <w:rPr>
                <w:lang w:val="en-GB" w:eastAsia="ar-SA"/>
              </w:rPr>
            </w:pPr>
            <w:r>
              <w:rPr>
                <w:bCs/>
              </w:rPr>
              <w:t xml:space="preserve">Proc. nuo mokinių </w:t>
            </w:r>
            <w:r w:rsidR="00967B2F">
              <w:rPr>
                <w:bCs/>
              </w:rPr>
              <w:t xml:space="preserve">(vaikų) </w:t>
            </w:r>
            <w:r>
              <w:rPr>
                <w:bCs/>
              </w:rPr>
              <w:t>skaičiaus</w:t>
            </w:r>
          </w:p>
        </w:tc>
      </w:tr>
      <w:tr w:rsidR="00C66F5A" w:rsidTr="00C66F5A">
        <w:tc>
          <w:tcPr>
            <w:tcW w:w="4112" w:type="dxa"/>
            <w:tcBorders>
              <w:top w:val="single" w:sz="4" w:space="0" w:color="000000"/>
              <w:left w:val="single" w:sz="4" w:space="0" w:color="000000"/>
              <w:bottom w:val="single" w:sz="4" w:space="0" w:color="000000"/>
              <w:right w:val="nil"/>
            </w:tcBorders>
            <w:shd w:val="clear" w:color="auto" w:fill="FFFFFF"/>
            <w:hideMark/>
          </w:tcPr>
          <w:p w:rsidR="00C66F5A" w:rsidRDefault="00C66F5A">
            <w:pPr>
              <w:suppressAutoHyphens/>
              <w:jc w:val="both"/>
              <w:rPr>
                <w:iCs/>
                <w:lang w:eastAsia="ar-SA"/>
              </w:rPr>
            </w:pPr>
            <w:r>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C66F5A" w:rsidRDefault="00C3279F" w:rsidP="00A14718">
            <w:pPr>
              <w:suppressAutoHyphens/>
              <w:jc w:val="center"/>
              <w:rPr>
                <w:iCs/>
                <w:lang w:eastAsia="ar-SA"/>
              </w:rPr>
            </w:pPr>
            <w:r>
              <w:rPr>
                <w:iCs/>
                <w:lang w:eastAsia="ar-SA"/>
              </w:rPr>
              <w:t>4</w:t>
            </w:r>
          </w:p>
        </w:tc>
        <w:tc>
          <w:tcPr>
            <w:tcW w:w="2545" w:type="dxa"/>
            <w:tcBorders>
              <w:top w:val="single" w:sz="4" w:space="0" w:color="000000"/>
              <w:left w:val="single" w:sz="4" w:space="0" w:color="000000"/>
              <w:bottom w:val="single" w:sz="4" w:space="0" w:color="000000"/>
              <w:right w:val="single" w:sz="4" w:space="0" w:color="000000"/>
            </w:tcBorders>
          </w:tcPr>
          <w:p w:rsidR="00C66F5A" w:rsidRDefault="00C3279F">
            <w:pPr>
              <w:suppressAutoHyphens/>
              <w:jc w:val="center"/>
              <w:rPr>
                <w:lang w:val="en-GB" w:eastAsia="ar-SA"/>
              </w:rPr>
            </w:pPr>
            <w:r>
              <w:rPr>
                <w:lang w:val="en-GB" w:eastAsia="ar-SA"/>
              </w:rPr>
              <w:t>5</w:t>
            </w:r>
          </w:p>
        </w:tc>
      </w:tr>
      <w:tr w:rsidR="00C66F5A" w:rsidTr="00C66F5A">
        <w:tc>
          <w:tcPr>
            <w:tcW w:w="4112" w:type="dxa"/>
            <w:tcBorders>
              <w:top w:val="single" w:sz="4" w:space="0" w:color="000000"/>
              <w:left w:val="single" w:sz="4" w:space="0" w:color="000000"/>
              <w:bottom w:val="single" w:sz="4" w:space="0" w:color="000000"/>
              <w:right w:val="nil"/>
            </w:tcBorders>
            <w:shd w:val="clear" w:color="auto" w:fill="FFFFFF"/>
            <w:hideMark/>
          </w:tcPr>
          <w:p w:rsidR="00C66F5A" w:rsidRDefault="00C66F5A">
            <w:pPr>
              <w:suppressAutoHyphens/>
              <w:jc w:val="both"/>
              <w:rPr>
                <w:lang w:eastAsia="ar-SA"/>
              </w:rPr>
            </w:pPr>
            <w:r>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C66F5A" w:rsidRDefault="002D2136">
            <w:pPr>
              <w:suppressAutoHyphens/>
              <w:jc w:val="center"/>
              <w:rPr>
                <w:lang w:eastAsia="ar-SA"/>
              </w:rPr>
            </w:pPr>
            <w:r>
              <w:rPr>
                <w:iCs/>
                <w:lang w:eastAsia="ar-SA"/>
              </w:rPr>
              <w:t>7</w:t>
            </w:r>
          </w:p>
        </w:tc>
        <w:tc>
          <w:tcPr>
            <w:tcW w:w="2545" w:type="dxa"/>
            <w:tcBorders>
              <w:top w:val="single" w:sz="4" w:space="0" w:color="000000"/>
              <w:left w:val="single" w:sz="4" w:space="0" w:color="000000"/>
              <w:bottom w:val="single" w:sz="4" w:space="0" w:color="000000"/>
              <w:right w:val="single" w:sz="4" w:space="0" w:color="000000"/>
            </w:tcBorders>
          </w:tcPr>
          <w:p w:rsidR="00C66F5A" w:rsidRDefault="00C3279F">
            <w:pPr>
              <w:suppressAutoHyphens/>
              <w:jc w:val="center"/>
              <w:rPr>
                <w:lang w:val="en-GB" w:eastAsia="ar-SA"/>
              </w:rPr>
            </w:pPr>
            <w:r>
              <w:rPr>
                <w:lang w:val="en-GB" w:eastAsia="ar-SA"/>
              </w:rPr>
              <w:t>8</w:t>
            </w:r>
          </w:p>
        </w:tc>
      </w:tr>
    </w:tbl>
    <w:p w:rsidR="00B409CA" w:rsidRDefault="00B409CA" w:rsidP="00C66F5A">
      <w:pPr>
        <w:rPr>
          <w:rFonts w:eastAsia="Calibri"/>
          <w:color w:val="000000"/>
          <w:kern w:val="2"/>
          <w:szCs w:val="24"/>
          <w:lang w:eastAsia="ar-SA"/>
        </w:rPr>
      </w:pPr>
    </w:p>
    <w:p w:rsidR="00C66F5A" w:rsidRDefault="008C3A5C" w:rsidP="00B409CA">
      <w:pPr>
        <w:ind w:firstLine="567"/>
        <w:rPr>
          <w:bCs/>
          <w:szCs w:val="24"/>
        </w:rPr>
      </w:pPr>
      <w:r>
        <w:rPr>
          <w:bCs/>
          <w:szCs w:val="24"/>
        </w:rPr>
        <w:t>2.3</w:t>
      </w:r>
      <w:r w:rsidR="00C66F5A">
        <w:rPr>
          <w:bCs/>
          <w:szCs w:val="24"/>
        </w:rPr>
        <w:t>. Mokiniai</w:t>
      </w:r>
      <w:r w:rsidR="00AD4836">
        <w:rPr>
          <w:bCs/>
          <w:szCs w:val="24"/>
        </w:rPr>
        <w:t xml:space="preserve"> (vaikai)</w:t>
      </w:r>
      <w:r w:rsidR="00C66F5A">
        <w:rPr>
          <w:bCs/>
          <w:szCs w:val="24"/>
        </w:rPr>
        <w:t>, gaunantieji nemokamą maitinimą:</w:t>
      </w:r>
    </w:p>
    <w:tbl>
      <w:tblPr>
        <w:tblStyle w:val="TableGrid"/>
        <w:tblW w:w="9497" w:type="dxa"/>
        <w:tblInd w:w="137" w:type="dxa"/>
        <w:tblLook w:val="04A0" w:firstRow="1" w:lastRow="0" w:firstColumn="1" w:lastColumn="0" w:noHBand="0" w:noVBand="1"/>
      </w:tblPr>
      <w:tblGrid>
        <w:gridCol w:w="4595"/>
        <w:gridCol w:w="4902"/>
      </w:tblGrid>
      <w:tr w:rsidR="00C66F5A" w:rsidTr="00C66F5A">
        <w:tc>
          <w:tcPr>
            <w:tcW w:w="4595"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lang w:eastAsia="ar-SA"/>
              </w:rPr>
            </w:pPr>
            <w:r>
              <w:t xml:space="preserve">Mokinių </w:t>
            </w:r>
            <w:r w:rsidR="00967B2F">
              <w:t xml:space="preserve">(vaikų) </w:t>
            </w:r>
            <w:r>
              <w:t>skaičius</w:t>
            </w:r>
          </w:p>
        </w:tc>
        <w:tc>
          <w:tcPr>
            <w:tcW w:w="4902"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lang w:eastAsia="ar-SA"/>
              </w:rPr>
            </w:pPr>
            <w:r>
              <w:t xml:space="preserve">Proc. nuo mokinių </w:t>
            </w:r>
            <w:r w:rsidR="00967B2F">
              <w:t xml:space="preserve">(vaikų) </w:t>
            </w:r>
            <w:r>
              <w:t>skaičiaus</w:t>
            </w:r>
          </w:p>
        </w:tc>
      </w:tr>
      <w:tr w:rsidR="00C66F5A" w:rsidTr="00C66F5A">
        <w:tc>
          <w:tcPr>
            <w:tcW w:w="4595" w:type="dxa"/>
            <w:tcBorders>
              <w:top w:val="single" w:sz="4" w:space="0" w:color="auto"/>
              <w:left w:val="single" w:sz="4" w:space="0" w:color="auto"/>
              <w:bottom w:val="single" w:sz="4" w:space="0" w:color="auto"/>
              <w:right w:val="single" w:sz="4" w:space="0" w:color="auto"/>
            </w:tcBorders>
          </w:tcPr>
          <w:p w:rsidR="00C66F5A" w:rsidRDefault="00C3279F" w:rsidP="00A14718">
            <w:pPr>
              <w:suppressAutoHyphens/>
              <w:jc w:val="center"/>
              <w:rPr>
                <w:bCs/>
                <w:lang w:eastAsia="ar-SA"/>
              </w:rPr>
            </w:pPr>
            <w:r>
              <w:rPr>
                <w:bCs/>
                <w:lang w:eastAsia="ar-SA"/>
              </w:rPr>
              <w:t>8</w:t>
            </w:r>
          </w:p>
        </w:tc>
        <w:tc>
          <w:tcPr>
            <w:tcW w:w="4902" w:type="dxa"/>
            <w:tcBorders>
              <w:top w:val="single" w:sz="4" w:space="0" w:color="auto"/>
              <w:left w:val="single" w:sz="4" w:space="0" w:color="auto"/>
              <w:bottom w:val="single" w:sz="4" w:space="0" w:color="auto"/>
              <w:right w:val="single" w:sz="4" w:space="0" w:color="auto"/>
            </w:tcBorders>
          </w:tcPr>
          <w:p w:rsidR="00C66F5A" w:rsidRDefault="00C3279F" w:rsidP="00A14718">
            <w:pPr>
              <w:suppressAutoHyphens/>
              <w:jc w:val="center"/>
              <w:rPr>
                <w:bCs/>
                <w:lang w:eastAsia="ar-SA"/>
              </w:rPr>
            </w:pPr>
            <w:r>
              <w:rPr>
                <w:bCs/>
                <w:lang w:eastAsia="ar-SA"/>
              </w:rPr>
              <w:t>9</w:t>
            </w:r>
          </w:p>
        </w:tc>
      </w:tr>
    </w:tbl>
    <w:p w:rsidR="00B409CA" w:rsidRPr="003B2134" w:rsidRDefault="00B409CA" w:rsidP="00A14718">
      <w:pPr>
        <w:tabs>
          <w:tab w:val="left" w:pos="426"/>
        </w:tabs>
        <w:rPr>
          <w:rFonts w:eastAsia="Calibri"/>
          <w:bCs/>
          <w:color w:val="000000"/>
          <w:kern w:val="2"/>
          <w:szCs w:val="24"/>
          <w:lang w:eastAsia="ar-SA"/>
        </w:rPr>
      </w:pPr>
    </w:p>
    <w:p w:rsidR="00C66F5A" w:rsidRDefault="008C3A5C" w:rsidP="00B409CA">
      <w:pPr>
        <w:tabs>
          <w:tab w:val="left" w:pos="426"/>
        </w:tabs>
        <w:ind w:firstLine="567"/>
        <w:rPr>
          <w:szCs w:val="24"/>
        </w:rPr>
      </w:pPr>
      <w:r>
        <w:rPr>
          <w:szCs w:val="24"/>
        </w:rPr>
        <w:t>2.4</w:t>
      </w:r>
      <w:r w:rsidR="00C66F5A">
        <w:rPr>
          <w:szCs w:val="24"/>
        </w:rPr>
        <w:t>. Olimpiados, konkursai ir kiti renginiai:</w:t>
      </w:r>
    </w:p>
    <w:tbl>
      <w:tblPr>
        <w:tblStyle w:val="TableGrid"/>
        <w:tblW w:w="0" w:type="auto"/>
        <w:tblInd w:w="137" w:type="dxa"/>
        <w:tblLook w:val="04A0" w:firstRow="1" w:lastRow="0" w:firstColumn="1" w:lastColumn="0" w:noHBand="0" w:noVBand="1"/>
      </w:tblPr>
      <w:tblGrid>
        <w:gridCol w:w="1038"/>
        <w:gridCol w:w="1087"/>
        <w:gridCol w:w="1126"/>
        <w:gridCol w:w="1194"/>
        <w:gridCol w:w="1329"/>
        <w:gridCol w:w="1194"/>
        <w:gridCol w:w="1329"/>
        <w:gridCol w:w="1194"/>
      </w:tblGrid>
      <w:tr w:rsidR="00C66F5A" w:rsidTr="00C66F5A">
        <w:tc>
          <w:tcPr>
            <w:tcW w:w="2270" w:type="dxa"/>
            <w:gridSpan w:val="2"/>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lang w:eastAsia="ar-SA"/>
              </w:rPr>
            </w:pPr>
            <w:r>
              <w:rPr>
                <w:bCs/>
              </w:rPr>
              <w:t>Rajono</w:t>
            </w:r>
          </w:p>
        </w:tc>
        <w:tc>
          <w:tcPr>
            <w:tcW w:w="2407" w:type="dxa"/>
            <w:gridSpan w:val="2"/>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lang w:eastAsia="ar-SA"/>
              </w:rPr>
            </w:pPr>
            <w:r>
              <w:t>Regiono</w:t>
            </w:r>
          </w:p>
        </w:tc>
        <w:tc>
          <w:tcPr>
            <w:tcW w:w="2407" w:type="dxa"/>
            <w:gridSpan w:val="2"/>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lang w:eastAsia="ar-SA"/>
              </w:rPr>
            </w:pPr>
            <w:r>
              <w:t>Šalies</w:t>
            </w:r>
          </w:p>
        </w:tc>
        <w:tc>
          <w:tcPr>
            <w:tcW w:w="2407" w:type="dxa"/>
            <w:gridSpan w:val="2"/>
            <w:tcBorders>
              <w:top w:val="single" w:sz="4" w:space="0" w:color="auto"/>
              <w:left w:val="single" w:sz="4" w:space="0" w:color="auto"/>
              <w:bottom w:val="single" w:sz="4" w:space="0" w:color="auto"/>
              <w:right w:val="single" w:sz="4" w:space="0" w:color="auto"/>
            </w:tcBorders>
            <w:hideMark/>
          </w:tcPr>
          <w:p w:rsidR="00C66F5A" w:rsidRDefault="00C66F5A" w:rsidP="00EC0496">
            <w:pPr>
              <w:suppressAutoHyphens/>
              <w:jc w:val="center"/>
              <w:rPr>
                <w:lang w:eastAsia="ar-SA"/>
              </w:rPr>
            </w:pPr>
            <w:r>
              <w:rPr>
                <w:bCs/>
              </w:rPr>
              <w:t>Tarptautiniai</w:t>
            </w:r>
          </w:p>
        </w:tc>
      </w:tr>
      <w:tr w:rsidR="00A316DB" w:rsidTr="00C66F5A">
        <w:tc>
          <w:tcPr>
            <w:tcW w:w="1090"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Dalyva</w:t>
            </w:r>
            <w:r w:rsidR="00AD4836" w:rsidRPr="00A316DB">
              <w:rPr>
                <w:bCs/>
                <w:sz w:val="22"/>
                <w:szCs w:val="22"/>
              </w:rPr>
              <w:t>-</w:t>
            </w:r>
            <w:r w:rsidRPr="00A316DB">
              <w:rPr>
                <w:bCs/>
                <w:sz w:val="22"/>
                <w:szCs w:val="22"/>
              </w:rPr>
              <w:t>vusių</w:t>
            </w:r>
          </w:p>
          <w:p w:rsidR="00C66F5A" w:rsidRPr="00A316DB" w:rsidRDefault="00967B2F">
            <w:pPr>
              <w:jc w:val="center"/>
              <w:rPr>
                <w:bCs/>
                <w:sz w:val="22"/>
                <w:szCs w:val="22"/>
              </w:rPr>
            </w:pPr>
            <w:r>
              <w:rPr>
                <w:bCs/>
                <w:sz w:val="22"/>
                <w:szCs w:val="22"/>
              </w:rPr>
              <w:t>m</w:t>
            </w:r>
            <w:r w:rsidR="00A316DB" w:rsidRPr="00A316DB">
              <w:rPr>
                <w:bCs/>
                <w:sz w:val="22"/>
                <w:szCs w:val="22"/>
              </w:rPr>
              <w:t>oki</w:t>
            </w:r>
            <w:r w:rsidR="00C66F5A" w:rsidRPr="00A316DB">
              <w:rPr>
                <w:bCs/>
                <w:sz w:val="22"/>
                <w:szCs w:val="22"/>
              </w:rPr>
              <w:t>nių</w:t>
            </w:r>
            <w:r>
              <w:rPr>
                <w:bCs/>
                <w:sz w:val="22"/>
                <w:szCs w:val="22"/>
              </w:rPr>
              <w:t xml:space="preserve"> (vaikų) </w:t>
            </w:r>
          </w:p>
          <w:p w:rsidR="00C66F5A" w:rsidRPr="00A316DB" w:rsidRDefault="00A316DB">
            <w:pPr>
              <w:suppressAutoHyphens/>
              <w:jc w:val="center"/>
              <w:rPr>
                <w:sz w:val="22"/>
                <w:szCs w:val="22"/>
                <w:lang w:eastAsia="ar-SA"/>
              </w:rPr>
            </w:pPr>
            <w:r w:rsidRPr="00A316DB">
              <w:rPr>
                <w:bCs/>
                <w:sz w:val="22"/>
                <w:szCs w:val="22"/>
              </w:rPr>
              <w:t>s</w:t>
            </w:r>
            <w:r w:rsidR="00C66F5A" w:rsidRPr="00A316DB">
              <w:rPr>
                <w:bCs/>
                <w:sz w:val="22"/>
                <w:szCs w:val="22"/>
              </w:rPr>
              <w:t>kaičius</w:t>
            </w:r>
          </w:p>
        </w:tc>
        <w:tc>
          <w:tcPr>
            <w:tcW w:w="1180"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Prizi</w:t>
            </w:r>
            <w:r w:rsidR="00AD4836" w:rsidRPr="00A316DB">
              <w:rPr>
                <w:bCs/>
                <w:sz w:val="22"/>
                <w:szCs w:val="22"/>
              </w:rPr>
              <w:t>-</w:t>
            </w:r>
            <w:r w:rsidRPr="00A316DB">
              <w:rPr>
                <w:bCs/>
                <w:sz w:val="22"/>
                <w:szCs w:val="22"/>
              </w:rPr>
              <w:t>ninkų/</w:t>
            </w:r>
          </w:p>
          <w:p w:rsidR="00C66F5A" w:rsidRPr="00A316DB" w:rsidRDefault="00C66F5A">
            <w:pPr>
              <w:suppressAutoHyphens/>
              <w:jc w:val="center"/>
              <w:rPr>
                <w:sz w:val="22"/>
                <w:szCs w:val="22"/>
                <w:lang w:eastAsia="ar-SA"/>
              </w:rPr>
            </w:pPr>
            <w:r w:rsidRPr="00A316DB">
              <w:rPr>
                <w:bCs/>
                <w:sz w:val="22"/>
                <w:szCs w:val="22"/>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Daly</w:t>
            </w:r>
            <w:r w:rsidR="00AD4836" w:rsidRPr="00A316DB">
              <w:rPr>
                <w:bCs/>
                <w:sz w:val="22"/>
                <w:szCs w:val="22"/>
              </w:rPr>
              <w:t>-</w:t>
            </w:r>
            <w:r w:rsidRPr="00A316DB">
              <w:rPr>
                <w:bCs/>
                <w:sz w:val="22"/>
                <w:szCs w:val="22"/>
              </w:rPr>
              <w:t>vavusių</w:t>
            </w:r>
          </w:p>
          <w:p w:rsidR="00C66F5A" w:rsidRPr="00A316DB" w:rsidRDefault="00967B2F">
            <w:pPr>
              <w:jc w:val="center"/>
              <w:rPr>
                <w:bCs/>
                <w:sz w:val="22"/>
                <w:szCs w:val="22"/>
              </w:rPr>
            </w:pPr>
            <w:r>
              <w:rPr>
                <w:bCs/>
                <w:sz w:val="22"/>
                <w:szCs w:val="22"/>
              </w:rPr>
              <w:t>m</w:t>
            </w:r>
            <w:r w:rsidR="00C66F5A" w:rsidRPr="00A316DB">
              <w:rPr>
                <w:bCs/>
                <w:sz w:val="22"/>
                <w:szCs w:val="22"/>
              </w:rPr>
              <w:t>okinių</w:t>
            </w:r>
            <w:r>
              <w:rPr>
                <w:bCs/>
                <w:sz w:val="22"/>
                <w:szCs w:val="22"/>
              </w:rPr>
              <w:t xml:space="preserve"> (vaikų) </w:t>
            </w:r>
          </w:p>
          <w:p w:rsidR="00C66F5A" w:rsidRPr="00A316DB" w:rsidRDefault="00C66F5A">
            <w:pPr>
              <w:suppressAutoHyphens/>
              <w:jc w:val="center"/>
              <w:rPr>
                <w:sz w:val="22"/>
                <w:szCs w:val="22"/>
                <w:lang w:eastAsia="ar-SA"/>
              </w:rPr>
            </w:pPr>
            <w:r w:rsidRPr="00A316DB">
              <w:rPr>
                <w:bCs/>
                <w:sz w:val="22"/>
                <w:szCs w:val="22"/>
              </w:rPr>
              <w:t>skaičius</w:t>
            </w:r>
          </w:p>
        </w:tc>
        <w:tc>
          <w:tcPr>
            <w:tcW w:w="1180"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Prizininkų/</w:t>
            </w:r>
          </w:p>
          <w:p w:rsidR="00C66F5A" w:rsidRPr="00A316DB" w:rsidRDefault="00C66F5A">
            <w:pPr>
              <w:suppressAutoHyphens/>
              <w:jc w:val="center"/>
              <w:rPr>
                <w:sz w:val="22"/>
                <w:szCs w:val="22"/>
                <w:lang w:eastAsia="ar-SA"/>
              </w:rPr>
            </w:pPr>
            <w:r w:rsidRPr="00A316DB">
              <w:rPr>
                <w:bCs/>
                <w:sz w:val="22"/>
                <w:szCs w:val="22"/>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Dalyvavusių</w:t>
            </w:r>
          </w:p>
          <w:p w:rsidR="00C66F5A" w:rsidRPr="00A316DB" w:rsidRDefault="00967B2F">
            <w:pPr>
              <w:jc w:val="center"/>
              <w:rPr>
                <w:bCs/>
                <w:sz w:val="22"/>
                <w:szCs w:val="22"/>
              </w:rPr>
            </w:pPr>
            <w:r>
              <w:rPr>
                <w:bCs/>
                <w:sz w:val="22"/>
                <w:szCs w:val="22"/>
              </w:rPr>
              <w:t>m</w:t>
            </w:r>
            <w:r w:rsidR="00C66F5A" w:rsidRPr="00A316DB">
              <w:rPr>
                <w:bCs/>
                <w:sz w:val="22"/>
                <w:szCs w:val="22"/>
              </w:rPr>
              <w:t>okinių</w:t>
            </w:r>
            <w:r>
              <w:rPr>
                <w:bCs/>
                <w:sz w:val="22"/>
                <w:szCs w:val="22"/>
              </w:rPr>
              <w:t xml:space="preserve"> (vaikų) </w:t>
            </w:r>
          </w:p>
          <w:p w:rsidR="00C66F5A" w:rsidRPr="00A316DB" w:rsidRDefault="00C66F5A">
            <w:pPr>
              <w:suppressAutoHyphens/>
              <w:jc w:val="center"/>
              <w:rPr>
                <w:sz w:val="22"/>
                <w:szCs w:val="22"/>
                <w:lang w:eastAsia="ar-SA"/>
              </w:rPr>
            </w:pPr>
            <w:r w:rsidRPr="00A316DB">
              <w:rPr>
                <w:bCs/>
                <w:sz w:val="22"/>
                <w:szCs w:val="22"/>
              </w:rPr>
              <w:t>skaičius</w:t>
            </w:r>
          </w:p>
        </w:tc>
        <w:tc>
          <w:tcPr>
            <w:tcW w:w="1180"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Prizininkų/</w:t>
            </w:r>
          </w:p>
          <w:p w:rsidR="00C66F5A" w:rsidRPr="00A316DB" w:rsidRDefault="00C66F5A">
            <w:pPr>
              <w:suppressAutoHyphens/>
              <w:jc w:val="center"/>
              <w:rPr>
                <w:sz w:val="22"/>
                <w:szCs w:val="22"/>
                <w:lang w:eastAsia="ar-SA"/>
              </w:rPr>
            </w:pPr>
            <w:r w:rsidRPr="00A316DB">
              <w:rPr>
                <w:bCs/>
                <w:sz w:val="22"/>
                <w:szCs w:val="22"/>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Dalyvavusių</w:t>
            </w:r>
          </w:p>
          <w:p w:rsidR="00C66F5A" w:rsidRPr="00A316DB" w:rsidRDefault="00967B2F">
            <w:pPr>
              <w:jc w:val="center"/>
              <w:rPr>
                <w:bCs/>
                <w:sz w:val="22"/>
                <w:szCs w:val="22"/>
              </w:rPr>
            </w:pPr>
            <w:r>
              <w:rPr>
                <w:bCs/>
                <w:sz w:val="22"/>
                <w:szCs w:val="22"/>
              </w:rPr>
              <w:t>m</w:t>
            </w:r>
            <w:r w:rsidR="00C66F5A" w:rsidRPr="00A316DB">
              <w:rPr>
                <w:bCs/>
                <w:sz w:val="22"/>
                <w:szCs w:val="22"/>
              </w:rPr>
              <w:t>okinių</w:t>
            </w:r>
            <w:r>
              <w:rPr>
                <w:bCs/>
                <w:sz w:val="22"/>
                <w:szCs w:val="22"/>
              </w:rPr>
              <w:t xml:space="preserve"> (vaikų) </w:t>
            </w:r>
          </w:p>
          <w:p w:rsidR="00C66F5A" w:rsidRPr="00A316DB" w:rsidRDefault="00C66F5A">
            <w:pPr>
              <w:suppressAutoHyphens/>
              <w:jc w:val="center"/>
              <w:rPr>
                <w:sz w:val="22"/>
                <w:szCs w:val="22"/>
                <w:lang w:eastAsia="ar-SA"/>
              </w:rPr>
            </w:pPr>
            <w:r w:rsidRPr="00A316DB">
              <w:rPr>
                <w:bCs/>
                <w:sz w:val="22"/>
                <w:szCs w:val="22"/>
              </w:rPr>
              <w:t>skaičius</w:t>
            </w:r>
          </w:p>
        </w:tc>
        <w:tc>
          <w:tcPr>
            <w:tcW w:w="1180"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Prizininkų/</w:t>
            </w:r>
          </w:p>
          <w:p w:rsidR="00C66F5A" w:rsidRPr="00A316DB" w:rsidRDefault="00C66F5A">
            <w:pPr>
              <w:suppressAutoHyphens/>
              <w:jc w:val="center"/>
              <w:rPr>
                <w:sz w:val="22"/>
                <w:szCs w:val="22"/>
                <w:lang w:eastAsia="ar-SA"/>
              </w:rPr>
            </w:pPr>
            <w:r w:rsidRPr="00A316DB">
              <w:rPr>
                <w:bCs/>
                <w:sz w:val="22"/>
                <w:szCs w:val="22"/>
              </w:rPr>
              <w:t>laureatų skaičius</w:t>
            </w:r>
          </w:p>
        </w:tc>
      </w:tr>
      <w:tr w:rsidR="00A316DB" w:rsidTr="00C66F5A">
        <w:tc>
          <w:tcPr>
            <w:tcW w:w="1090" w:type="dxa"/>
            <w:tcBorders>
              <w:top w:val="single" w:sz="4" w:space="0" w:color="auto"/>
              <w:left w:val="single" w:sz="4" w:space="0" w:color="auto"/>
              <w:bottom w:val="single" w:sz="4" w:space="0" w:color="auto"/>
              <w:right w:val="single" w:sz="4" w:space="0" w:color="auto"/>
            </w:tcBorders>
          </w:tcPr>
          <w:p w:rsidR="00C66F5A" w:rsidRDefault="00C616CA" w:rsidP="008D61F2">
            <w:pPr>
              <w:suppressAutoHyphens/>
              <w:jc w:val="center"/>
              <w:rPr>
                <w:bCs/>
                <w:lang w:eastAsia="ar-SA"/>
              </w:rPr>
            </w:pPr>
            <w:r>
              <w:rPr>
                <w:bCs/>
                <w:lang w:eastAsia="ar-SA"/>
              </w:rPr>
              <w:t>33</w:t>
            </w:r>
          </w:p>
        </w:tc>
        <w:tc>
          <w:tcPr>
            <w:tcW w:w="1180" w:type="dxa"/>
            <w:tcBorders>
              <w:top w:val="single" w:sz="4" w:space="0" w:color="auto"/>
              <w:left w:val="single" w:sz="4" w:space="0" w:color="auto"/>
              <w:bottom w:val="single" w:sz="4" w:space="0" w:color="auto"/>
              <w:right w:val="single" w:sz="4" w:space="0" w:color="auto"/>
            </w:tcBorders>
          </w:tcPr>
          <w:p w:rsidR="00C66F5A" w:rsidRDefault="00C616CA" w:rsidP="008D61F2">
            <w:pPr>
              <w:suppressAutoHyphens/>
              <w:jc w:val="center"/>
              <w:rPr>
                <w:bCs/>
                <w:lang w:eastAsia="ar-SA"/>
              </w:rPr>
            </w:pPr>
            <w:r>
              <w:rPr>
                <w:bCs/>
                <w:lang w:eastAsia="ar-SA"/>
              </w:rPr>
              <w:t>1</w:t>
            </w:r>
          </w:p>
        </w:tc>
        <w:tc>
          <w:tcPr>
            <w:tcW w:w="1227" w:type="dxa"/>
            <w:tcBorders>
              <w:top w:val="single" w:sz="4" w:space="0" w:color="auto"/>
              <w:left w:val="single" w:sz="4" w:space="0" w:color="auto"/>
              <w:bottom w:val="single" w:sz="4" w:space="0" w:color="auto"/>
              <w:right w:val="single" w:sz="4" w:space="0" w:color="auto"/>
            </w:tcBorders>
          </w:tcPr>
          <w:p w:rsidR="00C66F5A" w:rsidRDefault="00C616CA" w:rsidP="008D61F2">
            <w:pPr>
              <w:suppressAutoHyphens/>
              <w:jc w:val="center"/>
              <w:rPr>
                <w:bCs/>
                <w:lang w:eastAsia="ar-SA"/>
              </w:rPr>
            </w:pPr>
            <w:r>
              <w:rPr>
                <w:bCs/>
                <w:lang w:eastAsia="ar-SA"/>
              </w:rPr>
              <w:t>21</w:t>
            </w:r>
          </w:p>
        </w:tc>
        <w:tc>
          <w:tcPr>
            <w:tcW w:w="1180" w:type="dxa"/>
            <w:tcBorders>
              <w:top w:val="single" w:sz="4" w:space="0" w:color="auto"/>
              <w:left w:val="single" w:sz="4" w:space="0" w:color="auto"/>
              <w:bottom w:val="single" w:sz="4" w:space="0" w:color="auto"/>
              <w:right w:val="single" w:sz="4" w:space="0" w:color="auto"/>
            </w:tcBorders>
          </w:tcPr>
          <w:p w:rsidR="00C66F5A" w:rsidRDefault="00C616CA" w:rsidP="008D61F2">
            <w:pPr>
              <w:suppressAutoHyphens/>
              <w:jc w:val="center"/>
              <w:rPr>
                <w:bCs/>
                <w:lang w:eastAsia="ar-SA"/>
              </w:rPr>
            </w:pPr>
            <w:r>
              <w:rPr>
                <w:bCs/>
                <w:lang w:eastAsia="ar-SA"/>
              </w:rPr>
              <w:t>-</w:t>
            </w:r>
          </w:p>
        </w:tc>
        <w:tc>
          <w:tcPr>
            <w:tcW w:w="1227" w:type="dxa"/>
            <w:tcBorders>
              <w:top w:val="single" w:sz="4" w:space="0" w:color="auto"/>
              <w:left w:val="single" w:sz="4" w:space="0" w:color="auto"/>
              <w:bottom w:val="single" w:sz="4" w:space="0" w:color="auto"/>
              <w:right w:val="single" w:sz="4" w:space="0" w:color="auto"/>
            </w:tcBorders>
          </w:tcPr>
          <w:p w:rsidR="00C66F5A" w:rsidRDefault="00C616CA" w:rsidP="008D61F2">
            <w:pPr>
              <w:suppressAutoHyphens/>
              <w:jc w:val="center"/>
              <w:rPr>
                <w:bCs/>
                <w:lang w:eastAsia="ar-SA"/>
              </w:rPr>
            </w:pPr>
            <w:r>
              <w:rPr>
                <w:bCs/>
                <w:lang w:eastAsia="ar-SA"/>
              </w:rPr>
              <w:t>21</w:t>
            </w:r>
          </w:p>
        </w:tc>
        <w:tc>
          <w:tcPr>
            <w:tcW w:w="1180" w:type="dxa"/>
            <w:tcBorders>
              <w:top w:val="single" w:sz="4" w:space="0" w:color="auto"/>
              <w:left w:val="single" w:sz="4" w:space="0" w:color="auto"/>
              <w:bottom w:val="single" w:sz="4" w:space="0" w:color="auto"/>
              <w:right w:val="single" w:sz="4" w:space="0" w:color="auto"/>
            </w:tcBorders>
          </w:tcPr>
          <w:p w:rsidR="00C66F5A" w:rsidRDefault="006D5879" w:rsidP="008D61F2">
            <w:pPr>
              <w:suppressAutoHyphens/>
              <w:jc w:val="center"/>
              <w:rPr>
                <w:bCs/>
                <w:lang w:eastAsia="ar-SA"/>
              </w:rPr>
            </w:pPr>
            <w:r>
              <w:rPr>
                <w:bCs/>
                <w:lang w:eastAsia="ar-SA"/>
              </w:rPr>
              <w:t>-</w:t>
            </w:r>
          </w:p>
        </w:tc>
        <w:tc>
          <w:tcPr>
            <w:tcW w:w="1227" w:type="dxa"/>
            <w:tcBorders>
              <w:top w:val="single" w:sz="4" w:space="0" w:color="auto"/>
              <w:left w:val="single" w:sz="4" w:space="0" w:color="auto"/>
              <w:bottom w:val="single" w:sz="4" w:space="0" w:color="auto"/>
              <w:right w:val="single" w:sz="4" w:space="0" w:color="auto"/>
            </w:tcBorders>
          </w:tcPr>
          <w:p w:rsidR="00C66F5A" w:rsidRDefault="00C616CA" w:rsidP="008D61F2">
            <w:pPr>
              <w:suppressAutoHyphens/>
              <w:jc w:val="center"/>
              <w:rPr>
                <w:bCs/>
                <w:lang w:eastAsia="ar-SA"/>
              </w:rPr>
            </w:pPr>
            <w:r>
              <w:rPr>
                <w:bCs/>
                <w:lang w:eastAsia="ar-SA"/>
              </w:rPr>
              <w:t>30</w:t>
            </w:r>
          </w:p>
        </w:tc>
        <w:tc>
          <w:tcPr>
            <w:tcW w:w="1180" w:type="dxa"/>
            <w:tcBorders>
              <w:top w:val="single" w:sz="4" w:space="0" w:color="auto"/>
              <w:left w:val="single" w:sz="4" w:space="0" w:color="auto"/>
              <w:bottom w:val="single" w:sz="4" w:space="0" w:color="auto"/>
              <w:right w:val="single" w:sz="4" w:space="0" w:color="auto"/>
            </w:tcBorders>
          </w:tcPr>
          <w:p w:rsidR="00C66F5A" w:rsidRDefault="006D5879" w:rsidP="008D61F2">
            <w:pPr>
              <w:suppressAutoHyphens/>
              <w:jc w:val="center"/>
              <w:rPr>
                <w:bCs/>
                <w:lang w:eastAsia="ar-SA"/>
              </w:rPr>
            </w:pPr>
            <w:r>
              <w:rPr>
                <w:bCs/>
                <w:lang w:eastAsia="ar-SA"/>
              </w:rPr>
              <w:t>-</w:t>
            </w:r>
          </w:p>
        </w:tc>
      </w:tr>
    </w:tbl>
    <w:p w:rsidR="00B409CA" w:rsidRDefault="00B409CA" w:rsidP="008D61F2">
      <w:pPr>
        <w:jc w:val="center"/>
        <w:rPr>
          <w:rFonts w:eastAsia="Calibri"/>
          <w:bCs/>
          <w:color w:val="000000"/>
          <w:kern w:val="2"/>
          <w:szCs w:val="24"/>
          <w:lang w:eastAsia="ar-SA"/>
        </w:rPr>
      </w:pPr>
    </w:p>
    <w:p w:rsidR="00C66F5A" w:rsidRDefault="008C3A5C" w:rsidP="00B409CA">
      <w:pPr>
        <w:ind w:firstLine="567"/>
        <w:rPr>
          <w:bCs/>
          <w:szCs w:val="24"/>
        </w:rPr>
      </w:pPr>
      <w:r>
        <w:rPr>
          <w:bCs/>
          <w:szCs w:val="24"/>
        </w:rPr>
        <w:t>2.5</w:t>
      </w:r>
      <w:r w:rsidR="00C66F5A">
        <w:rPr>
          <w:bCs/>
          <w:szCs w:val="24"/>
        </w:rPr>
        <w:t>. Projektai:</w:t>
      </w:r>
    </w:p>
    <w:tbl>
      <w:tblPr>
        <w:tblStyle w:val="TableGrid"/>
        <w:tblW w:w="9497" w:type="dxa"/>
        <w:tblInd w:w="137" w:type="dxa"/>
        <w:tblLook w:val="04A0" w:firstRow="1" w:lastRow="0" w:firstColumn="1" w:lastColumn="0" w:noHBand="0" w:noVBand="1"/>
      </w:tblPr>
      <w:tblGrid>
        <w:gridCol w:w="4536"/>
        <w:gridCol w:w="1559"/>
        <w:gridCol w:w="1560"/>
        <w:gridCol w:w="1842"/>
      </w:tblGrid>
      <w:tr w:rsidR="00C66F5A" w:rsidTr="00C66F5A">
        <w:tc>
          <w:tcPr>
            <w:tcW w:w="4536" w:type="dxa"/>
            <w:tcBorders>
              <w:top w:val="single" w:sz="4" w:space="0" w:color="auto"/>
              <w:left w:val="single" w:sz="4" w:space="0" w:color="auto"/>
              <w:bottom w:val="single" w:sz="4" w:space="0" w:color="auto"/>
              <w:right w:val="single" w:sz="4" w:space="0" w:color="auto"/>
            </w:tcBorders>
          </w:tcPr>
          <w:p w:rsidR="00C66F5A" w:rsidRDefault="00C66F5A">
            <w:pPr>
              <w:suppressAutoHyphens/>
              <w:jc w:val="center"/>
              <w:rPr>
                <w:bCs/>
                <w:lang w:eastAsia="ar-SA"/>
              </w:rPr>
            </w:pPr>
          </w:p>
        </w:tc>
        <w:tc>
          <w:tcPr>
            <w:tcW w:w="1559"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bCs/>
                <w:lang w:eastAsia="ar-SA"/>
              </w:rPr>
            </w:pPr>
            <w:r>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bCs/>
                <w:lang w:eastAsia="ar-SA"/>
              </w:rPr>
            </w:pPr>
            <w:r>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bCs/>
                <w:lang w:eastAsia="ar-SA"/>
              </w:rPr>
            </w:pPr>
            <w:r>
              <w:rPr>
                <w:bCs/>
              </w:rPr>
              <w:t>Tarptautiniai</w:t>
            </w:r>
          </w:p>
        </w:tc>
      </w:tr>
      <w:tr w:rsidR="00C66F5A" w:rsidTr="00C66F5A">
        <w:tc>
          <w:tcPr>
            <w:tcW w:w="4536"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both"/>
              <w:rPr>
                <w:bCs/>
                <w:lang w:eastAsia="ar-SA"/>
              </w:rPr>
            </w:pPr>
            <w:r>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C66F5A" w:rsidRDefault="002D2136" w:rsidP="00A14718">
            <w:pPr>
              <w:suppressAutoHyphens/>
              <w:jc w:val="center"/>
              <w:rPr>
                <w:bCs/>
                <w:lang w:eastAsia="ar-SA"/>
              </w:rPr>
            </w:pPr>
            <w:r>
              <w:rPr>
                <w:bCs/>
                <w:lang w:eastAsia="ar-SA"/>
              </w:rPr>
              <w:t>2</w:t>
            </w:r>
          </w:p>
        </w:tc>
        <w:tc>
          <w:tcPr>
            <w:tcW w:w="1560" w:type="dxa"/>
            <w:tcBorders>
              <w:top w:val="single" w:sz="4" w:space="0" w:color="auto"/>
              <w:left w:val="single" w:sz="4" w:space="0" w:color="auto"/>
              <w:bottom w:val="single" w:sz="4" w:space="0" w:color="auto"/>
              <w:right w:val="single" w:sz="4" w:space="0" w:color="auto"/>
            </w:tcBorders>
          </w:tcPr>
          <w:p w:rsidR="00C66F5A" w:rsidRPr="006D5879" w:rsidRDefault="00C616CA" w:rsidP="00A14718">
            <w:pPr>
              <w:suppressAutoHyphens/>
              <w:jc w:val="center"/>
              <w:rPr>
                <w:bCs/>
                <w:lang w:eastAsia="ar-SA"/>
              </w:rPr>
            </w:pPr>
            <w:r w:rsidRPr="006D5879">
              <w:rPr>
                <w:bCs/>
                <w:lang w:eastAsia="ar-SA"/>
              </w:rPr>
              <w:t>2</w:t>
            </w:r>
          </w:p>
        </w:tc>
        <w:tc>
          <w:tcPr>
            <w:tcW w:w="1842" w:type="dxa"/>
            <w:tcBorders>
              <w:top w:val="single" w:sz="4" w:space="0" w:color="auto"/>
              <w:left w:val="single" w:sz="4" w:space="0" w:color="auto"/>
              <w:bottom w:val="single" w:sz="4" w:space="0" w:color="auto"/>
              <w:right w:val="single" w:sz="4" w:space="0" w:color="auto"/>
            </w:tcBorders>
          </w:tcPr>
          <w:p w:rsidR="00C66F5A" w:rsidRPr="006D5879" w:rsidRDefault="00C616CA" w:rsidP="00A14718">
            <w:pPr>
              <w:suppressAutoHyphens/>
              <w:jc w:val="center"/>
              <w:rPr>
                <w:bCs/>
                <w:lang w:eastAsia="ar-SA"/>
              </w:rPr>
            </w:pPr>
            <w:r w:rsidRPr="006D5879">
              <w:rPr>
                <w:bCs/>
                <w:lang w:eastAsia="ar-SA"/>
              </w:rPr>
              <w:t>2</w:t>
            </w:r>
          </w:p>
        </w:tc>
      </w:tr>
      <w:tr w:rsidR="00C66F5A" w:rsidTr="00C66F5A">
        <w:tc>
          <w:tcPr>
            <w:tcW w:w="4536"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both"/>
              <w:rPr>
                <w:bCs/>
                <w:lang w:eastAsia="ar-SA"/>
              </w:rPr>
            </w:pPr>
            <w:r>
              <w:rPr>
                <w:rStyle w:val="Numatytasispastraiposriftas1"/>
                <w:bCs/>
              </w:rPr>
              <w:t xml:space="preserve">Dalyvavusių mokinių </w:t>
            </w:r>
            <w:r w:rsidR="00967B2F">
              <w:rPr>
                <w:rStyle w:val="Numatytasispastraiposriftas1"/>
                <w:bCs/>
              </w:rPr>
              <w:t xml:space="preserve">(vaikų) </w:t>
            </w:r>
            <w:r>
              <w:rPr>
                <w:rStyle w:val="Numatytasispastraiposriftas1"/>
                <w:bCs/>
              </w:rPr>
              <w:t>skaičius</w:t>
            </w:r>
          </w:p>
        </w:tc>
        <w:tc>
          <w:tcPr>
            <w:tcW w:w="1559" w:type="dxa"/>
            <w:tcBorders>
              <w:top w:val="single" w:sz="4" w:space="0" w:color="auto"/>
              <w:left w:val="single" w:sz="4" w:space="0" w:color="auto"/>
              <w:bottom w:val="single" w:sz="4" w:space="0" w:color="auto"/>
              <w:right w:val="single" w:sz="4" w:space="0" w:color="auto"/>
            </w:tcBorders>
          </w:tcPr>
          <w:p w:rsidR="00C66F5A" w:rsidRDefault="002D2136" w:rsidP="00A14718">
            <w:pPr>
              <w:suppressAutoHyphens/>
              <w:jc w:val="center"/>
              <w:rPr>
                <w:bCs/>
                <w:lang w:eastAsia="ar-SA"/>
              </w:rPr>
            </w:pPr>
            <w:r>
              <w:rPr>
                <w:bCs/>
                <w:lang w:eastAsia="ar-SA"/>
              </w:rPr>
              <w:t>90</w:t>
            </w:r>
          </w:p>
        </w:tc>
        <w:tc>
          <w:tcPr>
            <w:tcW w:w="1560" w:type="dxa"/>
            <w:tcBorders>
              <w:top w:val="single" w:sz="4" w:space="0" w:color="auto"/>
              <w:left w:val="single" w:sz="4" w:space="0" w:color="auto"/>
              <w:bottom w:val="single" w:sz="4" w:space="0" w:color="auto"/>
              <w:right w:val="single" w:sz="4" w:space="0" w:color="auto"/>
            </w:tcBorders>
          </w:tcPr>
          <w:p w:rsidR="00C66F5A" w:rsidRPr="006D5879" w:rsidRDefault="006D5879" w:rsidP="00A14718">
            <w:pPr>
              <w:suppressAutoHyphens/>
              <w:jc w:val="center"/>
              <w:rPr>
                <w:bCs/>
                <w:lang w:eastAsia="ar-SA"/>
              </w:rPr>
            </w:pPr>
            <w:r w:rsidRPr="006D5879">
              <w:rPr>
                <w:bCs/>
                <w:lang w:eastAsia="ar-SA"/>
              </w:rPr>
              <w:t>60</w:t>
            </w:r>
          </w:p>
        </w:tc>
        <w:tc>
          <w:tcPr>
            <w:tcW w:w="1842" w:type="dxa"/>
            <w:tcBorders>
              <w:top w:val="single" w:sz="4" w:space="0" w:color="auto"/>
              <w:left w:val="single" w:sz="4" w:space="0" w:color="auto"/>
              <w:bottom w:val="single" w:sz="4" w:space="0" w:color="auto"/>
              <w:right w:val="single" w:sz="4" w:space="0" w:color="auto"/>
            </w:tcBorders>
          </w:tcPr>
          <w:p w:rsidR="00C66F5A" w:rsidRPr="006D5879" w:rsidRDefault="00C616CA" w:rsidP="00A14718">
            <w:pPr>
              <w:suppressAutoHyphens/>
              <w:jc w:val="center"/>
              <w:rPr>
                <w:bCs/>
                <w:lang w:eastAsia="ar-SA"/>
              </w:rPr>
            </w:pPr>
            <w:r w:rsidRPr="006D5879">
              <w:rPr>
                <w:bCs/>
                <w:lang w:eastAsia="ar-SA"/>
              </w:rPr>
              <w:t>42</w:t>
            </w:r>
          </w:p>
        </w:tc>
      </w:tr>
      <w:tr w:rsidR="00C66F5A" w:rsidTr="00C66F5A">
        <w:tc>
          <w:tcPr>
            <w:tcW w:w="4536"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both"/>
              <w:rPr>
                <w:rStyle w:val="Numatytasispastraiposriftas1"/>
                <w:lang w:eastAsia="ar-SA"/>
              </w:rPr>
            </w:pPr>
            <w:r>
              <w:rPr>
                <w:rStyle w:val="Numatytasispastraiposriftas1"/>
                <w:bCs/>
              </w:rPr>
              <w:t xml:space="preserve">Proc. nuo bendro mokinių </w:t>
            </w:r>
            <w:r w:rsidR="00967B2F">
              <w:rPr>
                <w:rStyle w:val="Numatytasispastraiposriftas1"/>
                <w:bCs/>
              </w:rPr>
              <w:t xml:space="preserve">(vaikų) </w:t>
            </w:r>
            <w:r>
              <w:rPr>
                <w:rStyle w:val="Numatytasispastraiposriftas1"/>
                <w:bCs/>
              </w:rPr>
              <w:t>skaičiaus</w:t>
            </w:r>
          </w:p>
        </w:tc>
        <w:tc>
          <w:tcPr>
            <w:tcW w:w="1559" w:type="dxa"/>
            <w:tcBorders>
              <w:top w:val="single" w:sz="4" w:space="0" w:color="auto"/>
              <w:left w:val="single" w:sz="4" w:space="0" w:color="auto"/>
              <w:bottom w:val="single" w:sz="4" w:space="0" w:color="auto"/>
              <w:right w:val="single" w:sz="4" w:space="0" w:color="auto"/>
            </w:tcBorders>
          </w:tcPr>
          <w:p w:rsidR="00C66F5A" w:rsidRDefault="002466E8" w:rsidP="00A14718">
            <w:pPr>
              <w:suppressAutoHyphens/>
              <w:jc w:val="center"/>
              <w:rPr>
                <w:lang w:eastAsia="ar-SA"/>
              </w:rPr>
            </w:pPr>
            <w:r>
              <w:rPr>
                <w:lang w:eastAsia="ar-SA"/>
              </w:rPr>
              <w:t>100</w:t>
            </w:r>
          </w:p>
        </w:tc>
        <w:tc>
          <w:tcPr>
            <w:tcW w:w="1560" w:type="dxa"/>
            <w:tcBorders>
              <w:top w:val="single" w:sz="4" w:space="0" w:color="auto"/>
              <w:left w:val="single" w:sz="4" w:space="0" w:color="auto"/>
              <w:bottom w:val="single" w:sz="4" w:space="0" w:color="auto"/>
              <w:right w:val="single" w:sz="4" w:space="0" w:color="auto"/>
            </w:tcBorders>
          </w:tcPr>
          <w:p w:rsidR="00C66F5A" w:rsidRPr="006D5879" w:rsidRDefault="00EC0496" w:rsidP="00A14718">
            <w:pPr>
              <w:suppressAutoHyphens/>
              <w:jc w:val="center"/>
              <w:rPr>
                <w:bCs/>
                <w:lang w:eastAsia="ar-SA"/>
              </w:rPr>
            </w:pPr>
            <w:r>
              <w:rPr>
                <w:bCs/>
                <w:lang w:eastAsia="ar-SA"/>
              </w:rPr>
              <w:t>67</w:t>
            </w:r>
          </w:p>
        </w:tc>
        <w:tc>
          <w:tcPr>
            <w:tcW w:w="1842" w:type="dxa"/>
            <w:tcBorders>
              <w:top w:val="single" w:sz="4" w:space="0" w:color="auto"/>
              <w:left w:val="single" w:sz="4" w:space="0" w:color="auto"/>
              <w:bottom w:val="single" w:sz="4" w:space="0" w:color="auto"/>
              <w:right w:val="single" w:sz="4" w:space="0" w:color="auto"/>
            </w:tcBorders>
          </w:tcPr>
          <w:p w:rsidR="00C66F5A" w:rsidRPr="006D5879" w:rsidRDefault="00EC0496" w:rsidP="00A14718">
            <w:pPr>
              <w:suppressAutoHyphens/>
              <w:jc w:val="center"/>
              <w:rPr>
                <w:bCs/>
                <w:lang w:eastAsia="ar-SA"/>
              </w:rPr>
            </w:pPr>
            <w:r>
              <w:rPr>
                <w:bCs/>
                <w:lang w:eastAsia="ar-SA"/>
              </w:rPr>
              <w:t>47</w:t>
            </w:r>
          </w:p>
        </w:tc>
      </w:tr>
    </w:tbl>
    <w:p w:rsidR="00B409CA" w:rsidRDefault="00B409CA" w:rsidP="00C66F5A">
      <w:pPr>
        <w:rPr>
          <w:rFonts w:eastAsia="Calibri"/>
          <w:color w:val="000000"/>
          <w:kern w:val="2"/>
          <w:szCs w:val="24"/>
          <w:lang w:val="en-GB" w:eastAsia="ar-SA"/>
        </w:rPr>
      </w:pPr>
    </w:p>
    <w:p w:rsidR="00C66F5A" w:rsidRDefault="008C3A5C" w:rsidP="00B409CA">
      <w:pPr>
        <w:ind w:firstLine="567"/>
        <w:rPr>
          <w:bCs/>
          <w:szCs w:val="24"/>
        </w:rPr>
      </w:pPr>
      <w:r>
        <w:rPr>
          <w:bCs/>
          <w:szCs w:val="24"/>
        </w:rPr>
        <w:t>2.6</w:t>
      </w:r>
      <w:r w:rsidR="00C66F5A">
        <w:rPr>
          <w:bCs/>
          <w:szCs w:val="24"/>
        </w:rPr>
        <w:t>. Mokiniai</w:t>
      </w:r>
      <w:r w:rsidR="00AD4836">
        <w:rPr>
          <w:bCs/>
          <w:szCs w:val="24"/>
        </w:rPr>
        <w:t xml:space="preserve"> (vaikai)</w:t>
      </w:r>
      <w:r w:rsidR="00C66F5A">
        <w:rPr>
          <w:bCs/>
          <w:szCs w:val="24"/>
        </w:rPr>
        <w:t>, turintieji specialiųjų ugdymosi poreikių:</w:t>
      </w:r>
    </w:p>
    <w:tbl>
      <w:tblPr>
        <w:tblStyle w:val="TableGrid"/>
        <w:tblW w:w="9497" w:type="dxa"/>
        <w:tblInd w:w="137" w:type="dxa"/>
        <w:tblLook w:val="04A0" w:firstRow="1" w:lastRow="0" w:firstColumn="1" w:lastColumn="0" w:noHBand="0" w:noVBand="1"/>
      </w:tblPr>
      <w:tblGrid>
        <w:gridCol w:w="2835"/>
        <w:gridCol w:w="1760"/>
        <w:gridCol w:w="2366"/>
        <w:gridCol w:w="2536"/>
      </w:tblGrid>
      <w:tr w:rsidR="00C66F5A" w:rsidTr="00C66F5A">
        <w:tc>
          <w:tcPr>
            <w:tcW w:w="2835"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bCs/>
                <w:lang w:eastAsia="ar-SA"/>
              </w:rPr>
            </w:pPr>
            <w:r>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bCs/>
                <w:lang w:eastAsia="ar-SA"/>
              </w:rPr>
            </w:pPr>
            <w:r>
              <w:t xml:space="preserve">Proc. nuo mokinių </w:t>
            </w:r>
            <w:r w:rsidR="00967B2F">
              <w:t xml:space="preserve">(vaikų) </w:t>
            </w:r>
            <w:r>
              <w:t>skaičiaus</w:t>
            </w:r>
          </w:p>
        </w:tc>
      </w:tr>
      <w:tr w:rsidR="00C66F5A" w:rsidTr="00C66F5A">
        <w:tc>
          <w:tcPr>
            <w:tcW w:w="2835" w:type="dxa"/>
            <w:vMerge w:val="restart"/>
            <w:tcBorders>
              <w:top w:val="single" w:sz="4" w:space="0" w:color="auto"/>
              <w:left w:val="single" w:sz="4" w:space="0" w:color="auto"/>
              <w:bottom w:val="single" w:sz="4" w:space="0" w:color="auto"/>
              <w:right w:val="single" w:sz="4" w:space="0" w:color="auto"/>
            </w:tcBorders>
          </w:tcPr>
          <w:p w:rsidR="004F5BAE" w:rsidRDefault="004F5BAE" w:rsidP="004F5BAE">
            <w:pPr>
              <w:suppressAutoHyphens/>
              <w:jc w:val="center"/>
              <w:rPr>
                <w:bCs/>
                <w:lang w:eastAsia="ar-SA"/>
              </w:rPr>
            </w:pPr>
          </w:p>
          <w:p w:rsidR="00C66F5A" w:rsidRDefault="004F5BAE" w:rsidP="004F5BAE">
            <w:pPr>
              <w:suppressAutoHyphens/>
              <w:jc w:val="center"/>
              <w:rPr>
                <w:bCs/>
                <w:lang w:eastAsia="ar-SA"/>
              </w:rPr>
            </w:pPr>
            <w:r>
              <w:rPr>
                <w:bCs/>
                <w:lang w:eastAsia="ar-SA"/>
              </w:rPr>
              <w:t>3</w:t>
            </w:r>
            <w:r w:rsidR="00B01AC9">
              <w:rPr>
                <w:bCs/>
                <w:lang w:eastAsia="ar-SA"/>
              </w:rPr>
              <w:t>2</w:t>
            </w:r>
          </w:p>
        </w:tc>
        <w:tc>
          <w:tcPr>
            <w:tcW w:w="1760" w:type="dxa"/>
            <w:tcBorders>
              <w:top w:val="single" w:sz="4" w:space="0" w:color="auto"/>
              <w:left w:val="single" w:sz="4" w:space="0" w:color="auto"/>
              <w:bottom w:val="single" w:sz="4" w:space="0" w:color="auto"/>
              <w:right w:val="single" w:sz="4" w:space="0" w:color="auto"/>
            </w:tcBorders>
            <w:hideMark/>
          </w:tcPr>
          <w:p w:rsidR="00C66F5A" w:rsidRPr="00B01AC9" w:rsidRDefault="00C66F5A">
            <w:pPr>
              <w:suppressAutoHyphens/>
              <w:jc w:val="center"/>
              <w:rPr>
                <w:bCs/>
                <w:lang w:eastAsia="ar-SA"/>
              </w:rPr>
            </w:pPr>
            <w:r w:rsidRPr="00B01AC9">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C66F5A" w:rsidRPr="00B01AC9" w:rsidRDefault="00C66F5A">
            <w:pPr>
              <w:suppressAutoHyphens/>
              <w:jc w:val="center"/>
              <w:rPr>
                <w:bCs/>
                <w:lang w:eastAsia="ar-SA"/>
              </w:rPr>
            </w:pPr>
            <w:r w:rsidRPr="00B01AC9">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C66F5A" w:rsidRPr="00B01AC9" w:rsidRDefault="00C66F5A">
            <w:pPr>
              <w:suppressAutoHyphens/>
              <w:jc w:val="center"/>
              <w:rPr>
                <w:bCs/>
                <w:lang w:eastAsia="ar-SA"/>
              </w:rPr>
            </w:pPr>
            <w:r w:rsidRPr="00B01AC9">
              <w:t>Nedidelių poreikių</w:t>
            </w:r>
          </w:p>
        </w:tc>
      </w:tr>
      <w:tr w:rsidR="00C66F5A" w:rsidTr="00B01AC9">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6F5A" w:rsidRDefault="00C66F5A" w:rsidP="004F5BAE">
            <w:pPr>
              <w:jc w:val="center"/>
              <w:rPr>
                <w:bCs/>
                <w:lang w:eastAsia="ar-SA"/>
              </w:rPr>
            </w:pPr>
          </w:p>
        </w:tc>
        <w:tc>
          <w:tcPr>
            <w:tcW w:w="1760" w:type="dxa"/>
            <w:tcBorders>
              <w:top w:val="single" w:sz="4" w:space="0" w:color="auto"/>
              <w:left w:val="single" w:sz="4" w:space="0" w:color="auto"/>
              <w:bottom w:val="single" w:sz="4" w:space="0" w:color="auto"/>
              <w:right w:val="single" w:sz="4" w:space="0" w:color="auto"/>
            </w:tcBorders>
          </w:tcPr>
          <w:p w:rsidR="00850C56" w:rsidRPr="00B01AC9" w:rsidRDefault="00B01AC9" w:rsidP="00B01AC9">
            <w:pPr>
              <w:suppressAutoHyphens/>
              <w:jc w:val="center"/>
              <w:rPr>
                <w:bCs/>
                <w:szCs w:val="24"/>
                <w:lang w:eastAsia="ar-SA"/>
              </w:rPr>
            </w:pPr>
            <w:r w:rsidRPr="00B01AC9">
              <w:rPr>
                <w:bCs/>
                <w:szCs w:val="24"/>
                <w:lang w:eastAsia="ar-SA"/>
              </w:rPr>
              <w:t>1</w:t>
            </w:r>
          </w:p>
        </w:tc>
        <w:tc>
          <w:tcPr>
            <w:tcW w:w="2366" w:type="dxa"/>
            <w:tcBorders>
              <w:top w:val="single" w:sz="4" w:space="0" w:color="auto"/>
              <w:left w:val="single" w:sz="4" w:space="0" w:color="auto"/>
              <w:bottom w:val="single" w:sz="4" w:space="0" w:color="auto"/>
              <w:right w:val="single" w:sz="4" w:space="0" w:color="auto"/>
            </w:tcBorders>
          </w:tcPr>
          <w:p w:rsidR="00C66F5A" w:rsidRPr="00B01AC9" w:rsidRDefault="00B01AC9" w:rsidP="004F5BAE">
            <w:pPr>
              <w:suppressAutoHyphens/>
              <w:jc w:val="center"/>
              <w:rPr>
                <w:bCs/>
                <w:szCs w:val="24"/>
                <w:lang w:eastAsia="ar-SA"/>
              </w:rPr>
            </w:pPr>
            <w:r w:rsidRPr="00B01AC9">
              <w:rPr>
                <w:bCs/>
                <w:szCs w:val="24"/>
                <w:lang w:eastAsia="ar-SA"/>
              </w:rPr>
              <w:t>1</w:t>
            </w:r>
          </w:p>
        </w:tc>
        <w:tc>
          <w:tcPr>
            <w:tcW w:w="2536" w:type="dxa"/>
            <w:tcBorders>
              <w:top w:val="single" w:sz="4" w:space="0" w:color="auto"/>
              <w:left w:val="single" w:sz="4" w:space="0" w:color="auto"/>
              <w:bottom w:val="single" w:sz="4" w:space="0" w:color="auto"/>
              <w:right w:val="single" w:sz="4" w:space="0" w:color="auto"/>
            </w:tcBorders>
          </w:tcPr>
          <w:p w:rsidR="00C66F5A" w:rsidRPr="00B01AC9" w:rsidRDefault="00B01AC9" w:rsidP="004F5BAE">
            <w:pPr>
              <w:suppressAutoHyphens/>
              <w:jc w:val="center"/>
              <w:rPr>
                <w:bCs/>
                <w:szCs w:val="24"/>
                <w:lang w:eastAsia="ar-SA"/>
              </w:rPr>
            </w:pPr>
            <w:r w:rsidRPr="00B01AC9">
              <w:rPr>
                <w:bCs/>
                <w:szCs w:val="24"/>
                <w:lang w:eastAsia="ar-SA"/>
              </w:rPr>
              <w:t>3</w:t>
            </w:r>
            <w:r>
              <w:rPr>
                <w:bCs/>
                <w:szCs w:val="24"/>
                <w:lang w:eastAsia="ar-SA"/>
              </w:rPr>
              <w:t>3</w:t>
            </w:r>
          </w:p>
        </w:tc>
      </w:tr>
    </w:tbl>
    <w:p w:rsidR="00474787" w:rsidRDefault="00474787" w:rsidP="00AB15CF">
      <w:pPr>
        <w:rPr>
          <w:rFonts w:eastAsia="Calibri"/>
          <w:color w:val="000000"/>
          <w:kern w:val="2"/>
          <w:szCs w:val="24"/>
          <w:lang w:val="en-GB" w:eastAsia="ar-SA"/>
        </w:rPr>
      </w:pPr>
    </w:p>
    <w:p w:rsidR="00B409CA" w:rsidRDefault="00C66F5A" w:rsidP="004F6733">
      <w:pPr>
        <w:jc w:val="center"/>
        <w:rPr>
          <w:b/>
          <w:szCs w:val="24"/>
        </w:rPr>
      </w:pPr>
      <w:r>
        <w:rPr>
          <w:b/>
          <w:szCs w:val="24"/>
        </w:rPr>
        <w:t xml:space="preserve">III. INFORMACIJA APIE MOKINIŲ </w:t>
      </w:r>
      <w:r w:rsidR="00AD4836">
        <w:rPr>
          <w:b/>
          <w:szCs w:val="24"/>
        </w:rPr>
        <w:t xml:space="preserve">(VAIKŲ) </w:t>
      </w:r>
      <w:r>
        <w:rPr>
          <w:b/>
          <w:szCs w:val="24"/>
        </w:rPr>
        <w:t>VEIKLOS REZULTATUS</w:t>
      </w:r>
    </w:p>
    <w:p w:rsidR="004F6733" w:rsidRPr="00C30C2A" w:rsidRDefault="004F6733" w:rsidP="004F6733">
      <w:pPr>
        <w:jc w:val="center"/>
        <w:rPr>
          <w:szCs w:val="24"/>
        </w:rPr>
      </w:pPr>
    </w:p>
    <w:p w:rsidR="00B409CA" w:rsidRDefault="00A36A57" w:rsidP="004F6733">
      <w:pPr>
        <w:tabs>
          <w:tab w:val="left" w:pos="426"/>
        </w:tabs>
        <w:ind w:firstLine="567"/>
        <w:jc w:val="both"/>
        <w:rPr>
          <w:szCs w:val="24"/>
        </w:rPr>
      </w:pPr>
      <w:r w:rsidRPr="007252DA">
        <w:t xml:space="preserve">Kiekvienam vaikui </w:t>
      </w:r>
      <w:r>
        <w:t xml:space="preserve">vedamas </w:t>
      </w:r>
      <w:r w:rsidR="00B1256C" w:rsidRPr="00B36150">
        <w:t>jo pasiekimų ir pažangos</w:t>
      </w:r>
      <w:r w:rsidR="00B1256C" w:rsidRPr="00B1256C">
        <w:rPr>
          <w:color w:val="FF0000"/>
        </w:rPr>
        <w:t xml:space="preserve"> </w:t>
      </w:r>
      <w:r>
        <w:t>vertinimo aplankas, kaupiami individualūs pasiekimai. Ikimokyklinio amžiaus vaikai vertinami paga</w:t>
      </w:r>
      <w:r w:rsidR="00B36150">
        <w:t xml:space="preserve">l </w:t>
      </w:r>
      <w:r w:rsidR="001B6E62" w:rsidRPr="00B36150">
        <w:t>pasiekimų sritis</w:t>
      </w:r>
      <w:r w:rsidR="00B409CA" w:rsidRPr="00B36150">
        <w:t xml:space="preserve"> (18 </w:t>
      </w:r>
      <w:r w:rsidR="001B6E62" w:rsidRPr="00B36150">
        <w:t>sričių</w:t>
      </w:r>
      <w:r w:rsidR="00B409CA" w:rsidRPr="00B36150">
        <w:t>)</w:t>
      </w:r>
      <w:r w:rsidR="002D5513" w:rsidRPr="00B36150">
        <w:t>,</w:t>
      </w:r>
      <w:r w:rsidR="002D5513">
        <w:t xml:space="preserve"> o priešmokyklinio amžiaus</w:t>
      </w:r>
      <w:r>
        <w:t xml:space="preserve"> pagal kompetencijas</w:t>
      </w:r>
      <w:r w:rsidR="004F6733">
        <w:t xml:space="preserve"> (5 kompetencijos</w:t>
      </w:r>
      <w:r w:rsidR="00B409CA">
        <w:t>).</w:t>
      </w:r>
      <w:r>
        <w:t xml:space="preserve"> Informacija apie vaikus naudojama veiklai planuoti ir individualiuose pok</w:t>
      </w:r>
      <w:r w:rsidR="004D1637">
        <w:t>albiuose su tėvais (globėjais).</w:t>
      </w:r>
      <w:r w:rsidR="00E751A9">
        <w:t xml:space="preserve"> </w:t>
      </w:r>
      <w:r>
        <w:t xml:space="preserve">Specialiųjų </w:t>
      </w:r>
      <w:r w:rsidR="001B6E62" w:rsidRPr="00B36150">
        <w:t xml:space="preserve">ugdymosi </w:t>
      </w:r>
      <w:r w:rsidRPr="00B36150">
        <w:t>poreikių</w:t>
      </w:r>
      <w:r>
        <w:t xml:space="preserve"> vaikų vertinimas atliekamas bendradarbiaujant su logopedu.</w:t>
      </w:r>
      <w:r w:rsidR="00E751A9">
        <w:t xml:space="preserve"> </w:t>
      </w:r>
      <w:r w:rsidR="00E751A9" w:rsidRPr="008329DC">
        <w:rPr>
          <w:szCs w:val="24"/>
        </w:rPr>
        <w:t>Vertinimas padeda mokyto</w:t>
      </w:r>
      <w:r w:rsidR="00B36150">
        <w:rPr>
          <w:szCs w:val="24"/>
        </w:rPr>
        <w:t>jams,</w:t>
      </w:r>
      <w:r w:rsidR="00E751A9" w:rsidRPr="001B6E62">
        <w:rPr>
          <w:color w:val="FF0000"/>
          <w:szCs w:val="24"/>
        </w:rPr>
        <w:t xml:space="preserve"> </w:t>
      </w:r>
      <w:r w:rsidR="00E751A9" w:rsidRPr="008329DC">
        <w:rPr>
          <w:szCs w:val="24"/>
        </w:rPr>
        <w:t>numatant indiv</w:t>
      </w:r>
      <w:r w:rsidR="00B36150">
        <w:rPr>
          <w:szCs w:val="24"/>
        </w:rPr>
        <w:t>idualią veiklą, diferencijuoti</w:t>
      </w:r>
      <w:r w:rsidR="00E751A9">
        <w:rPr>
          <w:szCs w:val="24"/>
        </w:rPr>
        <w:t xml:space="preserve"> užduotis.</w:t>
      </w:r>
      <w:r w:rsidR="00E751A9" w:rsidRPr="00A51139">
        <w:rPr>
          <w:szCs w:val="24"/>
        </w:rPr>
        <w:t xml:space="preserve"> </w:t>
      </w:r>
    </w:p>
    <w:p w:rsidR="00C66F5A" w:rsidRPr="00B409CA" w:rsidRDefault="00E751A9" w:rsidP="004F6733">
      <w:pPr>
        <w:tabs>
          <w:tab w:val="left" w:pos="426"/>
        </w:tabs>
        <w:ind w:firstLine="567"/>
        <w:jc w:val="both"/>
        <w:rPr>
          <w:szCs w:val="24"/>
        </w:rPr>
      </w:pPr>
      <w:r w:rsidRPr="00A51139">
        <w:rPr>
          <w:bCs/>
          <w:szCs w:val="24"/>
        </w:rPr>
        <w:t xml:space="preserve">Vaikai skatinami dalyvauti </w:t>
      </w:r>
      <w:r>
        <w:rPr>
          <w:bCs/>
          <w:szCs w:val="24"/>
        </w:rPr>
        <w:t>įvairiuose</w:t>
      </w:r>
      <w:r w:rsidRPr="00A51139">
        <w:rPr>
          <w:bCs/>
          <w:szCs w:val="24"/>
        </w:rPr>
        <w:t xml:space="preserve"> projektuose</w:t>
      </w:r>
      <w:r>
        <w:rPr>
          <w:bCs/>
          <w:szCs w:val="24"/>
        </w:rPr>
        <w:t>,</w:t>
      </w:r>
      <w:r w:rsidRPr="00A51139">
        <w:rPr>
          <w:bCs/>
          <w:szCs w:val="24"/>
        </w:rPr>
        <w:t xml:space="preserve"> </w:t>
      </w:r>
      <w:r>
        <w:rPr>
          <w:bCs/>
          <w:szCs w:val="24"/>
        </w:rPr>
        <w:t>konkursuose, renginiuose</w:t>
      </w:r>
      <w:r w:rsidRPr="00A51139">
        <w:rPr>
          <w:bCs/>
          <w:szCs w:val="24"/>
        </w:rPr>
        <w:t xml:space="preserve">. Sudaromos galimybės </w:t>
      </w:r>
      <w:r>
        <w:rPr>
          <w:bCs/>
          <w:szCs w:val="24"/>
        </w:rPr>
        <w:t>d</w:t>
      </w:r>
      <w:r w:rsidRPr="00A51139">
        <w:rPr>
          <w:bCs/>
          <w:szCs w:val="24"/>
        </w:rPr>
        <w:t>alyvauta</w:t>
      </w:r>
      <w:r>
        <w:rPr>
          <w:bCs/>
          <w:szCs w:val="24"/>
        </w:rPr>
        <w:t xml:space="preserve">i </w:t>
      </w:r>
      <w:r w:rsidRPr="00A51139">
        <w:rPr>
          <w:bCs/>
          <w:szCs w:val="24"/>
        </w:rPr>
        <w:t xml:space="preserve">pilietinėse akcijose, sportinėse varžybose, </w:t>
      </w:r>
      <w:r w:rsidR="00AD4836">
        <w:rPr>
          <w:bCs/>
          <w:szCs w:val="24"/>
        </w:rPr>
        <w:t>nacional</w:t>
      </w:r>
      <w:r w:rsidRPr="00A51139">
        <w:rPr>
          <w:bCs/>
          <w:szCs w:val="24"/>
        </w:rPr>
        <w:t>ini</w:t>
      </w:r>
      <w:r>
        <w:rPr>
          <w:bCs/>
          <w:szCs w:val="24"/>
        </w:rPr>
        <w:t>uose projektuose, grupių projek</w:t>
      </w:r>
      <w:r w:rsidR="004F6733">
        <w:rPr>
          <w:bCs/>
          <w:szCs w:val="24"/>
        </w:rPr>
        <w:t>tinėje veikloje</w:t>
      </w:r>
      <w:r>
        <w:rPr>
          <w:szCs w:val="24"/>
        </w:rPr>
        <w:t xml:space="preserve">. </w:t>
      </w:r>
    </w:p>
    <w:p w:rsidR="00E751A9" w:rsidRPr="00E751A9" w:rsidRDefault="00E751A9" w:rsidP="004F6733">
      <w:pPr>
        <w:ind w:firstLine="567"/>
        <w:jc w:val="both"/>
      </w:pPr>
    </w:p>
    <w:p w:rsidR="00C66F5A" w:rsidRDefault="00C66F5A" w:rsidP="00C66F5A">
      <w:pPr>
        <w:jc w:val="center"/>
        <w:rPr>
          <w:b/>
          <w:bCs/>
          <w:szCs w:val="24"/>
        </w:rPr>
      </w:pPr>
      <w:r>
        <w:rPr>
          <w:b/>
          <w:bCs/>
          <w:szCs w:val="24"/>
        </w:rPr>
        <w:t>IV. PEDAGOGŲ PASIEKIMAI</w:t>
      </w:r>
    </w:p>
    <w:p w:rsidR="004F6733" w:rsidRDefault="00C66F5A" w:rsidP="00C66F5A">
      <w:pPr>
        <w:pStyle w:val="NoSpacing"/>
        <w:jc w:val="both"/>
        <w:rPr>
          <w:sz w:val="24"/>
          <w:szCs w:val="24"/>
        </w:rPr>
      </w:pPr>
      <w:r>
        <w:rPr>
          <w:sz w:val="24"/>
          <w:szCs w:val="24"/>
        </w:rPr>
        <w:t xml:space="preserve">  </w:t>
      </w:r>
    </w:p>
    <w:p w:rsidR="004F6733" w:rsidRDefault="00622918" w:rsidP="004F6733">
      <w:pPr>
        <w:pStyle w:val="NoSpacing"/>
        <w:ind w:firstLine="567"/>
        <w:jc w:val="both"/>
        <w:rPr>
          <w:sz w:val="24"/>
          <w:szCs w:val="24"/>
        </w:rPr>
      </w:pPr>
      <w:r>
        <w:rPr>
          <w:bCs/>
          <w:sz w:val="24"/>
          <w:szCs w:val="24"/>
        </w:rPr>
        <w:t xml:space="preserve">4.1. </w:t>
      </w:r>
      <w:r w:rsidR="00FD0C78" w:rsidRPr="00D85DFF">
        <w:rPr>
          <w:bCs/>
          <w:sz w:val="24"/>
          <w:szCs w:val="24"/>
        </w:rPr>
        <w:t xml:space="preserve">Pedagogų kvalifikacijos tobulinimo prioritetas – </w:t>
      </w:r>
      <w:r w:rsidR="003F137A">
        <w:rPr>
          <w:bCs/>
          <w:sz w:val="24"/>
          <w:szCs w:val="24"/>
        </w:rPr>
        <w:t xml:space="preserve">šiuolaikinio ikimokyklinio ir priešmokyklinio amžiaus vaiko </w:t>
      </w:r>
      <w:r w:rsidR="00FD0C78" w:rsidRPr="00D85DFF">
        <w:rPr>
          <w:bCs/>
          <w:sz w:val="24"/>
          <w:szCs w:val="24"/>
        </w:rPr>
        <w:t>ugdymo(si)</w:t>
      </w:r>
      <w:r w:rsidR="003F137A">
        <w:rPr>
          <w:bCs/>
          <w:sz w:val="24"/>
          <w:szCs w:val="24"/>
        </w:rPr>
        <w:t xml:space="preserve"> iššūkiai</w:t>
      </w:r>
      <w:r w:rsidR="001C081A">
        <w:rPr>
          <w:bCs/>
          <w:sz w:val="24"/>
          <w:szCs w:val="24"/>
        </w:rPr>
        <w:t xml:space="preserve"> siejami</w:t>
      </w:r>
      <w:r w:rsidR="00FD0C78" w:rsidRPr="00D85DFF">
        <w:rPr>
          <w:bCs/>
          <w:sz w:val="24"/>
          <w:szCs w:val="24"/>
        </w:rPr>
        <w:t xml:space="preserve"> su metų veiklos prioritetais: </w:t>
      </w:r>
      <w:r w:rsidR="006C2FBB">
        <w:rPr>
          <w:bCs/>
          <w:sz w:val="24"/>
          <w:szCs w:val="24"/>
        </w:rPr>
        <w:t xml:space="preserve">socialinio </w:t>
      </w:r>
      <w:r w:rsidR="003F137A">
        <w:rPr>
          <w:bCs/>
          <w:sz w:val="24"/>
          <w:szCs w:val="24"/>
        </w:rPr>
        <w:t xml:space="preserve">emocinio intelekto ugdymu, </w:t>
      </w:r>
      <w:r w:rsidR="006C2FBB">
        <w:rPr>
          <w:bCs/>
          <w:sz w:val="24"/>
          <w:szCs w:val="24"/>
        </w:rPr>
        <w:t xml:space="preserve">STEAM ugdymu, </w:t>
      </w:r>
      <w:r w:rsidR="003F137A">
        <w:rPr>
          <w:bCs/>
          <w:sz w:val="24"/>
          <w:szCs w:val="24"/>
        </w:rPr>
        <w:t>vaiko sveikatos stiprinimu, edukacinių erdvių puoselėjimu</w:t>
      </w:r>
      <w:r w:rsidR="00FD0C78" w:rsidRPr="00D85DFF">
        <w:rPr>
          <w:bCs/>
          <w:sz w:val="24"/>
          <w:szCs w:val="24"/>
        </w:rPr>
        <w:t>, vaikų specialiųjų ugdymosi poreikių tenkin</w:t>
      </w:r>
      <w:r w:rsidR="003F137A">
        <w:rPr>
          <w:bCs/>
          <w:sz w:val="24"/>
          <w:szCs w:val="24"/>
        </w:rPr>
        <w:t>imu</w:t>
      </w:r>
      <w:r w:rsidR="00FD0C78" w:rsidRPr="00D85DFF">
        <w:rPr>
          <w:bCs/>
          <w:sz w:val="24"/>
          <w:szCs w:val="24"/>
        </w:rPr>
        <w:t>.</w:t>
      </w:r>
    </w:p>
    <w:p w:rsidR="004F6733" w:rsidRDefault="001C081A" w:rsidP="004F6733">
      <w:pPr>
        <w:pStyle w:val="NoSpacing"/>
        <w:ind w:firstLine="567"/>
        <w:jc w:val="both"/>
        <w:rPr>
          <w:sz w:val="24"/>
          <w:szCs w:val="24"/>
        </w:rPr>
      </w:pPr>
      <w:r>
        <w:rPr>
          <w:sz w:val="24"/>
          <w:szCs w:val="24"/>
        </w:rPr>
        <w:t xml:space="preserve">4.2. </w:t>
      </w:r>
      <w:r w:rsidR="00C66F5A">
        <w:rPr>
          <w:sz w:val="24"/>
          <w:szCs w:val="24"/>
        </w:rPr>
        <w:t>Pedagoginės veiklos pasiekimai (mokytojų dalyvavimas šalies ir užsienio projektuose, publikuoti leidiniai, vesti seminarai ir kt.).</w:t>
      </w:r>
    </w:p>
    <w:p w:rsidR="00474787" w:rsidRDefault="00A36A57" w:rsidP="004F6733">
      <w:pPr>
        <w:pStyle w:val="NoSpacing"/>
        <w:ind w:firstLine="567"/>
        <w:jc w:val="both"/>
        <w:rPr>
          <w:bCs/>
          <w:sz w:val="24"/>
          <w:szCs w:val="24"/>
        </w:rPr>
      </w:pPr>
      <w:r w:rsidRPr="004F6733">
        <w:rPr>
          <w:bCs/>
          <w:sz w:val="24"/>
          <w:szCs w:val="24"/>
        </w:rPr>
        <w:t>Visi pedagogai dalyvavo įvairiuose seminaruose, mokymuose:</w:t>
      </w:r>
      <w:r w:rsidR="009B2005">
        <w:rPr>
          <w:sz w:val="24"/>
          <w:szCs w:val="24"/>
        </w:rPr>
        <w:t xml:space="preserve"> </w:t>
      </w:r>
      <w:r w:rsidR="00363EF7">
        <w:rPr>
          <w:rFonts w:eastAsia="SimSun"/>
          <w:kern w:val="3"/>
          <w:sz w:val="24"/>
          <w:szCs w:val="24"/>
          <w:lang w:eastAsia="en-US"/>
        </w:rPr>
        <w:t>kvalifikacijos tobulinimo rengin</w:t>
      </w:r>
      <w:r w:rsidR="00967B2F">
        <w:rPr>
          <w:rFonts w:eastAsia="SimSun"/>
          <w:kern w:val="3"/>
          <w:sz w:val="24"/>
          <w:szCs w:val="24"/>
          <w:lang w:eastAsia="en-US"/>
        </w:rPr>
        <w:t>yje</w:t>
      </w:r>
      <w:r w:rsidR="001C081A">
        <w:rPr>
          <w:sz w:val="24"/>
          <w:szCs w:val="24"/>
        </w:rPr>
        <w:t xml:space="preserve"> „Efektyviausias mano ugdymo metodas, ugdant ikimokyklinio amžiaus vaikus“</w:t>
      </w:r>
      <w:r w:rsidR="00363EF7">
        <w:rPr>
          <w:sz w:val="24"/>
          <w:szCs w:val="24"/>
        </w:rPr>
        <w:t xml:space="preserve"> (pristatyti </w:t>
      </w:r>
      <w:r w:rsidR="00363EF7">
        <w:rPr>
          <w:sz w:val="24"/>
          <w:szCs w:val="24"/>
        </w:rPr>
        <w:lastRenderedPageBreak/>
        <w:t>5 pranešimai)</w:t>
      </w:r>
      <w:r w:rsidR="001C081A">
        <w:rPr>
          <w:sz w:val="24"/>
          <w:szCs w:val="24"/>
        </w:rPr>
        <w:t>; įsijung</w:t>
      </w:r>
      <w:r w:rsidR="00967B2F">
        <w:rPr>
          <w:sz w:val="24"/>
          <w:szCs w:val="24"/>
        </w:rPr>
        <w:t>ta</w:t>
      </w:r>
      <w:r w:rsidR="001C081A">
        <w:rPr>
          <w:sz w:val="24"/>
          <w:szCs w:val="24"/>
        </w:rPr>
        <w:t xml:space="preserve"> į STEAM mokyklų tinklą, </w:t>
      </w:r>
      <w:r w:rsidR="006C2FBB">
        <w:rPr>
          <w:sz w:val="24"/>
          <w:szCs w:val="24"/>
        </w:rPr>
        <w:t>sudar</w:t>
      </w:r>
      <w:r w:rsidR="00967B2F">
        <w:rPr>
          <w:sz w:val="24"/>
          <w:szCs w:val="24"/>
        </w:rPr>
        <w:t>yta</w:t>
      </w:r>
      <w:r w:rsidR="001C081A">
        <w:rPr>
          <w:sz w:val="24"/>
          <w:szCs w:val="24"/>
        </w:rPr>
        <w:t xml:space="preserve"> </w:t>
      </w:r>
      <w:r w:rsidR="006C2FBB">
        <w:rPr>
          <w:sz w:val="24"/>
          <w:szCs w:val="24"/>
        </w:rPr>
        <w:t xml:space="preserve">STEAM </w:t>
      </w:r>
      <w:r w:rsidR="001C081A">
        <w:rPr>
          <w:sz w:val="24"/>
          <w:szCs w:val="24"/>
        </w:rPr>
        <w:t>darbo grup</w:t>
      </w:r>
      <w:r w:rsidR="00967B2F">
        <w:rPr>
          <w:sz w:val="24"/>
          <w:szCs w:val="24"/>
        </w:rPr>
        <w:t>ė</w:t>
      </w:r>
      <w:r w:rsidR="001C081A">
        <w:rPr>
          <w:sz w:val="24"/>
          <w:szCs w:val="24"/>
        </w:rPr>
        <w:t>, dalyva</w:t>
      </w:r>
      <w:r w:rsidR="00967B2F">
        <w:rPr>
          <w:sz w:val="24"/>
          <w:szCs w:val="24"/>
        </w:rPr>
        <w:t>uta</w:t>
      </w:r>
      <w:r w:rsidR="001C081A">
        <w:rPr>
          <w:sz w:val="24"/>
          <w:szCs w:val="24"/>
        </w:rPr>
        <w:t xml:space="preserve"> įvairiuose seminaruose, mokymuose apie STEAM ugdymą</w:t>
      </w:r>
      <w:r w:rsidR="006C2FBB">
        <w:rPr>
          <w:sz w:val="24"/>
          <w:szCs w:val="24"/>
        </w:rPr>
        <w:t>; dalyva</w:t>
      </w:r>
      <w:r w:rsidR="00967B2F">
        <w:rPr>
          <w:sz w:val="24"/>
          <w:szCs w:val="24"/>
        </w:rPr>
        <w:t>uta</w:t>
      </w:r>
      <w:r w:rsidR="006C2FBB">
        <w:rPr>
          <w:sz w:val="24"/>
          <w:szCs w:val="24"/>
        </w:rPr>
        <w:t xml:space="preserve"> seminaruose apie socialinį emocinį ugdymą; tarptautinėje mokslinėje-praktinėje konferencijoje </w:t>
      </w:r>
      <w:r w:rsidR="00510B30" w:rsidRPr="004F6733">
        <w:rPr>
          <w:sz w:val="24"/>
          <w:szCs w:val="24"/>
        </w:rPr>
        <w:t xml:space="preserve">„Gamtamokslinis ugdymas </w:t>
      </w:r>
      <w:r w:rsidR="00AB15CF">
        <w:rPr>
          <w:sz w:val="24"/>
          <w:szCs w:val="24"/>
        </w:rPr>
        <w:br/>
      </w:r>
      <w:r w:rsidR="00510B30" w:rsidRPr="004F6733">
        <w:rPr>
          <w:sz w:val="24"/>
          <w:szCs w:val="24"/>
        </w:rPr>
        <w:t>XXI a. mokykloje“</w:t>
      </w:r>
      <w:r w:rsidR="006C2FBB">
        <w:rPr>
          <w:sz w:val="24"/>
          <w:szCs w:val="24"/>
        </w:rPr>
        <w:t>, k</w:t>
      </w:r>
      <w:r w:rsidR="00363EF7">
        <w:rPr>
          <w:sz w:val="24"/>
          <w:szCs w:val="24"/>
        </w:rPr>
        <w:t>urioje pristat</w:t>
      </w:r>
      <w:r w:rsidR="00967B2F">
        <w:rPr>
          <w:sz w:val="24"/>
          <w:szCs w:val="24"/>
        </w:rPr>
        <w:t>yti</w:t>
      </w:r>
      <w:r w:rsidR="00363EF7">
        <w:rPr>
          <w:sz w:val="24"/>
          <w:szCs w:val="24"/>
        </w:rPr>
        <w:t xml:space="preserve"> 2 pranešim</w:t>
      </w:r>
      <w:r w:rsidR="00967B2F">
        <w:rPr>
          <w:sz w:val="24"/>
          <w:szCs w:val="24"/>
        </w:rPr>
        <w:t>ai</w:t>
      </w:r>
      <w:r w:rsidR="00363EF7">
        <w:rPr>
          <w:sz w:val="24"/>
          <w:szCs w:val="24"/>
        </w:rPr>
        <w:t>; į</w:t>
      </w:r>
      <w:r w:rsidRPr="004F6733">
        <w:rPr>
          <w:bCs/>
          <w:sz w:val="24"/>
          <w:szCs w:val="24"/>
        </w:rPr>
        <w:t xml:space="preserve">staigoje buvo </w:t>
      </w:r>
      <w:r w:rsidR="004F6733">
        <w:rPr>
          <w:bCs/>
          <w:sz w:val="24"/>
          <w:szCs w:val="24"/>
        </w:rPr>
        <w:t>organizuojamos</w:t>
      </w:r>
      <w:r w:rsidRPr="004F6733">
        <w:rPr>
          <w:bCs/>
          <w:sz w:val="24"/>
          <w:szCs w:val="24"/>
        </w:rPr>
        <w:t xml:space="preserve"> atvi</w:t>
      </w:r>
      <w:r w:rsidR="00363EF7">
        <w:rPr>
          <w:bCs/>
          <w:sz w:val="24"/>
          <w:szCs w:val="24"/>
        </w:rPr>
        <w:t>ros veiklos pedagogams;</w:t>
      </w:r>
      <w:r w:rsidRPr="004F6733">
        <w:rPr>
          <w:bCs/>
          <w:sz w:val="24"/>
          <w:szCs w:val="24"/>
        </w:rPr>
        <w:t xml:space="preserve"> </w:t>
      </w:r>
      <w:r w:rsidR="006C2FBB">
        <w:rPr>
          <w:bCs/>
          <w:sz w:val="24"/>
          <w:szCs w:val="24"/>
        </w:rPr>
        <w:t>lapkričio mėn</w:t>
      </w:r>
      <w:r w:rsidR="00967B2F">
        <w:rPr>
          <w:bCs/>
          <w:sz w:val="24"/>
          <w:szCs w:val="24"/>
        </w:rPr>
        <w:t>.</w:t>
      </w:r>
      <w:r w:rsidR="006C2FBB">
        <w:rPr>
          <w:bCs/>
          <w:sz w:val="24"/>
          <w:szCs w:val="24"/>
        </w:rPr>
        <w:t xml:space="preserve"> </w:t>
      </w:r>
      <w:r w:rsidR="00967B2F">
        <w:rPr>
          <w:bCs/>
          <w:sz w:val="24"/>
          <w:szCs w:val="24"/>
        </w:rPr>
        <w:t>dalyvavo</w:t>
      </w:r>
      <w:r w:rsidR="006C2FBB">
        <w:rPr>
          <w:bCs/>
          <w:sz w:val="24"/>
          <w:szCs w:val="24"/>
        </w:rPr>
        <w:t xml:space="preserve"> Panevėžio rajono mokytoj</w:t>
      </w:r>
      <w:r w:rsidR="00967B2F">
        <w:rPr>
          <w:bCs/>
          <w:sz w:val="24"/>
          <w:szCs w:val="24"/>
        </w:rPr>
        <w:t>ai renginyje</w:t>
      </w:r>
      <w:r w:rsidR="006C2FBB">
        <w:rPr>
          <w:bCs/>
          <w:sz w:val="24"/>
          <w:szCs w:val="24"/>
        </w:rPr>
        <w:t xml:space="preserve"> „Jaunų pedagogų, dirbančių iki 5 metų, patirtis“</w:t>
      </w:r>
      <w:r w:rsidR="00C77202">
        <w:rPr>
          <w:bCs/>
          <w:sz w:val="24"/>
          <w:szCs w:val="24"/>
        </w:rPr>
        <w:t>.</w:t>
      </w:r>
      <w:r w:rsidRPr="004F6733">
        <w:rPr>
          <w:bCs/>
          <w:sz w:val="24"/>
          <w:szCs w:val="24"/>
        </w:rPr>
        <w:t xml:space="preserve"> </w:t>
      </w:r>
    </w:p>
    <w:p w:rsidR="00A36A57" w:rsidRDefault="00A36A57" w:rsidP="004F6733">
      <w:pPr>
        <w:pStyle w:val="NoSpacing"/>
        <w:ind w:firstLine="567"/>
        <w:jc w:val="both"/>
        <w:rPr>
          <w:bCs/>
          <w:sz w:val="24"/>
          <w:szCs w:val="24"/>
        </w:rPr>
      </w:pPr>
      <w:r w:rsidRPr="004F6733">
        <w:rPr>
          <w:bCs/>
          <w:sz w:val="24"/>
          <w:szCs w:val="24"/>
        </w:rPr>
        <w:t>Kvalifikaciją kėlė bei mokymuose</w:t>
      </w:r>
      <w:r w:rsidR="00363EF7">
        <w:rPr>
          <w:bCs/>
          <w:sz w:val="24"/>
          <w:szCs w:val="24"/>
        </w:rPr>
        <w:t xml:space="preserve"> </w:t>
      </w:r>
      <w:r w:rsidR="00423BAB">
        <w:rPr>
          <w:bCs/>
          <w:sz w:val="24"/>
          <w:szCs w:val="24"/>
        </w:rPr>
        <w:t>dalyvavo auklėtojų padėjėjos ir</w:t>
      </w:r>
      <w:r w:rsidRPr="004F6733">
        <w:rPr>
          <w:bCs/>
          <w:sz w:val="24"/>
          <w:szCs w:val="24"/>
        </w:rPr>
        <w:t xml:space="preserve"> administracija.</w:t>
      </w:r>
    </w:p>
    <w:p w:rsidR="00C66F5A" w:rsidRPr="004F6733" w:rsidRDefault="00C66F5A" w:rsidP="00C66F5A">
      <w:pPr>
        <w:pStyle w:val="NoSpacing"/>
        <w:jc w:val="both"/>
        <w:rPr>
          <w:rFonts w:eastAsia="SimSun"/>
          <w:kern w:val="3"/>
          <w:sz w:val="24"/>
          <w:szCs w:val="24"/>
          <w:lang w:eastAsia="en-US"/>
        </w:rPr>
      </w:pPr>
    </w:p>
    <w:p w:rsidR="00C66F5A" w:rsidRDefault="00C66F5A" w:rsidP="00C66F5A">
      <w:pPr>
        <w:jc w:val="center"/>
        <w:rPr>
          <w:b/>
          <w:bCs/>
          <w:szCs w:val="24"/>
        </w:rPr>
      </w:pPr>
      <w:r>
        <w:rPr>
          <w:b/>
          <w:bCs/>
          <w:szCs w:val="24"/>
        </w:rPr>
        <w:t>V. FINANSAVIMAS</w:t>
      </w:r>
    </w:p>
    <w:p w:rsidR="004F6733" w:rsidRPr="00C30C2A" w:rsidRDefault="004F6733" w:rsidP="00FD0C78">
      <w:pPr>
        <w:tabs>
          <w:tab w:val="left" w:pos="284"/>
        </w:tabs>
        <w:jc w:val="both"/>
        <w:rPr>
          <w:bCs/>
          <w:szCs w:val="24"/>
        </w:rPr>
      </w:pPr>
    </w:p>
    <w:p w:rsidR="009C5CA5" w:rsidRDefault="00C8624A" w:rsidP="009C5CA5">
      <w:pPr>
        <w:tabs>
          <w:tab w:val="left" w:pos="284"/>
        </w:tabs>
        <w:ind w:firstLine="567"/>
        <w:jc w:val="both"/>
        <w:rPr>
          <w:bCs/>
        </w:rPr>
      </w:pPr>
      <w:r>
        <w:rPr>
          <w:bCs/>
          <w:szCs w:val="24"/>
        </w:rPr>
        <w:t>Lopšeliui-darželiui</w:t>
      </w:r>
      <w:r w:rsidR="00A965A9">
        <w:rPr>
          <w:bCs/>
          <w:szCs w:val="24"/>
        </w:rPr>
        <w:t xml:space="preserve"> „Gandriukas“</w:t>
      </w:r>
      <w:r w:rsidR="00080E6A">
        <w:rPr>
          <w:bCs/>
          <w:szCs w:val="24"/>
        </w:rPr>
        <w:t xml:space="preserve"> </w:t>
      </w:r>
      <w:r w:rsidR="00967B2F">
        <w:rPr>
          <w:bCs/>
          <w:szCs w:val="24"/>
        </w:rPr>
        <w:t xml:space="preserve">iš </w:t>
      </w:r>
      <w:r w:rsidR="00080E6A">
        <w:rPr>
          <w:bCs/>
          <w:szCs w:val="24"/>
        </w:rPr>
        <w:t>viso skirta 327</w:t>
      </w:r>
      <w:r w:rsidR="00967B2F">
        <w:rPr>
          <w:bCs/>
          <w:szCs w:val="24"/>
        </w:rPr>
        <w:t xml:space="preserve"> </w:t>
      </w:r>
      <w:r w:rsidR="00080E6A">
        <w:rPr>
          <w:bCs/>
          <w:szCs w:val="24"/>
        </w:rPr>
        <w:t>915,12</w:t>
      </w:r>
      <w:r w:rsidR="009C5CA5">
        <w:rPr>
          <w:bCs/>
          <w:szCs w:val="24"/>
        </w:rPr>
        <w:t xml:space="preserve"> e</w:t>
      </w:r>
      <w:r>
        <w:rPr>
          <w:bCs/>
          <w:szCs w:val="24"/>
        </w:rPr>
        <w:t>ur</w:t>
      </w:r>
      <w:r w:rsidR="00967B2F">
        <w:rPr>
          <w:bCs/>
          <w:szCs w:val="24"/>
        </w:rPr>
        <w:t>o</w:t>
      </w:r>
      <w:r w:rsidR="00080E6A">
        <w:rPr>
          <w:bCs/>
          <w:szCs w:val="24"/>
        </w:rPr>
        <w:t>: 200</w:t>
      </w:r>
      <w:r w:rsidR="00967B2F">
        <w:rPr>
          <w:bCs/>
          <w:szCs w:val="24"/>
        </w:rPr>
        <w:t xml:space="preserve"> </w:t>
      </w:r>
      <w:r w:rsidR="00080E6A">
        <w:rPr>
          <w:bCs/>
          <w:szCs w:val="24"/>
        </w:rPr>
        <w:t>95</w:t>
      </w:r>
      <w:r w:rsidR="009C5CA5">
        <w:rPr>
          <w:bCs/>
          <w:szCs w:val="24"/>
        </w:rPr>
        <w:t>2</w:t>
      </w:r>
      <w:r w:rsidR="00080E6A">
        <w:rPr>
          <w:bCs/>
          <w:szCs w:val="24"/>
        </w:rPr>
        <w:t xml:space="preserve">,80 </w:t>
      </w:r>
      <w:r w:rsidR="009C5CA5">
        <w:rPr>
          <w:bCs/>
          <w:szCs w:val="24"/>
        </w:rPr>
        <w:t>eur</w:t>
      </w:r>
      <w:r w:rsidR="00967B2F">
        <w:rPr>
          <w:bCs/>
          <w:szCs w:val="24"/>
        </w:rPr>
        <w:t>o</w:t>
      </w:r>
      <w:r w:rsidR="009C5CA5">
        <w:rPr>
          <w:bCs/>
          <w:szCs w:val="24"/>
        </w:rPr>
        <w:t xml:space="preserve"> </w:t>
      </w:r>
      <w:r w:rsidR="00080E6A">
        <w:rPr>
          <w:bCs/>
          <w:szCs w:val="24"/>
        </w:rPr>
        <w:t xml:space="preserve">savivaldybės biudžeto </w:t>
      </w:r>
      <w:r>
        <w:rPr>
          <w:bCs/>
          <w:szCs w:val="24"/>
        </w:rPr>
        <w:t>lėšų;</w:t>
      </w:r>
      <w:r w:rsidRPr="00FD3AE9">
        <w:rPr>
          <w:bCs/>
          <w:szCs w:val="24"/>
        </w:rPr>
        <w:t xml:space="preserve"> </w:t>
      </w:r>
      <w:r w:rsidR="00080E6A">
        <w:rPr>
          <w:bCs/>
          <w:szCs w:val="24"/>
        </w:rPr>
        <w:t>104</w:t>
      </w:r>
      <w:r w:rsidR="00967B2F">
        <w:rPr>
          <w:bCs/>
          <w:szCs w:val="24"/>
        </w:rPr>
        <w:t xml:space="preserve"> </w:t>
      </w:r>
      <w:r w:rsidR="00080E6A">
        <w:rPr>
          <w:bCs/>
          <w:szCs w:val="24"/>
        </w:rPr>
        <w:t>1</w:t>
      </w:r>
      <w:r w:rsidRPr="00747555">
        <w:rPr>
          <w:bCs/>
          <w:szCs w:val="24"/>
        </w:rPr>
        <w:t>00,00</w:t>
      </w:r>
      <w:r w:rsidRPr="00FD3AE9">
        <w:rPr>
          <w:bCs/>
          <w:szCs w:val="24"/>
        </w:rPr>
        <w:t xml:space="preserve"> </w:t>
      </w:r>
      <w:r w:rsidR="009C5CA5">
        <w:rPr>
          <w:bCs/>
          <w:szCs w:val="24"/>
        </w:rPr>
        <w:t>eurų</w:t>
      </w:r>
      <w:r w:rsidRPr="00FD3AE9">
        <w:rPr>
          <w:bCs/>
          <w:szCs w:val="24"/>
        </w:rPr>
        <w:t xml:space="preserve"> </w:t>
      </w:r>
      <w:r w:rsidR="00AD4836">
        <w:rPr>
          <w:bCs/>
          <w:szCs w:val="24"/>
        </w:rPr>
        <w:t xml:space="preserve">Mokymo </w:t>
      </w:r>
      <w:r w:rsidRPr="00FD3AE9">
        <w:rPr>
          <w:bCs/>
          <w:szCs w:val="24"/>
        </w:rPr>
        <w:t>lėšų</w:t>
      </w:r>
      <w:r w:rsidR="004F6733">
        <w:rPr>
          <w:bCs/>
          <w:szCs w:val="24"/>
        </w:rPr>
        <w:t>;</w:t>
      </w:r>
      <w:r w:rsidRPr="00747555">
        <w:rPr>
          <w:bCs/>
          <w:szCs w:val="24"/>
        </w:rPr>
        <w:t xml:space="preserve"> </w:t>
      </w:r>
      <w:r>
        <w:rPr>
          <w:bCs/>
          <w:szCs w:val="24"/>
        </w:rPr>
        <w:t>1</w:t>
      </w:r>
      <w:r w:rsidR="00967B2F">
        <w:rPr>
          <w:bCs/>
          <w:szCs w:val="24"/>
        </w:rPr>
        <w:t xml:space="preserve"> </w:t>
      </w:r>
      <w:r w:rsidR="00080E6A">
        <w:rPr>
          <w:bCs/>
          <w:szCs w:val="24"/>
        </w:rPr>
        <w:t>524,6</w:t>
      </w:r>
      <w:r w:rsidRPr="00747555">
        <w:rPr>
          <w:bCs/>
          <w:szCs w:val="24"/>
        </w:rPr>
        <w:t xml:space="preserve">5 </w:t>
      </w:r>
      <w:r w:rsidR="009C5CA5">
        <w:rPr>
          <w:bCs/>
          <w:szCs w:val="24"/>
        </w:rPr>
        <w:t>eur</w:t>
      </w:r>
      <w:r w:rsidR="00967B2F">
        <w:rPr>
          <w:bCs/>
          <w:szCs w:val="24"/>
        </w:rPr>
        <w:t>o</w:t>
      </w:r>
      <w:r w:rsidR="009C5CA5" w:rsidRPr="00747555">
        <w:rPr>
          <w:bCs/>
          <w:szCs w:val="24"/>
        </w:rPr>
        <w:t xml:space="preserve"> </w:t>
      </w:r>
      <w:r w:rsidRPr="00747555">
        <w:rPr>
          <w:bCs/>
          <w:szCs w:val="24"/>
        </w:rPr>
        <w:t>valstybės biudžeto lėš</w:t>
      </w:r>
      <w:r w:rsidR="004F6733">
        <w:rPr>
          <w:bCs/>
          <w:szCs w:val="24"/>
        </w:rPr>
        <w:t>ų;</w:t>
      </w:r>
      <w:r>
        <w:rPr>
          <w:bCs/>
          <w:szCs w:val="24"/>
        </w:rPr>
        <w:t xml:space="preserve"> </w:t>
      </w:r>
      <w:r w:rsidR="00080E6A">
        <w:rPr>
          <w:bCs/>
          <w:szCs w:val="24"/>
        </w:rPr>
        <w:t>21</w:t>
      </w:r>
      <w:r w:rsidR="00967B2F">
        <w:rPr>
          <w:bCs/>
          <w:szCs w:val="24"/>
        </w:rPr>
        <w:t xml:space="preserve"> </w:t>
      </w:r>
      <w:r w:rsidR="00080E6A">
        <w:rPr>
          <w:bCs/>
          <w:szCs w:val="24"/>
        </w:rPr>
        <w:t>337,67</w:t>
      </w:r>
      <w:r>
        <w:rPr>
          <w:bCs/>
          <w:szCs w:val="24"/>
        </w:rPr>
        <w:t xml:space="preserve"> </w:t>
      </w:r>
      <w:r w:rsidR="009C5CA5">
        <w:rPr>
          <w:bCs/>
          <w:szCs w:val="24"/>
        </w:rPr>
        <w:t>eur</w:t>
      </w:r>
      <w:r w:rsidR="00967B2F">
        <w:rPr>
          <w:bCs/>
          <w:szCs w:val="24"/>
        </w:rPr>
        <w:t>o</w:t>
      </w:r>
      <w:r w:rsidRPr="00747555">
        <w:rPr>
          <w:bCs/>
          <w:szCs w:val="24"/>
        </w:rPr>
        <w:t xml:space="preserve"> </w:t>
      </w:r>
      <w:r>
        <w:rPr>
          <w:bCs/>
          <w:szCs w:val="24"/>
        </w:rPr>
        <w:t>s</w:t>
      </w:r>
      <w:r w:rsidRPr="00747555">
        <w:rPr>
          <w:bCs/>
          <w:szCs w:val="24"/>
        </w:rPr>
        <w:t>pec. lėšų</w:t>
      </w:r>
      <w:r>
        <w:rPr>
          <w:bCs/>
          <w:szCs w:val="24"/>
        </w:rPr>
        <w:t>.</w:t>
      </w:r>
      <w:r w:rsidR="00A965A9">
        <w:rPr>
          <w:bCs/>
          <w:szCs w:val="24"/>
        </w:rPr>
        <w:t xml:space="preserve"> </w:t>
      </w:r>
      <w:r w:rsidR="00A36A57">
        <w:rPr>
          <w:bCs/>
        </w:rPr>
        <w:t xml:space="preserve">Įstaigai skirtų </w:t>
      </w:r>
      <w:r w:rsidR="009C5CA5">
        <w:rPr>
          <w:bCs/>
        </w:rPr>
        <w:t>lėšų darbo užmokesčiui pakanka.</w:t>
      </w:r>
    </w:p>
    <w:p w:rsidR="00B01AC9" w:rsidRPr="00B01AC9" w:rsidRDefault="00B01AC9" w:rsidP="00B01AC9">
      <w:pPr>
        <w:ind w:firstLine="567"/>
        <w:jc w:val="both"/>
      </w:pPr>
      <w:r>
        <w:rPr>
          <w:szCs w:val="24"/>
        </w:rPr>
        <w:t>Lopšelio-darželio „Gandriukas“ teritorija aptverta nauja tvora pagal HN reikalavimus.</w:t>
      </w:r>
    </w:p>
    <w:p w:rsidR="009C5CA5" w:rsidRPr="009C5CA5" w:rsidRDefault="00A36A57" w:rsidP="009C5CA5">
      <w:pPr>
        <w:tabs>
          <w:tab w:val="left" w:pos="284"/>
        </w:tabs>
        <w:ind w:firstLine="567"/>
        <w:jc w:val="both"/>
        <w:rPr>
          <w:bCs/>
          <w:szCs w:val="24"/>
        </w:rPr>
      </w:pPr>
      <w:r>
        <w:rPr>
          <w:bCs/>
        </w:rPr>
        <w:t>Ugdymui skirtos lė</w:t>
      </w:r>
      <w:r w:rsidR="00B01AC9">
        <w:rPr>
          <w:bCs/>
        </w:rPr>
        <w:t>šos panaudotos tikslingai: 8</w:t>
      </w:r>
      <w:r w:rsidR="00967B2F">
        <w:rPr>
          <w:bCs/>
        </w:rPr>
        <w:t xml:space="preserve"> </w:t>
      </w:r>
      <w:r w:rsidR="00B01AC9">
        <w:rPr>
          <w:bCs/>
        </w:rPr>
        <w:t>445,70</w:t>
      </w:r>
      <w:r>
        <w:rPr>
          <w:bCs/>
        </w:rPr>
        <w:t xml:space="preserve"> </w:t>
      </w:r>
      <w:r w:rsidR="009C5CA5">
        <w:rPr>
          <w:bCs/>
          <w:szCs w:val="24"/>
        </w:rPr>
        <w:t>eur</w:t>
      </w:r>
      <w:r w:rsidR="00967B2F">
        <w:rPr>
          <w:bCs/>
          <w:szCs w:val="24"/>
        </w:rPr>
        <w:t>o</w:t>
      </w:r>
      <w:r w:rsidR="009C5CA5">
        <w:rPr>
          <w:bCs/>
        </w:rPr>
        <w:t xml:space="preserve"> </w:t>
      </w:r>
      <w:r>
        <w:rPr>
          <w:bCs/>
        </w:rPr>
        <w:t>išlei</w:t>
      </w:r>
      <w:r w:rsidR="00B01AC9">
        <w:rPr>
          <w:bCs/>
        </w:rPr>
        <w:t>sta ugdymo priemonėms įsigyti, 402,6</w:t>
      </w:r>
      <w:r>
        <w:rPr>
          <w:bCs/>
        </w:rPr>
        <w:t xml:space="preserve">0 </w:t>
      </w:r>
      <w:r w:rsidR="009C5CA5">
        <w:rPr>
          <w:bCs/>
          <w:szCs w:val="24"/>
        </w:rPr>
        <w:t>eur</w:t>
      </w:r>
      <w:r w:rsidR="00967B2F">
        <w:rPr>
          <w:bCs/>
          <w:szCs w:val="24"/>
        </w:rPr>
        <w:t>o</w:t>
      </w:r>
      <w:r>
        <w:rPr>
          <w:bCs/>
        </w:rPr>
        <w:t xml:space="preserve"> panaudota ugdytinių išvykoms. Pedagogų kvalifikacijai kelti pa</w:t>
      </w:r>
      <w:r w:rsidR="00B01AC9">
        <w:rPr>
          <w:bCs/>
        </w:rPr>
        <w:t xml:space="preserve">naudota </w:t>
      </w:r>
      <w:r w:rsidR="00AB15CF">
        <w:rPr>
          <w:bCs/>
        </w:rPr>
        <w:br/>
      </w:r>
      <w:r w:rsidR="00B01AC9">
        <w:rPr>
          <w:bCs/>
        </w:rPr>
        <w:t>202,24</w:t>
      </w:r>
      <w:r w:rsidR="00080E6A">
        <w:rPr>
          <w:bCs/>
        </w:rPr>
        <w:t xml:space="preserve"> </w:t>
      </w:r>
      <w:r w:rsidR="00B01AC9">
        <w:rPr>
          <w:bCs/>
          <w:szCs w:val="24"/>
        </w:rPr>
        <w:t>eur</w:t>
      </w:r>
      <w:r w:rsidR="00967B2F">
        <w:rPr>
          <w:bCs/>
          <w:szCs w:val="24"/>
        </w:rPr>
        <w:t>o</w:t>
      </w:r>
      <w:r w:rsidR="00080E6A">
        <w:rPr>
          <w:bCs/>
        </w:rPr>
        <w:t>. Surinkta 414,26</w:t>
      </w:r>
      <w:r>
        <w:rPr>
          <w:bCs/>
        </w:rPr>
        <w:t xml:space="preserve"> </w:t>
      </w:r>
      <w:r w:rsidR="009C5CA5">
        <w:rPr>
          <w:bCs/>
          <w:szCs w:val="24"/>
        </w:rPr>
        <w:t>eur</w:t>
      </w:r>
      <w:r w:rsidR="00967B2F">
        <w:rPr>
          <w:bCs/>
          <w:szCs w:val="24"/>
        </w:rPr>
        <w:t>o</w:t>
      </w:r>
      <w:r w:rsidRPr="00AB6CE4">
        <w:rPr>
          <w:bCs/>
        </w:rPr>
        <w:t xml:space="preserve"> 2 </w:t>
      </w:r>
      <w:r w:rsidR="00967B2F">
        <w:rPr>
          <w:bCs/>
        </w:rPr>
        <w:t>proc.</w:t>
      </w:r>
      <w:r w:rsidRPr="00AB6CE4">
        <w:rPr>
          <w:bCs/>
        </w:rPr>
        <w:t xml:space="preserve"> </w:t>
      </w:r>
      <w:r>
        <w:rPr>
          <w:bCs/>
        </w:rPr>
        <w:t xml:space="preserve">GPM </w:t>
      </w:r>
      <w:r w:rsidRPr="00AB6CE4">
        <w:rPr>
          <w:bCs/>
        </w:rPr>
        <w:t>lėšų</w:t>
      </w:r>
      <w:r w:rsidR="009C5CA5">
        <w:rPr>
          <w:bCs/>
          <w:szCs w:val="24"/>
        </w:rPr>
        <w:t xml:space="preserve">, o pagal </w:t>
      </w:r>
      <w:r w:rsidR="009C5CA5" w:rsidRPr="00850C56">
        <w:rPr>
          <w:rFonts w:eastAsia="SimSun"/>
          <w:kern w:val="3"/>
          <w:szCs w:val="24"/>
        </w:rPr>
        <w:t>ekologiškų maisto produktų vartojimo skatinimo param</w:t>
      </w:r>
      <w:r w:rsidR="009C5CA5">
        <w:rPr>
          <w:rFonts w:eastAsia="SimSun"/>
          <w:kern w:val="3"/>
          <w:szCs w:val="24"/>
        </w:rPr>
        <w:t xml:space="preserve">ą </w:t>
      </w:r>
      <w:r w:rsidR="00967B2F">
        <w:rPr>
          <w:rFonts w:eastAsia="SimSun"/>
          <w:kern w:val="3"/>
          <w:szCs w:val="24"/>
        </w:rPr>
        <w:t>gauta</w:t>
      </w:r>
      <w:r w:rsidR="009C5CA5">
        <w:rPr>
          <w:rFonts w:eastAsia="SimSun"/>
          <w:kern w:val="3"/>
          <w:szCs w:val="24"/>
        </w:rPr>
        <w:t xml:space="preserve"> 3</w:t>
      </w:r>
      <w:r w:rsidR="00967B2F">
        <w:rPr>
          <w:rFonts w:eastAsia="SimSun"/>
          <w:kern w:val="3"/>
          <w:szCs w:val="24"/>
        </w:rPr>
        <w:t xml:space="preserve"> </w:t>
      </w:r>
      <w:r w:rsidR="009C5CA5">
        <w:rPr>
          <w:rFonts w:eastAsia="SimSun"/>
          <w:kern w:val="3"/>
          <w:szCs w:val="24"/>
        </w:rPr>
        <w:t>240,00 eurų.</w:t>
      </w:r>
    </w:p>
    <w:p w:rsidR="00A36A57" w:rsidRPr="004F6733" w:rsidRDefault="00A36A57" w:rsidP="004F6733">
      <w:pPr>
        <w:tabs>
          <w:tab w:val="left" w:pos="284"/>
        </w:tabs>
        <w:ind w:firstLine="567"/>
        <w:jc w:val="both"/>
        <w:rPr>
          <w:rStyle w:val="Numatytasispastraiposriftas1"/>
          <w:bCs/>
          <w:szCs w:val="24"/>
        </w:rPr>
      </w:pPr>
      <w:r>
        <w:rPr>
          <w:bCs/>
        </w:rPr>
        <w:t>Lėšų trūksta ūkinei veiklai: ūkiniam inventoriui įsigyti</w:t>
      </w:r>
      <w:r w:rsidR="00C8624A">
        <w:rPr>
          <w:bCs/>
        </w:rPr>
        <w:t xml:space="preserve"> ir atnaujinti</w:t>
      </w:r>
      <w:r>
        <w:rPr>
          <w:bCs/>
        </w:rPr>
        <w:t>, įvairiems remonto darbams atlikti, kiemo žaidimų erdvėms atnaujinti</w:t>
      </w:r>
      <w:r w:rsidR="00C8624A">
        <w:rPr>
          <w:bCs/>
        </w:rPr>
        <w:t>.</w:t>
      </w:r>
    </w:p>
    <w:p w:rsidR="00C66F5A" w:rsidRPr="00C30C2A" w:rsidRDefault="00C66F5A" w:rsidP="00C66F5A">
      <w:pPr>
        <w:pStyle w:val="prastasis1"/>
        <w:widowControl/>
        <w:spacing w:after="0" w:line="100" w:lineRule="atLeast"/>
        <w:jc w:val="center"/>
        <w:rPr>
          <w:rFonts w:ascii="Times New Roman" w:hAnsi="Times New Roman" w:cs="Times New Roman"/>
          <w:sz w:val="24"/>
          <w:szCs w:val="24"/>
        </w:rPr>
      </w:pPr>
    </w:p>
    <w:p w:rsidR="00C66F5A" w:rsidRDefault="00C66F5A" w:rsidP="00C66F5A">
      <w:pPr>
        <w:pStyle w:val="prastasis1"/>
        <w:widowControl/>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VI. PROBLEMOS IR JŲ SPRENDIMO BŪDAI</w:t>
      </w:r>
    </w:p>
    <w:p w:rsidR="004F6733" w:rsidRPr="00C30C2A" w:rsidRDefault="004F6733" w:rsidP="00A36A57">
      <w:pPr>
        <w:pStyle w:val="prastasis1"/>
        <w:widowControl/>
        <w:suppressAutoHyphens w:val="0"/>
        <w:spacing w:after="0" w:line="100" w:lineRule="atLeast"/>
        <w:jc w:val="both"/>
        <w:rPr>
          <w:rFonts w:ascii="Times New Roman" w:hAnsi="Times New Roman" w:cs="Times New Roman"/>
          <w:sz w:val="24"/>
          <w:szCs w:val="24"/>
        </w:rPr>
      </w:pPr>
    </w:p>
    <w:p w:rsidR="004F6733" w:rsidRDefault="00A36A57" w:rsidP="004F6733">
      <w:pPr>
        <w:pStyle w:val="prastasis1"/>
        <w:widowControl/>
        <w:suppressAutoHyphens w:val="0"/>
        <w:spacing w:after="0" w:line="100" w:lineRule="atLeast"/>
        <w:ind w:firstLine="567"/>
        <w:jc w:val="both"/>
        <w:rPr>
          <w:rFonts w:ascii="Times New Roman" w:hAnsi="Times New Roman" w:cs="Times New Roman"/>
          <w:sz w:val="24"/>
          <w:szCs w:val="24"/>
        </w:rPr>
      </w:pPr>
      <w:r w:rsidRPr="000E5EA2">
        <w:rPr>
          <w:rFonts w:ascii="Times New Roman" w:hAnsi="Times New Roman" w:cs="Times New Roman"/>
          <w:sz w:val="24"/>
          <w:szCs w:val="24"/>
        </w:rPr>
        <w:t>Lopšelio</w:t>
      </w:r>
      <w:r w:rsidR="00AD4836">
        <w:rPr>
          <w:rFonts w:ascii="Times New Roman" w:hAnsi="Times New Roman" w:cs="Times New Roman"/>
          <w:sz w:val="24"/>
          <w:szCs w:val="24"/>
        </w:rPr>
        <w:t>-</w:t>
      </w:r>
      <w:r w:rsidRPr="000E5EA2">
        <w:rPr>
          <w:rFonts w:ascii="Times New Roman" w:hAnsi="Times New Roman" w:cs="Times New Roman"/>
          <w:sz w:val="24"/>
          <w:szCs w:val="24"/>
        </w:rPr>
        <w:t xml:space="preserve">darželio pastatas senas, </w:t>
      </w:r>
      <w:r>
        <w:rPr>
          <w:rFonts w:ascii="Times New Roman" w:hAnsi="Times New Roman" w:cs="Times New Roman"/>
          <w:sz w:val="24"/>
          <w:szCs w:val="24"/>
        </w:rPr>
        <w:t>dėl pastato nusidėvė</w:t>
      </w:r>
      <w:r w:rsidRPr="000E5EA2">
        <w:rPr>
          <w:rFonts w:ascii="Times New Roman" w:hAnsi="Times New Roman" w:cs="Times New Roman"/>
          <w:sz w:val="24"/>
          <w:szCs w:val="24"/>
        </w:rPr>
        <w:t>jimo iškyla vis naujų problemų</w:t>
      </w:r>
      <w:r w:rsidR="00A965A9">
        <w:rPr>
          <w:rFonts w:ascii="Times New Roman" w:hAnsi="Times New Roman" w:cs="Times New Roman"/>
          <w:sz w:val="24"/>
          <w:szCs w:val="24"/>
        </w:rPr>
        <w:t xml:space="preserve"> (lauko sienos, vamzdynai, šilumos trasa ir kt.), antroje </w:t>
      </w:r>
      <w:r w:rsidR="00F1392B">
        <w:rPr>
          <w:rFonts w:ascii="Times New Roman" w:hAnsi="Times New Roman" w:cs="Times New Roman"/>
          <w:sz w:val="24"/>
          <w:szCs w:val="24"/>
        </w:rPr>
        <w:t>lopšelio-</w:t>
      </w:r>
      <w:r w:rsidR="004F6733">
        <w:rPr>
          <w:rFonts w:ascii="Times New Roman" w:hAnsi="Times New Roman" w:cs="Times New Roman"/>
          <w:sz w:val="24"/>
          <w:szCs w:val="24"/>
        </w:rPr>
        <w:t xml:space="preserve">darželio </w:t>
      </w:r>
      <w:r w:rsidR="00A965A9">
        <w:rPr>
          <w:rFonts w:ascii="Times New Roman" w:hAnsi="Times New Roman" w:cs="Times New Roman"/>
          <w:sz w:val="24"/>
          <w:szCs w:val="24"/>
        </w:rPr>
        <w:t>grupėje ir metodiniame kabinete žiem</w:t>
      </w:r>
      <w:r w:rsidR="00EC0496">
        <w:rPr>
          <w:rFonts w:ascii="Times New Roman" w:hAnsi="Times New Roman" w:cs="Times New Roman"/>
          <w:sz w:val="24"/>
          <w:szCs w:val="24"/>
        </w:rPr>
        <w:t>os laikotarpiu</w:t>
      </w:r>
      <w:r w:rsidR="00A965A9">
        <w:rPr>
          <w:rFonts w:ascii="Times New Roman" w:hAnsi="Times New Roman" w:cs="Times New Roman"/>
          <w:sz w:val="24"/>
          <w:szCs w:val="24"/>
        </w:rPr>
        <w:t xml:space="preserve"> šalta</w:t>
      </w:r>
      <w:r w:rsidR="004F6733">
        <w:rPr>
          <w:rFonts w:ascii="Times New Roman" w:hAnsi="Times New Roman" w:cs="Times New Roman"/>
          <w:sz w:val="24"/>
          <w:szCs w:val="24"/>
        </w:rPr>
        <w:t xml:space="preserve">, reikėtų apšiltinti </w:t>
      </w:r>
      <w:r w:rsidR="00B63EA6">
        <w:rPr>
          <w:rFonts w:ascii="Times New Roman" w:hAnsi="Times New Roman" w:cs="Times New Roman"/>
          <w:sz w:val="24"/>
          <w:szCs w:val="24"/>
        </w:rPr>
        <w:t xml:space="preserve">lopšelio-darželio </w:t>
      </w:r>
      <w:r w:rsidR="004F6733">
        <w:rPr>
          <w:rFonts w:ascii="Times New Roman" w:hAnsi="Times New Roman" w:cs="Times New Roman"/>
          <w:sz w:val="24"/>
          <w:szCs w:val="24"/>
        </w:rPr>
        <w:t>pastato sienas.</w:t>
      </w:r>
      <w:r w:rsidRPr="000E5EA2">
        <w:rPr>
          <w:rFonts w:ascii="Times New Roman" w:hAnsi="Times New Roman" w:cs="Times New Roman"/>
          <w:sz w:val="24"/>
          <w:szCs w:val="24"/>
        </w:rPr>
        <w:t xml:space="preserve"> </w:t>
      </w:r>
    </w:p>
    <w:p w:rsidR="00A36A57" w:rsidRDefault="00A36A57" w:rsidP="004F6733">
      <w:pPr>
        <w:pStyle w:val="prastasis1"/>
        <w:widowControl/>
        <w:suppressAutoHyphens w:val="0"/>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Reikia</w:t>
      </w:r>
      <w:r w:rsidR="00080E6A">
        <w:rPr>
          <w:rFonts w:ascii="Times New Roman" w:hAnsi="Times New Roman" w:cs="Times New Roman"/>
          <w:sz w:val="24"/>
          <w:szCs w:val="24"/>
        </w:rPr>
        <w:t xml:space="preserve"> </w:t>
      </w:r>
      <w:r w:rsidR="00A965A9">
        <w:rPr>
          <w:rFonts w:ascii="Times New Roman" w:hAnsi="Times New Roman" w:cs="Times New Roman"/>
          <w:sz w:val="24"/>
          <w:szCs w:val="24"/>
        </w:rPr>
        <w:t xml:space="preserve">tvarkyti </w:t>
      </w:r>
      <w:r w:rsidR="00080E6A">
        <w:rPr>
          <w:rFonts w:ascii="Times New Roman" w:hAnsi="Times New Roman" w:cs="Times New Roman"/>
          <w:sz w:val="24"/>
          <w:szCs w:val="24"/>
        </w:rPr>
        <w:t xml:space="preserve">įstaigos </w:t>
      </w:r>
      <w:r w:rsidR="00A965A9">
        <w:rPr>
          <w:rFonts w:ascii="Times New Roman" w:hAnsi="Times New Roman" w:cs="Times New Roman"/>
          <w:sz w:val="24"/>
          <w:szCs w:val="24"/>
        </w:rPr>
        <w:t>teritorijos grindinį</w:t>
      </w:r>
      <w:r w:rsidR="00080E6A">
        <w:rPr>
          <w:rFonts w:ascii="Times New Roman" w:hAnsi="Times New Roman" w:cs="Times New Roman"/>
          <w:sz w:val="24"/>
          <w:szCs w:val="24"/>
        </w:rPr>
        <w:t>, atnaujinti v</w:t>
      </w:r>
      <w:r w:rsidRPr="000E5EA2">
        <w:rPr>
          <w:rFonts w:ascii="Times New Roman" w:hAnsi="Times New Roman" w:cs="Times New Roman"/>
          <w:sz w:val="24"/>
          <w:szCs w:val="24"/>
        </w:rPr>
        <w:t xml:space="preserve">aikų </w:t>
      </w:r>
      <w:r>
        <w:rPr>
          <w:rFonts w:ascii="Times New Roman" w:hAnsi="Times New Roman" w:cs="Times New Roman"/>
          <w:sz w:val="24"/>
          <w:szCs w:val="24"/>
        </w:rPr>
        <w:t>žaidimų aikšte</w:t>
      </w:r>
      <w:r w:rsidR="00080E6A">
        <w:rPr>
          <w:rFonts w:ascii="Times New Roman" w:hAnsi="Times New Roman" w:cs="Times New Roman"/>
          <w:sz w:val="24"/>
          <w:szCs w:val="24"/>
        </w:rPr>
        <w:t>les, tačiau</w:t>
      </w:r>
      <w:r w:rsidR="009C5CA5">
        <w:rPr>
          <w:rFonts w:ascii="Times New Roman" w:hAnsi="Times New Roman" w:cs="Times New Roman"/>
          <w:sz w:val="24"/>
          <w:szCs w:val="24"/>
        </w:rPr>
        <w:t xml:space="preserve"> tam</w:t>
      </w:r>
      <w:r w:rsidR="00A965A9">
        <w:rPr>
          <w:rFonts w:ascii="Times New Roman" w:hAnsi="Times New Roman" w:cs="Times New Roman"/>
          <w:sz w:val="24"/>
          <w:szCs w:val="24"/>
        </w:rPr>
        <w:t xml:space="preserve"> </w:t>
      </w:r>
      <w:r>
        <w:rPr>
          <w:rFonts w:ascii="Times New Roman" w:hAnsi="Times New Roman" w:cs="Times New Roman"/>
          <w:sz w:val="24"/>
          <w:szCs w:val="24"/>
        </w:rPr>
        <w:t>reikalingos papildomos lėšos.</w:t>
      </w:r>
    </w:p>
    <w:p w:rsidR="004F6733" w:rsidRPr="00C30C2A" w:rsidRDefault="00B8557E" w:rsidP="00B8557E">
      <w:pPr>
        <w:pStyle w:val="prastasis1"/>
        <w:widowControl/>
        <w:suppressAutoHyphens w:val="0"/>
        <w:spacing w:after="0" w:line="100" w:lineRule="atLeast"/>
        <w:jc w:val="center"/>
        <w:rPr>
          <w:rFonts w:ascii="Times New Roman" w:hAnsi="Times New Roman" w:cs="Times New Roman"/>
          <w:sz w:val="24"/>
          <w:szCs w:val="24"/>
        </w:rPr>
      </w:pPr>
      <w:r>
        <w:rPr>
          <w:rFonts w:ascii="Times New Roman" w:hAnsi="Times New Roman" w:cs="Times New Roman"/>
          <w:sz w:val="24"/>
          <w:szCs w:val="24"/>
        </w:rPr>
        <w:t>_____________________________________</w:t>
      </w:r>
      <w:bookmarkStart w:id="0" w:name="_GoBack"/>
      <w:bookmarkEnd w:id="0"/>
    </w:p>
    <w:sectPr w:rsidR="004F6733" w:rsidRPr="00C30C2A" w:rsidSect="00C30C2A">
      <w:headerReference w:type="default" r:id="rId8"/>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0DB" w:rsidRDefault="001750DB" w:rsidP="00AD4836">
      <w:r>
        <w:separator/>
      </w:r>
    </w:p>
  </w:endnote>
  <w:endnote w:type="continuationSeparator" w:id="0">
    <w:p w:rsidR="001750DB" w:rsidRDefault="001750DB" w:rsidP="00AD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0DB" w:rsidRDefault="001750DB" w:rsidP="00AD4836">
      <w:r>
        <w:separator/>
      </w:r>
    </w:p>
  </w:footnote>
  <w:footnote w:type="continuationSeparator" w:id="0">
    <w:p w:rsidR="001750DB" w:rsidRDefault="001750DB" w:rsidP="00AD4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49850"/>
      <w:docPartObj>
        <w:docPartGallery w:val="Page Numbers (Top of Page)"/>
        <w:docPartUnique/>
      </w:docPartObj>
    </w:sdtPr>
    <w:sdtEndPr/>
    <w:sdtContent>
      <w:p w:rsidR="00967B2F" w:rsidRDefault="00107357">
        <w:pPr>
          <w:pStyle w:val="Header"/>
          <w:jc w:val="center"/>
        </w:pPr>
        <w:r>
          <w:fldChar w:fldCharType="begin"/>
        </w:r>
        <w:r w:rsidR="00967B2F">
          <w:instrText>PAGE   \* MERGEFORMAT</w:instrText>
        </w:r>
        <w:r>
          <w:fldChar w:fldCharType="separate"/>
        </w:r>
        <w:r w:rsidR="00B8557E">
          <w:rPr>
            <w:noProof/>
          </w:rPr>
          <w:t>3</w:t>
        </w:r>
        <w:r>
          <w:rPr>
            <w:noProof/>
          </w:rPr>
          <w:fldChar w:fldCharType="end"/>
        </w:r>
      </w:p>
    </w:sdtContent>
  </w:sdt>
  <w:p w:rsidR="00967B2F" w:rsidRDefault="00967B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82255"/>
    <w:multiLevelType w:val="hybridMultilevel"/>
    <w:tmpl w:val="90F0BEBC"/>
    <w:lvl w:ilvl="0" w:tplc="BC5E16A4">
      <w:start w:val="1"/>
      <w:numFmt w:val="bullet"/>
      <w:lvlText w:val="•"/>
      <w:lvlJc w:val="left"/>
      <w:pPr>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nsid w:val="08A71FD9"/>
    <w:multiLevelType w:val="multilevel"/>
    <w:tmpl w:val="E6BC7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04F67F8"/>
    <w:multiLevelType w:val="hybridMultilevel"/>
    <w:tmpl w:val="B712D474"/>
    <w:lvl w:ilvl="0" w:tplc="BC5E16A4">
      <w:start w:val="1"/>
      <w:numFmt w:val="bullet"/>
      <w:lvlText w:val="•"/>
      <w:lvlJc w:val="left"/>
      <w:pPr>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nsid w:val="6E2D7D41"/>
    <w:multiLevelType w:val="hybridMultilevel"/>
    <w:tmpl w:val="CBC846A4"/>
    <w:lvl w:ilvl="0" w:tplc="0A941930">
      <w:start w:val="2"/>
      <w:numFmt w:val="bullet"/>
      <w:lvlText w:val="-"/>
      <w:lvlJc w:val="left"/>
      <w:pPr>
        <w:ind w:left="1068" w:hanging="360"/>
      </w:pPr>
      <w:rPr>
        <w:rFonts w:ascii="Times New Roman" w:eastAsiaTheme="minorHAnsi" w:hAnsi="Times New Roman" w:cs="Times New Roman"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4">
    <w:nsid w:val="79580831"/>
    <w:multiLevelType w:val="multilevel"/>
    <w:tmpl w:val="0E0656F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rPr>
        <w:rFonts w:ascii="Times New Roman" w:eastAsiaTheme="minorHAnsi" w:hAnsi="Times New Roman" w:cstheme="minorBi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7C"/>
    <w:rsid w:val="000302E0"/>
    <w:rsid w:val="00080E6A"/>
    <w:rsid w:val="0008729B"/>
    <w:rsid w:val="000B0824"/>
    <w:rsid w:val="000B39ED"/>
    <w:rsid w:val="000B5DD8"/>
    <w:rsid w:val="000C1CEE"/>
    <w:rsid w:val="00107357"/>
    <w:rsid w:val="00117256"/>
    <w:rsid w:val="00122264"/>
    <w:rsid w:val="00131DC9"/>
    <w:rsid w:val="00136551"/>
    <w:rsid w:val="00164AC7"/>
    <w:rsid w:val="001672A4"/>
    <w:rsid w:val="001750DB"/>
    <w:rsid w:val="001B6E62"/>
    <w:rsid w:val="001C081A"/>
    <w:rsid w:val="001C0CA0"/>
    <w:rsid w:val="001C0DC7"/>
    <w:rsid w:val="002013B1"/>
    <w:rsid w:val="00213B3E"/>
    <w:rsid w:val="002313EA"/>
    <w:rsid w:val="00240202"/>
    <w:rsid w:val="002435CE"/>
    <w:rsid w:val="002466E8"/>
    <w:rsid w:val="002513A0"/>
    <w:rsid w:val="00251654"/>
    <w:rsid w:val="0026785F"/>
    <w:rsid w:val="00282ECD"/>
    <w:rsid w:val="00287D63"/>
    <w:rsid w:val="002D2136"/>
    <w:rsid w:val="002D5513"/>
    <w:rsid w:val="003173AE"/>
    <w:rsid w:val="003510BE"/>
    <w:rsid w:val="00363EF7"/>
    <w:rsid w:val="003655DD"/>
    <w:rsid w:val="00380C08"/>
    <w:rsid w:val="0038142F"/>
    <w:rsid w:val="00387E49"/>
    <w:rsid w:val="003B2134"/>
    <w:rsid w:val="003D2DBE"/>
    <w:rsid w:val="003F137A"/>
    <w:rsid w:val="00423BAB"/>
    <w:rsid w:val="00432B04"/>
    <w:rsid w:val="004330CB"/>
    <w:rsid w:val="00460C16"/>
    <w:rsid w:val="00465529"/>
    <w:rsid w:val="00474787"/>
    <w:rsid w:val="0047570E"/>
    <w:rsid w:val="004D1637"/>
    <w:rsid w:val="004E2DFD"/>
    <w:rsid w:val="004F5BAE"/>
    <w:rsid w:val="004F6733"/>
    <w:rsid w:val="00510B30"/>
    <w:rsid w:val="0052062C"/>
    <w:rsid w:val="0054487C"/>
    <w:rsid w:val="00555CBF"/>
    <w:rsid w:val="00566D27"/>
    <w:rsid w:val="00575B14"/>
    <w:rsid w:val="00584768"/>
    <w:rsid w:val="005F5833"/>
    <w:rsid w:val="0061786B"/>
    <w:rsid w:val="00622918"/>
    <w:rsid w:val="00647EAE"/>
    <w:rsid w:val="00661DF6"/>
    <w:rsid w:val="006A19BE"/>
    <w:rsid w:val="006C2FBB"/>
    <w:rsid w:val="006C4CD9"/>
    <w:rsid w:val="006D5879"/>
    <w:rsid w:val="006F5BCB"/>
    <w:rsid w:val="00723140"/>
    <w:rsid w:val="007256F0"/>
    <w:rsid w:val="00740C24"/>
    <w:rsid w:val="00756CA5"/>
    <w:rsid w:val="00786A99"/>
    <w:rsid w:val="007A6A92"/>
    <w:rsid w:val="007B38EA"/>
    <w:rsid w:val="00826C19"/>
    <w:rsid w:val="00850C56"/>
    <w:rsid w:val="0087089E"/>
    <w:rsid w:val="008A5527"/>
    <w:rsid w:val="008C3A5C"/>
    <w:rsid w:val="008D4A5F"/>
    <w:rsid w:val="008D61F2"/>
    <w:rsid w:val="008E3646"/>
    <w:rsid w:val="008E5239"/>
    <w:rsid w:val="008F4313"/>
    <w:rsid w:val="009142C5"/>
    <w:rsid w:val="0091524C"/>
    <w:rsid w:val="00945CAF"/>
    <w:rsid w:val="009512D3"/>
    <w:rsid w:val="00967B2F"/>
    <w:rsid w:val="009B1A84"/>
    <w:rsid w:val="009B2005"/>
    <w:rsid w:val="009B3152"/>
    <w:rsid w:val="009C5CA5"/>
    <w:rsid w:val="009E2374"/>
    <w:rsid w:val="009E3875"/>
    <w:rsid w:val="009F6A69"/>
    <w:rsid w:val="00A14718"/>
    <w:rsid w:val="00A316DB"/>
    <w:rsid w:val="00A36A57"/>
    <w:rsid w:val="00A44B77"/>
    <w:rsid w:val="00A7175A"/>
    <w:rsid w:val="00A965A9"/>
    <w:rsid w:val="00A9684C"/>
    <w:rsid w:val="00AB15CF"/>
    <w:rsid w:val="00AD4836"/>
    <w:rsid w:val="00AF3A5C"/>
    <w:rsid w:val="00B01AC9"/>
    <w:rsid w:val="00B0374F"/>
    <w:rsid w:val="00B06A58"/>
    <w:rsid w:val="00B1256C"/>
    <w:rsid w:val="00B36150"/>
    <w:rsid w:val="00B409CA"/>
    <w:rsid w:val="00B63EA6"/>
    <w:rsid w:val="00B65A39"/>
    <w:rsid w:val="00B7494B"/>
    <w:rsid w:val="00B82056"/>
    <w:rsid w:val="00B8557E"/>
    <w:rsid w:val="00B9167E"/>
    <w:rsid w:val="00BB76E8"/>
    <w:rsid w:val="00BC3162"/>
    <w:rsid w:val="00BF5CA2"/>
    <w:rsid w:val="00C17797"/>
    <w:rsid w:val="00C30C2A"/>
    <w:rsid w:val="00C30C5A"/>
    <w:rsid w:val="00C3211F"/>
    <w:rsid w:val="00C3279F"/>
    <w:rsid w:val="00C43F40"/>
    <w:rsid w:val="00C51BA8"/>
    <w:rsid w:val="00C54BF3"/>
    <w:rsid w:val="00C5677F"/>
    <w:rsid w:val="00C616CA"/>
    <w:rsid w:val="00C66F5A"/>
    <w:rsid w:val="00C77202"/>
    <w:rsid w:val="00C8624A"/>
    <w:rsid w:val="00CE0727"/>
    <w:rsid w:val="00CE29AC"/>
    <w:rsid w:val="00D13615"/>
    <w:rsid w:val="00D53BBD"/>
    <w:rsid w:val="00D67B0E"/>
    <w:rsid w:val="00DB1214"/>
    <w:rsid w:val="00DB1616"/>
    <w:rsid w:val="00DB2F6E"/>
    <w:rsid w:val="00DD511F"/>
    <w:rsid w:val="00DE1614"/>
    <w:rsid w:val="00DE4FA6"/>
    <w:rsid w:val="00E4661E"/>
    <w:rsid w:val="00E6267C"/>
    <w:rsid w:val="00E71D89"/>
    <w:rsid w:val="00E751A9"/>
    <w:rsid w:val="00E866AB"/>
    <w:rsid w:val="00E87F98"/>
    <w:rsid w:val="00EA5692"/>
    <w:rsid w:val="00EC0496"/>
    <w:rsid w:val="00F1392B"/>
    <w:rsid w:val="00F355AF"/>
    <w:rsid w:val="00F81F5F"/>
    <w:rsid w:val="00FD0C78"/>
    <w:rsid w:val="00FE2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1D879-38A3-476C-B5A0-67E3B7D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67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6F5A"/>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C66F5A"/>
    <w:pPr>
      <w:widowControl w:val="0"/>
      <w:suppressAutoHyphens/>
      <w:spacing w:after="160" w:line="242" w:lineRule="auto"/>
    </w:pPr>
    <w:rPr>
      <w:rFonts w:ascii="Calibri" w:eastAsia="SimSun" w:hAnsi="Calibri" w:cs="Tahoma"/>
      <w:kern w:val="2"/>
      <w:lang w:eastAsia="ar-SA"/>
    </w:rPr>
  </w:style>
  <w:style w:type="paragraph" w:customStyle="1" w:styleId="Porat1">
    <w:name w:val="Poraštė1"/>
    <w:basedOn w:val="Normal"/>
    <w:rsid w:val="00C66F5A"/>
    <w:pPr>
      <w:suppressLineNumbers/>
      <w:tabs>
        <w:tab w:val="center" w:pos="4153"/>
        <w:tab w:val="right" w:pos="8306"/>
      </w:tabs>
      <w:suppressAutoHyphens/>
      <w:spacing w:line="100" w:lineRule="atLeast"/>
    </w:pPr>
    <w:rPr>
      <w:rFonts w:eastAsia="Calibri"/>
      <w:color w:val="000000"/>
      <w:kern w:val="2"/>
      <w:szCs w:val="24"/>
      <w:lang w:val="en-GB" w:eastAsia="ar-SA"/>
    </w:rPr>
  </w:style>
  <w:style w:type="paragraph" w:customStyle="1" w:styleId="Standard">
    <w:name w:val="Standard"/>
    <w:rsid w:val="00C66F5A"/>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customStyle="1" w:styleId="Numatytasispastraiposriftas1">
    <w:name w:val="Numatytasis pastraipos šriftas1"/>
    <w:rsid w:val="00C66F5A"/>
  </w:style>
  <w:style w:type="table" w:styleId="TableGrid">
    <w:name w:val="Table Grid"/>
    <w:basedOn w:val="TableNormal"/>
    <w:uiPriority w:val="39"/>
    <w:rsid w:val="00C66F5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66F5A"/>
    <w:rPr>
      <w:b/>
      <w:bCs/>
    </w:rPr>
  </w:style>
  <w:style w:type="paragraph" w:styleId="ListParagraph">
    <w:name w:val="List Paragraph"/>
    <w:basedOn w:val="Normal"/>
    <w:qFormat/>
    <w:rsid w:val="008C3A5C"/>
    <w:pPr>
      <w:suppressAutoHyphens/>
      <w:spacing w:line="100" w:lineRule="atLeast"/>
      <w:ind w:left="720"/>
      <w:contextualSpacing/>
      <w:textAlignment w:val="baseline"/>
    </w:pPr>
    <w:rPr>
      <w:rFonts w:eastAsia="Calibri"/>
      <w:color w:val="000000"/>
      <w:kern w:val="1"/>
      <w:szCs w:val="24"/>
      <w:lang w:val="en-GB" w:eastAsia="ar-SA"/>
    </w:rPr>
  </w:style>
  <w:style w:type="character" w:customStyle="1" w:styleId="StrongEmphasis">
    <w:name w:val="Strong Emphasis"/>
    <w:rsid w:val="008C3A5C"/>
    <w:rPr>
      <w:b/>
      <w:bCs/>
    </w:rPr>
  </w:style>
  <w:style w:type="paragraph" w:styleId="BalloonText">
    <w:name w:val="Balloon Text"/>
    <w:basedOn w:val="Normal"/>
    <w:link w:val="BalloonTextChar"/>
    <w:uiPriority w:val="99"/>
    <w:semiHidden/>
    <w:unhideWhenUsed/>
    <w:rsid w:val="00AD4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836"/>
    <w:rPr>
      <w:rFonts w:ascii="Segoe UI" w:eastAsia="Times New Roman" w:hAnsi="Segoe UI" w:cs="Segoe UI"/>
      <w:sz w:val="18"/>
      <w:szCs w:val="18"/>
    </w:rPr>
  </w:style>
  <w:style w:type="paragraph" w:styleId="Header">
    <w:name w:val="header"/>
    <w:basedOn w:val="Normal"/>
    <w:link w:val="HeaderChar"/>
    <w:uiPriority w:val="99"/>
    <w:unhideWhenUsed/>
    <w:rsid w:val="00AD4836"/>
    <w:pPr>
      <w:tabs>
        <w:tab w:val="center" w:pos="4819"/>
        <w:tab w:val="right" w:pos="9638"/>
      </w:tabs>
    </w:pPr>
  </w:style>
  <w:style w:type="character" w:customStyle="1" w:styleId="HeaderChar">
    <w:name w:val="Header Char"/>
    <w:basedOn w:val="DefaultParagraphFont"/>
    <w:link w:val="Header"/>
    <w:uiPriority w:val="99"/>
    <w:rsid w:val="00AD483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D4836"/>
    <w:pPr>
      <w:tabs>
        <w:tab w:val="center" w:pos="4819"/>
        <w:tab w:val="right" w:pos="9638"/>
      </w:tabs>
    </w:pPr>
  </w:style>
  <w:style w:type="character" w:customStyle="1" w:styleId="FooterChar">
    <w:name w:val="Footer Char"/>
    <w:basedOn w:val="DefaultParagraphFont"/>
    <w:link w:val="Footer"/>
    <w:uiPriority w:val="99"/>
    <w:rsid w:val="00AD483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55636">
      <w:bodyDiv w:val="1"/>
      <w:marLeft w:val="0"/>
      <w:marRight w:val="0"/>
      <w:marTop w:val="0"/>
      <w:marBottom w:val="0"/>
      <w:divBdr>
        <w:top w:val="none" w:sz="0" w:space="0" w:color="auto"/>
        <w:left w:val="none" w:sz="0" w:space="0" w:color="auto"/>
        <w:bottom w:val="none" w:sz="0" w:space="0" w:color="auto"/>
        <w:right w:val="none" w:sz="0" w:space="0" w:color="auto"/>
      </w:divBdr>
    </w:div>
    <w:div w:id="114242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A39E0-8E2A-43D5-88AA-92E964085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1674</Words>
  <Characters>9545</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Inesa</cp:lastModifiedBy>
  <cp:revision>5</cp:revision>
  <cp:lastPrinted>2020-05-04T13:11:00Z</cp:lastPrinted>
  <dcterms:created xsi:type="dcterms:W3CDTF">2020-05-11T07:20:00Z</dcterms:created>
  <dcterms:modified xsi:type="dcterms:W3CDTF">2020-05-28T10:39:00Z</dcterms:modified>
</cp:coreProperties>
</file>