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F70" w:rsidRPr="008760EC" w:rsidRDefault="00F07F70" w:rsidP="00A27C1B">
      <w:pPr>
        <w:pStyle w:val="NoSpacing"/>
        <w:ind w:left="3888"/>
        <w:rPr>
          <w:rStyle w:val="Strong"/>
          <w:b w:val="0"/>
          <w:sz w:val="24"/>
          <w:szCs w:val="24"/>
          <w:lang w:eastAsia="en-US"/>
        </w:rPr>
      </w:pPr>
      <w:r w:rsidRPr="008760EC">
        <w:rPr>
          <w:rStyle w:val="Strong"/>
          <w:b w:val="0"/>
          <w:sz w:val="24"/>
          <w:szCs w:val="24"/>
        </w:rPr>
        <w:t>PRITARTA</w:t>
      </w:r>
    </w:p>
    <w:p w:rsidR="00F07F70" w:rsidRPr="008760EC" w:rsidRDefault="00F07F70" w:rsidP="00F07F70">
      <w:pPr>
        <w:pStyle w:val="NoSpacing"/>
        <w:rPr>
          <w:rStyle w:val="Strong"/>
          <w:b w:val="0"/>
          <w:sz w:val="24"/>
          <w:szCs w:val="24"/>
        </w:rPr>
      </w:pPr>
      <w:r w:rsidRPr="008760EC">
        <w:rPr>
          <w:rStyle w:val="Strong"/>
          <w:b w:val="0"/>
          <w:sz w:val="24"/>
          <w:szCs w:val="24"/>
        </w:rPr>
        <w:tab/>
      </w:r>
      <w:r w:rsidRPr="008760EC">
        <w:rPr>
          <w:rStyle w:val="Strong"/>
          <w:b w:val="0"/>
          <w:sz w:val="24"/>
          <w:szCs w:val="24"/>
        </w:rPr>
        <w:tab/>
      </w:r>
      <w:r w:rsidRPr="008760EC">
        <w:rPr>
          <w:rStyle w:val="Strong"/>
          <w:b w:val="0"/>
          <w:sz w:val="24"/>
          <w:szCs w:val="24"/>
        </w:rPr>
        <w:tab/>
        <w:t>Panevėžio rajono savivaldybės tarybos</w:t>
      </w:r>
    </w:p>
    <w:p w:rsidR="00F07F70" w:rsidRPr="008760EC" w:rsidRDefault="00F07F70" w:rsidP="00A27C1B">
      <w:pPr>
        <w:ind w:left="3888"/>
        <w:rPr>
          <w:b/>
          <w:sz w:val="24"/>
          <w:szCs w:val="24"/>
        </w:rPr>
      </w:pPr>
      <w:r w:rsidRPr="008760EC">
        <w:rPr>
          <w:rStyle w:val="Strong"/>
          <w:b w:val="0"/>
          <w:sz w:val="24"/>
          <w:szCs w:val="24"/>
        </w:rPr>
        <w:t>20</w:t>
      </w:r>
      <w:r w:rsidR="009321D5" w:rsidRPr="008760EC">
        <w:rPr>
          <w:rStyle w:val="Strong"/>
          <w:b w:val="0"/>
          <w:sz w:val="24"/>
          <w:szCs w:val="24"/>
        </w:rPr>
        <w:t>20</w:t>
      </w:r>
      <w:r w:rsidRPr="008760EC">
        <w:rPr>
          <w:rStyle w:val="Strong"/>
          <w:b w:val="0"/>
          <w:sz w:val="24"/>
          <w:szCs w:val="24"/>
        </w:rPr>
        <w:t xml:space="preserve"> m. gegužės </w:t>
      </w:r>
      <w:r w:rsidR="00C92D0C">
        <w:rPr>
          <w:rStyle w:val="Strong"/>
          <w:b w:val="0"/>
          <w:sz w:val="24"/>
          <w:szCs w:val="24"/>
        </w:rPr>
        <w:t>28</w:t>
      </w:r>
      <w:r w:rsidRPr="008760EC">
        <w:rPr>
          <w:rStyle w:val="Strong"/>
          <w:b w:val="0"/>
          <w:sz w:val="24"/>
          <w:szCs w:val="24"/>
        </w:rPr>
        <w:t xml:space="preserve"> d. sprendimu Nr.</w:t>
      </w:r>
      <w:r w:rsidRPr="008760EC">
        <w:rPr>
          <w:sz w:val="24"/>
        </w:rPr>
        <w:t xml:space="preserve"> T-</w:t>
      </w:r>
      <w:r w:rsidR="00A27C1B">
        <w:rPr>
          <w:sz w:val="24"/>
        </w:rPr>
        <w:t>128</w:t>
      </w:r>
    </w:p>
    <w:p w:rsidR="00FC2822" w:rsidRPr="008760EC" w:rsidRDefault="00FC2822" w:rsidP="00F07F70">
      <w:pPr>
        <w:rPr>
          <w:rStyle w:val="Numatytasispastraiposriftas1"/>
          <w:sz w:val="24"/>
          <w:szCs w:val="24"/>
        </w:rPr>
      </w:pPr>
    </w:p>
    <w:p w:rsidR="00F07F70" w:rsidRPr="008760EC" w:rsidRDefault="00F07F70" w:rsidP="00C92D0C">
      <w:pPr>
        <w:jc w:val="center"/>
        <w:rPr>
          <w:b/>
          <w:bCs/>
          <w:sz w:val="24"/>
          <w:szCs w:val="24"/>
        </w:rPr>
      </w:pPr>
      <w:r w:rsidRPr="008760EC">
        <w:rPr>
          <w:rStyle w:val="Numatytasispastraiposriftas1"/>
          <w:b/>
          <w:sz w:val="24"/>
          <w:szCs w:val="24"/>
        </w:rPr>
        <w:t>PANEVĖŽIO R. NAUJAMIESČIO LOPŠELIO-DARŽELIO „BITUTĖ“</w:t>
      </w:r>
      <w:r w:rsidR="00C92D0C">
        <w:rPr>
          <w:rStyle w:val="Numatytasispastraiposriftas1"/>
          <w:b/>
          <w:bCs/>
          <w:sz w:val="24"/>
          <w:szCs w:val="24"/>
        </w:rPr>
        <w:t xml:space="preserve"> </w:t>
      </w:r>
      <w:r w:rsidR="00C92D0C">
        <w:rPr>
          <w:rStyle w:val="Numatytasispastraiposriftas1"/>
          <w:b/>
          <w:bCs/>
          <w:sz w:val="24"/>
          <w:szCs w:val="24"/>
        </w:rPr>
        <w:br/>
      </w:r>
      <w:r w:rsidRPr="008760EC">
        <w:rPr>
          <w:rStyle w:val="Numatytasispastraiposriftas1"/>
          <w:b/>
          <w:bCs/>
          <w:sz w:val="24"/>
          <w:szCs w:val="24"/>
        </w:rPr>
        <w:t>201</w:t>
      </w:r>
      <w:r w:rsidR="009321D5" w:rsidRPr="008760EC">
        <w:rPr>
          <w:rStyle w:val="Numatytasispastraiposriftas1"/>
          <w:b/>
          <w:bCs/>
          <w:sz w:val="24"/>
          <w:szCs w:val="24"/>
        </w:rPr>
        <w:t>9</w:t>
      </w:r>
      <w:r w:rsidRPr="008760EC">
        <w:rPr>
          <w:rStyle w:val="Numatytasispastraiposriftas1"/>
          <w:b/>
          <w:bCs/>
          <w:sz w:val="24"/>
          <w:szCs w:val="24"/>
        </w:rPr>
        <w:t xml:space="preserve"> METŲ VEIKLOS ATASKAITA</w:t>
      </w:r>
    </w:p>
    <w:p w:rsidR="00FC2822" w:rsidRPr="008760EC" w:rsidRDefault="00FC2822" w:rsidP="00F07F70">
      <w:pPr>
        <w:rPr>
          <w:sz w:val="24"/>
          <w:szCs w:val="24"/>
        </w:rPr>
      </w:pPr>
    </w:p>
    <w:p w:rsidR="00F07F70" w:rsidRPr="008760EC" w:rsidRDefault="00F07F70" w:rsidP="00F07F70">
      <w:pPr>
        <w:jc w:val="center"/>
        <w:rPr>
          <w:b/>
          <w:bCs/>
          <w:sz w:val="24"/>
          <w:szCs w:val="24"/>
        </w:rPr>
      </w:pPr>
      <w:r w:rsidRPr="008760EC">
        <w:rPr>
          <w:b/>
          <w:bCs/>
          <w:sz w:val="24"/>
          <w:szCs w:val="24"/>
        </w:rPr>
        <w:t xml:space="preserve">I. BENDRA INFORMACIJA APIE MOKYKLĄ </w:t>
      </w:r>
    </w:p>
    <w:p w:rsidR="00F07F70" w:rsidRPr="008760EC" w:rsidRDefault="00F07F70" w:rsidP="00F07F70">
      <w:pPr>
        <w:pStyle w:val="NoSpacing"/>
        <w:jc w:val="both"/>
        <w:rPr>
          <w:sz w:val="24"/>
          <w:szCs w:val="24"/>
        </w:rPr>
      </w:pPr>
    </w:p>
    <w:p w:rsidR="00F07F70" w:rsidRPr="008760EC" w:rsidRDefault="00F07F70" w:rsidP="00F07F70">
      <w:pPr>
        <w:pStyle w:val="NoSpacing"/>
        <w:ind w:firstLine="1296"/>
        <w:jc w:val="both"/>
        <w:rPr>
          <w:sz w:val="24"/>
          <w:szCs w:val="24"/>
        </w:rPr>
      </w:pPr>
      <w:r w:rsidRPr="008760EC">
        <w:rPr>
          <w:sz w:val="24"/>
          <w:szCs w:val="24"/>
        </w:rPr>
        <w:t>1.1. Mokyklos kontekstinė aplinka (geografinės, kultūrinės, demografinės, ekonominės ir kt. situacijos įtaka mokyklos veiklai).</w:t>
      </w:r>
    </w:p>
    <w:p w:rsidR="00F07F70" w:rsidRPr="008760EC" w:rsidRDefault="00F07F70" w:rsidP="00F07F70">
      <w:pPr>
        <w:autoSpaceDN w:val="0"/>
        <w:ind w:firstLine="1296"/>
        <w:jc w:val="both"/>
        <w:rPr>
          <w:sz w:val="24"/>
          <w:szCs w:val="24"/>
          <w:lang w:eastAsia="lt-LT"/>
        </w:rPr>
      </w:pPr>
      <w:r w:rsidRPr="008760EC">
        <w:rPr>
          <w:bCs/>
          <w:kern w:val="3"/>
          <w:sz w:val="24"/>
          <w:szCs w:val="24"/>
          <w:lang w:eastAsia="zh-CN"/>
        </w:rPr>
        <w:t>Lopšelis-darželis yra vienintelė ikimokyklinio ugdymo įstaiga seniūnijoje. Ją lanko daugelio aplinkinių kaimų (Liberiškio, Mickiemės,</w:t>
      </w:r>
      <w:r w:rsidR="009321D5" w:rsidRPr="008760EC">
        <w:rPr>
          <w:bCs/>
          <w:kern w:val="3"/>
          <w:sz w:val="24"/>
          <w:szCs w:val="24"/>
          <w:lang w:eastAsia="zh-CN"/>
        </w:rPr>
        <w:t xml:space="preserve"> Vadaktėlių, </w:t>
      </w:r>
      <w:r w:rsidRPr="008760EC">
        <w:rPr>
          <w:bCs/>
          <w:kern w:val="3"/>
          <w:sz w:val="24"/>
          <w:szCs w:val="24"/>
          <w:lang w:eastAsia="zh-CN"/>
        </w:rPr>
        <w:t>Ragainės, Kurmėnų, Berčiūnų ir kt.) vaikai. Šalia lopšelio-darželio – Naujamiesčio gimnazija, su kuria palaikomi glaudūs bendradarbiavimo ryšiai. Veikia Muzikos mokykla, kultūros centras-dailės galerija, ambulatorija, palaikomojo gydymo ir slaugos ligoninė, biblioteka, gaisrinė. Nuoširdžiai bendradarbiaujant su šių įstaigų vadovais, sudaromos sąlygos ugdytinių socializacijai. Miestelyje veikia keletas mažų įmonių, aplinkui kuriasi stiprūs ūkiai. Šeimų materialinė padėtis – vidutiniška, dauguma jaunų šeimų augina po vieną ar du vaikus.</w:t>
      </w:r>
    </w:p>
    <w:p w:rsidR="00661801" w:rsidRDefault="00F07F70" w:rsidP="008C579D">
      <w:pPr>
        <w:ind w:firstLine="1296"/>
        <w:jc w:val="both"/>
        <w:rPr>
          <w:sz w:val="24"/>
          <w:szCs w:val="24"/>
        </w:rPr>
      </w:pPr>
      <w:r w:rsidRPr="008760EC">
        <w:rPr>
          <w:sz w:val="24"/>
          <w:szCs w:val="24"/>
        </w:rPr>
        <w:t>1.2. Vadybinės veiklos pasiekimai, įsimintini sėkmės atvejai.</w:t>
      </w:r>
      <w:r w:rsidR="00FC2A5C" w:rsidRPr="00FC2A5C">
        <w:rPr>
          <w:sz w:val="24"/>
          <w:szCs w:val="24"/>
        </w:rPr>
        <w:t xml:space="preserve"> </w:t>
      </w:r>
    </w:p>
    <w:p w:rsidR="007705BB" w:rsidRPr="008760EC" w:rsidRDefault="00FC2A5C" w:rsidP="008C579D">
      <w:pPr>
        <w:ind w:firstLine="1296"/>
        <w:jc w:val="both"/>
        <w:rPr>
          <w:rFonts w:eastAsia="Calibri"/>
          <w:kern w:val="2"/>
          <w:sz w:val="24"/>
          <w:szCs w:val="24"/>
        </w:rPr>
      </w:pPr>
      <w:r w:rsidRPr="00F7262C">
        <w:rPr>
          <w:sz w:val="24"/>
          <w:szCs w:val="24"/>
        </w:rPr>
        <w:t>Vadybinės veiklos pasiekimas</w:t>
      </w:r>
      <w:r>
        <w:rPr>
          <w:sz w:val="24"/>
          <w:szCs w:val="24"/>
        </w:rPr>
        <w:t xml:space="preserve"> </w:t>
      </w:r>
      <w:r w:rsidRPr="00F7262C">
        <w:rPr>
          <w:sz w:val="24"/>
          <w:szCs w:val="24"/>
        </w:rPr>
        <w:t xml:space="preserve">– pastebėti </w:t>
      </w:r>
      <w:r>
        <w:rPr>
          <w:sz w:val="24"/>
          <w:szCs w:val="24"/>
        </w:rPr>
        <w:t>jauni pedagogai</w:t>
      </w:r>
      <w:r w:rsidRPr="00F7262C">
        <w:rPr>
          <w:sz w:val="24"/>
          <w:szCs w:val="24"/>
        </w:rPr>
        <w:t>, sudarytos sąlygos jų profesiniams sumanymams įgyvendinti</w:t>
      </w:r>
      <w:r>
        <w:rPr>
          <w:sz w:val="24"/>
          <w:szCs w:val="24"/>
        </w:rPr>
        <w:t>, kelti kvalifikaciją, dal</w:t>
      </w:r>
      <w:r w:rsidR="00C92D0C">
        <w:rPr>
          <w:sz w:val="24"/>
          <w:szCs w:val="24"/>
        </w:rPr>
        <w:t>y</w:t>
      </w:r>
      <w:r>
        <w:rPr>
          <w:sz w:val="24"/>
          <w:szCs w:val="24"/>
        </w:rPr>
        <w:t>tis</w:t>
      </w:r>
      <w:r w:rsidR="002E6941">
        <w:rPr>
          <w:sz w:val="24"/>
          <w:szCs w:val="24"/>
        </w:rPr>
        <w:t xml:space="preserve"> savo išbandytomis praktinėmis idėjomis.</w:t>
      </w:r>
      <w:r w:rsidR="00F07F70" w:rsidRPr="008760EC">
        <w:rPr>
          <w:szCs w:val="24"/>
          <w:lang w:eastAsia="lt-LT"/>
        </w:rPr>
        <w:t xml:space="preserve"> </w:t>
      </w:r>
      <w:r w:rsidR="007705BB" w:rsidRPr="008760EC">
        <w:rPr>
          <w:sz w:val="24"/>
          <w:szCs w:val="24"/>
          <w:lang w:eastAsia="lt-LT"/>
        </w:rPr>
        <w:t>Siekiant gerinti ugdymo kokybę,</w:t>
      </w:r>
      <w:r w:rsidR="00C63B04" w:rsidRPr="008760EC">
        <w:rPr>
          <w:sz w:val="24"/>
          <w:szCs w:val="24"/>
        </w:rPr>
        <w:t xml:space="preserve"> </w:t>
      </w:r>
      <w:r w:rsidR="007705BB" w:rsidRPr="008760EC">
        <w:rPr>
          <w:sz w:val="24"/>
          <w:szCs w:val="24"/>
        </w:rPr>
        <w:t>s</w:t>
      </w:r>
      <w:r w:rsidR="00C63B04" w:rsidRPr="008760EC">
        <w:rPr>
          <w:sz w:val="24"/>
          <w:szCs w:val="24"/>
        </w:rPr>
        <w:t>katina</w:t>
      </w:r>
      <w:r w:rsidR="00C92D0C">
        <w:rPr>
          <w:sz w:val="24"/>
          <w:szCs w:val="24"/>
        </w:rPr>
        <w:t>ma</w:t>
      </w:r>
      <w:r w:rsidR="00C63B04" w:rsidRPr="008760EC">
        <w:rPr>
          <w:sz w:val="24"/>
          <w:szCs w:val="24"/>
        </w:rPr>
        <w:t>, kad nuolat būtų taik</w:t>
      </w:r>
      <w:r w:rsidR="008760EC">
        <w:rPr>
          <w:sz w:val="24"/>
          <w:szCs w:val="24"/>
        </w:rPr>
        <w:t>omas patyriminio ugdymo metodas. R</w:t>
      </w:r>
      <w:r w:rsidR="00C63B04" w:rsidRPr="008760EC">
        <w:rPr>
          <w:sz w:val="24"/>
          <w:szCs w:val="24"/>
        </w:rPr>
        <w:t>eaguo</w:t>
      </w:r>
      <w:r w:rsidR="00C92D0C">
        <w:rPr>
          <w:sz w:val="24"/>
          <w:szCs w:val="24"/>
        </w:rPr>
        <w:t>jant</w:t>
      </w:r>
      <w:r w:rsidR="00C63B04" w:rsidRPr="008760EC">
        <w:rPr>
          <w:sz w:val="24"/>
          <w:szCs w:val="24"/>
        </w:rPr>
        <w:t xml:space="preserve"> į pedagogų lūkesčius inicij</w:t>
      </w:r>
      <w:r w:rsidR="00C92D0C">
        <w:rPr>
          <w:sz w:val="24"/>
          <w:szCs w:val="24"/>
        </w:rPr>
        <w:t>uota</w:t>
      </w:r>
      <w:r w:rsidR="00C63B04" w:rsidRPr="008760EC">
        <w:rPr>
          <w:sz w:val="24"/>
          <w:szCs w:val="24"/>
        </w:rPr>
        <w:t xml:space="preserve"> įsigyt</w:t>
      </w:r>
      <w:r w:rsidR="00C92D0C">
        <w:rPr>
          <w:sz w:val="24"/>
          <w:szCs w:val="24"/>
        </w:rPr>
        <w:t>i</w:t>
      </w:r>
      <w:r w:rsidR="00C63B04" w:rsidRPr="008760EC">
        <w:rPr>
          <w:sz w:val="24"/>
          <w:szCs w:val="24"/>
        </w:rPr>
        <w:t xml:space="preserve"> priemonių STEAM įgyvendinti, metodinės literatūros bandymams ir eksperimentams. </w:t>
      </w:r>
      <w:r w:rsidR="00C63B04" w:rsidRPr="008760EC">
        <w:rPr>
          <w:sz w:val="24"/>
          <w:szCs w:val="24"/>
          <w:lang w:eastAsia="lt-LT"/>
        </w:rPr>
        <w:t>D</w:t>
      </w:r>
      <w:r w:rsidR="00C92D0C">
        <w:rPr>
          <w:sz w:val="24"/>
          <w:szCs w:val="24"/>
          <w:lang w:eastAsia="lt-LT"/>
        </w:rPr>
        <w:t>irektorė dalyvavo</w:t>
      </w:r>
      <w:r w:rsidR="00C63B04" w:rsidRPr="008760EC">
        <w:rPr>
          <w:sz w:val="24"/>
          <w:szCs w:val="24"/>
          <w:lang w:eastAsia="lt-LT"/>
        </w:rPr>
        <w:t xml:space="preserve"> </w:t>
      </w:r>
      <w:r w:rsidR="00C63B04" w:rsidRPr="008760EC">
        <w:rPr>
          <w:sz w:val="24"/>
          <w:szCs w:val="24"/>
        </w:rPr>
        <w:t xml:space="preserve">Panevėžio rajono švietimo centro vykdomo „Erasmus+“ programos projekto </w:t>
      </w:r>
      <w:r w:rsidR="00C63B04" w:rsidRPr="008760EC">
        <w:rPr>
          <w:rStyle w:val="Strong"/>
          <w:rFonts w:eastAsiaTheme="minorEastAsia"/>
          <w:b w:val="0"/>
          <w:sz w:val="24"/>
          <w:szCs w:val="24"/>
          <w:shd w:val="clear" w:color="auto" w:fill="FFFFFF"/>
        </w:rPr>
        <w:t>„Ankstyvasis ugdymas – tvarios motyvacijos ir gyvenimiškų vertybių kūrimas“(MOV-UP, Nr.</w:t>
      </w:r>
      <w:r w:rsidR="008760EC">
        <w:rPr>
          <w:rStyle w:val="Strong"/>
          <w:rFonts w:eastAsiaTheme="minorEastAsia"/>
          <w:b w:val="0"/>
          <w:sz w:val="24"/>
          <w:szCs w:val="24"/>
          <w:shd w:val="clear" w:color="auto" w:fill="FFFFFF"/>
        </w:rPr>
        <w:t xml:space="preserve"> </w:t>
      </w:r>
      <w:r w:rsidR="00C63B04" w:rsidRPr="008760EC">
        <w:rPr>
          <w:rStyle w:val="Strong"/>
          <w:rFonts w:eastAsiaTheme="minorEastAsia"/>
          <w:b w:val="0"/>
          <w:sz w:val="24"/>
          <w:szCs w:val="24"/>
          <w:shd w:val="clear" w:color="auto" w:fill="FFFFFF"/>
        </w:rPr>
        <w:t>580339-EPP-1-2016-1-BG-EPPKA3-IPI-SOC-IN) veikloje.</w:t>
      </w:r>
      <w:r w:rsidR="007705BB" w:rsidRPr="008760EC">
        <w:rPr>
          <w:rStyle w:val="Strong"/>
          <w:rFonts w:eastAsiaTheme="minorEastAsia"/>
          <w:b w:val="0"/>
          <w:sz w:val="24"/>
          <w:szCs w:val="24"/>
          <w:shd w:val="clear" w:color="auto" w:fill="FFFFFF"/>
        </w:rPr>
        <w:t xml:space="preserve"> </w:t>
      </w:r>
      <w:r w:rsidR="00A34774" w:rsidRPr="008760EC">
        <w:rPr>
          <w:rStyle w:val="Strong"/>
          <w:rFonts w:eastAsiaTheme="minorEastAsia"/>
          <w:b w:val="0"/>
          <w:sz w:val="24"/>
          <w:szCs w:val="24"/>
          <w:shd w:val="clear" w:color="auto" w:fill="FFFFFF"/>
        </w:rPr>
        <w:t>Supažindin</w:t>
      </w:r>
      <w:r w:rsidR="00C92D0C">
        <w:rPr>
          <w:rStyle w:val="Strong"/>
          <w:rFonts w:eastAsiaTheme="minorEastAsia"/>
          <w:b w:val="0"/>
          <w:sz w:val="24"/>
          <w:szCs w:val="24"/>
          <w:shd w:val="clear" w:color="auto" w:fill="FFFFFF"/>
        </w:rPr>
        <w:t>ti</w:t>
      </w:r>
      <w:r w:rsidR="00A34774" w:rsidRPr="008760EC">
        <w:rPr>
          <w:rStyle w:val="Strong"/>
          <w:rFonts w:eastAsiaTheme="minorEastAsia"/>
          <w:b w:val="0"/>
          <w:sz w:val="24"/>
          <w:szCs w:val="24"/>
          <w:shd w:val="clear" w:color="auto" w:fill="FFFFFF"/>
        </w:rPr>
        <w:t xml:space="preserve"> </w:t>
      </w:r>
      <w:r w:rsidR="008C579D" w:rsidRPr="008760EC">
        <w:rPr>
          <w:rStyle w:val="Strong"/>
          <w:rFonts w:eastAsiaTheme="minorEastAsia"/>
          <w:b w:val="0"/>
          <w:sz w:val="24"/>
          <w:szCs w:val="24"/>
          <w:shd w:val="clear" w:color="auto" w:fill="FFFFFF"/>
        </w:rPr>
        <w:t>rajono</w:t>
      </w:r>
      <w:r w:rsidR="00A34774" w:rsidRPr="008760EC">
        <w:rPr>
          <w:rStyle w:val="Strong"/>
          <w:rFonts w:eastAsiaTheme="minorEastAsia"/>
          <w:b w:val="0"/>
          <w:sz w:val="24"/>
          <w:szCs w:val="24"/>
          <w:shd w:val="clear" w:color="auto" w:fill="FFFFFF"/>
        </w:rPr>
        <w:t xml:space="preserve"> ir įstaigos </w:t>
      </w:r>
      <w:r w:rsidR="008C579D" w:rsidRPr="008760EC">
        <w:rPr>
          <w:rStyle w:val="Strong"/>
          <w:rFonts w:eastAsiaTheme="minorEastAsia"/>
          <w:b w:val="0"/>
          <w:sz w:val="24"/>
          <w:szCs w:val="24"/>
          <w:shd w:val="clear" w:color="auto" w:fill="FFFFFF"/>
        </w:rPr>
        <w:t>pedagog</w:t>
      </w:r>
      <w:r w:rsidR="00C92D0C">
        <w:rPr>
          <w:rStyle w:val="Strong"/>
          <w:rFonts w:eastAsiaTheme="minorEastAsia"/>
          <w:b w:val="0"/>
          <w:sz w:val="24"/>
          <w:szCs w:val="24"/>
          <w:shd w:val="clear" w:color="auto" w:fill="FFFFFF"/>
        </w:rPr>
        <w:t>ai</w:t>
      </w:r>
      <w:r w:rsidR="008C579D" w:rsidRPr="008760EC">
        <w:rPr>
          <w:rStyle w:val="Strong"/>
          <w:rFonts w:eastAsiaTheme="minorEastAsia"/>
          <w:b w:val="0"/>
          <w:sz w:val="24"/>
          <w:szCs w:val="24"/>
          <w:shd w:val="clear" w:color="auto" w:fill="FFFFFF"/>
        </w:rPr>
        <w:t xml:space="preserve"> su </w:t>
      </w:r>
      <w:r w:rsidR="008C579D" w:rsidRPr="008760EC">
        <w:rPr>
          <w:sz w:val="24"/>
          <w:szCs w:val="24"/>
        </w:rPr>
        <w:t>multisensorinio ugdymo metodu, kartu su priešmokyklinio ugdymo mokytojomis pareng</w:t>
      </w:r>
      <w:r w:rsidR="00C92D0C">
        <w:rPr>
          <w:sz w:val="24"/>
          <w:szCs w:val="24"/>
        </w:rPr>
        <w:t>ta</w:t>
      </w:r>
      <w:r w:rsidR="008C579D" w:rsidRPr="008760EC">
        <w:rPr>
          <w:sz w:val="24"/>
          <w:szCs w:val="24"/>
        </w:rPr>
        <w:t xml:space="preserve"> veiklų program</w:t>
      </w:r>
      <w:r w:rsidR="00C92D0C">
        <w:rPr>
          <w:sz w:val="24"/>
          <w:szCs w:val="24"/>
        </w:rPr>
        <w:t>a</w:t>
      </w:r>
      <w:r w:rsidR="008C579D" w:rsidRPr="008760EC">
        <w:rPr>
          <w:sz w:val="24"/>
          <w:szCs w:val="24"/>
        </w:rPr>
        <w:t xml:space="preserve"> ir sėkmingai pritaik</w:t>
      </w:r>
      <w:r w:rsidR="00C92D0C">
        <w:rPr>
          <w:sz w:val="24"/>
          <w:szCs w:val="24"/>
        </w:rPr>
        <w:t>ytas</w:t>
      </w:r>
      <w:r w:rsidR="008C579D" w:rsidRPr="008760EC">
        <w:rPr>
          <w:sz w:val="24"/>
          <w:szCs w:val="24"/>
        </w:rPr>
        <w:t xml:space="preserve"> metod</w:t>
      </w:r>
      <w:r w:rsidR="00C92D0C">
        <w:rPr>
          <w:sz w:val="24"/>
          <w:szCs w:val="24"/>
        </w:rPr>
        <w:t>as</w:t>
      </w:r>
      <w:r w:rsidR="008C579D" w:rsidRPr="008760EC">
        <w:rPr>
          <w:sz w:val="24"/>
          <w:szCs w:val="24"/>
        </w:rPr>
        <w:t xml:space="preserve">, </w:t>
      </w:r>
      <w:r w:rsidR="008C579D" w:rsidRPr="008760EC">
        <w:rPr>
          <w:sz w:val="24"/>
          <w:szCs w:val="24"/>
          <w:lang w:eastAsia="lt-LT"/>
        </w:rPr>
        <w:t>praves</w:t>
      </w:r>
      <w:r w:rsidR="00C92D0C">
        <w:rPr>
          <w:sz w:val="24"/>
          <w:szCs w:val="24"/>
          <w:lang w:eastAsia="lt-LT"/>
        </w:rPr>
        <w:t>tas</w:t>
      </w:r>
      <w:r w:rsidR="008C579D" w:rsidRPr="008760EC">
        <w:rPr>
          <w:sz w:val="24"/>
          <w:szCs w:val="24"/>
          <w:lang w:eastAsia="lt-LT"/>
        </w:rPr>
        <w:t xml:space="preserve"> praktin</w:t>
      </w:r>
      <w:r w:rsidR="00C92D0C">
        <w:rPr>
          <w:sz w:val="24"/>
          <w:szCs w:val="24"/>
          <w:lang w:eastAsia="lt-LT"/>
        </w:rPr>
        <w:t>is</w:t>
      </w:r>
      <w:r w:rsidR="008C579D" w:rsidRPr="008760EC">
        <w:rPr>
          <w:sz w:val="24"/>
          <w:szCs w:val="24"/>
          <w:lang w:eastAsia="lt-LT"/>
        </w:rPr>
        <w:t xml:space="preserve"> užsiėmim</w:t>
      </w:r>
      <w:r w:rsidR="00C92D0C">
        <w:rPr>
          <w:sz w:val="24"/>
          <w:szCs w:val="24"/>
          <w:lang w:eastAsia="lt-LT"/>
        </w:rPr>
        <w:t>as</w:t>
      </w:r>
      <w:r w:rsidR="008C579D" w:rsidRPr="008760EC">
        <w:rPr>
          <w:sz w:val="24"/>
          <w:szCs w:val="24"/>
          <w:lang w:eastAsia="lt-LT"/>
        </w:rPr>
        <w:t xml:space="preserve"> vaikams</w:t>
      </w:r>
      <w:r w:rsidR="00C92D0C">
        <w:rPr>
          <w:sz w:val="24"/>
          <w:szCs w:val="24"/>
          <w:lang w:eastAsia="lt-LT"/>
        </w:rPr>
        <w:t xml:space="preserve"> </w:t>
      </w:r>
      <w:r w:rsidR="008760EC">
        <w:rPr>
          <w:sz w:val="24"/>
          <w:szCs w:val="24"/>
          <w:lang w:eastAsia="lt-LT"/>
        </w:rPr>
        <w:t>ir jų tėvams</w:t>
      </w:r>
      <w:r w:rsidR="00C92D0C">
        <w:rPr>
          <w:sz w:val="24"/>
          <w:szCs w:val="24"/>
          <w:lang w:eastAsia="lt-LT"/>
        </w:rPr>
        <w:t xml:space="preserve"> (globėjams)</w:t>
      </w:r>
      <w:r w:rsidR="00A34774" w:rsidRPr="008760EC">
        <w:rPr>
          <w:sz w:val="24"/>
          <w:szCs w:val="24"/>
          <w:lang w:eastAsia="lt-LT"/>
        </w:rPr>
        <w:t xml:space="preserve"> Bistrampolio dvare</w:t>
      </w:r>
      <w:r w:rsidR="008C579D" w:rsidRPr="008760EC">
        <w:rPr>
          <w:sz w:val="24"/>
          <w:szCs w:val="24"/>
        </w:rPr>
        <w:t xml:space="preserve">. </w:t>
      </w:r>
      <w:r w:rsidR="00C92D0C">
        <w:rPr>
          <w:sz w:val="24"/>
          <w:szCs w:val="24"/>
          <w:lang w:eastAsia="lt-LT"/>
        </w:rPr>
        <w:t>Švie</w:t>
      </w:r>
      <w:r w:rsidR="008C579D" w:rsidRPr="008760EC">
        <w:rPr>
          <w:sz w:val="24"/>
          <w:szCs w:val="24"/>
          <w:lang w:eastAsia="lt-LT"/>
        </w:rPr>
        <w:t>timo centro dėka sudaryta</w:t>
      </w:r>
      <w:r w:rsidR="007705BB" w:rsidRPr="008760EC">
        <w:rPr>
          <w:sz w:val="24"/>
          <w:szCs w:val="24"/>
          <w:lang w:eastAsia="lt-LT"/>
        </w:rPr>
        <w:t xml:space="preserve"> galimyb</w:t>
      </w:r>
      <w:r w:rsidR="008C579D" w:rsidRPr="008760EC">
        <w:rPr>
          <w:sz w:val="24"/>
          <w:szCs w:val="24"/>
          <w:lang w:eastAsia="lt-LT"/>
        </w:rPr>
        <w:t>ė</w:t>
      </w:r>
      <w:r w:rsidR="007705BB" w:rsidRPr="008760EC">
        <w:rPr>
          <w:sz w:val="24"/>
          <w:szCs w:val="24"/>
          <w:lang w:eastAsia="lt-LT"/>
        </w:rPr>
        <w:t xml:space="preserve"> naudoti</w:t>
      </w:r>
      <w:r w:rsidR="00A34774" w:rsidRPr="008760EC">
        <w:rPr>
          <w:sz w:val="24"/>
          <w:szCs w:val="24"/>
          <w:lang w:eastAsia="lt-LT"/>
        </w:rPr>
        <w:t xml:space="preserve"> projekto metu įsigytas</w:t>
      </w:r>
      <w:r w:rsidR="007705BB" w:rsidRPr="008760EC">
        <w:rPr>
          <w:sz w:val="24"/>
          <w:szCs w:val="24"/>
          <w:lang w:eastAsia="lt-LT"/>
        </w:rPr>
        <w:t xml:space="preserve"> kitų šalių didaktines priemones. Šio projekto baigiamojoje konferencijoje Stambule, Turkijos Respublikoje, </w:t>
      </w:r>
      <w:r w:rsidR="00C92D0C">
        <w:rPr>
          <w:sz w:val="24"/>
          <w:szCs w:val="24"/>
          <w:lang w:eastAsia="lt-LT"/>
        </w:rPr>
        <w:t xml:space="preserve">direktorė </w:t>
      </w:r>
      <w:r w:rsidR="008760EC">
        <w:rPr>
          <w:sz w:val="24"/>
          <w:szCs w:val="24"/>
          <w:lang w:eastAsia="lt-LT"/>
        </w:rPr>
        <w:t>skai</w:t>
      </w:r>
      <w:r w:rsidR="00C92D0C">
        <w:rPr>
          <w:sz w:val="24"/>
          <w:szCs w:val="24"/>
          <w:lang w:eastAsia="lt-LT"/>
        </w:rPr>
        <w:t>tė</w:t>
      </w:r>
      <w:r w:rsidR="007705BB" w:rsidRPr="008760EC">
        <w:rPr>
          <w:sz w:val="24"/>
          <w:szCs w:val="24"/>
          <w:lang w:eastAsia="lt-LT"/>
        </w:rPr>
        <w:t xml:space="preserve"> pranešimą „Šimtas vaiko kalbų“.</w:t>
      </w:r>
    </w:p>
    <w:p w:rsidR="009E68BD" w:rsidRPr="008760EC" w:rsidRDefault="00EB3B23" w:rsidP="009E68BD">
      <w:pPr>
        <w:ind w:firstLine="1296"/>
        <w:jc w:val="both"/>
        <w:rPr>
          <w:sz w:val="24"/>
          <w:szCs w:val="24"/>
        </w:rPr>
      </w:pPr>
      <w:r w:rsidRPr="008760EC">
        <w:rPr>
          <w:sz w:val="24"/>
          <w:szCs w:val="24"/>
        </w:rPr>
        <w:t>Direktorės iniciatyva sudarytos darbo grupės r</w:t>
      </w:r>
      <w:r w:rsidR="00C92D0C">
        <w:rPr>
          <w:sz w:val="24"/>
          <w:szCs w:val="24"/>
        </w:rPr>
        <w:t>eng</w:t>
      </w:r>
      <w:r w:rsidRPr="008760EC">
        <w:rPr>
          <w:sz w:val="24"/>
          <w:szCs w:val="24"/>
        </w:rPr>
        <w:t>ti įvairius projektus</w:t>
      </w:r>
      <w:r w:rsidR="00C92D0C">
        <w:rPr>
          <w:sz w:val="24"/>
          <w:szCs w:val="24"/>
        </w:rPr>
        <w:t>:</w:t>
      </w:r>
      <w:r w:rsidR="009E68BD" w:rsidRPr="008760EC">
        <w:rPr>
          <w:sz w:val="24"/>
          <w:szCs w:val="24"/>
        </w:rPr>
        <w:t xml:space="preserve"> „Tik nesakyk, kad dienos visos vienodos“, „Sveikatos karuselė“. </w:t>
      </w:r>
      <w:r w:rsidR="009E68BD" w:rsidRPr="008760EC">
        <w:rPr>
          <w:bCs/>
          <w:kern w:val="3"/>
          <w:sz w:val="24"/>
          <w:szCs w:val="24"/>
          <w:shd w:val="clear" w:color="auto" w:fill="FFFFFF"/>
          <w:lang w:eastAsia="zh-CN"/>
        </w:rPr>
        <w:t>B</w:t>
      </w:r>
      <w:r w:rsidR="00F07F70" w:rsidRPr="008760EC">
        <w:rPr>
          <w:bCs/>
          <w:kern w:val="3"/>
          <w:sz w:val="24"/>
          <w:szCs w:val="24"/>
          <w:shd w:val="clear" w:color="auto" w:fill="FFFFFF"/>
          <w:lang w:eastAsia="zh-CN"/>
        </w:rPr>
        <w:t xml:space="preserve">uvo tęsiamas bendradarbiavimas su Panevėžio lopšeliu-darželiu „Vyturėlis“, kurio baseine 5–6 metų ugdytiniai turėjo </w:t>
      </w:r>
      <w:r w:rsidR="00D52807" w:rsidRPr="008760EC">
        <w:rPr>
          <w:bCs/>
          <w:kern w:val="3"/>
          <w:sz w:val="24"/>
          <w:szCs w:val="24"/>
          <w:shd w:val="clear" w:color="auto" w:fill="FFFFFF"/>
          <w:lang w:eastAsia="zh-CN"/>
        </w:rPr>
        <w:t>46</w:t>
      </w:r>
      <w:r w:rsidR="00F07F70" w:rsidRPr="008760EC">
        <w:rPr>
          <w:bCs/>
          <w:kern w:val="3"/>
          <w:sz w:val="24"/>
          <w:szCs w:val="24"/>
          <w:shd w:val="clear" w:color="auto" w:fill="FFFFFF"/>
          <w:lang w:eastAsia="zh-CN"/>
        </w:rPr>
        <w:t xml:space="preserve"> plauk</w:t>
      </w:r>
      <w:r w:rsidR="00C92D0C">
        <w:rPr>
          <w:bCs/>
          <w:kern w:val="3"/>
          <w:sz w:val="24"/>
          <w:szCs w:val="24"/>
          <w:shd w:val="clear" w:color="auto" w:fill="FFFFFF"/>
          <w:lang w:eastAsia="zh-CN"/>
        </w:rPr>
        <w:t>i</w:t>
      </w:r>
      <w:r w:rsidR="00F07F70" w:rsidRPr="008760EC">
        <w:rPr>
          <w:bCs/>
          <w:kern w:val="3"/>
          <w:sz w:val="24"/>
          <w:szCs w:val="24"/>
          <w:shd w:val="clear" w:color="auto" w:fill="FFFFFF"/>
          <w:lang w:eastAsia="zh-CN"/>
        </w:rPr>
        <w:t xml:space="preserve">mo pamokas ir dauguma jų išmoko plaukti. </w:t>
      </w:r>
      <w:r w:rsidR="009E68BD" w:rsidRPr="008760EC">
        <w:rPr>
          <w:sz w:val="24"/>
          <w:szCs w:val="24"/>
        </w:rPr>
        <w:t>2019 m. lopšeliui-darželiui skirta dotacija programos „Erasmus+“ KA1 projektui Nr.</w:t>
      </w:r>
      <w:r w:rsidR="009E68BD" w:rsidRPr="008760EC">
        <w:rPr>
          <w:b/>
          <w:sz w:val="24"/>
          <w:szCs w:val="24"/>
        </w:rPr>
        <w:t xml:space="preserve"> </w:t>
      </w:r>
      <w:r w:rsidR="00A768BF" w:rsidRPr="008760EC">
        <w:rPr>
          <w:sz w:val="24"/>
          <w:szCs w:val="24"/>
        </w:rPr>
        <w:fldChar w:fldCharType="begin"/>
      </w:r>
      <w:r w:rsidR="009E68BD" w:rsidRPr="008760EC">
        <w:rPr>
          <w:sz w:val="24"/>
          <w:szCs w:val="24"/>
        </w:rPr>
        <w:instrText xml:space="preserve"> MERGEFIELD Paraiškos_Nr_ </w:instrText>
      </w:r>
      <w:r w:rsidR="00A768BF" w:rsidRPr="008760EC">
        <w:rPr>
          <w:sz w:val="24"/>
          <w:szCs w:val="24"/>
        </w:rPr>
        <w:fldChar w:fldCharType="separate"/>
      </w:r>
      <w:r w:rsidR="009E68BD" w:rsidRPr="008760EC">
        <w:rPr>
          <w:noProof/>
          <w:sz w:val="24"/>
          <w:szCs w:val="24"/>
        </w:rPr>
        <w:t>2019-1-LT01-KA101-060331</w:t>
      </w:r>
      <w:r w:rsidR="00A768BF" w:rsidRPr="008760EC">
        <w:rPr>
          <w:sz w:val="24"/>
          <w:szCs w:val="24"/>
        </w:rPr>
        <w:fldChar w:fldCharType="end"/>
      </w:r>
      <w:r w:rsidR="009E68BD" w:rsidRPr="008760EC">
        <w:rPr>
          <w:sz w:val="24"/>
          <w:szCs w:val="24"/>
        </w:rPr>
        <w:t xml:space="preserve"> „</w:t>
      </w:r>
      <w:r w:rsidR="00A768BF" w:rsidRPr="008760EC">
        <w:rPr>
          <w:sz w:val="24"/>
          <w:szCs w:val="24"/>
        </w:rPr>
        <w:fldChar w:fldCharType="begin"/>
      </w:r>
      <w:r w:rsidR="009E68BD" w:rsidRPr="008760EC">
        <w:rPr>
          <w:sz w:val="24"/>
          <w:szCs w:val="24"/>
        </w:rPr>
        <w:instrText xml:space="preserve"> MERGEFIELD Projekto_pavadinimas </w:instrText>
      </w:r>
      <w:r w:rsidR="00A768BF" w:rsidRPr="008760EC">
        <w:rPr>
          <w:sz w:val="24"/>
          <w:szCs w:val="24"/>
        </w:rPr>
        <w:fldChar w:fldCharType="separate"/>
      </w:r>
      <w:r w:rsidR="009E68BD" w:rsidRPr="008760EC">
        <w:rPr>
          <w:noProof/>
          <w:sz w:val="24"/>
          <w:szCs w:val="24"/>
        </w:rPr>
        <w:t xml:space="preserve">Laimingas mokytojas </w:t>
      </w:r>
      <w:r w:rsidR="00C92D0C">
        <w:rPr>
          <w:noProof/>
          <w:sz w:val="24"/>
          <w:szCs w:val="24"/>
        </w:rPr>
        <w:t>–</w:t>
      </w:r>
      <w:r w:rsidR="009E68BD" w:rsidRPr="008760EC">
        <w:rPr>
          <w:noProof/>
          <w:sz w:val="24"/>
          <w:szCs w:val="24"/>
        </w:rPr>
        <w:t xml:space="preserve"> sėkmingas vaikas </w:t>
      </w:r>
      <w:r w:rsidR="00C92D0C">
        <w:rPr>
          <w:noProof/>
          <w:sz w:val="24"/>
          <w:szCs w:val="24"/>
        </w:rPr>
        <w:t>–</w:t>
      </w:r>
      <w:r w:rsidR="009E68BD" w:rsidRPr="008760EC">
        <w:rPr>
          <w:noProof/>
          <w:sz w:val="24"/>
          <w:szCs w:val="24"/>
        </w:rPr>
        <w:t xml:space="preserve"> tobulėjanti visuomenė</w:t>
      </w:r>
      <w:r w:rsidR="00A768BF" w:rsidRPr="008760EC">
        <w:rPr>
          <w:sz w:val="24"/>
          <w:szCs w:val="24"/>
        </w:rPr>
        <w:fldChar w:fldCharType="end"/>
      </w:r>
      <w:r w:rsidR="009E68BD" w:rsidRPr="008760EC">
        <w:rPr>
          <w:sz w:val="24"/>
          <w:szCs w:val="24"/>
        </w:rPr>
        <w:t>“ įgyvendinti.</w:t>
      </w:r>
    </w:p>
    <w:p w:rsidR="00F07F70" w:rsidRPr="008760EC" w:rsidRDefault="00F07F70" w:rsidP="00F07F70">
      <w:pPr>
        <w:ind w:firstLine="1296"/>
        <w:jc w:val="both"/>
        <w:rPr>
          <w:sz w:val="24"/>
          <w:szCs w:val="24"/>
        </w:rPr>
      </w:pPr>
      <w:r w:rsidRPr="008760EC">
        <w:rPr>
          <w:sz w:val="24"/>
          <w:szCs w:val="24"/>
        </w:rPr>
        <w:t>1.3. Darbuotojai:</w:t>
      </w:r>
    </w:p>
    <w:tbl>
      <w:tblPr>
        <w:tblW w:w="9100" w:type="dxa"/>
        <w:tblInd w:w="109" w:type="dxa"/>
        <w:tblLayout w:type="fixed"/>
        <w:tblLook w:val="04A0" w:firstRow="1" w:lastRow="0" w:firstColumn="1" w:lastColumn="0" w:noHBand="0" w:noVBand="1"/>
      </w:tblPr>
      <w:tblGrid>
        <w:gridCol w:w="966"/>
        <w:gridCol w:w="6433"/>
        <w:gridCol w:w="1701"/>
      </w:tblGrid>
      <w:tr w:rsidR="00F07F70" w:rsidRPr="008760EC" w:rsidTr="00661801">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Eil.</w:t>
            </w:r>
            <w:r w:rsidR="00C92D0C">
              <w:rPr>
                <w:sz w:val="24"/>
                <w:szCs w:val="24"/>
              </w:rPr>
              <w:t xml:space="preserve"> </w:t>
            </w:r>
            <w:r w:rsidRPr="008760EC">
              <w:rPr>
                <w:sz w:val="24"/>
                <w:szCs w:val="24"/>
              </w:rPr>
              <w:t>Nr.</w:t>
            </w:r>
          </w:p>
        </w:tc>
        <w:tc>
          <w:tcPr>
            <w:tcW w:w="6433"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7312D7">
            <w:pPr>
              <w:jc w:val="center"/>
              <w:rPr>
                <w:sz w:val="24"/>
                <w:szCs w:val="24"/>
                <w:lang w:val="en-GB"/>
              </w:rPr>
            </w:pPr>
            <w:r w:rsidRPr="008760EC">
              <w:rPr>
                <w:sz w:val="24"/>
                <w:szCs w:val="24"/>
              </w:rPr>
              <w:t>201</w:t>
            </w:r>
            <w:r w:rsidR="007312D7" w:rsidRPr="008760EC">
              <w:rPr>
                <w:sz w:val="24"/>
                <w:szCs w:val="24"/>
              </w:rPr>
              <w:t>9</w:t>
            </w:r>
            <w:r w:rsidRPr="008760EC">
              <w:rPr>
                <w:sz w:val="24"/>
                <w:szCs w:val="24"/>
              </w:rPr>
              <w:t xml:space="preserve"> m. gruodžio 31 d.</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1.</w:t>
            </w: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Bendras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lang w:val="en-GB"/>
              </w:rPr>
            </w:pPr>
            <w:r w:rsidRPr="008760EC">
              <w:rPr>
                <w:sz w:val="24"/>
                <w:szCs w:val="24"/>
                <w:lang w:val="en-GB"/>
              </w:rPr>
              <w:t>28</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2.</w:t>
            </w: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7312D7">
            <w:pPr>
              <w:jc w:val="center"/>
              <w:rPr>
                <w:sz w:val="24"/>
                <w:szCs w:val="24"/>
                <w:lang w:val="en-GB"/>
              </w:rPr>
            </w:pPr>
            <w:r w:rsidRPr="008760EC">
              <w:rPr>
                <w:sz w:val="24"/>
                <w:szCs w:val="24"/>
                <w:lang w:val="en-GB"/>
              </w:rPr>
              <w:t>1</w:t>
            </w:r>
            <w:r w:rsidR="007312D7" w:rsidRPr="008760EC">
              <w:rPr>
                <w:sz w:val="24"/>
                <w:szCs w:val="24"/>
                <w:lang w:val="en-GB"/>
              </w:rPr>
              <w:t>2</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lang w:val="en-GB"/>
              </w:rPr>
            </w:pPr>
            <w:r w:rsidRPr="008760EC">
              <w:rPr>
                <w:sz w:val="24"/>
                <w:szCs w:val="24"/>
                <w:lang w:val="en-GB"/>
              </w:rPr>
              <w:t>1</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mokytojai (pagrindinės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8</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mokytojai (nepagrindinės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2</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rPr>
                <w:sz w:val="24"/>
                <w:szCs w:val="24"/>
              </w:rPr>
            </w:pPr>
            <w:r w:rsidRPr="008760EC">
              <w:rPr>
                <w:sz w:val="24"/>
                <w:szCs w:val="24"/>
              </w:rPr>
              <w:t>pagalbos mokiniui specialistai (psichologas, soc. pedagogas, spec. pedagogas, logopedas, mokytojo padėjėjas, bibliotekininkas ir t. 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2</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3.</w:t>
            </w: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7312D7">
            <w:pPr>
              <w:jc w:val="center"/>
              <w:rPr>
                <w:sz w:val="24"/>
                <w:szCs w:val="24"/>
                <w:lang w:val="en-GB"/>
              </w:rPr>
            </w:pPr>
            <w:r w:rsidRPr="008760EC">
              <w:rPr>
                <w:sz w:val="24"/>
                <w:szCs w:val="24"/>
                <w:lang w:val="en-GB"/>
              </w:rPr>
              <w:t>1</w:t>
            </w:r>
            <w:r w:rsidR="007312D7" w:rsidRPr="008760EC">
              <w:rPr>
                <w:sz w:val="24"/>
                <w:szCs w:val="24"/>
                <w:lang w:val="en-GB"/>
              </w:rPr>
              <w:t>0</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turinčių eksperto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lang w:val="en-GB"/>
              </w:rPr>
            </w:pPr>
            <w:r w:rsidRPr="008760EC">
              <w:rPr>
                <w:sz w:val="24"/>
                <w:szCs w:val="24"/>
                <w:lang w:val="en-GB"/>
              </w:rPr>
              <w:t>-</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turinčių mokytojo metodininko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2</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turinčių vyresniojo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3</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turinčių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5</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4.</w:t>
            </w: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Neatestuotų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lang w:val="en-GB"/>
              </w:rPr>
            </w:pPr>
            <w:r w:rsidRPr="008760EC">
              <w:rPr>
                <w:sz w:val="24"/>
                <w:szCs w:val="24"/>
                <w:lang w:val="en-GB"/>
              </w:rPr>
              <w:t>1</w:t>
            </w:r>
          </w:p>
        </w:tc>
      </w:tr>
    </w:tbl>
    <w:p w:rsidR="00F07F70" w:rsidRPr="008760EC" w:rsidRDefault="00F07F70" w:rsidP="00F07F70">
      <w:pPr>
        <w:pStyle w:val="Porat1"/>
        <w:jc w:val="both"/>
        <w:rPr>
          <w:bCs/>
          <w:color w:val="auto"/>
          <w:kern w:val="2"/>
          <w:shd w:val="clear" w:color="auto" w:fill="FFFFFF"/>
          <w:lang w:val="lt-LT"/>
        </w:rPr>
      </w:pPr>
      <w:r w:rsidRPr="008760EC">
        <w:rPr>
          <w:bCs/>
          <w:color w:val="auto"/>
          <w:shd w:val="clear" w:color="auto" w:fill="FFFFFF"/>
          <w:lang w:val="lt-LT"/>
        </w:rPr>
        <w:t xml:space="preserve">  </w:t>
      </w:r>
    </w:p>
    <w:p w:rsidR="00661801" w:rsidRDefault="00F07F70" w:rsidP="00661801">
      <w:pPr>
        <w:ind w:firstLine="1296"/>
        <w:jc w:val="both"/>
        <w:rPr>
          <w:bCs/>
          <w:sz w:val="24"/>
          <w:szCs w:val="24"/>
          <w:shd w:val="clear" w:color="auto" w:fill="FFFFFF"/>
        </w:rPr>
      </w:pPr>
      <w:r w:rsidRPr="008760EC">
        <w:rPr>
          <w:bCs/>
          <w:sz w:val="24"/>
          <w:szCs w:val="24"/>
          <w:shd w:val="clear" w:color="auto" w:fill="FFFFFF"/>
        </w:rPr>
        <w:t xml:space="preserve">1.4. Metinio veiklos plano įgyvendinimas. </w:t>
      </w:r>
    </w:p>
    <w:p w:rsidR="00F07F70" w:rsidRPr="008760EC" w:rsidRDefault="00F07F70" w:rsidP="00661801">
      <w:pPr>
        <w:ind w:firstLine="1296"/>
        <w:jc w:val="both"/>
        <w:rPr>
          <w:sz w:val="24"/>
          <w:szCs w:val="24"/>
        </w:rPr>
      </w:pPr>
      <w:r w:rsidRPr="008760EC">
        <w:rPr>
          <w:sz w:val="24"/>
          <w:szCs w:val="24"/>
          <w:lang w:eastAsia="lt-LT"/>
        </w:rPr>
        <w:t>Lopšelio-darželio bendruomenės 201</w:t>
      </w:r>
      <w:r w:rsidR="00EF1DAA" w:rsidRPr="008760EC">
        <w:rPr>
          <w:sz w:val="24"/>
          <w:szCs w:val="24"/>
          <w:lang w:eastAsia="lt-LT"/>
        </w:rPr>
        <w:t>9</w:t>
      </w:r>
      <w:r w:rsidRPr="008760EC">
        <w:rPr>
          <w:sz w:val="24"/>
          <w:szCs w:val="24"/>
          <w:lang w:eastAsia="lt-LT"/>
        </w:rPr>
        <w:t xml:space="preserve"> metų veiklos plano įgyvendinimo kryptys atitiko 2018–2022 metų strateginio plano tikslus: g</w:t>
      </w:r>
      <w:r w:rsidRPr="008760EC">
        <w:rPr>
          <w:sz w:val="24"/>
          <w:szCs w:val="24"/>
        </w:rPr>
        <w:t xml:space="preserve">erinti ugdymo(si) kokybę; užtikrinti saugią, sveiką ir efektyviai ugdančią aplinką lopšelyje-darželyje; formuoti lopšelio-darželio kultūrą. </w:t>
      </w:r>
      <w:r w:rsidRPr="008760EC">
        <w:rPr>
          <w:sz w:val="24"/>
          <w:szCs w:val="24"/>
          <w:lang w:eastAsia="lt-LT"/>
        </w:rPr>
        <w:t xml:space="preserve">Lopšelyje-darželyje dėmesys skirtas </w:t>
      </w:r>
      <w:r w:rsidRPr="008760EC">
        <w:rPr>
          <w:sz w:val="24"/>
          <w:szCs w:val="24"/>
        </w:rPr>
        <w:t>ugdymo turinio</w:t>
      </w:r>
      <w:r w:rsidR="00C92D0C">
        <w:rPr>
          <w:sz w:val="24"/>
          <w:szCs w:val="24"/>
        </w:rPr>
        <w:t>,</w:t>
      </w:r>
      <w:r w:rsidRPr="008760EC">
        <w:rPr>
          <w:sz w:val="24"/>
          <w:szCs w:val="24"/>
        </w:rPr>
        <w:t xml:space="preserve"> </w:t>
      </w:r>
      <w:r w:rsidR="00C92D0C">
        <w:rPr>
          <w:sz w:val="24"/>
          <w:szCs w:val="24"/>
        </w:rPr>
        <w:t>atitinkančio</w:t>
      </w:r>
      <w:r w:rsidR="00C92D0C" w:rsidRPr="008760EC">
        <w:rPr>
          <w:sz w:val="24"/>
          <w:szCs w:val="24"/>
        </w:rPr>
        <w:t xml:space="preserve"> šiuolaikinius ugdymo tikslus ir uždavinius</w:t>
      </w:r>
      <w:r w:rsidR="00C92D0C">
        <w:rPr>
          <w:sz w:val="24"/>
          <w:szCs w:val="24"/>
        </w:rPr>
        <w:t>,</w:t>
      </w:r>
      <w:r w:rsidR="00C92D0C" w:rsidRPr="008760EC">
        <w:rPr>
          <w:sz w:val="24"/>
          <w:szCs w:val="24"/>
        </w:rPr>
        <w:t xml:space="preserve"> </w:t>
      </w:r>
      <w:r w:rsidRPr="008760EC">
        <w:rPr>
          <w:sz w:val="24"/>
          <w:szCs w:val="24"/>
        </w:rPr>
        <w:t>kaitai.</w:t>
      </w:r>
      <w:r w:rsidR="00DD3C60" w:rsidRPr="008760EC">
        <w:rPr>
          <w:sz w:val="24"/>
          <w:szCs w:val="24"/>
        </w:rPr>
        <w:t xml:space="preserve"> Daug dėmesio buvo skiriam</w:t>
      </w:r>
      <w:r w:rsidR="00C92D0C">
        <w:rPr>
          <w:sz w:val="24"/>
          <w:szCs w:val="24"/>
        </w:rPr>
        <w:t>a</w:t>
      </w:r>
      <w:r w:rsidR="00DD3C60" w:rsidRPr="008760EC">
        <w:rPr>
          <w:sz w:val="24"/>
          <w:szCs w:val="24"/>
        </w:rPr>
        <w:t xml:space="preserve"> ugdymo priemonių bandymams ir eksperimentams, papild</w:t>
      </w:r>
      <w:r w:rsidR="00C92D0C">
        <w:rPr>
          <w:sz w:val="24"/>
          <w:szCs w:val="24"/>
        </w:rPr>
        <w:t>antiems</w:t>
      </w:r>
      <w:r w:rsidR="00DD3C60" w:rsidRPr="008760EC">
        <w:rPr>
          <w:sz w:val="24"/>
          <w:szCs w:val="24"/>
        </w:rPr>
        <w:t xml:space="preserve"> ugdymo turinį, įsigy</w:t>
      </w:r>
      <w:r w:rsidR="00C92D0C">
        <w:rPr>
          <w:sz w:val="24"/>
          <w:szCs w:val="24"/>
        </w:rPr>
        <w:t>t</w:t>
      </w:r>
      <w:r w:rsidR="00DD3C60" w:rsidRPr="008760EC">
        <w:rPr>
          <w:sz w:val="24"/>
          <w:szCs w:val="24"/>
        </w:rPr>
        <w:t>i.</w:t>
      </w:r>
      <w:r w:rsidR="00857EC4" w:rsidRPr="008760EC">
        <w:rPr>
          <w:sz w:val="24"/>
          <w:szCs w:val="24"/>
        </w:rPr>
        <w:t xml:space="preserve"> </w:t>
      </w:r>
      <w:r w:rsidRPr="008760EC">
        <w:rPr>
          <w:sz w:val="24"/>
          <w:szCs w:val="24"/>
        </w:rPr>
        <w:t>Gautas savivaldybės finansavimas Vaikų socializacijos programos projektui „</w:t>
      </w:r>
      <w:r w:rsidR="00857EC4" w:rsidRPr="008760EC">
        <w:rPr>
          <w:sz w:val="24"/>
          <w:szCs w:val="24"/>
        </w:rPr>
        <w:t xml:space="preserve">Tik nesakyk, kad visos dienos vienodos“ </w:t>
      </w:r>
      <w:r w:rsidRPr="008760EC">
        <w:rPr>
          <w:sz w:val="24"/>
          <w:szCs w:val="24"/>
        </w:rPr>
        <w:t>ir Sveikatos saugojimo ir stiprinimo programos projektui „</w:t>
      </w:r>
      <w:r w:rsidR="007A4360" w:rsidRPr="008760EC">
        <w:rPr>
          <w:sz w:val="24"/>
          <w:szCs w:val="24"/>
        </w:rPr>
        <w:t>Sveikatos karuselė</w:t>
      </w:r>
      <w:r w:rsidRPr="008760EC">
        <w:rPr>
          <w:sz w:val="24"/>
          <w:szCs w:val="24"/>
        </w:rPr>
        <w:t>“. Vykdyt</w:t>
      </w:r>
      <w:r w:rsidR="00B22198" w:rsidRPr="008760EC">
        <w:rPr>
          <w:sz w:val="24"/>
          <w:szCs w:val="24"/>
        </w:rPr>
        <w:t xml:space="preserve">as </w:t>
      </w:r>
      <w:r w:rsidR="00C92D0C">
        <w:rPr>
          <w:sz w:val="24"/>
          <w:szCs w:val="24"/>
        </w:rPr>
        <w:t>nacional</w:t>
      </w:r>
      <w:r w:rsidR="00B22198" w:rsidRPr="008760EC">
        <w:rPr>
          <w:sz w:val="24"/>
          <w:szCs w:val="24"/>
        </w:rPr>
        <w:t>ikinis projektas „Sveikatiada“</w:t>
      </w:r>
      <w:r w:rsidR="00D9373E">
        <w:rPr>
          <w:sz w:val="24"/>
          <w:szCs w:val="24"/>
        </w:rPr>
        <w:t>.</w:t>
      </w:r>
      <w:r w:rsidR="00B22198" w:rsidRPr="008760EC">
        <w:rPr>
          <w:sz w:val="24"/>
          <w:szCs w:val="24"/>
        </w:rPr>
        <w:t xml:space="preserve"> </w:t>
      </w:r>
      <w:r w:rsidR="00D9373E">
        <w:rPr>
          <w:sz w:val="24"/>
          <w:szCs w:val="24"/>
        </w:rPr>
        <w:t>P</w:t>
      </w:r>
      <w:r w:rsidRPr="008760EC">
        <w:rPr>
          <w:sz w:val="24"/>
          <w:szCs w:val="24"/>
        </w:rPr>
        <w:t>ažintinės ir sveikatinimo veiklos papildė ugdymo turinį ir leido formuotis naujiems vaikų įgūdžiams ir gebėjimams (socializacijos, pasaulio pažinimo, plaukimo).</w:t>
      </w:r>
      <w:r w:rsidR="002D50B9">
        <w:rPr>
          <w:sz w:val="24"/>
          <w:szCs w:val="24"/>
        </w:rPr>
        <w:t xml:space="preserve"> </w:t>
      </w:r>
      <w:r w:rsidR="002D50B9" w:rsidRPr="002D50B9">
        <w:rPr>
          <w:sz w:val="24"/>
          <w:szCs w:val="24"/>
          <w:lang w:val="en-US"/>
        </w:rPr>
        <w:t>Į</w:t>
      </w:r>
      <w:r w:rsidR="00AE02CC" w:rsidRPr="002D50B9">
        <w:rPr>
          <w:sz w:val="24"/>
          <w:szCs w:val="24"/>
        </w:rPr>
        <w:t>staigoje vyk</w:t>
      </w:r>
      <w:r w:rsidR="00C92D0C">
        <w:rPr>
          <w:sz w:val="24"/>
          <w:szCs w:val="24"/>
        </w:rPr>
        <w:t>o</w:t>
      </w:r>
      <w:r w:rsidR="00AE02CC" w:rsidRPr="002D50B9">
        <w:rPr>
          <w:sz w:val="24"/>
          <w:szCs w:val="24"/>
        </w:rPr>
        <w:t xml:space="preserve"> renginiai</w:t>
      </w:r>
      <w:r w:rsidR="00C92D0C">
        <w:rPr>
          <w:sz w:val="24"/>
          <w:szCs w:val="24"/>
        </w:rPr>
        <w:t>,</w:t>
      </w:r>
      <w:r w:rsidR="00AE02CC" w:rsidRPr="002D50B9">
        <w:rPr>
          <w:sz w:val="24"/>
          <w:szCs w:val="24"/>
        </w:rPr>
        <w:t xml:space="preserve"> skirti </w:t>
      </w:r>
      <w:r w:rsidR="00C92D0C">
        <w:rPr>
          <w:sz w:val="24"/>
          <w:szCs w:val="24"/>
        </w:rPr>
        <w:t xml:space="preserve">Lietuvos Respublikos </w:t>
      </w:r>
      <w:r w:rsidR="00AE02CC" w:rsidRPr="002D50B9">
        <w:rPr>
          <w:sz w:val="24"/>
          <w:szCs w:val="24"/>
        </w:rPr>
        <w:t xml:space="preserve">Seimo paskelbtiems </w:t>
      </w:r>
      <w:r w:rsidR="00410BE6" w:rsidRPr="002D50B9">
        <w:rPr>
          <w:sz w:val="24"/>
          <w:szCs w:val="24"/>
        </w:rPr>
        <w:t>Juozo Tumo</w:t>
      </w:r>
      <w:r w:rsidR="00C92D0C">
        <w:rPr>
          <w:sz w:val="24"/>
          <w:szCs w:val="24"/>
        </w:rPr>
        <w:t>-</w:t>
      </w:r>
      <w:r w:rsidR="00AE02CC" w:rsidRPr="002D50B9">
        <w:rPr>
          <w:sz w:val="24"/>
          <w:szCs w:val="24"/>
        </w:rPr>
        <w:t>Vaižganto metams</w:t>
      </w:r>
      <w:r w:rsidR="002D50B9">
        <w:rPr>
          <w:sz w:val="24"/>
          <w:szCs w:val="24"/>
        </w:rPr>
        <w:t xml:space="preserve"> (</w:t>
      </w:r>
      <w:r w:rsidR="002D50B9" w:rsidRPr="002675D9">
        <w:rPr>
          <w:sz w:val="24"/>
          <w:szCs w:val="24"/>
        </w:rPr>
        <w:t>Vaižganto kūrinių lentynėlė vaikams priešmokyklin</w:t>
      </w:r>
      <w:r w:rsidR="00C92D0C">
        <w:rPr>
          <w:sz w:val="24"/>
          <w:szCs w:val="24"/>
        </w:rPr>
        <w:t>io ugdymo</w:t>
      </w:r>
      <w:r w:rsidR="002D50B9" w:rsidRPr="002675D9">
        <w:rPr>
          <w:sz w:val="24"/>
          <w:szCs w:val="24"/>
        </w:rPr>
        <w:t xml:space="preserve"> grupėje ir jų skaitymas prieš </w:t>
      </w:r>
      <w:r w:rsidR="002D50B9" w:rsidRPr="00FD01D2">
        <w:rPr>
          <w:sz w:val="24"/>
          <w:szCs w:val="24"/>
        </w:rPr>
        <w:t xml:space="preserve">miegą, </w:t>
      </w:r>
      <w:r w:rsidR="00FD01D2" w:rsidRPr="00FD01D2">
        <w:rPr>
          <w:sz w:val="24"/>
          <w:szCs w:val="24"/>
        </w:rPr>
        <w:t>i</w:t>
      </w:r>
      <w:r w:rsidR="002D50B9" w:rsidRPr="00FD01D2">
        <w:rPr>
          <w:sz w:val="24"/>
          <w:szCs w:val="24"/>
        </w:rPr>
        <w:t>liustracijų kūrimas labiausiai patikusioms Vaižganto pasakoms, ledo</w:t>
      </w:r>
      <w:r w:rsidR="002D50B9" w:rsidRPr="002675D9">
        <w:rPr>
          <w:sz w:val="24"/>
          <w:szCs w:val="24"/>
        </w:rPr>
        <w:t xml:space="preserve"> skulptūra „Rūmai Aleksiukui“</w:t>
      </w:r>
      <w:r w:rsidR="002D50B9">
        <w:rPr>
          <w:sz w:val="24"/>
          <w:szCs w:val="24"/>
        </w:rPr>
        <w:t xml:space="preserve"> plenerui</w:t>
      </w:r>
      <w:r w:rsidR="00C92D0C">
        <w:rPr>
          <w:sz w:val="24"/>
          <w:szCs w:val="24"/>
        </w:rPr>
        <w:t xml:space="preserve"> </w:t>
      </w:r>
      <w:r w:rsidR="00C92D0C" w:rsidRPr="002675D9">
        <w:rPr>
          <w:sz w:val="24"/>
          <w:szCs w:val="24"/>
        </w:rPr>
        <w:t xml:space="preserve">„Sniego karalystė </w:t>
      </w:r>
      <w:r w:rsidR="00C92D0C">
        <w:rPr>
          <w:sz w:val="24"/>
          <w:szCs w:val="24"/>
          <w:lang w:val="en-US"/>
        </w:rPr>
        <w:t>2019“</w:t>
      </w:r>
      <w:r w:rsidR="002D50B9">
        <w:rPr>
          <w:sz w:val="24"/>
          <w:szCs w:val="24"/>
        </w:rPr>
        <w:t>, kurį organizavo</w:t>
      </w:r>
      <w:r w:rsidR="002D50B9" w:rsidRPr="002675D9">
        <w:rPr>
          <w:sz w:val="24"/>
          <w:szCs w:val="24"/>
        </w:rPr>
        <w:t xml:space="preserve"> K. Ramanausko </w:t>
      </w:r>
      <w:r w:rsidR="002D50B9">
        <w:rPr>
          <w:sz w:val="24"/>
          <w:szCs w:val="24"/>
        </w:rPr>
        <w:t>lopšelis-darželis</w:t>
      </w:r>
      <w:r w:rsidR="002D50B9">
        <w:rPr>
          <w:sz w:val="24"/>
          <w:szCs w:val="24"/>
          <w:lang w:val="en-US"/>
        </w:rPr>
        <w:t xml:space="preserve">, </w:t>
      </w:r>
      <w:r w:rsidR="002D50B9" w:rsidRPr="002675D9">
        <w:rPr>
          <w:sz w:val="24"/>
          <w:szCs w:val="24"/>
        </w:rPr>
        <w:t>„Šimtas knygų vaikams ir Lietuvai“ – popietė Naujamiesčio gimnazijos bibliotekoje</w:t>
      </w:r>
      <w:r w:rsidR="002D50B9">
        <w:rPr>
          <w:sz w:val="24"/>
          <w:szCs w:val="24"/>
        </w:rPr>
        <w:t>)</w:t>
      </w:r>
      <w:r w:rsidR="00AE02CC" w:rsidRPr="002D50B9">
        <w:rPr>
          <w:sz w:val="24"/>
          <w:szCs w:val="24"/>
        </w:rPr>
        <w:t xml:space="preserve"> praturtino ugdymo turinį.</w:t>
      </w:r>
      <w:r w:rsidR="00AE02CC">
        <w:rPr>
          <w:sz w:val="24"/>
          <w:szCs w:val="24"/>
        </w:rPr>
        <w:t xml:space="preserve"> </w:t>
      </w:r>
      <w:r w:rsidR="007A4360" w:rsidRPr="008760EC">
        <w:rPr>
          <w:sz w:val="24"/>
          <w:szCs w:val="24"/>
        </w:rPr>
        <w:t>Atnaujinta</w:t>
      </w:r>
      <w:r w:rsidRPr="008760EC">
        <w:rPr>
          <w:sz w:val="24"/>
          <w:szCs w:val="24"/>
        </w:rPr>
        <w:t xml:space="preserve"> lauko žaidimų aikštelė</w:t>
      </w:r>
      <w:r w:rsidR="007A4360" w:rsidRPr="008760EC">
        <w:rPr>
          <w:sz w:val="24"/>
          <w:szCs w:val="24"/>
        </w:rPr>
        <w:t>, įrengiant piešimo erdvę</w:t>
      </w:r>
      <w:r w:rsidR="00B22198" w:rsidRPr="008760EC">
        <w:rPr>
          <w:sz w:val="24"/>
          <w:szCs w:val="24"/>
        </w:rPr>
        <w:t xml:space="preserve">. </w:t>
      </w:r>
      <w:r w:rsidR="00EB3B23" w:rsidRPr="008760EC">
        <w:rPr>
          <w:sz w:val="24"/>
          <w:szCs w:val="24"/>
        </w:rPr>
        <w:t>Pagal projektą „Saugios aplinkos mokykloje kūrimas II“ iki birželio mėn</w:t>
      </w:r>
      <w:r w:rsidR="00C92D0C">
        <w:rPr>
          <w:sz w:val="24"/>
          <w:szCs w:val="24"/>
        </w:rPr>
        <w:t>.</w:t>
      </w:r>
      <w:r w:rsidR="00EB3B23" w:rsidRPr="008760EC">
        <w:rPr>
          <w:sz w:val="24"/>
          <w:szCs w:val="24"/>
        </w:rPr>
        <w:t xml:space="preserve"> dirbo psichologas. Psichologinė pagalba individualių konsultacijų metu suteikta 75 vaikams, 61 tėvui (globėjui), </w:t>
      </w:r>
      <w:r w:rsidR="00661801">
        <w:rPr>
          <w:sz w:val="24"/>
          <w:szCs w:val="24"/>
        </w:rPr>
        <w:br/>
      </w:r>
      <w:r w:rsidR="00EB3B23" w:rsidRPr="008760EC">
        <w:rPr>
          <w:sz w:val="24"/>
          <w:szCs w:val="24"/>
        </w:rPr>
        <w:t>52 mokytojoms, mokytojų padėjėjoms.</w:t>
      </w:r>
      <w:r w:rsidR="00B22198" w:rsidRPr="008760EC">
        <w:rPr>
          <w:sz w:val="24"/>
          <w:szCs w:val="24"/>
        </w:rPr>
        <w:t xml:space="preserve"> </w:t>
      </w:r>
      <w:r w:rsidRPr="008760EC">
        <w:rPr>
          <w:sz w:val="24"/>
          <w:szCs w:val="24"/>
        </w:rPr>
        <w:t xml:space="preserve">Didelis dėmesys skiriamas darbui su šeima. Du kartus per metus vyksta šeimos savaitės renginiai. Jų metu tėvai (globėjai) tiesiogiai įtraukiami į ugdymo procesą, artimiau susipažįsta su ugdomosiomis aplinkomis, tariamasi dėl jų tobulinimo. Idėjų, kaip tobulinti </w:t>
      </w:r>
      <w:r w:rsidR="00707AAB" w:rsidRPr="008760EC">
        <w:rPr>
          <w:sz w:val="24"/>
          <w:szCs w:val="24"/>
        </w:rPr>
        <w:t>bendradarbiavimą su tėvais</w:t>
      </w:r>
      <w:r w:rsidR="00C92D0C">
        <w:rPr>
          <w:sz w:val="24"/>
          <w:szCs w:val="24"/>
        </w:rPr>
        <w:t xml:space="preserve"> (globėjais)</w:t>
      </w:r>
      <w:r w:rsidRPr="008760EC">
        <w:rPr>
          <w:sz w:val="24"/>
          <w:szCs w:val="24"/>
        </w:rPr>
        <w:t>, gavo įstaigos pedagog</w:t>
      </w:r>
      <w:r w:rsidR="00707AAB" w:rsidRPr="008760EC">
        <w:rPr>
          <w:sz w:val="24"/>
          <w:szCs w:val="24"/>
        </w:rPr>
        <w:t xml:space="preserve">ai laimėjus ir įgyvendinus </w:t>
      </w:r>
      <w:r w:rsidRPr="008760EC">
        <w:rPr>
          <w:sz w:val="24"/>
          <w:szCs w:val="24"/>
        </w:rPr>
        <w:t xml:space="preserve">2018 m. programos ,,Erasmus+“ 1 pagrindinio veiksmo bendrojo ugdymo mobilumo projektą </w:t>
      </w:r>
      <w:r w:rsidR="00661801">
        <w:rPr>
          <w:sz w:val="24"/>
          <w:szCs w:val="24"/>
        </w:rPr>
        <w:br/>
      </w:r>
      <w:r w:rsidRPr="008760EC">
        <w:rPr>
          <w:sz w:val="24"/>
          <w:szCs w:val="24"/>
        </w:rPr>
        <w:t>Nr. 201</w:t>
      </w:r>
      <w:r w:rsidR="00707AAB" w:rsidRPr="008760EC">
        <w:rPr>
          <w:sz w:val="24"/>
          <w:szCs w:val="24"/>
        </w:rPr>
        <w:t>8</w:t>
      </w:r>
      <w:r w:rsidRPr="008760EC">
        <w:rPr>
          <w:sz w:val="24"/>
          <w:szCs w:val="24"/>
        </w:rPr>
        <w:t>-1-LT01-KA101-0</w:t>
      </w:r>
      <w:r w:rsidR="00707AAB" w:rsidRPr="008760EC">
        <w:rPr>
          <w:sz w:val="24"/>
          <w:szCs w:val="24"/>
        </w:rPr>
        <w:t>46832</w:t>
      </w:r>
      <w:r w:rsidRPr="008760EC">
        <w:rPr>
          <w:sz w:val="24"/>
          <w:szCs w:val="24"/>
        </w:rPr>
        <w:t xml:space="preserve"> ,,</w:t>
      </w:r>
      <w:r w:rsidR="00707AAB" w:rsidRPr="008760EC">
        <w:rPr>
          <w:sz w:val="24"/>
          <w:szCs w:val="24"/>
        </w:rPr>
        <w:t>Išreikšk save šimtu kalbų</w:t>
      </w:r>
      <w:r w:rsidRPr="008760EC">
        <w:rPr>
          <w:sz w:val="24"/>
          <w:szCs w:val="24"/>
        </w:rPr>
        <w:t>“.</w:t>
      </w:r>
    </w:p>
    <w:p w:rsidR="00F07F70" w:rsidRPr="008760EC" w:rsidRDefault="00F07F70" w:rsidP="003E4FCC">
      <w:pPr>
        <w:overflowPunct w:val="0"/>
        <w:ind w:firstLine="1296"/>
        <w:jc w:val="both"/>
        <w:textAlignment w:val="baseline"/>
        <w:rPr>
          <w:sz w:val="24"/>
          <w:szCs w:val="24"/>
        </w:rPr>
      </w:pPr>
      <w:r w:rsidRPr="008760EC">
        <w:rPr>
          <w:sz w:val="24"/>
          <w:szCs w:val="24"/>
        </w:rPr>
        <w:t>Formuojant lopšelio-darželio kultūrą,</w:t>
      </w:r>
      <w:r w:rsidR="002A6D5A" w:rsidRPr="008760EC">
        <w:rPr>
          <w:sz w:val="24"/>
          <w:szCs w:val="24"/>
        </w:rPr>
        <w:t xml:space="preserve"> atnaujintas įstaigos logotipas.</w:t>
      </w:r>
      <w:r w:rsidR="00725A4F" w:rsidRPr="008760EC">
        <w:rPr>
          <w:sz w:val="24"/>
          <w:szCs w:val="24"/>
        </w:rPr>
        <w:t xml:space="preserve"> Palaikomos bendruomenės iniciatyvos kolektyvui stiprinti (organizuotas darbuotojų žygis dviračiais po Naujamiesčio apylinkes), laikomasi tradicijų: švenčiam</w:t>
      </w:r>
      <w:r w:rsidR="00C92D0C">
        <w:rPr>
          <w:sz w:val="24"/>
          <w:szCs w:val="24"/>
        </w:rPr>
        <w:t>a</w:t>
      </w:r>
      <w:r w:rsidR="00725A4F" w:rsidRPr="008760EC">
        <w:rPr>
          <w:sz w:val="24"/>
          <w:szCs w:val="24"/>
        </w:rPr>
        <w:t xml:space="preserve"> Mokslo žinių dien</w:t>
      </w:r>
      <w:r w:rsidR="00C92D0C">
        <w:rPr>
          <w:sz w:val="24"/>
          <w:szCs w:val="24"/>
        </w:rPr>
        <w:t>a</w:t>
      </w:r>
      <w:r w:rsidR="00725A4F" w:rsidRPr="008760EC">
        <w:rPr>
          <w:sz w:val="24"/>
          <w:szCs w:val="24"/>
        </w:rPr>
        <w:t>, Kalėd</w:t>
      </w:r>
      <w:r w:rsidR="00C92D0C">
        <w:rPr>
          <w:sz w:val="24"/>
          <w:szCs w:val="24"/>
        </w:rPr>
        <w:t>o</w:t>
      </w:r>
      <w:r w:rsidR="00725A4F" w:rsidRPr="008760EC">
        <w:rPr>
          <w:sz w:val="24"/>
          <w:szCs w:val="24"/>
        </w:rPr>
        <w:t>s, Šeimos švent</w:t>
      </w:r>
      <w:r w:rsidR="00C92D0C">
        <w:rPr>
          <w:sz w:val="24"/>
          <w:szCs w:val="24"/>
        </w:rPr>
        <w:t>ė</w:t>
      </w:r>
      <w:r w:rsidR="00725A4F" w:rsidRPr="008760EC">
        <w:rPr>
          <w:sz w:val="24"/>
          <w:szCs w:val="24"/>
        </w:rPr>
        <w:t>. Paminimos vaikų ir darbuotojų asmeninės šventės. Bendruomenė nuolat skatinama mokytis, palaik</w:t>
      </w:r>
      <w:r w:rsidR="000E53C1">
        <w:rPr>
          <w:sz w:val="24"/>
          <w:szCs w:val="24"/>
        </w:rPr>
        <w:t>ant</w:t>
      </w:r>
      <w:r w:rsidR="00725A4F" w:rsidRPr="008760EC">
        <w:rPr>
          <w:sz w:val="24"/>
          <w:szCs w:val="24"/>
        </w:rPr>
        <w:t xml:space="preserve"> mokymosi visą gyvenimą kultūrą (dvi darbuotojos įgijo vidurinį išsilavinimą, dvi pedagogės studijuoja). </w:t>
      </w:r>
    </w:p>
    <w:p w:rsidR="00661801" w:rsidRDefault="00F07F70" w:rsidP="003E4FCC">
      <w:pPr>
        <w:overflowPunct w:val="0"/>
        <w:ind w:firstLine="1296"/>
        <w:jc w:val="both"/>
        <w:textAlignment w:val="baseline"/>
        <w:rPr>
          <w:sz w:val="24"/>
          <w:szCs w:val="24"/>
          <w:shd w:val="clear" w:color="auto" w:fill="FFFFFF"/>
        </w:rPr>
      </w:pPr>
      <w:r w:rsidRPr="008760EC">
        <w:rPr>
          <w:sz w:val="24"/>
          <w:szCs w:val="24"/>
          <w:shd w:val="clear" w:color="auto" w:fill="FFFFFF"/>
        </w:rPr>
        <w:t xml:space="preserve">1.5. Veiklos kokybės įsivertinimas. </w:t>
      </w:r>
    </w:p>
    <w:p w:rsidR="00F07F70" w:rsidRPr="008760EC" w:rsidRDefault="00F07F70" w:rsidP="003E4FCC">
      <w:pPr>
        <w:overflowPunct w:val="0"/>
        <w:ind w:firstLine="1296"/>
        <w:jc w:val="both"/>
        <w:textAlignment w:val="baseline"/>
        <w:rPr>
          <w:sz w:val="24"/>
          <w:szCs w:val="24"/>
          <w:shd w:val="clear" w:color="auto" w:fill="FFFFFF"/>
        </w:rPr>
      </w:pPr>
      <w:r w:rsidRPr="008760EC">
        <w:rPr>
          <w:sz w:val="24"/>
          <w:szCs w:val="24"/>
          <w:shd w:val="clear" w:color="auto" w:fill="FFFFFF"/>
        </w:rPr>
        <w:t xml:space="preserve">Įsivertinus veiklos kokybę paaiškėjo, kad didesnį dėmesį reikėtų skirti kolektyvo tarpusavio santykiams stiprinti, tradicijoms puoselėti. Siekiant pagerinti ugdymo kokybę, </w:t>
      </w:r>
      <w:r w:rsidR="00725A4F" w:rsidRPr="008760EC">
        <w:rPr>
          <w:sz w:val="24"/>
          <w:szCs w:val="24"/>
          <w:shd w:val="clear" w:color="auto" w:fill="FFFFFF"/>
        </w:rPr>
        <w:t xml:space="preserve">dar </w:t>
      </w:r>
      <w:r w:rsidRPr="008760EC">
        <w:rPr>
          <w:sz w:val="24"/>
          <w:szCs w:val="24"/>
          <w:shd w:val="clear" w:color="auto" w:fill="FFFFFF"/>
        </w:rPr>
        <w:t>daugiau dėmesio skirti patyriminiam ugdymui</w:t>
      </w:r>
      <w:r w:rsidR="00707AAB" w:rsidRPr="008760EC">
        <w:rPr>
          <w:sz w:val="24"/>
          <w:szCs w:val="24"/>
          <w:shd w:val="clear" w:color="auto" w:fill="FFFFFF"/>
        </w:rPr>
        <w:t>, atliekant bandymus ir eksperimentus</w:t>
      </w:r>
      <w:r w:rsidRPr="008760EC">
        <w:rPr>
          <w:sz w:val="24"/>
          <w:szCs w:val="24"/>
          <w:shd w:val="clear" w:color="auto" w:fill="FFFFFF"/>
        </w:rPr>
        <w:t xml:space="preserve"> įstaigoje ir už jos ribų.</w:t>
      </w:r>
    </w:p>
    <w:p w:rsidR="00F07F70" w:rsidRPr="008760EC" w:rsidRDefault="00F07F70" w:rsidP="00F07F70">
      <w:pPr>
        <w:pStyle w:val="Porat1"/>
        <w:jc w:val="both"/>
        <w:rPr>
          <w:rStyle w:val="Numatytasispastraiposriftas1"/>
          <w:color w:val="auto"/>
        </w:rPr>
      </w:pPr>
    </w:p>
    <w:p w:rsidR="00F07F70" w:rsidRPr="008760EC" w:rsidRDefault="00F07F70" w:rsidP="00F07F70">
      <w:pPr>
        <w:pStyle w:val="Porat1"/>
        <w:jc w:val="center"/>
        <w:rPr>
          <w:rStyle w:val="Numatytasispastraiposriftas1"/>
          <w:b/>
          <w:color w:val="auto"/>
          <w:lang w:val="lt-LT"/>
        </w:rPr>
      </w:pPr>
      <w:r w:rsidRPr="008760EC">
        <w:rPr>
          <w:rStyle w:val="Numatytasispastraiposriftas1"/>
          <w:b/>
          <w:bCs/>
          <w:color w:val="auto"/>
          <w:lang w:val="lt-LT"/>
        </w:rPr>
        <w:t>II. MOKINIAI (VAIKAI)</w:t>
      </w:r>
    </w:p>
    <w:p w:rsidR="00F07F70" w:rsidRPr="008760EC" w:rsidRDefault="00F07F70" w:rsidP="00F07F70">
      <w:pPr>
        <w:rPr>
          <w:rStyle w:val="Numatytasispastraiposriftas1"/>
          <w:sz w:val="24"/>
          <w:szCs w:val="24"/>
        </w:rPr>
      </w:pPr>
      <w:r w:rsidRPr="008760EC">
        <w:rPr>
          <w:rStyle w:val="Numatytasispastraiposriftas1"/>
          <w:sz w:val="24"/>
          <w:szCs w:val="24"/>
        </w:rPr>
        <w:t xml:space="preserve">  </w:t>
      </w:r>
    </w:p>
    <w:p w:rsidR="00F07F70" w:rsidRPr="008760EC" w:rsidRDefault="00F07F70" w:rsidP="00F07F70">
      <w:pPr>
        <w:ind w:firstLine="1296"/>
        <w:rPr>
          <w:rStyle w:val="Numatytasispastraiposriftas1"/>
          <w:sz w:val="24"/>
          <w:szCs w:val="24"/>
          <w:lang w:val="en-GB"/>
        </w:rPr>
      </w:pPr>
      <w:r w:rsidRPr="008760EC">
        <w:rPr>
          <w:rStyle w:val="Numatytasispastraiposriftas1"/>
          <w:sz w:val="24"/>
          <w:szCs w:val="24"/>
        </w:rPr>
        <w:t xml:space="preserve">2.1. Mokinių (vaikų) skaičius:        </w:t>
      </w:r>
    </w:p>
    <w:tbl>
      <w:tblPr>
        <w:tblStyle w:val="TableGrid"/>
        <w:tblW w:w="0" w:type="auto"/>
        <w:tblInd w:w="137" w:type="dxa"/>
        <w:tblLook w:val="04A0" w:firstRow="1" w:lastRow="0" w:firstColumn="1" w:lastColumn="0" w:noHBand="0" w:noVBand="1"/>
      </w:tblPr>
      <w:tblGrid>
        <w:gridCol w:w="1545"/>
        <w:gridCol w:w="1823"/>
        <w:gridCol w:w="706"/>
        <w:gridCol w:w="751"/>
        <w:gridCol w:w="781"/>
        <w:gridCol w:w="838"/>
        <w:gridCol w:w="839"/>
        <w:gridCol w:w="1924"/>
      </w:tblGrid>
      <w:tr w:rsidR="00F07F70" w:rsidRPr="008760EC" w:rsidTr="00BA7A52">
        <w:tc>
          <w:tcPr>
            <w:tcW w:w="1559"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t>Iš jų specialiųjų ugdymosi poreikių turintys mokiniai</w:t>
            </w:r>
            <w:r w:rsidR="000E53C1">
              <w:t xml:space="preserve"> (vaikai)</w:t>
            </w:r>
          </w:p>
        </w:tc>
      </w:tr>
      <w:tr w:rsidR="00F07F70" w:rsidRPr="008760EC" w:rsidTr="00BA7A52">
        <w:tc>
          <w:tcPr>
            <w:tcW w:w="1559" w:type="dxa"/>
            <w:tcBorders>
              <w:top w:val="single" w:sz="4" w:space="0" w:color="auto"/>
              <w:left w:val="single" w:sz="4" w:space="0" w:color="auto"/>
              <w:bottom w:val="single" w:sz="4" w:space="0" w:color="auto"/>
              <w:right w:val="single" w:sz="4" w:space="0" w:color="auto"/>
            </w:tcBorders>
          </w:tcPr>
          <w:p w:rsidR="00F07F70" w:rsidRPr="008760EC" w:rsidRDefault="00F07F70" w:rsidP="00EF1DAA">
            <w:pPr>
              <w:rPr>
                <w:rStyle w:val="Numatytasispastraiposriftas1"/>
                <w:sz w:val="24"/>
                <w:szCs w:val="24"/>
              </w:rPr>
            </w:pPr>
            <w:r w:rsidRPr="008760EC">
              <w:rPr>
                <w:rStyle w:val="Numatytasispastraiposriftas1"/>
                <w:sz w:val="24"/>
                <w:szCs w:val="24"/>
              </w:rPr>
              <w:t>201</w:t>
            </w:r>
            <w:r w:rsidR="00EF1DAA" w:rsidRPr="008760EC">
              <w:rPr>
                <w:rStyle w:val="Numatytasispastraiposriftas1"/>
                <w:sz w:val="24"/>
                <w:szCs w:val="24"/>
              </w:rPr>
              <w:t>8</w:t>
            </w:r>
            <w:r w:rsidRPr="008760EC">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r w:rsidRPr="008760EC">
              <w:rPr>
                <w:rStyle w:val="Numatytasispastraiposriftas1"/>
                <w:sz w:val="24"/>
                <w:szCs w:val="24"/>
              </w:rPr>
              <w:t>6</w:t>
            </w:r>
            <w:r w:rsidR="00EF1DAA" w:rsidRPr="008760EC">
              <w:rPr>
                <w:rStyle w:val="Numatytasispastraiposriftas1"/>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r w:rsidRPr="008760EC">
              <w:rPr>
                <w:rStyle w:val="Numatytasispastraiposriftas1"/>
                <w:sz w:val="24"/>
                <w:szCs w:val="24"/>
              </w:rPr>
              <w:t>6</w:t>
            </w:r>
            <w:r w:rsidR="00EF1DAA" w:rsidRPr="008760EC">
              <w:rPr>
                <w:rStyle w:val="Numatytasispastraiposriftas1"/>
                <w:sz w:val="24"/>
                <w:szCs w:val="24"/>
              </w:rPr>
              <w:t>5</w:t>
            </w:r>
          </w:p>
        </w:tc>
        <w:tc>
          <w:tcPr>
            <w:tcW w:w="1957" w:type="dxa"/>
            <w:tcBorders>
              <w:top w:val="single" w:sz="4" w:space="0" w:color="auto"/>
              <w:left w:val="single" w:sz="4" w:space="0" w:color="auto"/>
              <w:bottom w:val="single" w:sz="4" w:space="0" w:color="auto"/>
              <w:right w:val="single" w:sz="4" w:space="0" w:color="auto"/>
            </w:tcBorders>
          </w:tcPr>
          <w:p w:rsidR="00F07F70" w:rsidRPr="008760EC" w:rsidRDefault="00EF1DAA" w:rsidP="00FD01D2">
            <w:pPr>
              <w:jc w:val="center"/>
              <w:rPr>
                <w:rStyle w:val="Numatytasispastraiposriftas1"/>
                <w:sz w:val="24"/>
                <w:szCs w:val="24"/>
              </w:rPr>
            </w:pPr>
            <w:r w:rsidRPr="008760EC">
              <w:rPr>
                <w:rStyle w:val="Numatytasispastraiposriftas1"/>
                <w:sz w:val="24"/>
                <w:szCs w:val="24"/>
              </w:rPr>
              <w:t>27</w:t>
            </w:r>
          </w:p>
        </w:tc>
      </w:tr>
      <w:tr w:rsidR="00F07F70" w:rsidRPr="008760EC" w:rsidTr="00BA7A52">
        <w:tc>
          <w:tcPr>
            <w:tcW w:w="1559" w:type="dxa"/>
            <w:tcBorders>
              <w:top w:val="single" w:sz="4" w:space="0" w:color="auto"/>
              <w:left w:val="single" w:sz="4" w:space="0" w:color="auto"/>
              <w:bottom w:val="single" w:sz="4" w:space="0" w:color="auto"/>
              <w:right w:val="single" w:sz="4" w:space="0" w:color="auto"/>
            </w:tcBorders>
          </w:tcPr>
          <w:p w:rsidR="00F07F70" w:rsidRPr="008760EC" w:rsidRDefault="00F07F70" w:rsidP="00EF1DAA">
            <w:pPr>
              <w:rPr>
                <w:rStyle w:val="Numatytasispastraiposriftas1"/>
                <w:sz w:val="24"/>
                <w:szCs w:val="24"/>
              </w:rPr>
            </w:pPr>
            <w:r w:rsidRPr="008760EC">
              <w:rPr>
                <w:rStyle w:val="Numatytasispastraiposriftas1"/>
                <w:sz w:val="24"/>
                <w:szCs w:val="24"/>
              </w:rPr>
              <w:t>201</w:t>
            </w:r>
            <w:r w:rsidR="00EF1DAA" w:rsidRPr="008760EC">
              <w:rPr>
                <w:rStyle w:val="Numatytasispastraiposriftas1"/>
                <w:sz w:val="24"/>
                <w:szCs w:val="24"/>
              </w:rPr>
              <w:t>9</w:t>
            </w:r>
            <w:r w:rsidRPr="008760EC">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r w:rsidRPr="008760EC">
              <w:rPr>
                <w:rStyle w:val="Numatytasispastraiposriftas1"/>
                <w:sz w:val="24"/>
                <w:szCs w:val="24"/>
              </w:rPr>
              <w:t>65</w:t>
            </w:r>
          </w:p>
        </w:tc>
        <w:tc>
          <w:tcPr>
            <w:tcW w:w="717"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r w:rsidRPr="008760EC">
              <w:rPr>
                <w:rStyle w:val="Numatytasispastraiposriftas1"/>
                <w:sz w:val="24"/>
                <w:szCs w:val="24"/>
              </w:rPr>
              <w:t>65</w:t>
            </w:r>
          </w:p>
        </w:tc>
        <w:tc>
          <w:tcPr>
            <w:tcW w:w="1957" w:type="dxa"/>
            <w:tcBorders>
              <w:top w:val="single" w:sz="4" w:space="0" w:color="auto"/>
              <w:left w:val="single" w:sz="4" w:space="0" w:color="auto"/>
              <w:bottom w:val="single" w:sz="4" w:space="0" w:color="auto"/>
              <w:right w:val="single" w:sz="4" w:space="0" w:color="auto"/>
            </w:tcBorders>
          </w:tcPr>
          <w:p w:rsidR="00F07F70" w:rsidRPr="008760EC" w:rsidRDefault="00012CF8" w:rsidP="00FD01D2">
            <w:pPr>
              <w:jc w:val="center"/>
              <w:rPr>
                <w:rStyle w:val="Numatytasispastraiposriftas1"/>
                <w:sz w:val="24"/>
                <w:szCs w:val="24"/>
              </w:rPr>
            </w:pPr>
            <w:r w:rsidRPr="008760EC">
              <w:rPr>
                <w:rStyle w:val="Numatytasispastraiposriftas1"/>
                <w:sz w:val="24"/>
                <w:szCs w:val="24"/>
              </w:rPr>
              <w:t>28</w:t>
            </w:r>
          </w:p>
        </w:tc>
      </w:tr>
    </w:tbl>
    <w:p w:rsidR="00F07F70" w:rsidRPr="008760EC" w:rsidRDefault="00F07F70" w:rsidP="00F07F70">
      <w:pPr>
        <w:rPr>
          <w:rStyle w:val="Numatytasispastraiposriftas1"/>
          <w:sz w:val="24"/>
          <w:szCs w:val="24"/>
          <w:lang w:val="en-GB"/>
        </w:rPr>
      </w:pPr>
    </w:p>
    <w:p w:rsidR="00F07F70" w:rsidRPr="008760EC" w:rsidRDefault="00F07F70" w:rsidP="00F07F70">
      <w:pPr>
        <w:ind w:firstLine="1296"/>
        <w:rPr>
          <w:rFonts w:eastAsia="Calibri"/>
          <w:kern w:val="2"/>
          <w:sz w:val="24"/>
          <w:szCs w:val="24"/>
        </w:rPr>
      </w:pPr>
      <w:r w:rsidRPr="008760EC">
        <w:rPr>
          <w:rStyle w:val="Numatytasispastraiposriftas1"/>
          <w:sz w:val="24"/>
          <w:szCs w:val="24"/>
        </w:rPr>
        <w:t>2.2. Mokinių (vaikų) lankomumas:</w:t>
      </w:r>
    </w:p>
    <w:p w:rsidR="00F07F70" w:rsidRPr="000B08FB" w:rsidRDefault="00F07F70" w:rsidP="000B08FB">
      <w:pPr>
        <w:ind w:firstLine="1296"/>
        <w:jc w:val="both"/>
        <w:rPr>
          <w:sz w:val="24"/>
          <w:szCs w:val="24"/>
        </w:rPr>
      </w:pPr>
      <w:r w:rsidRPr="008760EC">
        <w:rPr>
          <w:sz w:val="24"/>
          <w:szCs w:val="24"/>
        </w:rPr>
        <w:lastRenderedPageBreak/>
        <w:t>Įstaigos lankomumas 201</w:t>
      </w:r>
      <w:r w:rsidR="00EF1DAA" w:rsidRPr="008760EC">
        <w:rPr>
          <w:sz w:val="24"/>
          <w:szCs w:val="24"/>
        </w:rPr>
        <w:t>9</w:t>
      </w:r>
      <w:r w:rsidRPr="008760EC">
        <w:rPr>
          <w:sz w:val="24"/>
          <w:szCs w:val="24"/>
        </w:rPr>
        <w:t xml:space="preserve"> m. – 6</w:t>
      </w:r>
      <w:r w:rsidR="00335AAE" w:rsidRPr="008760EC">
        <w:rPr>
          <w:sz w:val="24"/>
          <w:szCs w:val="24"/>
        </w:rPr>
        <w:t>3</w:t>
      </w:r>
      <w:r w:rsidRPr="008760EC">
        <w:rPr>
          <w:sz w:val="24"/>
          <w:szCs w:val="24"/>
        </w:rPr>
        <w:t xml:space="preserve"> proc. Pagrindinės nelankymo priežastys: vaikų liga, tėvų (globėjų) ir mokinių atostogos, tėvams (globėjams) viduryje savaitės suteikiamos poilsio dienos. Dėl didelio tėvų (globėjų) užimtumo pastebimas žymiai padidėjęs vaikų lankomumas vasaros metu.</w:t>
      </w:r>
    </w:p>
    <w:p w:rsidR="00F07F70" w:rsidRPr="008760EC" w:rsidRDefault="00F07F70" w:rsidP="00F07F70">
      <w:pPr>
        <w:ind w:firstLine="1296"/>
        <w:jc w:val="both"/>
        <w:rPr>
          <w:sz w:val="24"/>
          <w:szCs w:val="24"/>
        </w:rPr>
      </w:pPr>
      <w:r w:rsidRPr="008760EC">
        <w:rPr>
          <w:sz w:val="24"/>
          <w:szCs w:val="24"/>
        </w:rPr>
        <w:t>2.3. Šeimos:</w:t>
      </w:r>
    </w:p>
    <w:tbl>
      <w:tblPr>
        <w:tblW w:w="9166" w:type="dxa"/>
        <w:tblInd w:w="99" w:type="dxa"/>
        <w:tblLayout w:type="fixed"/>
        <w:tblLook w:val="04A0" w:firstRow="1" w:lastRow="0" w:firstColumn="1" w:lastColumn="0" w:noHBand="0" w:noVBand="1"/>
      </w:tblPr>
      <w:tblGrid>
        <w:gridCol w:w="4112"/>
        <w:gridCol w:w="2837"/>
        <w:gridCol w:w="2217"/>
      </w:tblGrid>
      <w:tr w:rsidR="00F07F70" w:rsidRPr="008760EC" w:rsidTr="00661801">
        <w:tc>
          <w:tcPr>
            <w:tcW w:w="4112" w:type="dxa"/>
            <w:tcBorders>
              <w:top w:val="single" w:sz="4" w:space="0" w:color="000000"/>
              <w:left w:val="single" w:sz="4" w:space="0" w:color="000000"/>
              <w:bottom w:val="single" w:sz="4" w:space="0" w:color="000000"/>
              <w:right w:val="nil"/>
            </w:tcBorders>
            <w:shd w:val="clear" w:color="auto" w:fill="FFFFFF"/>
            <w:hideMark/>
          </w:tcPr>
          <w:p w:rsidR="00F07F70" w:rsidRPr="008760EC" w:rsidRDefault="00F07F70" w:rsidP="00BA7A52">
            <w:pPr>
              <w:jc w:val="center"/>
              <w:rPr>
                <w:bCs/>
              </w:rPr>
            </w:pPr>
            <w:r w:rsidRPr="008760EC">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center"/>
              <w:rPr>
                <w:bCs/>
              </w:rPr>
            </w:pPr>
            <w:r w:rsidRPr="008760EC">
              <w:rPr>
                <w:bCs/>
              </w:rPr>
              <w:t>Mokinių</w:t>
            </w:r>
            <w:r w:rsidR="000E53C1">
              <w:rPr>
                <w:bCs/>
              </w:rPr>
              <w:t xml:space="preserve"> (vaikų)</w:t>
            </w:r>
            <w:r w:rsidRPr="008760EC">
              <w:rPr>
                <w:bCs/>
              </w:rPr>
              <w:t>, gyvenančių šeimose, skaičius</w:t>
            </w:r>
          </w:p>
        </w:tc>
        <w:tc>
          <w:tcPr>
            <w:tcW w:w="2217" w:type="dxa"/>
            <w:tcBorders>
              <w:top w:val="single" w:sz="4" w:space="0" w:color="000000"/>
              <w:left w:val="single" w:sz="4" w:space="0" w:color="000000"/>
              <w:bottom w:val="single" w:sz="4" w:space="0" w:color="000000"/>
              <w:right w:val="single" w:sz="4" w:space="0" w:color="000000"/>
            </w:tcBorders>
            <w:hideMark/>
          </w:tcPr>
          <w:p w:rsidR="00F07F70" w:rsidRPr="008760EC" w:rsidRDefault="00F07F70" w:rsidP="00BA7A52">
            <w:pPr>
              <w:jc w:val="center"/>
              <w:rPr>
                <w:lang w:val="en-GB"/>
              </w:rPr>
            </w:pPr>
            <w:r w:rsidRPr="008760EC">
              <w:rPr>
                <w:bCs/>
              </w:rPr>
              <w:t xml:space="preserve">Proc. nuo mokinių </w:t>
            </w:r>
            <w:r w:rsidR="000E53C1">
              <w:rPr>
                <w:bCs/>
              </w:rPr>
              <w:t xml:space="preserve">(vaikų) </w:t>
            </w:r>
            <w:r w:rsidRPr="008760EC">
              <w:rPr>
                <w:bCs/>
              </w:rPr>
              <w:t>skaičiaus</w:t>
            </w:r>
          </w:p>
        </w:tc>
      </w:tr>
      <w:tr w:rsidR="00F07F70" w:rsidRPr="008760EC" w:rsidTr="00661801">
        <w:tc>
          <w:tcPr>
            <w:tcW w:w="4112" w:type="dxa"/>
            <w:tcBorders>
              <w:top w:val="single" w:sz="4" w:space="0" w:color="000000"/>
              <w:left w:val="single" w:sz="4" w:space="0" w:color="000000"/>
              <w:bottom w:val="single" w:sz="4" w:space="0" w:color="000000"/>
              <w:right w:val="nil"/>
            </w:tcBorders>
            <w:shd w:val="clear" w:color="auto" w:fill="FFFFFF"/>
            <w:hideMark/>
          </w:tcPr>
          <w:p w:rsidR="00F07F70" w:rsidRPr="008760EC" w:rsidRDefault="00F07F70" w:rsidP="00BA7A52">
            <w:pPr>
              <w:jc w:val="both"/>
              <w:rPr>
                <w:iCs/>
              </w:rPr>
            </w:pPr>
            <w:r w:rsidRPr="008760EC">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iCs/>
              </w:rPr>
            </w:pPr>
            <w:r w:rsidRPr="008760EC">
              <w:rPr>
                <w:iCs/>
              </w:rPr>
              <w:t xml:space="preserve"> -</w:t>
            </w:r>
          </w:p>
        </w:tc>
        <w:tc>
          <w:tcPr>
            <w:tcW w:w="2217" w:type="dxa"/>
            <w:tcBorders>
              <w:top w:val="single" w:sz="4" w:space="0" w:color="000000"/>
              <w:left w:val="single" w:sz="4" w:space="0" w:color="000000"/>
              <w:bottom w:val="single" w:sz="4" w:space="0" w:color="000000"/>
              <w:right w:val="single" w:sz="4" w:space="0" w:color="000000"/>
            </w:tcBorders>
          </w:tcPr>
          <w:p w:rsidR="00F07F70" w:rsidRPr="008760EC" w:rsidRDefault="00F07F70" w:rsidP="00BA7A52">
            <w:pPr>
              <w:jc w:val="center"/>
              <w:rPr>
                <w:lang w:val="en-GB"/>
              </w:rPr>
            </w:pPr>
            <w:r w:rsidRPr="008760EC">
              <w:rPr>
                <w:lang w:val="en-GB"/>
              </w:rPr>
              <w:t xml:space="preserve"> -</w:t>
            </w:r>
          </w:p>
        </w:tc>
      </w:tr>
      <w:tr w:rsidR="00F07F70" w:rsidRPr="008760EC" w:rsidTr="00661801">
        <w:tc>
          <w:tcPr>
            <w:tcW w:w="4112" w:type="dxa"/>
            <w:tcBorders>
              <w:top w:val="single" w:sz="4" w:space="0" w:color="000000"/>
              <w:left w:val="single" w:sz="4" w:space="0" w:color="000000"/>
              <w:bottom w:val="single" w:sz="4" w:space="0" w:color="000000"/>
              <w:right w:val="nil"/>
            </w:tcBorders>
            <w:shd w:val="clear" w:color="auto" w:fill="FFFFFF"/>
            <w:hideMark/>
          </w:tcPr>
          <w:p w:rsidR="00F07F70" w:rsidRPr="008760EC" w:rsidRDefault="00F07F70" w:rsidP="00BA7A52">
            <w:pPr>
              <w:jc w:val="both"/>
            </w:pPr>
            <w:r w:rsidRPr="008760EC">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pPr>
            <w:r w:rsidRPr="008760EC">
              <w:t>-</w:t>
            </w:r>
          </w:p>
        </w:tc>
        <w:tc>
          <w:tcPr>
            <w:tcW w:w="2217" w:type="dxa"/>
            <w:tcBorders>
              <w:top w:val="single" w:sz="4" w:space="0" w:color="000000"/>
              <w:left w:val="single" w:sz="4" w:space="0" w:color="000000"/>
              <w:bottom w:val="single" w:sz="4" w:space="0" w:color="000000"/>
              <w:right w:val="single" w:sz="4" w:space="0" w:color="000000"/>
            </w:tcBorders>
          </w:tcPr>
          <w:p w:rsidR="00F07F70" w:rsidRPr="008760EC" w:rsidRDefault="00F07F70" w:rsidP="00BA7A52">
            <w:pPr>
              <w:jc w:val="center"/>
              <w:rPr>
                <w:lang w:val="en-GB"/>
              </w:rPr>
            </w:pPr>
            <w:r w:rsidRPr="008760EC">
              <w:rPr>
                <w:lang w:val="en-GB"/>
              </w:rPr>
              <w:t>-</w:t>
            </w:r>
          </w:p>
        </w:tc>
      </w:tr>
    </w:tbl>
    <w:p w:rsidR="00F07F70" w:rsidRPr="008760EC" w:rsidRDefault="00F07F70" w:rsidP="00F07F70">
      <w:pPr>
        <w:rPr>
          <w:rFonts w:eastAsia="Calibri"/>
          <w:kern w:val="2"/>
          <w:sz w:val="24"/>
          <w:szCs w:val="24"/>
        </w:rPr>
      </w:pPr>
    </w:p>
    <w:p w:rsidR="00F07F70" w:rsidRPr="008760EC" w:rsidRDefault="000B08FB" w:rsidP="00F07F70">
      <w:pPr>
        <w:ind w:firstLine="1296"/>
        <w:rPr>
          <w:bCs/>
          <w:sz w:val="24"/>
          <w:szCs w:val="24"/>
        </w:rPr>
      </w:pPr>
      <w:r>
        <w:rPr>
          <w:bCs/>
          <w:sz w:val="24"/>
          <w:szCs w:val="24"/>
        </w:rPr>
        <w:t>2.4</w:t>
      </w:r>
      <w:r w:rsidR="00F07F70" w:rsidRPr="008760EC">
        <w:rPr>
          <w:bCs/>
          <w:sz w:val="24"/>
          <w:szCs w:val="24"/>
        </w:rPr>
        <w:t>. Mokiniai (vaikai), gaunantieji nemokamą maitinimą:</w:t>
      </w:r>
    </w:p>
    <w:tbl>
      <w:tblPr>
        <w:tblStyle w:val="TableGrid"/>
        <w:tblW w:w="9072" w:type="dxa"/>
        <w:tblInd w:w="137" w:type="dxa"/>
        <w:tblLook w:val="04A0" w:firstRow="1" w:lastRow="0" w:firstColumn="1" w:lastColumn="0" w:noHBand="0" w:noVBand="1"/>
      </w:tblPr>
      <w:tblGrid>
        <w:gridCol w:w="4595"/>
        <w:gridCol w:w="4477"/>
      </w:tblGrid>
      <w:tr w:rsidR="00F07F70" w:rsidRPr="008760EC" w:rsidTr="00661801">
        <w:tc>
          <w:tcPr>
            <w:tcW w:w="4595"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pPr>
            <w:r w:rsidRPr="008760EC">
              <w:t xml:space="preserve">Mokinių </w:t>
            </w:r>
            <w:r w:rsidR="00C5337F">
              <w:t xml:space="preserve">(vaikų) </w:t>
            </w:r>
            <w:r w:rsidRPr="008760EC">
              <w:t>skaičius</w:t>
            </w:r>
          </w:p>
        </w:tc>
        <w:tc>
          <w:tcPr>
            <w:tcW w:w="4477"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pPr>
            <w:r w:rsidRPr="008760EC">
              <w:t xml:space="preserve">Proc. nuo mokinių </w:t>
            </w:r>
            <w:r w:rsidR="00C5337F">
              <w:t xml:space="preserve">(vaikų) </w:t>
            </w:r>
            <w:r w:rsidRPr="008760EC">
              <w:t>skaičiaus</w:t>
            </w:r>
          </w:p>
        </w:tc>
      </w:tr>
      <w:tr w:rsidR="00F07F70" w:rsidRPr="008760EC" w:rsidTr="00661801">
        <w:tc>
          <w:tcPr>
            <w:tcW w:w="4595" w:type="dxa"/>
            <w:tcBorders>
              <w:top w:val="single" w:sz="4" w:space="0" w:color="auto"/>
              <w:left w:val="single" w:sz="4" w:space="0" w:color="auto"/>
              <w:bottom w:val="single" w:sz="4" w:space="0" w:color="auto"/>
              <w:right w:val="single" w:sz="4" w:space="0" w:color="auto"/>
            </w:tcBorders>
          </w:tcPr>
          <w:p w:rsidR="00F07F70" w:rsidRPr="008760EC" w:rsidRDefault="00CE27A0" w:rsidP="00BA7A52">
            <w:pPr>
              <w:jc w:val="center"/>
              <w:rPr>
                <w:bCs/>
              </w:rPr>
            </w:pPr>
            <w:r w:rsidRPr="008760EC">
              <w:rPr>
                <w:bCs/>
              </w:rPr>
              <w:t>3</w:t>
            </w:r>
          </w:p>
        </w:tc>
        <w:tc>
          <w:tcPr>
            <w:tcW w:w="4477" w:type="dxa"/>
            <w:tcBorders>
              <w:top w:val="single" w:sz="4" w:space="0" w:color="auto"/>
              <w:left w:val="single" w:sz="4" w:space="0" w:color="auto"/>
              <w:bottom w:val="single" w:sz="4" w:space="0" w:color="auto"/>
              <w:right w:val="single" w:sz="4" w:space="0" w:color="auto"/>
            </w:tcBorders>
          </w:tcPr>
          <w:p w:rsidR="00F07F70" w:rsidRPr="008760EC" w:rsidRDefault="00CE27A0" w:rsidP="00BA7A52">
            <w:pPr>
              <w:jc w:val="center"/>
              <w:rPr>
                <w:bCs/>
              </w:rPr>
            </w:pPr>
            <w:r w:rsidRPr="008760EC">
              <w:rPr>
                <w:bCs/>
              </w:rPr>
              <w:t>4,6</w:t>
            </w:r>
          </w:p>
        </w:tc>
      </w:tr>
    </w:tbl>
    <w:p w:rsidR="00F07F70" w:rsidRPr="008760EC" w:rsidRDefault="00F07F70" w:rsidP="00F07F70">
      <w:pPr>
        <w:rPr>
          <w:rFonts w:eastAsia="Calibri"/>
          <w:kern w:val="2"/>
          <w:sz w:val="24"/>
          <w:szCs w:val="24"/>
        </w:rPr>
      </w:pPr>
    </w:p>
    <w:p w:rsidR="00F07F70" w:rsidRPr="008760EC" w:rsidRDefault="000B08FB" w:rsidP="00F07F70">
      <w:pPr>
        <w:ind w:firstLine="1296"/>
        <w:rPr>
          <w:sz w:val="24"/>
          <w:szCs w:val="24"/>
        </w:rPr>
      </w:pPr>
      <w:r>
        <w:rPr>
          <w:sz w:val="24"/>
          <w:szCs w:val="24"/>
        </w:rPr>
        <w:t>2.5</w:t>
      </w:r>
      <w:r w:rsidR="00F07F70" w:rsidRPr="008760EC">
        <w:rPr>
          <w:sz w:val="24"/>
          <w:szCs w:val="24"/>
        </w:rPr>
        <w:t>. Olimpiados, konkursai ir kiti renginiai:</w:t>
      </w:r>
    </w:p>
    <w:tbl>
      <w:tblPr>
        <w:tblStyle w:val="TableGrid"/>
        <w:tblW w:w="0" w:type="auto"/>
        <w:tblInd w:w="137" w:type="dxa"/>
        <w:tblLook w:val="04A0" w:firstRow="1" w:lastRow="0" w:firstColumn="1" w:lastColumn="0" w:noHBand="0" w:noVBand="1"/>
      </w:tblPr>
      <w:tblGrid>
        <w:gridCol w:w="1021"/>
        <w:gridCol w:w="1155"/>
        <w:gridCol w:w="1112"/>
        <w:gridCol w:w="1155"/>
        <w:gridCol w:w="1227"/>
        <w:gridCol w:w="1155"/>
        <w:gridCol w:w="1227"/>
        <w:gridCol w:w="1155"/>
      </w:tblGrid>
      <w:tr w:rsidR="00F07F70" w:rsidRPr="008760EC" w:rsidTr="00BA7A52">
        <w:tc>
          <w:tcPr>
            <w:tcW w:w="2270" w:type="dxa"/>
            <w:gridSpan w:val="2"/>
          </w:tcPr>
          <w:p w:rsidR="00F07F70" w:rsidRPr="008760EC" w:rsidRDefault="00F07F70" w:rsidP="00BA7A52">
            <w:pPr>
              <w:jc w:val="center"/>
            </w:pPr>
            <w:r w:rsidRPr="008760EC">
              <w:rPr>
                <w:bCs/>
              </w:rPr>
              <w:t>Rajono</w:t>
            </w:r>
          </w:p>
        </w:tc>
        <w:tc>
          <w:tcPr>
            <w:tcW w:w="2407" w:type="dxa"/>
            <w:gridSpan w:val="2"/>
          </w:tcPr>
          <w:p w:rsidR="00F07F70" w:rsidRPr="008760EC" w:rsidRDefault="00F07F70" w:rsidP="00BA7A52">
            <w:pPr>
              <w:jc w:val="center"/>
            </w:pPr>
            <w:r w:rsidRPr="008760EC">
              <w:t>Regiono</w:t>
            </w:r>
          </w:p>
        </w:tc>
        <w:tc>
          <w:tcPr>
            <w:tcW w:w="2407" w:type="dxa"/>
            <w:gridSpan w:val="2"/>
          </w:tcPr>
          <w:p w:rsidR="00F07F70" w:rsidRPr="008760EC" w:rsidRDefault="00F07F70" w:rsidP="00BA7A52">
            <w:pPr>
              <w:jc w:val="center"/>
            </w:pPr>
            <w:r w:rsidRPr="008760EC">
              <w:t>Šalies</w:t>
            </w:r>
          </w:p>
        </w:tc>
        <w:tc>
          <w:tcPr>
            <w:tcW w:w="2407" w:type="dxa"/>
            <w:gridSpan w:val="2"/>
          </w:tcPr>
          <w:p w:rsidR="00F07F70" w:rsidRPr="008760EC" w:rsidRDefault="00F07F70" w:rsidP="00BA7A52">
            <w:r w:rsidRPr="008760EC">
              <w:rPr>
                <w:bCs/>
              </w:rPr>
              <w:t>Tarptautiniai</w:t>
            </w:r>
          </w:p>
        </w:tc>
      </w:tr>
      <w:tr w:rsidR="00F07F70" w:rsidRPr="008760EC" w:rsidTr="00BA7A52">
        <w:tc>
          <w:tcPr>
            <w:tcW w:w="1090" w:type="dxa"/>
          </w:tcPr>
          <w:p w:rsidR="00F07F70" w:rsidRPr="008760EC" w:rsidRDefault="00F07F70" w:rsidP="00BA7A52">
            <w:pPr>
              <w:jc w:val="center"/>
              <w:rPr>
                <w:bCs/>
              </w:rPr>
            </w:pPr>
            <w:r w:rsidRPr="008760EC">
              <w:rPr>
                <w:bCs/>
              </w:rPr>
              <w:t>Dalyva-vusių</w:t>
            </w:r>
          </w:p>
          <w:p w:rsidR="00F07F70" w:rsidRPr="008760EC" w:rsidRDefault="00C5337F" w:rsidP="00BA7A52">
            <w:pPr>
              <w:jc w:val="center"/>
              <w:rPr>
                <w:bCs/>
              </w:rPr>
            </w:pPr>
            <w:r>
              <w:rPr>
                <w:bCs/>
              </w:rPr>
              <w:t>m</w:t>
            </w:r>
            <w:r w:rsidR="00F07F70" w:rsidRPr="008760EC">
              <w:rPr>
                <w:bCs/>
              </w:rPr>
              <w:t>okinių</w:t>
            </w:r>
            <w:r>
              <w:rPr>
                <w:bCs/>
              </w:rPr>
              <w:t xml:space="preserve"> (vaikų) </w:t>
            </w:r>
          </w:p>
          <w:p w:rsidR="00F07F70" w:rsidRPr="008760EC" w:rsidRDefault="00F07F70" w:rsidP="00BA7A52">
            <w:pPr>
              <w:jc w:val="center"/>
            </w:pPr>
            <w:r w:rsidRPr="008760EC">
              <w:rPr>
                <w:bCs/>
              </w:rPr>
              <w:t>skaičius</w:t>
            </w:r>
          </w:p>
        </w:tc>
        <w:tc>
          <w:tcPr>
            <w:tcW w:w="1180" w:type="dxa"/>
          </w:tcPr>
          <w:p w:rsidR="00F07F70" w:rsidRPr="008760EC" w:rsidRDefault="00F07F70" w:rsidP="00BA7A52">
            <w:pPr>
              <w:jc w:val="center"/>
              <w:rPr>
                <w:bCs/>
              </w:rPr>
            </w:pPr>
            <w:r w:rsidRPr="008760EC">
              <w:rPr>
                <w:bCs/>
              </w:rPr>
              <w:t>Prizininkų/</w:t>
            </w:r>
          </w:p>
          <w:p w:rsidR="00F07F70" w:rsidRPr="008760EC" w:rsidRDefault="00F07F70" w:rsidP="00BA7A52">
            <w:pPr>
              <w:jc w:val="center"/>
            </w:pPr>
            <w:r w:rsidRPr="008760EC">
              <w:rPr>
                <w:bCs/>
              </w:rPr>
              <w:t>laureatų skaičius</w:t>
            </w:r>
          </w:p>
        </w:tc>
        <w:tc>
          <w:tcPr>
            <w:tcW w:w="1227" w:type="dxa"/>
          </w:tcPr>
          <w:p w:rsidR="00F07F70" w:rsidRPr="008760EC" w:rsidRDefault="00F07F70" w:rsidP="00BA7A52">
            <w:pPr>
              <w:jc w:val="center"/>
              <w:rPr>
                <w:bCs/>
              </w:rPr>
            </w:pPr>
            <w:r w:rsidRPr="008760EC">
              <w:rPr>
                <w:bCs/>
              </w:rPr>
              <w:t>Dalyva-vusių</w:t>
            </w:r>
          </w:p>
          <w:p w:rsidR="00F07F70" w:rsidRPr="008760EC" w:rsidRDefault="00C5337F" w:rsidP="00BA7A52">
            <w:pPr>
              <w:jc w:val="center"/>
              <w:rPr>
                <w:bCs/>
              </w:rPr>
            </w:pPr>
            <w:r>
              <w:rPr>
                <w:bCs/>
              </w:rPr>
              <w:t>m</w:t>
            </w:r>
            <w:r w:rsidR="00F07F70" w:rsidRPr="008760EC">
              <w:rPr>
                <w:bCs/>
              </w:rPr>
              <w:t>okinių</w:t>
            </w:r>
            <w:r>
              <w:rPr>
                <w:bCs/>
              </w:rPr>
              <w:t xml:space="preserve"> (vaikų) </w:t>
            </w:r>
          </w:p>
          <w:p w:rsidR="00F07F70" w:rsidRPr="008760EC" w:rsidRDefault="00F07F70" w:rsidP="00BA7A52">
            <w:pPr>
              <w:jc w:val="center"/>
            </w:pPr>
            <w:r w:rsidRPr="008760EC">
              <w:rPr>
                <w:bCs/>
              </w:rPr>
              <w:t>skaičius</w:t>
            </w:r>
          </w:p>
        </w:tc>
        <w:tc>
          <w:tcPr>
            <w:tcW w:w="1180" w:type="dxa"/>
          </w:tcPr>
          <w:p w:rsidR="00F07F70" w:rsidRPr="008760EC" w:rsidRDefault="00F07F70" w:rsidP="00BA7A52">
            <w:pPr>
              <w:jc w:val="center"/>
              <w:rPr>
                <w:bCs/>
              </w:rPr>
            </w:pPr>
            <w:r w:rsidRPr="008760EC">
              <w:rPr>
                <w:bCs/>
              </w:rPr>
              <w:t>Prizininkų/</w:t>
            </w:r>
          </w:p>
          <w:p w:rsidR="00F07F70" w:rsidRPr="008760EC" w:rsidRDefault="00F07F70" w:rsidP="00BA7A52">
            <w:pPr>
              <w:jc w:val="center"/>
            </w:pPr>
            <w:r w:rsidRPr="008760EC">
              <w:rPr>
                <w:bCs/>
              </w:rPr>
              <w:t>laureatų skaičius</w:t>
            </w:r>
          </w:p>
        </w:tc>
        <w:tc>
          <w:tcPr>
            <w:tcW w:w="1227" w:type="dxa"/>
          </w:tcPr>
          <w:p w:rsidR="00F07F70" w:rsidRPr="008760EC" w:rsidRDefault="00F07F70" w:rsidP="00BA7A52">
            <w:pPr>
              <w:jc w:val="center"/>
              <w:rPr>
                <w:bCs/>
              </w:rPr>
            </w:pPr>
            <w:r w:rsidRPr="008760EC">
              <w:rPr>
                <w:bCs/>
              </w:rPr>
              <w:t>Dalyvavusių</w:t>
            </w:r>
          </w:p>
          <w:p w:rsidR="00F07F70" w:rsidRPr="008760EC" w:rsidRDefault="00C5337F" w:rsidP="00BA7A52">
            <w:pPr>
              <w:jc w:val="center"/>
              <w:rPr>
                <w:bCs/>
              </w:rPr>
            </w:pPr>
            <w:r>
              <w:rPr>
                <w:bCs/>
              </w:rPr>
              <w:t>m</w:t>
            </w:r>
            <w:r w:rsidR="00F07F70" w:rsidRPr="008760EC">
              <w:rPr>
                <w:bCs/>
              </w:rPr>
              <w:t>okinių</w:t>
            </w:r>
            <w:r>
              <w:rPr>
                <w:bCs/>
              </w:rPr>
              <w:t xml:space="preserve"> (vaikų) </w:t>
            </w:r>
          </w:p>
          <w:p w:rsidR="00F07F70" w:rsidRPr="008760EC" w:rsidRDefault="00F07F70" w:rsidP="00BA7A52">
            <w:pPr>
              <w:jc w:val="center"/>
            </w:pPr>
            <w:r w:rsidRPr="008760EC">
              <w:rPr>
                <w:bCs/>
              </w:rPr>
              <w:t>skaičius</w:t>
            </w:r>
          </w:p>
        </w:tc>
        <w:tc>
          <w:tcPr>
            <w:tcW w:w="1180" w:type="dxa"/>
          </w:tcPr>
          <w:p w:rsidR="00F07F70" w:rsidRPr="008760EC" w:rsidRDefault="00F07F70" w:rsidP="00BA7A52">
            <w:pPr>
              <w:jc w:val="center"/>
              <w:rPr>
                <w:bCs/>
              </w:rPr>
            </w:pPr>
            <w:r w:rsidRPr="008760EC">
              <w:rPr>
                <w:bCs/>
              </w:rPr>
              <w:t>Prizininkų/</w:t>
            </w:r>
          </w:p>
          <w:p w:rsidR="00F07F70" w:rsidRPr="008760EC" w:rsidRDefault="00F07F70" w:rsidP="00BA7A52">
            <w:pPr>
              <w:jc w:val="center"/>
            </w:pPr>
            <w:r w:rsidRPr="008760EC">
              <w:rPr>
                <w:bCs/>
              </w:rPr>
              <w:t>laureatų skaičius</w:t>
            </w:r>
          </w:p>
        </w:tc>
        <w:tc>
          <w:tcPr>
            <w:tcW w:w="1227" w:type="dxa"/>
          </w:tcPr>
          <w:p w:rsidR="00F07F70" w:rsidRPr="008760EC" w:rsidRDefault="00F07F70" w:rsidP="00BA7A52">
            <w:pPr>
              <w:jc w:val="center"/>
              <w:rPr>
                <w:bCs/>
              </w:rPr>
            </w:pPr>
            <w:r w:rsidRPr="008760EC">
              <w:rPr>
                <w:bCs/>
              </w:rPr>
              <w:t>Dalyvavusių</w:t>
            </w:r>
          </w:p>
          <w:p w:rsidR="00F07F70" w:rsidRPr="008760EC" w:rsidRDefault="00C5337F" w:rsidP="00BA7A52">
            <w:pPr>
              <w:jc w:val="center"/>
              <w:rPr>
                <w:bCs/>
              </w:rPr>
            </w:pPr>
            <w:r>
              <w:rPr>
                <w:bCs/>
              </w:rPr>
              <w:t>m</w:t>
            </w:r>
            <w:r w:rsidR="00F07F70" w:rsidRPr="008760EC">
              <w:rPr>
                <w:bCs/>
              </w:rPr>
              <w:t>okinių</w:t>
            </w:r>
            <w:r>
              <w:rPr>
                <w:bCs/>
              </w:rPr>
              <w:t xml:space="preserve"> (vaikų) </w:t>
            </w:r>
          </w:p>
          <w:p w:rsidR="00F07F70" w:rsidRPr="008760EC" w:rsidRDefault="00F07F70" w:rsidP="00BA7A52">
            <w:pPr>
              <w:jc w:val="center"/>
            </w:pPr>
            <w:r w:rsidRPr="008760EC">
              <w:rPr>
                <w:bCs/>
              </w:rPr>
              <w:t>skaičius</w:t>
            </w:r>
          </w:p>
        </w:tc>
        <w:tc>
          <w:tcPr>
            <w:tcW w:w="1180" w:type="dxa"/>
          </w:tcPr>
          <w:p w:rsidR="00F07F70" w:rsidRPr="008760EC" w:rsidRDefault="00F07F70" w:rsidP="00BA7A52">
            <w:pPr>
              <w:jc w:val="center"/>
              <w:rPr>
                <w:bCs/>
              </w:rPr>
            </w:pPr>
            <w:r w:rsidRPr="008760EC">
              <w:rPr>
                <w:bCs/>
              </w:rPr>
              <w:t>Prizininkų/</w:t>
            </w:r>
          </w:p>
          <w:p w:rsidR="00F07F70" w:rsidRPr="008760EC" w:rsidRDefault="00F07F70" w:rsidP="00BA7A52">
            <w:pPr>
              <w:jc w:val="center"/>
            </w:pPr>
            <w:r w:rsidRPr="008760EC">
              <w:rPr>
                <w:bCs/>
              </w:rPr>
              <w:t>laureatų skaičius</w:t>
            </w:r>
          </w:p>
        </w:tc>
      </w:tr>
      <w:tr w:rsidR="00F07F70" w:rsidRPr="008760EC" w:rsidTr="00BA7A52">
        <w:tc>
          <w:tcPr>
            <w:tcW w:w="1090" w:type="dxa"/>
          </w:tcPr>
          <w:p w:rsidR="00F07F70" w:rsidRPr="008760EC" w:rsidRDefault="00003743" w:rsidP="007F2366">
            <w:pPr>
              <w:jc w:val="center"/>
              <w:rPr>
                <w:bCs/>
              </w:rPr>
            </w:pPr>
            <w:r w:rsidRPr="008760EC">
              <w:rPr>
                <w:bCs/>
              </w:rPr>
              <w:t>37</w:t>
            </w:r>
          </w:p>
        </w:tc>
        <w:tc>
          <w:tcPr>
            <w:tcW w:w="1180" w:type="dxa"/>
          </w:tcPr>
          <w:p w:rsidR="00F07F70" w:rsidRPr="008760EC" w:rsidRDefault="00F07F70" w:rsidP="007F2366">
            <w:pPr>
              <w:jc w:val="center"/>
              <w:rPr>
                <w:bCs/>
              </w:rPr>
            </w:pPr>
            <w:r w:rsidRPr="008760EC">
              <w:rPr>
                <w:bCs/>
              </w:rPr>
              <w:t>-</w:t>
            </w:r>
          </w:p>
        </w:tc>
        <w:tc>
          <w:tcPr>
            <w:tcW w:w="1227" w:type="dxa"/>
          </w:tcPr>
          <w:p w:rsidR="00F07F70" w:rsidRPr="008760EC" w:rsidRDefault="00003743" w:rsidP="007F2366">
            <w:pPr>
              <w:jc w:val="center"/>
              <w:rPr>
                <w:bCs/>
              </w:rPr>
            </w:pPr>
            <w:r w:rsidRPr="008760EC">
              <w:rPr>
                <w:bCs/>
              </w:rPr>
              <w:t>6</w:t>
            </w:r>
          </w:p>
        </w:tc>
        <w:tc>
          <w:tcPr>
            <w:tcW w:w="1180" w:type="dxa"/>
          </w:tcPr>
          <w:p w:rsidR="00F07F70" w:rsidRPr="008760EC" w:rsidRDefault="00F07F70" w:rsidP="007F2366">
            <w:pPr>
              <w:jc w:val="center"/>
              <w:rPr>
                <w:bCs/>
              </w:rPr>
            </w:pPr>
          </w:p>
        </w:tc>
        <w:tc>
          <w:tcPr>
            <w:tcW w:w="1227" w:type="dxa"/>
          </w:tcPr>
          <w:p w:rsidR="00F07F70" w:rsidRPr="008760EC" w:rsidRDefault="00003743" w:rsidP="007F2366">
            <w:pPr>
              <w:jc w:val="center"/>
              <w:rPr>
                <w:bCs/>
              </w:rPr>
            </w:pPr>
            <w:r w:rsidRPr="008760EC">
              <w:rPr>
                <w:bCs/>
              </w:rPr>
              <w:t>131</w:t>
            </w:r>
          </w:p>
        </w:tc>
        <w:tc>
          <w:tcPr>
            <w:tcW w:w="1180" w:type="dxa"/>
          </w:tcPr>
          <w:p w:rsidR="00F07F70" w:rsidRPr="008760EC" w:rsidRDefault="00003743" w:rsidP="007F2366">
            <w:pPr>
              <w:jc w:val="center"/>
              <w:rPr>
                <w:bCs/>
              </w:rPr>
            </w:pPr>
            <w:r w:rsidRPr="008760EC">
              <w:rPr>
                <w:bCs/>
              </w:rPr>
              <w:t>6</w:t>
            </w:r>
          </w:p>
        </w:tc>
        <w:tc>
          <w:tcPr>
            <w:tcW w:w="1227" w:type="dxa"/>
          </w:tcPr>
          <w:p w:rsidR="00F07F70" w:rsidRPr="008760EC" w:rsidRDefault="00003743" w:rsidP="007F2366">
            <w:pPr>
              <w:jc w:val="center"/>
              <w:rPr>
                <w:bCs/>
              </w:rPr>
            </w:pPr>
            <w:r w:rsidRPr="008760EC">
              <w:rPr>
                <w:bCs/>
              </w:rPr>
              <w:t>20</w:t>
            </w:r>
          </w:p>
        </w:tc>
        <w:tc>
          <w:tcPr>
            <w:tcW w:w="1180" w:type="dxa"/>
          </w:tcPr>
          <w:p w:rsidR="00F07F70" w:rsidRPr="008760EC" w:rsidRDefault="00F07F70" w:rsidP="007F2366">
            <w:pPr>
              <w:jc w:val="center"/>
              <w:rPr>
                <w:bCs/>
              </w:rPr>
            </w:pPr>
            <w:r w:rsidRPr="008760EC">
              <w:rPr>
                <w:bCs/>
              </w:rPr>
              <w:t>-</w:t>
            </w:r>
          </w:p>
        </w:tc>
      </w:tr>
    </w:tbl>
    <w:p w:rsidR="00F07F70" w:rsidRPr="008760EC" w:rsidRDefault="00F07F70" w:rsidP="00F07F70">
      <w:pPr>
        <w:rPr>
          <w:rFonts w:eastAsia="Calibri"/>
          <w:bCs/>
          <w:kern w:val="2"/>
          <w:sz w:val="24"/>
          <w:szCs w:val="24"/>
        </w:rPr>
      </w:pPr>
    </w:p>
    <w:p w:rsidR="00F07F70" w:rsidRPr="008760EC" w:rsidRDefault="000B08FB" w:rsidP="00F07F70">
      <w:pPr>
        <w:rPr>
          <w:bCs/>
          <w:sz w:val="24"/>
          <w:szCs w:val="24"/>
        </w:rPr>
      </w:pPr>
      <w:r>
        <w:rPr>
          <w:bCs/>
          <w:sz w:val="24"/>
          <w:szCs w:val="24"/>
        </w:rPr>
        <w:tab/>
        <w:t>2.6</w:t>
      </w:r>
      <w:r w:rsidR="00F07F70" w:rsidRPr="008760EC">
        <w:rPr>
          <w:bCs/>
          <w:sz w:val="24"/>
          <w:szCs w:val="24"/>
        </w:rPr>
        <w:t>. Projektai:</w:t>
      </w:r>
    </w:p>
    <w:tbl>
      <w:tblPr>
        <w:tblStyle w:val="TableGrid"/>
        <w:tblW w:w="9218" w:type="dxa"/>
        <w:tblInd w:w="137" w:type="dxa"/>
        <w:tblLook w:val="04A0" w:firstRow="1" w:lastRow="0" w:firstColumn="1" w:lastColumn="0" w:noHBand="0" w:noVBand="1"/>
      </w:tblPr>
      <w:tblGrid>
        <w:gridCol w:w="4536"/>
        <w:gridCol w:w="1559"/>
        <w:gridCol w:w="1560"/>
        <w:gridCol w:w="1563"/>
      </w:tblGrid>
      <w:tr w:rsidR="00F07F70" w:rsidRPr="008760EC" w:rsidTr="00661801">
        <w:tc>
          <w:tcPr>
            <w:tcW w:w="4536" w:type="dxa"/>
            <w:tcBorders>
              <w:top w:val="single" w:sz="4" w:space="0" w:color="auto"/>
              <w:left w:val="single" w:sz="4" w:space="0" w:color="auto"/>
              <w:bottom w:val="single" w:sz="4" w:space="0" w:color="auto"/>
              <w:right w:val="single" w:sz="4" w:space="0" w:color="auto"/>
            </w:tcBorders>
          </w:tcPr>
          <w:p w:rsidR="00F07F70" w:rsidRPr="008760EC" w:rsidRDefault="00F07F70" w:rsidP="00BA7A52">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rPr>
                <w:bCs/>
              </w:rPr>
              <w:t>Šalies</w:t>
            </w:r>
          </w:p>
        </w:tc>
        <w:tc>
          <w:tcPr>
            <w:tcW w:w="1563"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rPr>
                <w:bCs/>
              </w:rPr>
              <w:t>Tarptautiniai</w:t>
            </w:r>
          </w:p>
        </w:tc>
      </w:tr>
      <w:tr w:rsidR="00F07F70" w:rsidRPr="008760EC" w:rsidTr="00661801">
        <w:tc>
          <w:tcPr>
            <w:tcW w:w="4536"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both"/>
              <w:rPr>
                <w:bCs/>
              </w:rPr>
            </w:pPr>
            <w:r w:rsidRPr="008760EC">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2</w:t>
            </w:r>
          </w:p>
        </w:tc>
        <w:tc>
          <w:tcPr>
            <w:tcW w:w="1560"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1</w:t>
            </w:r>
          </w:p>
        </w:tc>
        <w:tc>
          <w:tcPr>
            <w:tcW w:w="1563"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w:t>
            </w:r>
          </w:p>
        </w:tc>
      </w:tr>
      <w:tr w:rsidR="00F07F70" w:rsidRPr="008760EC" w:rsidTr="00661801">
        <w:tc>
          <w:tcPr>
            <w:tcW w:w="4536"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both"/>
              <w:rPr>
                <w:bCs/>
              </w:rPr>
            </w:pPr>
            <w:r w:rsidRPr="008760EC">
              <w:rPr>
                <w:rStyle w:val="Numatytasispastraiposriftas1"/>
                <w:bCs/>
              </w:rPr>
              <w:t xml:space="preserve">Dalyvavusių mokinių </w:t>
            </w:r>
            <w:r w:rsidR="00C5337F">
              <w:rPr>
                <w:rStyle w:val="Numatytasispastraiposriftas1"/>
                <w:bCs/>
              </w:rPr>
              <w:t xml:space="preserve">(vaikų) </w:t>
            </w:r>
            <w:r w:rsidRPr="008760EC">
              <w:rPr>
                <w:rStyle w:val="Numatytasispastraiposriftas1"/>
                <w:bCs/>
              </w:rPr>
              <w:t>skaičius</w:t>
            </w:r>
          </w:p>
        </w:tc>
        <w:tc>
          <w:tcPr>
            <w:tcW w:w="1559" w:type="dxa"/>
            <w:tcBorders>
              <w:top w:val="single" w:sz="4" w:space="0" w:color="auto"/>
              <w:left w:val="single" w:sz="4" w:space="0" w:color="auto"/>
              <w:bottom w:val="single" w:sz="4" w:space="0" w:color="auto"/>
              <w:right w:val="single" w:sz="4" w:space="0" w:color="auto"/>
            </w:tcBorders>
          </w:tcPr>
          <w:p w:rsidR="00F07F70" w:rsidRPr="008760EC" w:rsidRDefault="00003743" w:rsidP="007F2366">
            <w:pPr>
              <w:jc w:val="center"/>
              <w:rPr>
                <w:bCs/>
              </w:rPr>
            </w:pPr>
            <w:r w:rsidRPr="008760EC">
              <w:rPr>
                <w:bCs/>
              </w:rPr>
              <w:t>50</w:t>
            </w:r>
          </w:p>
        </w:tc>
        <w:tc>
          <w:tcPr>
            <w:tcW w:w="1560" w:type="dxa"/>
            <w:tcBorders>
              <w:top w:val="single" w:sz="4" w:space="0" w:color="auto"/>
              <w:left w:val="single" w:sz="4" w:space="0" w:color="auto"/>
              <w:bottom w:val="single" w:sz="4" w:space="0" w:color="auto"/>
              <w:right w:val="single" w:sz="4" w:space="0" w:color="auto"/>
            </w:tcBorders>
          </w:tcPr>
          <w:p w:rsidR="00F07F70" w:rsidRPr="008760EC" w:rsidRDefault="00003743" w:rsidP="007F2366">
            <w:pPr>
              <w:jc w:val="center"/>
              <w:rPr>
                <w:bCs/>
              </w:rPr>
            </w:pPr>
            <w:r w:rsidRPr="008760EC">
              <w:rPr>
                <w:bCs/>
              </w:rPr>
              <w:t>65</w:t>
            </w:r>
          </w:p>
        </w:tc>
        <w:tc>
          <w:tcPr>
            <w:tcW w:w="1563"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w:t>
            </w:r>
          </w:p>
        </w:tc>
      </w:tr>
      <w:tr w:rsidR="00F07F70" w:rsidRPr="008760EC" w:rsidTr="00661801">
        <w:tc>
          <w:tcPr>
            <w:tcW w:w="4536"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both"/>
              <w:rPr>
                <w:rStyle w:val="Numatytasispastraiposriftas1"/>
              </w:rPr>
            </w:pPr>
            <w:r w:rsidRPr="008760EC">
              <w:rPr>
                <w:rStyle w:val="Numatytasispastraiposriftas1"/>
                <w:bCs/>
              </w:rPr>
              <w:t>Proc. nuo bendro mokinių</w:t>
            </w:r>
            <w:r w:rsidR="00C5337F">
              <w:rPr>
                <w:rStyle w:val="Numatytasispastraiposriftas1"/>
                <w:bCs/>
              </w:rPr>
              <w:t xml:space="preserve"> (vaikų)</w:t>
            </w:r>
            <w:r w:rsidRPr="008760EC">
              <w:rPr>
                <w:rStyle w:val="Numatytasispastraiposriftas1"/>
                <w:bCs/>
              </w:rPr>
              <w:t xml:space="preserve"> skaičiaus</w:t>
            </w:r>
          </w:p>
        </w:tc>
        <w:tc>
          <w:tcPr>
            <w:tcW w:w="1559" w:type="dxa"/>
            <w:tcBorders>
              <w:top w:val="single" w:sz="4" w:space="0" w:color="auto"/>
              <w:left w:val="single" w:sz="4" w:space="0" w:color="auto"/>
              <w:bottom w:val="single" w:sz="4" w:space="0" w:color="auto"/>
              <w:right w:val="single" w:sz="4" w:space="0" w:color="auto"/>
            </w:tcBorders>
          </w:tcPr>
          <w:p w:rsidR="00F07F70" w:rsidRPr="008760EC" w:rsidRDefault="00003743" w:rsidP="007F2366">
            <w:pPr>
              <w:jc w:val="center"/>
            </w:pPr>
            <w:r w:rsidRPr="008760EC">
              <w:t>77</w:t>
            </w:r>
          </w:p>
        </w:tc>
        <w:tc>
          <w:tcPr>
            <w:tcW w:w="1560" w:type="dxa"/>
            <w:tcBorders>
              <w:top w:val="single" w:sz="4" w:space="0" w:color="auto"/>
              <w:left w:val="single" w:sz="4" w:space="0" w:color="auto"/>
              <w:bottom w:val="single" w:sz="4" w:space="0" w:color="auto"/>
              <w:right w:val="single" w:sz="4" w:space="0" w:color="auto"/>
            </w:tcBorders>
          </w:tcPr>
          <w:p w:rsidR="00F07F70" w:rsidRPr="008760EC" w:rsidRDefault="00003743" w:rsidP="007F2366">
            <w:pPr>
              <w:jc w:val="center"/>
              <w:rPr>
                <w:bCs/>
              </w:rPr>
            </w:pPr>
            <w:r w:rsidRPr="008760EC">
              <w:rPr>
                <w:bCs/>
              </w:rPr>
              <w:t>100</w:t>
            </w:r>
          </w:p>
        </w:tc>
        <w:tc>
          <w:tcPr>
            <w:tcW w:w="1563"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w:t>
            </w:r>
          </w:p>
        </w:tc>
      </w:tr>
    </w:tbl>
    <w:p w:rsidR="00F07F70" w:rsidRPr="008760EC" w:rsidRDefault="00F07F70" w:rsidP="00F07F70">
      <w:pPr>
        <w:jc w:val="both"/>
        <w:rPr>
          <w:rFonts w:eastAsia="Calibri"/>
          <w:kern w:val="2"/>
          <w:sz w:val="24"/>
          <w:szCs w:val="24"/>
          <w:lang w:val="en-GB"/>
        </w:rPr>
      </w:pPr>
    </w:p>
    <w:p w:rsidR="00F07F70" w:rsidRPr="008760EC" w:rsidRDefault="000B08FB" w:rsidP="00F07F70">
      <w:pPr>
        <w:ind w:firstLine="1296"/>
        <w:rPr>
          <w:bCs/>
          <w:sz w:val="24"/>
          <w:szCs w:val="24"/>
        </w:rPr>
      </w:pPr>
      <w:r>
        <w:rPr>
          <w:bCs/>
          <w:sz w:val="24"/>
          <w:szCs w:val="24"/>
        </w:rPr>
        <w:t>2.7</w:t>
      </w:r>
      <w:r w:rsidR="00F07F70" w:rsidRPr="008760EC">
        <w:rPr>
          <w:bCs/>
          <w:sz w:val="24"/>
          <w:szCs w:val="24"/>
        </w:rPr>
        <w:t>. Mokiniai (vaikai), turintieji specialiųjų ugdymosi poreikių:</w:t>
      </w:r>
    </w:p>
    <w:tbl>
      <w:tblPr>
        <w:tblStyle w:val="TableGrid"/>
        <w:tblW w:w="9218" w:type="dxa"/>
        <w:tblInd w:w="137" w:type="dxa"/>
        <w:tblLook w:val="04A0" w:firstRow="1" w:lastRow="0" w:firstColumn="1" w:lastColumn="0" w:noHBand="0" w:noVBand="1"/>
      </w:tblPr>
      <w:tblGrid>
        <w:gridCol w:w="2835"/>
        <w:gridCol w:w="1760"/>
        <w:gridCol w:w="2366"/>
        <w:gridCol w:w="2257"/>
      </w:tblGrid>
      <w:tr w:rsidR="00F07F70" w:rsidRPr="008760EC" w:rsidTr="00661801">
        <w:tc>
          <w:tcPr>
            <w:tcW w:w="2835"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rPr>
                <w:bCs/>
              </w:rPr>
              <w:t>Skaičius mokykloje</w:t>
            </w:r>
          </w:p>
        </w:tc>
        <w:tc>
          <w:tcPr>
            <w:tcW w:w="6383" w:type="dxa"/>
            <w:gridSpan w:val="3"/>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t xml:space="preserve">Proc. nuo mokinių </w:t>
            </w:r>
            <w:r w:rsidR="00C5337F">
              <w:t xml:space="preserve">(vaikų) </w:t>
            </w:r>
            <w:r w:rsidRPr="008760EC">
              <w:t>skaičiaus</w:t>
            </w:r>
          </w:p>
        </w:tc>
      </w:tr>
      <w:tr w:rsidR="00F07F70" w:rsidRPr="008760EC" w:rsidTr="00661801">
        <w:tc>
          <w:tcPr>
            <w:tcW w:w="2835" w:type="dxa"/>
            <w:vMerge w:val="restart"/>
            <w:tcBorders>
              <w:top w:val="single" w:sz="4" w:space="0" w:color="auto"/>
              <w:left w:val="single" w:sz="4" w:space="0" w:color="auto"/>
              <w:bottom w:val="single" w:sz="4" w:space="0" w:color="auto"/>
              <w:right w:val="single" w:sz="4" w:space="0" w:color="auto"/>
            </w:tcBorders>
          </w:tcPr>
          <w:p w:rsidR="00F07F70" w:rsidRPr="008760EC" w:rsidRDefault="00F07F70" w:rsidP="00D607B6">
            <w:pPr>
              <w:jc w:val="center"/>
              <w:rPr>
                <w:bCs/>
                <w:sz w:val="24"/>
                <w:szCs w:val="24"/>
              </w:rPr>
            </w:pPr>
            <w:r w:rsidRPr="008760EC">
              <w:rPr>
                <w:bCs/>
                <w:sz w:val="24"/>
                <w:szCs w:val="24"/>
              </w:rPr>
              <w:t>2</w:t>
            </w:r>
            <w:r w:rsidR="00D607B6" w:rsidRPr="008760EC">
              <w:rPr>
                <w:bCs/>
                <w:sz w:val="24"/>
                <w:szCs w:val="24"/>
              </w:rPr>
              <w:t>8</w:t>
            </w:r>
          </w:p>
        </w:tc>
        <w:tc>
          <w:tcPr>
            <w:tcW w:w="1760"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t>Vidutinių poreikių</w:t>
            </w:r>
          </w:p>
        </w:tc>
        <w:tc>
          <w:tcPr>
            <w:tcW w:w="2257"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t>Nedidelių poreikių</w:t>
            </w:r>
          </w:p>
        </w:tc>
      </w:tr>
      <w:tr w:rsidR="00F07F70" w:rsidRPr="008760EC" w:rsidTr="00661801">
        <w:tc>
          <w:tcPr>
            <w:tcW w:w="0" w:type="auto"/>
            <w:vMerge/>
            <w:tcBorders>
              <w:top w:val="single" w:sz="4" w:space="0" w:color="auto"/>
              <w:left w:val="single" w:sz="4" w:space="0" w:color="auto"/>
              <w:bottom w:val="single" w:sz="4" w:space="0" w:color="auto"/>
              <w:right w:val="single" w:sz="4" w:space="0" w:color="auto"/>
            </w:tcBorders>
            <w:vAlign w:val="center"/>
            <w:hideMark/>
          </w:tcPr>
          <w:p w:rsidR="00F07F70" w:rsidRPr="008760EC" w:rsidRDefault="00F07F70" w:rsidP="00BA7A52">
            <w:pPr>
              <w:suppressAutoHyphens w:val="0"/>
              <w:rPr>
                <w:rFonts w:eastAsia="Calibri"/>
                <w:bCs/>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F07F70" w:rsidRPr="008760EC" w:rsidRDefault="00F07F70" w:rsidP="00BA7A52">
            <w:pPr>
              <w:jc w:val="center"/>
              <w:rPr>
                <w:bCs/>
                <w:sz w:val="24"/>
                <w:szCs w:val="24"/>
              </w:rPr>
            </w:pPr>
            <w:r w:rsidRPr="008760EC">
              <w:rPr>
                <w:bCs/>
                <w:sz w:val="24"/>
                <w:szCs w:val="24"/>
              </w:rPr>
              <w:t>1</w:t>
            </w:r>
          </w:p>
        </w:tc>
        <w:tc>
          <w:tcPr>
            <w:tcW w:w="2366" w:type="dxa"/>
            <w:tcBorders>
              <w:top w:val="single" w:sz="4" w:space="0" w:color="auto"/>
              <w:left w:val="single" w:sz="4" w:space="0" w:color="auto"/>
              <w:bottom w:val="single" w:sz="4" w:space="0" w:color="auto"/>
              <w:right w:val="single" w:sz="4" w:space="0" w:color="auto"/>
            </w:tcBorders>
          </w:tcPr>
          <w:p w:rsidR="00F07F70" w:rsidRPr="008760EC" w:rsidRDefault="00D607B6" w:rsidP="00BA7A52">
            <w:pPr>
              <w:jc w:val="center"/>
              <w:rPr>
                <w:bCs/>
                <w:sz w:val="24"/>
                <w:szCs w:val="24"/>
              </w:rPr>
            </w:pPr>
            <w:r w:rsidRPr="008760EC">
              <w:rPr>
                <w:bCs/>
                <w:sz w:val="24"/>
                <w:szCs w:val="24"/>
              </w:rPr>
              <w:t>1</w:t>
            </w:r>
          </w:p>
        </w:tc>
        <w:tc>
          <w:tcPr>
            <w:tcW w:w="2257" w:type="dxa"/>
            <w:tcBorders>
              <w:top w:val="single" w:sz="4" w:space="0" w:color="auto"/>
              <w:left w:val="single" w:sz="4" w:space="0" w:color="auto"/>
              <w:bottom w:val="single" w:sz="4" w:space="0" w:color="auto"/>
              <w:right w:val="single" w:sz="4" w:space="0" w:color="auto"/>
            </w:tcBorders>
          </w:tcPr>
          <w:p w:rsidR="00F07F70" w:rsidRPr="008760EC" w:rsidRDefault="00F07F70" w:rsidP="00D607B6">
            <w:pPr>
              <w:jc w:val="center"/>
              <w:rPr>
                <w:bCs/>
                <w:sz w:val="24"/>
                <w:szCs w:val="24"/>
              </w:rPr>
            </w:pPr>
            <w:r w:rsidRPr="008760EC">
              <w:rPr>
                <w:bCs/>
                <w:sz w:val="24"/>
                <w:szCs w:val="24"/>
              </w:rPr>
              <w:t>2</w:t>
            </w:r>
            <w:r w:rsidR="00D607B6" w:rsidRPr="008760EC">
              <w:rPr>
                <w:bCs/>
                <w:sz w:val="24"/>
                <w:szCs w:val="24"/>
              </w:rPr>
              <w:t>6</w:t>
            </w:r>
          </w:p>
        </w:tc>
      </w:tr>
    </w:tbl>
    <w:p w:rsidR="00F07F70" w:rsidRPr="008760EC" w:rsidRDefault="00F07F70" w:rsidP="00F07F70">
      <w:pPr>
        <w:jc w:val="both"/>
        <w:rPr>
          <w:rFonts w:eastAsia="Calibri"/>
          <w:kern w:val="2"/>
          <w:sz w:val="24"/>
          <w:szCs w:val="24"/>
          <w:lang w:val="en-GB"/>
        </w:rPr>
      </w:pPr>
    </w:p>
    <w:p w:rsidR="00F07F70" w:rsidRPr="008760EC" w:rsidRDefault="00F07F70" w:rsidP="00F07F70">
      <w:pPr>
        <w:jc w:val="center"/>
        <w:rPr>
          <w:rStyle w:val="Numatytasispastraiposriftas1"/>
          <w:b/>
          <w:sz w:val="24"/>
          <w:szCs w:val="24"/>
        </w:rPr>
      </w:pPr>
      <w:r w:rsidRPr="008760EC">
        <w:rPr>
          <w:b/>
          <w:sz w:val="24"/>
          <w:szCs w:val="24"/>
        </w:rPr>
        <w:t>III. INFORMACIJA APIE MOKINIŲ (VAIKŲ) VEIKLOS REZULTATUS</w:t>
      </w:r>
    </w:p>
    <w:p w:rsidR="00F07F70" w:rsidRPr="008760EC" w:rsidRDefault="00F07F70" w:rsidP="00F07F70">
      <w:pPr>
        <w:jc w:val="center"/>
        <w:rPr>
          <w:bCs/>
          <w:sz w:val="24"/>
          <w:szCs w:val="24"/>
        </w:rPr>
      </w:pPr>
    </w:p>
    <w:p w:rsidR="00F07F70" w:rsidRPr="008760EC" w:rsidRDefault="00D74CD5" w:rsidP="00F07F70">
      <w:pPr>
        <w:ind w:firstLine="1296"/>
        <w:jc w:val="both"/>
        <w:rPr>
          <w:bCs/>
          <w:sz w:val="24"/>
          <w:szCs w:val="24"/>
        </w:rPr>
      </w:pPr>
      <w:r w:rsidRPr="008760EC">
        <w:rPr>
          <w:bCs/>
          <w:sz w:val="24"/>
          <w:szCs w:val="24"/>
        </w:rPr>
        <w:t>Priešmokyklin</w:t>
      </w:r>
      <w:r w:rsidR="00BA7A52" w:rsidRPr="008760EC">
        <w:rPr>
          <w:bCs/>
          <w:sz w:val="24"/>
          <w:szCs w:val="24"/>
        </w:rPr>
        <w:t xml:space="preserve">io ugdymo grupės komanda rajono priešmokyklinio amžiaus vaikų estafečių varžybose laimėjo pirmąją vietą. </w:t>
      </w:r>
      <w:r w:rsidRPr="008760EC">
        <w:rPr>
          <w:bCs/>
          <w:sz w:val="24"/>
          <w:szCs w:val="24"/>
        </w:rPr>
        <w:t>Dvi</w:t>
      </w:r>
      <w:r w:rsidR="00F07F70" w:rsidRPr="008760EC">
        <w:rPr>
          <w:bCs/>
          <w:sz w:val="24"/>
          <w:szCs w:val="24"/>
        </w:rPr>
        <w:t xml:space="preserve"> įstaigos ugdytinės </w:t>
      </w:r>
      <w:r w:rsidRPr="008760EC">
        <w:rPr>
          <w:bCs/>
          <w:sz w:val="24"/>
          <w:szCs w:val="24"/>
        </w:rPr>
        <w:t>rajonin</w:t>
      </w:r>
      <w:r w:rsidR="00C5337F">
        <w:rPr>
          <w:bCs/>
          <w:sz w:val="24"/>
          <w:szCs w:val="24"/>
        </w:rPr>
        <w:t>o</w:t>
      </w:r>
      <w:r w:rsidR="00F07F70" w:rsidRPr="008760EC">
        <w:rPr>
          <w:bCs/>
          <w:sz w:val="24"/>
          <w:szCs w:val="24"/>
        </w:rPr>
        <w:t xml:space="preserve"> konkurso „Dainų dainelė“ tur</w:t>
      </w:r>
      <w:r w:rsidRPr="008760EC">
        <w:rPr>
          <w:bCs/>
          <w:sz w:val="24"/>
          <w:szCs w:val="24"/>
        </w:rPr>
        <w:t>e užėmė antrąją vietą.</w:t>
      </w:r>
      <w:r w:rsidR="00F07F70" w:rsidRPr="008760EC">
        <w:rPr>
          <w:bCs/>
          <w:sz w:val="24"/>
          <w:szCs w:val="24"/>
        </w:rPr>
        <w:t xml:space="preserve"> Lopšelio-darželio ugdytiniai dalyvavo </w:t>
      </w:r>
      <w:r w:rsidR="00BA7A52" w:rsidRPr="008760EC">
        <w:rPr>
          <w:bCs/>
          <w:sz w:val="24"/>
          <w:szCs w:val="24"/>
        </w:rPr>
        <w:t xml:space="preserve">tarptautiniuose konkursuose, meno projektuose, darbų parodose: „Visatos spalvos 2019“, „Atvirukas Lietuvai 2019“, „Vėjo darbai“, </w:t>
      </w:r>
      <w:r w:rsidR="00C5337F">
        <w:rPr>
          <w:bCs/>
          <w:sz w:val="24"/>
          <w:szCs w:val="24"/>
        </w:rPr>
        <w:t>nacional</w:t>
      </w:r>
      <w:r w:rsidR="00F07F70" w:rsidRPr="008760EC">
        <w:rPr>
          <w:bCs/>
          <w:sz w:val="24"/>
          <w:szCs w:val="24"/>
        </w:rPr>
        <w:t>inėse rankdarbių, piešinių, kūrybinių darbų parodose: „</w:t>
      </w:r>
      <w:r w:rsidRPr="008760EC">
        <w:rPr>
          <w:bCs/>
          <w:sz w:val="24"/>
          <w:szCs w:val="24"/>
        </w:rPr>
        <w:t>Iš knygelės į širdelę</w:t>
      </w:r>
      <w:r w:rsidR="00F07F70" w:rsidRPr="008760EC">
        <w:rPr>
          <w:bCs/>
          <w:sz w:val="24"/>
          <w:szCs w:val="24"/>
        </w:rPr>
        <w:t>“, „</w:t>
      </w:r>
      <w:r w:rsidR="00BA7A52" w:rsidRPr="008760EC">
        <w:rPr>
          <w:bCs/>
          <w:sz w:val="24"/>
          <w:szCs w:val="24"/>
        </w:rPr>
        <w:t>Eilėraštis Lietuvai</w:t>
      </w:r>
      <w:r w:rsidR="00F07F70" w:rsidRPr="008760EC">
        <w:rPr>
          <w:bCs/>
          <w:sz w:val="24"/>
          <w:szCs w:val="24"/>
        </w:rPr>
        <w:t>“, „</w:t>
      </w:r>
      <w:r w:rsidR="00BA7A52" w:rsidRPr="008760EC">
        <w:rPr>
          <w:bCs/>
          <w:sz w:val="24"/>
          <w:szCs w:val="24"/>
        </w:rPr>
        <w:t>Tu gražusis lietuviškas medi“,</w:t>
      </w:r>
      <w:r w:rsidR="00F07F70" w:rsidRPr="008760EC">
        <w:rPr>
          <w:bCs/>
          <w:sz w:val="24"/>
          <w:szCs w:val="24"/>
        </w:rPr>
        <w:t xml:space="preserve"> </w:t>
      </w:r>
      <w:r w:rsidR="00BA7A52" w:rsidRPr="008760EC">
        <w:rPr>
          <w:bCs/>
          <w:sz w:val="24"/>
          <w:szCs w:val="24"/>
        </w:rPr>
        <w:t>„Sniego karalystė</w:t>
      </w:r>
      <w:r w:rsidR="00B227D7">
        <w:rPr>
          <w:bCs/>
          <w:sz w:val="24"/>
          <w:szCs w:val="24"/>
        </w:rPr>
        <w:t xml:space="preserve"> 2019</w:t>
      </w:r>
      <w:r w:rsidR="00F07F70" w:rsidRPr="008760EC">
        <w:rPr>
          <w:bCs/>
          <w:sz w:val="24"/>
          <w:szCs w:val="24"/>
        </w:rPr>
        <w:t>“, „</w:t>
      </w:r>
      <w:r w:rsidR="00857EC4" w:rsidRPr="008760EC">
        <w:rPr>
          <w:bCs/>
          <w:sz w:val="24"/>
          <w:szCs w:val="24"/>
        </w:rPr>
        <w:t>Žemė – meilės planeta</w:t>
      </w:r>
      <w:r w:rsidR="00F07F70" w:rsidRPr="008760EC">
        <w:rPr>
          <w:bCs/>
          <w:sz w:val="24"/>
          <w:szCs w:val="24"/>
        </w:rPr>
        <w:t>“, „</w:t>
      </w:r>
      <w:r w:rsidR="00857EC4" w:rsidRPr="008760EC">
        <w:rPr>
          <w:bCs/>
          <w:sz w:val="24"/>
          <w:szCs w:val="24"/>
        </w:rPr>
        <w:t>Mano vardas Vandens lašelis</w:t>
      </w:r>
      <w:r w:rsidR="00F07F70" w:rsidRPr="008760EC">
        <w:rPr>
          <w:bCs/>
          <w:sz w:val="24"/>
          <w:szCs w:val="24"/>
        </w:rPr>
        <w:t xml:space="preserve">“. </w:t>
      </w:r>
    </w:p>
    <w:p w:rsidR="00BA7A52" w:rsidRPr="008760EC" w:rsidRDefault="00D74CD5" w:rsidP="00F07F70">
      <w:pPr>
        <w:ind w:firstLine="1296"/>
        <w:jc w:val="both"/>
        <w:rPr>
          <w:bCs/>
          <w:sz w:val="24"/>
          <w:szCs w:val="24"/>
        </w:rPr>
      </w:pPr>
      <w:r w:rsidRPr="008760EC">
        <w:rPr>
          <w:bCs/>
          <w:sz w:val="24"/>
          <w:szCs w:val="24"/>
        </w:rPr>
        <w:t>„Boružiukų“ grupės ugdytiniai dalyvavo eTwinning projekte „Kokteilių fiesta“.</w:t>
      </w:r>
    </w:p>
    <w:p w:rsidR="00F07F70" w:rsidRPr="008760EC" w:rsidRDefault="00BA7A52" w:rsidP="00F07F70">
      <w:pPr>
        <w:ind w:firstLine="1296"/>
        <w:jc w:val="both"/>
        <w:rPr>
          <w:bCs/>
          <w:sz w:val="24"/>
          <w:szCs w:val="24"/>
        </w:rPr>
      </w:pPr>
      <w:r w:rsidRPr="008760EC">
        <w:rPr>
          <w:bCs/>
          <w:sz w:val="24"/>
          <w:szCs w:val="24"/>
        </w:rPr>
        <w:t>„Pelėdžiukų</w:t>
      </w:r>
      <w:r w:rsidR="00857EC4" w:rsidRPr="008760EC">
        <w:rPr>
          <w:bCs/>
          <w:sz w:val="24"/>
          <w:szCs w:val="24"/>
        </w:rPr>
        <w:t>“</w:t>
      </w:r>
      <w:r w:rsidRPr="008760EC">
        <w:rPr>
          <w:bCs/>
          <w:sz w:val="24"/>
          <w:szCs w:val="24"/>
        </w:rPr>
        <w:t xml:space="preserve"> grupės ugdytiniai </w:t>
      </w:r>
      <w:r w:rsidR="00C5337F">
        <w:rPr>
          <w:bCs/>
          <w:sz w:val="24"/>
          <w:szCs w:val="24"/>
        </w:rPr>
        <w:t>šalies</w:t>
      </w:r>
      <w:r w:rsidRPr="008760EC">
        <w:rPr>
          <w:bCs/>
          <w:sz w:val="24"/>
          <w:szCs w:val="24"/>
        </w:rPr>
        <w:t xml:space="preserve"> švietimo įstaigų bendruomenių kūrybinių darbų konkurse</w:t>
      </w:r>
      <w:r w:rsidR="00857EC4" w:rsidRPr="008760EC">
        <w:rPr>
          <w:bCs/>
          <w:sz w:val="24"/>
          <w:szCs w:val="24"/>
        </w:rPr>
        <w:t>-parodoje „Aš – dizaineris“ tapo pirmos vietos ir nominacijos „Vaikų balsas“ laimėtojais.</w:t>
      </w:r>
      <w:r w:rsidR="00F07F70" w:rsidRPr="008760EC">
        <w:rPr>
          <w:bCs/>
          <w:sz w:val="24"/>
          <w:szCs w:val="24"/>
        </w:rPr>
        <w:t xml:space="preserve"> </w:t>
      </w:r>
      <w:r w:rsidR="00D74CD5" w:rsidRPr="008760EC">
        <w:rPr>
          <w:bCs/>
          <w:sz w:val="24"/>
          <w:szCs w:val="24"/>
        </w:rPr>
        <w:t xml:space="preserve"> </w:t>
      </w:r>
    </w:p>
    <w:p w:rsidR="00F07F70" w:rsidRPr="008760EC" w:rsidRDefault="00F07F70" w:rsidP="00F07F70">
      <w:pPr>
        <w:ind w:firstLine="1296"/>
        <w:jc w:val="both"/>
        <w:rPr>
          <w:bCs/>
          <w:sz w:val="24"/>
          <w:szCs w:val="24"/>
        </w:rPr>
      </w:pPr>
      <w:r w:rsidRPr="008760EC">
        <w:rPr>
          <w:bCs/>
          <w:sz w:val="24"/>
          <w:szCs w:val="24"/>
        </w:rPr>
        <w:t>Kaip ir kasmet</w:t>
      </w:r>
      <w:r w:rsidR="002734FF">
        <w:rPr>
          <w:bCs/>
          <w:sz w:val="24"/>
          <w:szCs w:val="24"/>
        </w:rPr>
        <w:t xml:space="preserve"> įstaiga</w:t>
      </w:r>
      <w:r w:rsidRPr="008760EC">
        <w:rPr>
          <w:bCs/>
          <w:sz w:val="24"/>
          <w:szCs w:val="24"/>
        </w:rPr>
        <w:t xml:space="preserve"> dalyvavo pilietinėse iniciatyvose: „Atmintis gyva, nes liudija“, skirtoje paminėti Sausio 13-ąją – Laisvės gynėjų dieną, lapkričio 16-ąją, Tarptautinę tolerancijos dieną.</w:t>
      </w:r>
    </w:p>
    <w:p w:rsidR="00FC2822" w:rsidRPr="008760EC" w:rsidRDefault="00FC2822" w:rsidP="00236D03">
      <w:pPr>
        <w:jc w:val="both"/>
        <w:rPr>
          <w:bCs/>
          <w:sz w:val="24"/>
          <w:szCs w:val="24"/>
        </w:rPr>
      </w:pPr>
      <w:bookmarkStart w:id="0" w:name="_GoBack"/>
      <w:bookmarkEnd w:id="0"/>
    </w:p>
    <w:p w:rsidR="00F07F70" w:rsidRPr="008760EC" w:rsidRDefault="00F07F70" w:rsidP="00F07F70">
      <w:pPr>
        <w:jc w:val="center"/>
        <w:rPr>
          <w:b/>
          <w:bCs/>
          <w:sz w:val="24"/>
          <w:szCs w:val="24"/>
        </w:rPr>
      </w:pPr>
      <w:r w:rsidRPr="008760EC">
        <w:rPr>
          <w:b/>
          <w:bCs/>
          <w:sz w:val="24"/>
          <w:szCs w:val="24"/>
        </w:rPr>
        <w:t>IV. PEDAGOGŲ PASIEKIMAI</w:t>
      </w:r>
    </w:p>
    <w:p w:rsidR="00F07F70" w:rsidRPr="008760EC" w:rsidRDefault="00F07F70" w:rsidP="00F07F70">
      <w:pPr>
        <w:pStyle w:val="NoSpacing"/>
        <w:jc w:val="both"/>
        <w:rPr>
          <w:sz w:val="24"/>
          <w:szCs w:val="24"/>
        </w:rPr>
      </w:pPr>
    </w:p>
    <w:p w:rsidR="00F07F70" w:rsidRPr="008760EC" w:rsidRDefault="00F07F70" w:rsidP="00F049AF">
      <w:pPr>
        <w:ind w:firstLine="1296"/>
        <w:jc w:val="both"/>
        <w:rPr>
          <w:sz w:val="24"/>
          <w:szCs w:val="24"/>
        </w:rPr>
      </w:pPr>
      <w:r w:rsidRPr="008760EC">
        <w:rPr>
          <w:sz w:val="24"/>
          <w:szCs w:val="24"/>
        </w:rPr>
        <w:t xml:space="preserve">4.1. Pedagogų kvalifikacijos tobulinimo prioritetai. Pedagogai tikslingai kėlė kvalifikaciją, </w:t>
      </w:r>
      <w:r w:rsidR="008A55EA" w:rsidRPr="008760EC">
        <w:rPr>
          <w:sz w:val="24"/>
          <w:szCs w:val="24"/>
        </w:rPr>
        <w:t xml:space="preserve">siekdami įgyti žinių apie alternatyvius ugdymo metodus, domėjosi, kaip ugdyti </w:t>
      </w:r>
      <w:r w:rsidR="008A55EA" w:rsidRPr="008760EC">
        <w:rPr>
          <w:sz w:val="24"/>
          <w:szCs w:val="24"/>
        </w:rPr>
        <w:lastRenderedPageBreak/>
        <w:t>prosocialines vertybes, vaikų emocinį intelektą</w:t>
      </w:r>
      <w:r w:rsidR="00E63457" w:rsidRPr="008760EC">
        <w:rPr>
          <w:sz w:val="24"/>
          <w:szCs w:val="24"/>
        </w:rPr>
        <w:t>.</w:t>
      </w:r>
      <w:r w:rsidR="00F049AF" w:rsidRPr="008760EC">
        <w:rPr>
          <w:sz w:val="24"/>
          <w:szCs w:val="24"/>
        </w:rPr>
        <w:t xml:space="preserve"> </w:t>
      </w:r>
      <w:r w:rsidR="00C5337F">
        <w:rPr>
          <w:sz w:val="24"/>
          <w:szCs w:val="24"/>
        </w:rPr>
        <w:t>L</w:t>
      </w:r>
      <w:r w:rsidR="00F049AF" w:rsidRPr="008760EC">
        <w:rPr>
          <w:sz w:val="24"/>
          <w:szCs w:val="24"/>
        </w:rPr>
        <w:t>ankyti seminarai apie STEAM taikymą kasdienėje praktikoje. Ne tik spec. pedagogas-logopedas, bet ir grupių mokytojos domėjosi spec. poreikių turinčių vaikų ugdymo ypatumais.</w:t>
      </w:r>
      <w:r w:rsidR="00E63457" w:rsidRPr="008760EC">
        <w:rPr>
          <w:sz w:val="24"/>
          <w:szCs w:val="24"/>
        </w:rPr>
        <w:t xml:space="preserve"> </w:t>
      </w:r>
      <w:r w:rsidRPr="008760EC">
        <w:rPr>
          <w:sz w:val="24"/>
          <w:szCs w:val="24"/>
          <w:lang w:eastAsia="lt-LT"/>
        </w:rPr>
        <w:t>S</w:t>
      </w:r>
      <w:r w:rsidR="00E63457" w:rsidRPr="008760EC">
        <w:rPr>
          <w:sz w:val="24"/>
          <w:szCs w:val="24"/>
          <w:lang w:eastAsia="lt-LT"/>
        </w:rPr>
        <w:t xml:space="preserve">ėkmingai įgyvendintas </w:t>
      </w:r>
      <w:r w:rsidRPr="008760EC">
        <w:rPr>
          <w:sz w:val="24"/>
          <w:szCs w:val="24"/>
          <w:lang w:eastAsia="lt-LT"/>
        </w:rPr>
        <w:t xml:space="preserve">programos „Erasmus+“ KA1 projektas </w:t>
      </w:r>
      <w:r w:rsidR="00E63457" w:rsidRPr="008760EC">
        <w:rPr>
          <w:sz w:val="24"/>
          <w:szCs w:val="24"/>
        </w:rPr>
        <w:t>,,Išreikšk save šimtu kalbų“.</w:t>
      </w:r>
      <w:r w:rsidR="00E63457" w:rsidRPr="008760EC">
        <w:rPr>
          <w:sz w:val="24"/>
          <w:szCs w:val="24"/>
          <w:lang w:eastAsia="lt-LT"/>
        </w:rPr>
        <w:t xml:space="preserve"> </w:t>
      </w:r>
      <w:r w:rsidRPr="008760EC">
        <w:rPr>
          <w:sz w:val="24"/>
          <w:szCs w:val="24"/>
          <w:lang w:eastAsia="lt-LT"/>
        </w:rPr>
        <w:t xml:space="preserve">Projekto laikotarpiu įgyvendinta mobilumo veikla prisidėjo prie įstaigos strateginių tikslų įgyvendinimo, pagerino ugdymo kokybę, patobulino darbuotojų profesines, bendrąsias ir tarpkultūrines kompetencijas (dalyvavo </w:t>
      </w:r>
      <w:r w:rsidR="00E63457" w:rsidRPr="008760EC">
        <w:rPr>
          <w:sz w:val="24"/>
          <w:szCs w:val="24"/>
          <w:lang w:eastAsia="lt-LT"/>
        </w:rPr>
        <w:t>8</w:t>
      </w:r>
      <w:r w:rsidRPr="008760EC">
        <w:rPr>
          <w:sz w:val="24"/>
          <w:szCs w:val="24"/>
          <w:lang w:eastAsia="lt-LT"/>
        </w:rPr>
        <w:t xml:space="preserve"> pedagog</w:t>
      </w:r>
      <w:r w:rsidR="00E63457" w:rsidRPr="008760EC">
        <w:rPr>
          <w:sz w:val="24"/>
          <w:szCs w:val="24"/>
          <w:lang w:eastAsia="lt-LT"/>
        </w:rPr>
        <w:t>ai</w:t>
      </w:r>
      <w:r w:rsidRPr="008760EC">
        <w:rPr>
          <w:sz w:val="24"/>
          <w:szCs w:val="24"/>
          <w:lang w:eastAsia="lt-LT"/>
        </w:rPr>
        <w:t>).</w:t>
      </w:r>
      <w:r w:rsidR="00F049AF" w:rsidRPr="008760EC">
        <w:rPr>
          <w:sz w:val="24"/>
          <w:szCs w:val="24"/>
          <w:lang w:eastAsia="lt-LT"/>
        </w:rPr>
        <w:t xml:space="preserve"> </w:t>
      </w:r>
      <w:r w:rsidRPr="008760EC">
        <w:rPr>
          <w:sz w:val="24"/>
          <w:szCs w:val="24"/>
        </w:rPr>
        <w:t>Įgyvendinant projektą didinamos profesinės kompetencijos, susipaž</w:t>
      </w:r>
      <w:r w:rsidR="00F049AF" w:rsidRPr="008760EC">
        <w:rPr>
          <w:sz w:val="24"/>
          <w:szCs w:val="24"/>
        </w:rPr>
        <w:t>inta ir taikom</w:t>
      </w:r>
      <w:r w:rsidR="002734FF">
        <w:rPr>
          <w:sz w:val="24"/>
          <w:szCs w:val="24"/>
        </w:rPr>
        <w:t>i</w:t>
      </w:r>
      <w:r w:rsidR="00F049AF" w:rsidRPr="008760EC">
        <w:rPr>
          <w:sz w:val="24"/>
          <w:szCs w:val="24"/>
        </w:rPr>
        <w:t xml:space="preserve"> praktikoje nauji </w:t>
      </w:r>
      <w:r w:rsidRPr="008760EC">
        <w:rPr>
          <w:sz w:val="24"/>
          <w:szCs w:val="24"/>
        </w:rPr>
        <w:t>ugdymo metodai (</w:t>
      </w:r>
      <w:r w:rsidRPr="008760EC">
        <w:rPr>
          <w:i/>
          <w:sz w:val="24"/>
          <w:szCs w:val="24"/>
        </w:rPr>
        <w:t>Reggio Emilia</w:t>
      </w:r>
      <w:r w:rsidR="00F049AF" w:rsidRPr="008760EC">
        <w:rPr>
          <w:i/>
          <w:sz w:val="24"/>
          <w:szCs w:val="24"/>
        </w:rPr>
        <w:t>, Smart teachers play more</w:t>
      </w:r>
      <w:r w:rsidRPr="008760EC">
        <w:rPr>
          <w:sz w:val="24"/>
          <w:szCs w:val="24"/>
        </w:rPr>
        <w:t xml:space="preserve">), tobulinami anglų kalbos įgūdžiai, plečiamas akiratis, tarpkultūrinės kompetencijos, stiprėja pedagogų pasitikėjimas savimi. </w:t>
      </w:r>
      <w:r w:rsidR="00DC393A" w:rsidRPr="008760EC">
        <w:rPr>
          <w:sz w:val="24"/>
          <w:szCs w:val="24"/>
        </w:rPr>
        <w:t>Lopšelio-darželio komandai organizuota</w:t>
      </w:r>
      <w:r w:rsidR="00DC393A" w:rsidRPr="008760EC">
        <w:rPr>
          <w:rStyle w:val="Numatytasispastraiposriftas1"/>
          <w:caps/>
          <w:sz w:val="24"/>
          <w:szCs w:val="24"/>
          <w:shd w:val="clear" w:color="auto" w:fill="FFFFFF"/>
        </w:rPr>
        <w:t xml:space="preserve"> </w:t>
      </w:r>
      <w:r w:rsidR="00DC393A" w:rsidRPr="008760EC">
        <w:rPr>
          <w:rStyle w:val="Strong"/>
          <w:b w:val="0"/>
          <w:sz w:val="24"/>
          <w:szCs w:val="24"/>
          <w:shd w:val="clear" w:color="auto" w:fill="FFFFFF"/>
        </w:rPr>
        <w:t>edukacinė išvyka „Ugdymas be sienų. Kultūrinių panašumų ir skirtumų paieškos“, kurios metu susipažinta su Lenkijos ikimokyklinio ugdymo ypa</w:t>
      </w:r>
      <w:r w:rsidR="0084205A" w:rsidRPr="008760EC">
        <w:rPr>
          <w:rStyle w:val="Strong"/>
          <w:b w:val="0"/>
          <w:sz w:val="24"/>
          <w:szCs w:val="24"/>
          <w:shd w:val="clear" w:color="auto" w:fill="FFFFFF"/>
        </w:rPr>
        <w:t>tumais, edukacinėmis veiklomis</w:t>
      </w:r>
      <w:r w:rsidR="00DC393A" w:rsidRPr="008760EC">
        <w:rPr>
          <w:rStyle w:val="Strong"/>
          <w:b w:val="0"/>
          <w:sz w:val="24"/>
          <w:szCs w:val="24"/>
          <w:shd w:val="clear" w:color="auto" w:fill="FFFFFF"/>
        </w:rPr>
        <w:t xml:space="preserve"> už įstaigos ribų</w:t>
      </w:r>
      <w:r w:rsidR="0084205A" w:rsidRPr="008760EC">
        <w:rPr>
          <w:rStyle w:val="Strong"/>
          <w:b w:val="0"/>
          <w:sz w:val="24"/>
          <w:szCs w:val="24"/>
          <w:shd w:val="clear" w:color="auto" w:fill="FFFFFF"/>
        </w:rPr>
        <w:t xml:space="preserve"> skirtomis ikimokyklin</w:t>
      </w:r>
      <w:r w:rsidR="00C5337F">
        <w:rPr>
          <w:rStyle w:val="Strong"/>
          <w:b w:val="0"/>
          <w:sz w:val="24"/>
          <w:szCs w:val="24"/>
          <w:shd w:val="clear" w:color="auto" w:fill="FFFFFF"/>
        </w:rPr>
        <w:t>io amžiaus vaik</w:t>
      </w:r>
      <w:r w:rsidR="0084205A" w:rsidRPr="008760EC">
        <w:rPr>
          <w:rStyle w:val="Strong"/>
          <w:b w:val="0"/>
          <w:sz w:val="24"/>
          <w:szCs w:val="24"/>
          <w:shd w:val="clear" w:color="auto" w:fill="FFFFFF"/>
        </w:rPr>
        <w:t>ams</w:t>
      </w:r>
      <w:r w:rsidR="00DC393A" w:rsidRPr="008760EC">
        <w:rPr>
          <w:rStyle w:val="Strong"/>
          <w:b w:val="0"/>
          <w:sz w:val="24"/>
          <w:szCs w:val="24"/>
          <w:shd w:val="clear" w:color="auto" w:fill="FFFFFF"/>
        </w:rPr>
        <w:t>.</w:t>
      </w:r>
      <w:r w:rsidRPr="008760EC">
        <w:rPr>
          <w:sz w:val="24"/>
          <w:szCs w:val="24"/>
        </w:rPr>
        <w:t xml:space="preserve"> </w:t>
      </w:r>
      <w:r w:rsidR="004E3C15" w:rsidRPr="008760EC">
        <w:rPr>
          <w:sz w:val="24"/>
          <w:szCs w:val="24"/>
        </w:rPr>
        <w:t>8 bendruomenės nariai dalyvavo seminare „</w:t>
      </w:r>
      <w:r w:rsidR="00F16654" w:rsidRPr="008760EC">
        <w:rPr>
          <w:sz w:val="24"/>
          <w:szCs w:val="24"/>
        </w:rPr>
        <w:t>9 mokytojo ir mokinio emociniai pasauliai“.</w:t>
      </w:r>
    </w:p>
    <w:p w:rsidR="00F07F70" w:rsidRPr="008760EC" w:rsidRDefault="00F07F70" w:rsidP="00F07F70">
      <w:pPr>
        <w:pStyle w:val="NoSpacing"/>
        <w:jc w:val="both"/>
        <w:rPr>
          <w:sz w:val="24"/>
          <w:szCs w:val="24"/>
        </w:rPr>
      </w:pPr>
      <w:r w:rsidRPr="008760EC">
        <w:rPr>
          <w:sz w:val="24"/>
          <w:szCs w:val="24"/>
        </w:rPr>
        <w:tab/>
        <w:t>4.2. Pedagoginės veiklos pasiekimai (mokytojų dalyvavimas šalies ir užsienio projektuose, publikuoti leidiniai, vesti seminarai ir kt.).</w:t>
      </w:r>
      <w:r w:rsidRPr="008760EC">
        <w:rPr>
          <w:sz w:val="24"/>
          <w:szCs w:val="24"/>
          <w:lang w:eastAsia="lt-LT"/>
        </w:rPr>
        <w:t xml:space="preserve"> </w:t>
      </w:r>
      <w:r w:rsidR="00C5337F">
        <w:rPr>
          <w:sz w:val="24"/>
          <w:szCs w:val="24"/>
          <w:lang w:eastAsia="lt-LT"/>
        </w:rPr>
        <w:t>D</w:t>
      </w:r>
      <w:r w:rsidR="00942506" w:rsidRPr="008760EC">
        <w:rPr>
          <w:sz w:val="24"/>
          <w:szCs w:val="24"/>
          <w:lang w:eastAsia="lt-LT"/>
        </w:rPr>
        <w:t xml:space="preserve">irektorė laimėjo konkursą ir </w:t>
      </w:r>
      <w:r w:rsidR="00ED6838" w:rsidRPr="008760EC">
        <w:rPr>
          <w:sz w:val="24"/>
          <w:szCs w:val="24"/>
          <w:lang w:eastAsia="lt-LT"/>
        </w:rPr>
        <w:t>dalyvavo Nacionalinės mokyklų tobulinimo agentūros</w:t>
      </w:r>
      <w:r w:rsidR="004F5750" w:rsidRPr="008760EC">
        <w:rPr>
          <w:sz w:val="24"/>
          <w:szCs w:val="24"/>
          <w:lang w:eastAsia="lt-LT"/>
        </w:rPr>
        <w:t xml:space="preserve"> vykdomo projekto „Neformaliojo vaikų švietimo, ikimokyklinio, priešmokyklinio ir bendrojo ugdymo vertinimo, įsivertinimo tobulinimas ir plėtotė“ organizuotoje stažuotėje Airijoje</w:t>
      </w:r>
      <w:r w:rsidR="00F11950" w:rsidRPr="008760EC">
        <w:rPr>
          <w:sz w:val="24"/>
          <w:szCs w:val="24"/>
          <w:lang w:eastAsia="lt-LT"/>
        </w:rPr>
        <w:t xml:space="preserve">. Stažuotės ataskaita pristatyta nacionalinėje vertinimo agentūroje apskritojo stalo diskusijoje, rajono pedagogams ikimokyklinio ir priešmokyklinio ugdymo metodinio būrelio susirinkimo metu ir įstaigos pedagogams. </w:t>
      </w:r>
      <w:r w:rsidR="00C5337F">
        <w:rPr>
          <w:sz w:val="24"/>
          <w:szCs w:val="24"/>
          <w:lang w:eastAsia="lt-LT"/>
        </w:rPr>
        <w:t>I</w:t>
      </w:r>
      <w:r w:rsidR="00F16654" w:rsidRPr="008760EC">
        <w:rPr>
          <w:sz w:val="24"/>
          <w:szCs w:val="24"/>
          <w:lang w:eastAsia="lt-LT"/>
        </w:rPr>
        <w:t xml:space="preserve">kimokyklinio ugdymo mokytoja ir direktorė </w:t>
      </w:r>
      <w:r w:rsidR="00C5337F">
        <w:rPr>
          <w:sz w:val="24"/>
          <w:szCs w:val="24"/>
          <w:lang w:eastAsia="lt-LT"/>
        </w:rPr>
        <w:t>šalies</w:t>
      </w:r>
      <w:r w:rsidR="00F16654" w:rsidRPr="008760EC">
        <w:rPr>
          <w:sz w:val="24"/>
          <w:szCs w:val="24"/>
          <w:lang w:eastAsia="lt-LT"/>
        </w:rPr>
        <w:t xml:space="preserve"> ikimokyklinio ir priešmokyklinio ugdymo mokytojų metodinėje-praktinėje konferencijoje</w:t>
      </w:r>
      <w:r w:rsidR="008B773C" w:rsidRPr="008760EC">
        <w:rPr>
          <w:sz w:val="24"/>
          <w:szCs w:val="24"/>
          <w:lang w:eastAsia="lt-LT"/>
        </w:rPr>
        <w:t xml:space="preserve"> „Fizinis aktyvumas – vaikų džiaugsmas ir sveikata“ skaitė pranešimą „Išmanios mokytojos žaidžia daug“. </w:t>
      </w:r>
      <w:r w:rsidR="00C5337F">
        <w:rPr>
          <w:sz w:val="24"/>
          <w:szCs w:val="24"/>
          <w:lang w:eastAsia="lt-LT"/>
        </w:rPr>
        <w:t>P</w:t>
      </w:r>
      <w:r w:rsidR="00942506" w:rsidRPr="008760EC">
        <w:rPr>
          <w:sz w:val="24"/>
          <w:szCs w:val="24"/>
          <w:lang w:eastAsia="lt-LT"/>
        </w:rPr>
        <w:t>areng</w:t>
      </w:r>
      <w:r w:rsidR="00C5337F">
        <w:rPr>
          <w:sz w:val="24"/>
          <w:szCs w:val="24"/>
          <w:lang w:eastAsia="lt-LT"/>
        </w:rPr>
        <w:t>ta</w:t>
      </w:r>
      <w:r w:rsidR="00942506" w:rsidRPr="008760EC">
        <w:rPr>
          <w:sz w:val="24"/>
          <w:szCs w:val="24"/>
          <w:lang w:eastAsia="lt-LT"/>
        </w:rPr>
        <w:t xml:space="preserve"> program</w:t>
      </w:r>
      <w:r w:rsidR="00C5337F">
        <w:rPr>
          <w:sz w:val="24"/>
          <w:szCs w:val="24"/>
          <w:lang w:eastAsia="lt-LT"/>
        </w:rPr>
        <w:t>a</w:t>
      </w:r>
      <w:r w:rsidR="00942506" w:rsidRPr="008760EC">
        <w:rPr>
          <w:sz w:val="24"/>
          <w:szCs w:val="24"/>
          <w:lang w:eastAsia="lt-LT"/>
        </w:rPr>
        <w:t>, nuostat</w:t>
      </w:r>
      <w:r w:rsidR="00C5337F">
        <w:rPr>
          <w:sz w:val="24"/>
          <w:szCs w:val="24"/>
          <w:lang w:eastAsia="lt-LT"/>
        </w:rPr>
        <w:t>ai</w:t>
      </w:r>
      <w:r w:rsidR="00942506" w:rsidRPr="008760EC">
        <w:rPr>
          <w:sz w:val="24"/>
          <w:szCs w:val="24"/>
          <w:lang w:eastAsia="lt-LT"/>
        </w:rPr>
        <w:t xml:space="preserve"> ir Naujamies</w:t>
      </w:r>
      <w:r w:rsidR="00C5337F">
        <w:rPr>
          <w:sz w:val="24"/>
          <w:szCs w:val="24"/>
          <w:lang w:eastAsia="lt-LT"/>
        </w:rPr>
        <w:t>čio mstl.</w:t>
      </w:r>
      <w:r w:rsidR="00942506" w:rsidRPr="008760EC">
        <w:rPr>
          <w:sz w:val="24"/>
          <w:szCs w:val="24"/>
          <w:lang w:eastAsia="lt-LT"/>
        </w:rPr>
        <w:t xml:space="preserve"> organiz</w:t>
      </w:r>
      <w:r w:rsidR="00C5337F">
        <w:rPr>
          <w:sz w:val="24"/>
          <w:szCs w:val="24"/>
          <w:lang w:eastAsia="lt-LT"/>
        </w:rPr>
        <w:t>uota šalies</w:t>
      </w:r>
      <w:r w:rsidR="00D101EA" w:rsidRPr="008760EC">
        <w:rPr>
          <w:sz w:val="24"/>
          <w:szCs w:val="24"/>
          <w:lang w:eastAsia="lt-LT"/>
        </w:rPr>
        <w:t xml:space="preserve"> </w:t>
      </w:r>
      <w:r w:rsidRPr="008760EC">
        <w:rPr>
          <w:sz w:val="24"/>
          <w:szCs w:val="24"/>
          <w:lang w:eastAsia="lt-LT"/>
        </w:rPr>
        <w:t>metodin</w:t>
      </w:r>
      <w:r w:rsidR="00C5337F">
        <w:rPr>
          <w:sz w:val="24"/>
          <w:szCs w:val="24"/>
          <w:lang w:eastAsia="lt-LT"/>
        </w:rPr>
        <w:t>ė</w:t>
      </w:r>
      <w:r w:rsidRPr="008760EC">
        <w:rPr>
          <w:sz w:val="24"/>
          <w:szCs w:val="24"/>
          <w:lang w:eastAsia="lt-LT"/>
        </w:rPr>
        <w:t>-praktin</w:t>
      </w:r>
      <w:r w:rsidR="00C5337F">
        <w:rPr>
          <w:sz w:val="24"/>
          <w:szCs w:val="24"/>
          <w:lang w:eastAsia="lt-LT"/>
        </w:rPr>
        <w:t>ė</w:t>
      </w:r>
      <w:r w:rsidRPr="008760EC">
        <w:rPr>
          <w:sz w:val="24"/>
          <w:szCs w:val="24"/>
          <w:lang w:eastAsia="lt-LT"/>
        </w:rPr>
        <w:t xml:space="preserve"> konferencij</w:t>
      </w:r>
      <w:r w:rsidR="00C5337F">
        <w:rPr>
          <w:sz w:val="24"/>
          <w:szCs w:val="24"/>
          <w:lang w:eastAsia="lt-LT"/>
        </w:rPr>
        <w:t>a</w:t>
      </w:r>
      <w:r w:rsidR="00D101EA" w:rsidRPr="008760EC">
        <w:rPr>
          <w:sz w:val="24"/>
          <w:szCs w:val="24"/>
          <w:lang w:eastAsia="lt-LT"/>
        </w:rPr>
        <w:t xml:space="preserve"> „Šimtas vaiko kalbų. Kurią iš jų moki tu?“. </w:t>
      </w:r>
      <w:r w:rsidR="00C5337F">
        <w:rPr>
          <w:sz w:val="24"/>
          <w:szCs w:val="24"/>
          <w:lang w:eastAsia="lt-LT"/>
        </w:rPr>
        <w:t>P</w:t>
      </w:r>
      <w:r w:rsidRPr="008760EC">
        <w:rPr>
          <w:sz w:val="24"/>
          <w:szCs w:val="24"/>
          <w:lang w:eastAsia="lt-LT"/>
        </w:rPr>
        <w:t xml:space="preserve">atirtimi dalijosi 8 įstaigos pedagogai. </w:t>
      </w:r>
      <w:r w:rsidR="00C5337F">
        <w:rPr>
          <w:sz w:val="24"/>
          <w:szCs w:val="24"/>
          <w:lang w:eastAsia="lt-LT"/>
        </w:rPr>
        <w:t>P</w:t>
      </w:r>
      <w:r w:rsidR="008B773C" w:rsidRPr="008760EC">
        <w:rPr>
          <w:sz w:val="24"/>
          <w:szCs w:val="24"/>
          <w:lang w:eastAsia="lt-LT"/>
        </w:rPr>
        <w:t>rojekto „Lyderių laikas 3“ alumnų konferencijoje „Lyderystės svarba ankstyvajame ugdyme“</w:t>
      </w:r>
      <w:r w:rsidR="00C5337F">
        <w:rPr>
          <w:sz w:val="24"/>
          <w:szCs w:val="24"/>
          <w:lang w:eastAsia="lt-LT"/>
        </w:rPr>
        <w:t xml:space="preserve"> </w:t>
      </w:r>
      <w:r w:rsidR="00942506" w:rsidRPr="008760EC">
        <w:rPr>
          <w:sz w:val="24"/>
          <w:szCs w:val="24"/>
          <w:lang w:eastAsia="lt-LT"/>
        </w:rPr>
        <w:t>Kaišiadorių A</w:t>
      </w:r>
      <w:r w:rsidR="00C5337F">
        <w:rPr>
          <w:sz w:val="24"/>
          <w:szCs w:val="24"/>
          <w:lang w:eastAsia="lt-LT"/>
        </w:rPr>
        <w:t>lgirdo</w:t>
      </w:r>
      <w:r w:rsidR="00942506" w:rsidRPr="008760EC">
        <w:rPr>
          <w:sz w:val="24"/>
          <w:szCs w:val="24"/>
          <w:lang w:eastAsia="lt-LT"/>
        </w:rPr>
        <w:t xml:space="preserve"> Brazausko gimnazijoje, </w:t>
      </w:r>
      <w:r w:rsidR="008B773C" w:rsidRPr="008760EC">
        <w:rPr>
          <w:sz w:val="24"/>
          <w:szCs w:val="24"/>
          <w:lang w:eastAsia="lt-LT"/>
        </w:rPr>
        <w:t xml:space="preserve">direktorė skaitė pranešimą „Patyriminis ugdymas. Kokią aplinką kuriame?“. </w:t>
      </w:r>
      <w:r w:rsidR="0084205A" w:rsidRPr="008760EC">
        <w:rPr>
          <w:sz w:val="24"/>
          <w:szCs w:val="24"/>
          <w:lang w:eastAsia="lt-LT"/>
        </w:rPr>
        <w:t xml:space="preserve"> </w:t>
      </w:r>
      <w:r w:rsidRPr="008760EC">
        <w:rPr>
          <w:sz w:val="24"/>
          <w:szCs w:val="24"/>
          <w:lang w:eastAsia="lt-LT"/>
        </w:rPr>
        <w:t xml:space="preserve"> </w:t>
      </w:r>
      <w:r w:rsidR="00D101EA" w:rsidRPr="008760EC">
        <w:rPr>
          <w:sz w:val="24"/>
          <w:szCs w:val="24"/>
          <w:lang w:eastAsia="lt-LT"/>
        </w:rPr>
        <w:t xml:space="preserve"> </w:t>
      </w:r>
    </w:p>
    <w:p w:rsidR="00F07F70" w:rsidRPr="008760EC" w:rsidRDefault="00F07F70" w:rsidP="00F07F70">
      <w:pPr>
        <w:pStyle w:val="NoSpacing"/>
        <w:jc w:val="both"/>
        <w:rPr>
          <w:rFonts w:eastAsia="SimSun"/>
          <w:kern w:val="3"/>
          <w:sz w:val="24"/>
          <w:szCs w:val="24"/>
          <w:lang w:eastAsia="en-US"/>
        </w:rPr>
      </w:pPr>
    </w:p>
    <w:p w:rsidR="00F07F70" w:rsidRPr="008760EC" w:rsidRDefault="00F07F70" w:rsidP="00F07F70">
      <w:pPr>
        <w:jc w:val="center"/>
        <w:rPr>
          <w:b/>
          <w:bCs/>
          <w:sz w:val="24"/>
          <w:szCs w:val="24"/>
        </w:rPr>
      </w:pPr>
      <w:r w:rsidRPr="008760EC">
        <w:rPr>
          <w:b/>
          <w:bCs/>
          <w:sz w:val="24"/>
          <w:szCs w:val="24"/>
        </w:rPr>
        <w:t>V. FINANSAVIMAS</w:t>
      </w:r>
    </w:p>
    <w:p w:rsidR="00F07F70" w:rsidRPr="00661801" w:rsidRDefault="00F07F70" w:rsidP="00F07F70">
      <w:pPr>
        <w:jc w:val="center"/>
        <w:rPr>
          <w:rStyle w:val="Numatytasispastraiposriftas1"/>
          <w:bCs/>
          <w:sz w:val="24"/>
          <w:szCs w:val="24"/>
        </w:rPr>
      </w:pPr>
    </w:p>
    <w:tbl>
      <w:tblPr>
        <w:tblW w:w="9356" w:type="dxa"/>
        <w:tblInd w:w="23" w:type="dxa"/>
        <w:tblLayout w:type="fixed"/>
        <w:tblCellMar>
          <w:left w:w="0" w:type="dxa"/>
          <w:right w:w="0" w:type="dxa"/>
        </w:tblCellMar>
        <w:tblLook w:val="0000" w:firstRow="0" w:lastRow="0" w:firstColumn="0" w:lastColumn="0" w:noHBand="0" w:noVBand="0"/>
      </w:tblPr>
      <w:tblGrid>
        <w:gridCol w:w="709"/>
        <w:gridCol w:w="1134"/>
        <w:gridCol w:w="1134"/>
        <w:gridCol w:w="1134"/>
        <w:gridCol w:w="1276"/>
        <w:gridCol w:w="850"/>
        <w:gridCol w:w="1276"/>
        <w:gridCol w:w="1843"/>
      </w:tblGrid>
      <w:tr w:rsidR="00F07F70" w:rsidRPr="008760EC" w:rsidTr="00837696">
        <w:tc>
          <w:tcPr>
            <w:tcW w:w="709"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Metai</w:t>
            </w:r>
          </w:p>
        </w:tc>
        <w:tc>
          <w:tcPr>
            <w:tcW w:w="1134"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Biudžeto lėšos</w:t>
            </w:r>
          </w:p>
        </w:tc>
        <w:tc>
          <w:tcPr>
            <w:tcW w:w="1134"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Mok</w:t>
            </w:r>
            <w:r w:rsidR="00C5337F">
              <w:rPr>
                <w:sz w:val="24"/>
                <w:szCs w:val="24"/>
              </w:rPr>
              <w:t>ymo</w:t>
            </w:r>
            <w:r w:rsidRPr="008760EC">
              <w:rPr>
                <w:sz w:val="24"/>
                <w:szCs w:val="24"/>
              </w:rPr>
              <w:t xml:space="preserve"> lėšos</w:t>
            </w:r>
          </w:p>
        </w:tc>
        <w:tc>
          <w:tcPr>
            <w:tcW w:w="1134"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Spec. lėšos</w:t>
            </w:r>
          </w:p>
        </w:tc>
        <w:tc>
          <w:tcPr>
            <w:tcW w:w="1276"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 xml:space="preserve">Nemokamas mokinių </w:t>
            </w:r>
            <w:r w:rsidR="00C5337F">
              <w:rPr>
                <w:sz w:val="24"/>
                <w:szCs w:val="24"/>
              </w:rPr>
              <w:t xml:space="preserve">(vaikų) </w:t>
            </w:r>
            <w:r w:rsidRPr="008760EC">
              <w:rPr>
                <w:sz w:val="24"/>
                <w:szCs w:val="24"/>
              </w:rPr>
              <w:t>maitinimas</w:t>
            </w:r>
          </w:p>
        </w:tc>
        <w:tc>
          <w:tcPr>
            <w:tcW w:w="850"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2 proc. parama</w:t>
            </w:r>
          </w:p>
        </w:tc>
        <w:tc>
          <w:tcPr>
            <w:tcW w:w="1276"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„Erasmus+“</w:t>
            </w:r>
          </w:p>
          <w:p w:rsidR="00F07F70" w:rsidRPr="008760EC" w:rsidRDefault="00F07F70" w:rsidP="00BA7A52">
            <w:pPr>
              <w:autoSpaceDE w:val="0"/>
              <w:autoSpaceDN w:val="0"/>
              <w:adjustRightInd w:val="0"/>
              <w:jc w:val="center"/>
              <w:rPr>
                <w:sz w:val="24"/>
                <w:szCs w:val="24"/>
              </w:rPr>
            </w:pPr>
            <w:r w:rsidRPr="008760EC">
              <w:rPr>
                <w:sz w:val="24"/>
                <w:szCs w:val="24"/>
              </w:rPr>
              <w:t>lėšos</w:t>
            </w:r>
          </w:p>
        </w:tc>
        <w:tc>
          <w:tcPr>
            <w:tcW w:w="1843"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Kitos lėšos (parama, social. projektai, konkursai)</w:t>
            </w:r>
          </w:p>
        </w:tc>
      </w:tr>
      <w:tr w:rsidR="00CB5273" w:rsidRPr="008760EC" w:rsidTr="00837696">
        <w:tc>
          <w:tcPr>
            <w:tcW w:w="709"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2019</w:t>
            </w:r>
          </w:p>
        </w:tc>
        <w:tc>
          <w:tcPr>
            <w:tcW w:w="1134"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198</w:t>
            </w:r>
            <w:r w:rsidR="00C5337F">
              <w:rPr>
                <w:sz w:val="24"/>
                <w:szCs w:val="24"/>
                <w:lang w:eastAsia="lt-LT"/>
              </w:rPr>
              <w:t xml:space="preserve"> </w:t>
            </w:r>
            <w:r w:rsidRPr="008760EC">
              <w:rPr>
                <w:sz w:val="24"/>
                <w:szCs w:val="24"/>
                <w:lang w:eastAsia="lt-LT"/>
              </w:rPr>
              <w:t>989,33</w:t>
            </w:r>
          </w:p>
        </w:tc>
        <w:tc>
          <w:tcPr>
            <w:tcW w:w="1134"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78</w:t>
            </w:r>
            <w:r w:rsidR="00C5337F">
              <w:rPr>
                <w:sz w:val="24"/>
                <w:szCs w:val="24"/>
                <w:lang w:eastAsia="lt-LT"/>
              </w:rPr>
              <w:t xml:space="preserve"> </w:t>
            </w:r>
            <w:r w:rsidRPr="008760EC">
              <w:rPr>
                <w:sz w:val="24"/>
                <w:szCs w:val="24"/>
                <w:lang w:eastAsia="lt-LT"/>
              </w:rPr>
              <w:t>600,00</w:t>
            </w:r>
          </w:p>
        </w:tc>
        <w:tc>
          <w:tcPr>
            <w:tcW w:w="1134"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17</w:t>
            </w:r>
            <w:r w:rsidR="00C5337F">
              <w:rPr>
                <w:sz w:val="24"/>
                <w:szCs w:val="24"/>
                <w:lang w:eastAsia="lt-LT"/>
              </w:rPr>
              <w:t xml:space="preserve"> </w:t>
            </w:r>
            <w:r w:rsidRPr="008760EC">
              <w:rPr>
                <w:sz w:val="24"/>
                <w:szCs w:val="24"/>
                <w:lang w:eastAsia="lt-LT"/>
              </w:rPr>
              <w:t>064,14</w:t>
            </w:r>
          </w:p>
        </w:tc>
        <w:tc>
          <w:tcPr>
            <w:tcW w:w="1276"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629,25</w:t>
            </w:r>
          </w:p>
        </w:tc>
        <w:tc>
          <w:tcPr>
            <w:tcW w:w="850"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191,14</w:t>
            </w:r>
          </w:p>
        </w:tc>
        <w:tc>
          <w:tcPr>
            <w:tcW w:w="1276"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7</w:t>
            </w:r>
            <w:r w:rsidR="00661801">
              <w:rPr>
                <w:sz w:val="24"/>
                <w:szCs w:val="24"/>
                <w:lang w:eastAsia="lt-LT"/>
              </w:rPr>
              <w:t xml:space="preserve"> </w:t>
            </w:r>
            <w:r w:rsidRPr="008760EC">
              <w:rPr>
                <w:sz w:val="24"/>
                <w:szCs w:val="24"/>
                <w:lang w:eastAsia="lt-LT"/>
              </w:rPr>
              <w:t>175,40</w:t>
            </w:r>
          </w:p>
        </w:tc>
        <w:tc>
          <w:tcPr>
            <w:tcW w:w="1843"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845,65</w:t>
            </w:r>
          </w:p>
        </w:tc>
      </w:tr>
    </w:tbl>
    <w:p w:rsidR="00F07F70" w:rsidRPr="008760EC" w:rsidRDefault="00F07F70" w:rsidP="00F07F70">
      <w:pPr>
        <w:pStyle w:val="prastasis1"/>
        <w:widowControl/>
        <w:spacing w:after="0" w:line="100" w:lineRule="atLeast"/>
        <w:jc w:val="center"/>
        <w:rPr>
          <w:rFonts w:ascii="Times New Roman" w:hAnsi="Times New Roman" w:cs="Times New Roman"/>
          <w:kern w:val="3"/>
          <w:sz w:val="24"/>
          <w:szCs w:val="24"/>
          <w:lang w:eastAsia="zh-CN"/>
        </w:rPr>
      </w:pPr>
    </w:p>
    <w:p w:rsidR="00F07F70" w:rsidRPr="008760EC" w:rsidRDefault="00F07F70" w:rsidP="00F07F70">
      <w:pPr>
        <w:pStyle w:val="prastasis1"/>
        <w:widowControl/>
        <w:spacing w:after="0" w:line="100" w:lineRule="atLeast"/>
        <w:jc w:val="center"/>
        <w:rPr>
          <w:rFonts w:ascii="Times New Roman" w:hAnsi="Times New Roman" w:cs="Times New Roman"/>
          <w:kern w:val="3"/>
          <w:sz w:val="24"/>
          <w:szCs w:val="24"/>
          <w:lang w:eastAsia="zh-CN"/>
        </w:rPr>
      </w:pPr>
      <w:r w:rsidRPr="008760EC">
        <w:rPr>
          <w:rFonts w:ascii="Times New Roman" w:hAnsi="Times New Roman" w:cs="Times New Roman"/>
          <w:kern w:val="3"/>
          <w:sz w:val="24"/>
          <w:szCs w:val="24"/>
          <w:lang w:eastAsia="zh-CN"/>
        </w:rPr>
        <w:t>Gaunamos lėšos tikslingai panaudojamos ugdymo kokybei užtikrinti.</w:t>
      </w:r>
    </w:p>
    <w:p w:rsidR="00661801" w:rsidRPr="000B08FB" w:rsidRDefault="00661801" w:rsidP="000B08FB">
      <w:pPr>
        <w:pStyle w:val="prastasis1"/>
        <w:widowControl/>
        <w:spacing w:after="0" w:line="100" w:lineRule="atLeast"/>
        <w:jc w:val="center"/>
        <w:rPr>
          <w:rFonts w:ascii="Times New Roman" w:hAnsi="Times New Roman" w:cs="Times New Roman"/>
          <w:kern w:val="3"/>
          <w:sz w:val="24"/>
          <w:szCs w:val="24"/>
          <w:lang w:eastAsia="zh-CN"/>
        </w:rPr>
      </w:pPr>
    </w:p>
    <w:p w:rsidR="00F07F70" w:rsidRPr="008760EC" w:rsidRDefault="00F07F70" w:rsidP="00F07F70">
      <w:pPr>
        <w:pStyle w:val="prastasis1"/>
        <w:widowControl/>
        <w:spacing w:after="0" w:line="100" w:lineRule="atLeast"/>
        <w:jc w:val="center"/>
        <w:rPr>
          <w:rFonts w:ascii="Times New Roman" w:hAnsi="Times New Roman" w:cs="Times New Roman"/>
          <w:b/>
          <w:sz w:val="24"/>
          <w:szCs w:val="24"/>
        </w:rPr>
      </w:pPr>
      <w:r w:rsidRPr="008760EC">
        <w:rPr>
          <w:rFonts w:ascii="Times New Roman" w:hAnsi="Times New Roman" w:cs="Times New Roman"/>
          <w:b/>
          <w:sz w:val="24"/>
          <w:szCs w:val="24"/>
        </w:rPr>
        <w:t>VI. PROBLEMOS IR JŲ SPRENDIMO BŪDAI</w:t>
      </w:r>
    </w:p>
    <w:p w:rsidR="00F07F70" w:rsidRPr="008760EC" w:rsidRDefault="00F07F70" w:rsidP="00F07F70">
      <w:pPr>
        <w:pStyle w:val="Standard"/>
        <w:tabs>
          <w:tab w:val="left" w:pos="1338"/>
        </w:tabs>
        <w:rPr>
          <w:color w:val="auto"/>
        </w:rPr>
      </w:pPr>
      <w:r w:rsidRPr="008760EC">
        <w:rPr>
          <w:color w:val="auto"/>
        </w:rPr>
        <w:tab/>
      </w:r>
    </w:p>
    <w:p w:rsidR="00F07F70" w:rsidRPr="00FE45D5" w:rsidRDefault="00F07F70" w:rsidP="00F07F70">
      <w:pPr>
        <w:pStyle w:val="Standard"/>
        <w:tabs>
          <w:tab w:val="left" w:pos="1338"/>
        </w:tabs>
        <w:jc w:val="both"/>
        <w:rPr>
          <w:color w:val="auto"/>
          <w:lang w:val="lt-LT"/>
        </w:rPr>
      </w:pPr>
      <w:r w:rsidRPr="008760EC">
        <w:rPr>
          <w:color w:val="auto"/>
        </w:rPr>
        <w:tab/>
      </w:r>
      <w:r w:rsidRPr="00FE45D5">
        <w:rPr>
          <w:color w:val="auto"/>
          <w:lang w:val="lt-LT"/>
        </w:rPr>
        <w:t>4</w:t>
      </w:r>
      <w:r w:rsidR="007D50E6" w:rsidRPr="00FE45D5">
        <w:rPr>
          <w:color w:val="auto"/>
          <w:lang w:val="lt-LT"/>
        </w:rPr>
        <w:t>3</w:t>
      </w:r>
      <w:r w:rsidRPr="00FE45D5">
        <w:rPr>
          <w:color w:val="auto"/>
          <w:lang w:val="lt-LT"/>
        </w:rPr>
        <w:t xml:space="preserve"> proc. ugdytinių turi specialiųjų u</w:t>
      </w:r>
      <w:r w:rsidR="007D50E6" w:rsidRPr="00FE45D5">
        <w:rPr>
          <w:color w:val="auto"/>
          <w:lang w:val="lt-LT"/>
        </w:rPr>
        <w:t xml:space="preserve">gdymosi poreikių. Daugumai jų </w:t>
      </w:r>
      <w:r w:rsidRPr="00FE45D5">
        <w:rPr>
          <w:color w:val="auto"/>
          <w:lang w:val="lt-LT"/>
        </w:rPr>
        <w:t xml:space="preserve">teikiama logopedo pagalba, </w:t>
      </w:r>
      <w:r w:rsidR="007D50E6" w:rsidRPr="00FE45D5">
        <w:rPr>
          <w:color w:val="auto"/>
          <w:lang w:val="lt-LT"/>
        </w:rPr>
        <w:t>1 – specialiojo pedagogo pagalba.</w:t>
      </w:r>
      <w:r w:rsidRPr="00FE45D5">
        <w:rPr>
          <w:color w:val="auto"/>
          <w:lang w:val="lt-LT"/>
        </w:rPr>
        <w:t xml:space="preserve"> Problemą spręsti labai padėjo Specialiosios pedagogikos ir psichologijos centro projektas „Saugios aplinkos mokykloje kūrimas II“. </w:t>
      </w:r>
      <w:r w:rsidR="007D50E6" w:rsidRPr="00FE45D5">
        <w:rPr>
          <w:color w:val="auto"/>
          <w:lang w:val="lt-LT"/>
        </w:rPr>
        <w:t>Net p</w:t>
      </w:r>
      <w:r w:rsidRPr="00FE45D5">
        <w:rPr>
          <w:color w:val="auto"/>
          <w:lang w:val="lt-LT"/>
        </w:rPr>
        <w:t>sicholog</w:t>
      </w:r>
      <w:r w:rsidR="007D50E6" w:rsidRPr="00FE45D5">
        <w:rPr>
          <w:color w:val="auto"/>
          <w:lang w:val="lt-LT"/>
        </w:rPr>
        <w:t>o</w:t>
      </w:r>
      <w:r w:rsidRPr="00FE45D5">
        <w:rPr>
          <w:color w:val="auto"/>
          <w:lang w:val="lt-LT"/>
        </w:rPr>
        <w:t>, dirb</w:t>
      </w:r>
      <w:r w:rsidR="007D50E6" w:rsidRPr="00FE45D5">
        <w:rPr>
          <w:color w:val="auto"/>
          <w:lang w:val="lt-LT"/>
        </w:rPr>
        <w:t>usio įstaigoje tik</w:t>
      </w:r>
      <w:r w:rsidRPr="00FE45D5">
        <w:rPr>
          <w:color w:val="auto"/>
          <w:lang w:val="lt-LT"/>
        </w:rPr>
        <w:t xml:space="preserve"> 20 val</w:t>
      </w:r>
      <w:r w:rsidR="00C5337F">
        <w:rPr>
          <w:color w:val="auto"/>
          <w:lang w:val="lt-LT"/>
        </w:rPr>
        <w:t>.</w:t>
      </w:r>
      <w:r w:rsidRPr="00FE45D5">
        <w:rPr>
          <w:color w:val="auto"/>
          <w:lang w:val="lt-LT"/>
        </w:rPr>
        <w:t xml:space="preserve"> per mėn</w:t>
      </w:r>
      <w:r w:rsidR="00C5337F">
        <w:rPr>
          <w:color w:val="auto"/>
          <w:lang w:val="lt-LT"/>
        </w:rPr>
        <w:t>.</w:t>
      </w:r>
      <w:r w:rsidRPr="00FE45D5">
        <w:rPr>
          <w:color w:val="auto"/>
          <w:lang w:val="lt-LT"/>
        </w:rPr>
        <w:t>,</w:t>
      </w:r>
      <w:r w:rsidR="007D50E6" w:rsidRPr="00FE45D5">
        <w:rPr>
          <w:color w:val="auto"/>
          <w:lang w:val="lt-LT"/>
        </w:rPr>
        <w:t xml:space="preserve"> pagalba buvo ryški. </w:t>
      </w:r>
      <w:r w:rsidRPr="00FE45D5">
        <w:rPr>
          <w:color w:val="auto"/>
          <w:lang w:val="lt-LT"/>
        </w:rPr>
        <w:t xml:space="preserve">Toks specialistas įstaigai labai reikalingas. Būtų puikus sprendimas tęsti šį projektą ir užtikrinti, kad profesionali psichologo pagalba įstaigoje būtų teikiama nuolat. </w:t>
      </w:r>
    </w:p>
    <w:p w:rsidR="00F07F70" w:rsidRPr="00FE45D5" w:rsidRDefault="00F07F70" w:rsidP="00F07F70">
      <w:pPr>
        <w:pStyle w:val="Standard"/>
        <w:tabs>
          <w:tab w:val="left" w:pos="1338"/>
        </w:tabs>
        <w:jc w:val="both"/>
        <w:rPr>
          <w:color w:val="auto"/>
          <w:lang w:val="lt-LT"/>
        </w:rPr>
      </w:pPr>
      <w:r w:rsidRPr="00FE45D5">
        <w:rPr>
          <w:color w:val="auto"/>
          <w:lang w:val="lt-LT"/>
        </w:rPr>
        <w:tab/>
      </w:r>
      <w:r w:rsidR="000A3198" w:rsidRPr="00FE45D5">
        <w:rPr>
          <w:color w:val="auto"/>
          <w:lang w:val="lt-LT"/>
        </w:rPr>
        <w:t xml:space="preserve">Atlikus lopšelio-darželio lauko aikštelės patikrą teko išmontuoti 17 lauko žaidimų įrenginių, nes jie </w:t>
      </w:r>
      <w:r w:rsidRPr="00FE45D5">
        <w:rPr>
          <w:color w:val="auto"/>
          <w:lang w:val="lt-LT"/>
        </w:rPr>
        <w:t>neatiti</w:t>
      </w:r>
      <w:r w:rsidR="000A3198" w:rsidRPr="00FE45D5">
        <w:rPr>
          <w:color w:val="auto"/>
          <w:lang w:val="lt-LT"/>
        </w:rPr>
        <w:t xml:space="preserve">ko higienos normų reikalavimų. </w:t>
      </w:r>
      <w:r w:rsidRPr="00FE45D5">
        <w:rPr>
          <w:color w:val="auto"/>
          <w:lang w:val="lt-LT"/>
        </w:rPr>
        <w:t xml:space="preserve">Nauji, saugūs įrenginiai </w:t>
      </w:r>
      <w:r w:rsidR="000A3198" w:rsidRPr="00FE45D5">
        <w:rPr>
          <w:color w:val="auto"/>
          <w:lang w:val="lt-LT"/>
        </w:rPr>
        <w:t xml:space="preserve">ir dangos po jais </w:t>
      </w:r>
      <w:r w:rsidRPr="00FE45D5">
        <w:rPr>
          <w:color w:val="auto"/>
          <w:lang w:val="lt-LT"/>
        </w:rPr>
        <w:t>kainuoja labai brangiai. Iš įstaigai skirtų asignavimų, be papildomo fi</w:t>
      </w:r>
      <w:r w:rsidR="000A3198" w:rsidRPr="00FE45D5">
        <w:rPr>
          <w:color w:val="auto"/>
          <w:lang w:val="lt-LT"/>
        </w:rPr>
        <w:t>nansavimo, jų įsigyti negalima. V</w:t>
      </w:r>
      <w:r w:rsidRPr="00FE45D5">
        <w:rPr>
          <w:color w:val="auto"/>
          <w:lang w:val="lt-LT"/>
        </w:rPr>
        <w:t xml:space="preserve">aikų užimtumo ir tikslingos veiklos problemą </w:t>
      </w:r>
      <w:r w:rsidR="000A3198" w:rsidRPr="00FE45D5">
        <w:rPr>
          <w:color w:val="auto"/>
          <w:lang w:val="lt-LT"/>
        </w:rPr>
        <w:t>laikinai sprendžiam</w:t>
      </w:r>
      <w:r w:rsidR="00041F7D">
        <w:rPr>
          <w:color w:val="auto"/>
          <w:lang w:val="lt-LT"/>
        </w:rPr>
        <w:t>a</w:t>
      </w:r>
      <w:r w:rsidRPr="00FE45D5">
        <w:rPr>
          <w:color w:val="auto"/>
          <w:lang w:val="lt-LT"/>
        </w:rPr>
        <w:t xml:space="preserve"> savo jėgomis ir lėšomis įrengiant mobilias įvairių veiklų lauk</w:t>
      </w:r>
      <w:r w:rsidR="00041F7D">
        <w:rPr>
          <w:color w:val="auto"/>
          <w:lang w:val="lt-LT"/>
        </w:rPr>
        <w:t>o</w:t>
      </w:r>
      <w:r w:rsidRPr="00FE45D5">
        <w:rPr>
          <w:color w:val="auto"/>
          <w:lang w:val="lt-LT"/>
        </w:rPr>
        <w:t xml:space="preserve"> erdves.</w:t>
      </w:r>
    </w:p>
    <w:p w:rsidR="00F07F70" w:rsidRDefault="00236D03" w:rsidP="00236D03">
      <w:pPr>
        <w:pStyle w:val="Standard"/>
        <w:tabs>
          <w:tab w:val="left" w:pos="1338"/>
        </w:tabs>
        <w:jc w:val="center"/>
        <w:rPr>
          <w:rStyle w:val="Numatytasispastraiposriftas1"/>
        </w:rPr>
      </w:pPr>
      <w:r>
        <w:rPr>
          <w:color w:val="auto"/>
          <w:lang w:val="lt-LT"/>
        </w:rPr>
        <w:t>_______________________________</w:t>
      </w:r>
    </w:p>
    <w:sectPr w:rsidR="00F07F70" w:rsidSect="003E4FCC">
      <w:headerReference w:type="default" r:id="rId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A2" w:rsidRDefault="00AE08A2" w:rsidP="00966194">
      <w:r>
        <w:separator/>
      </w:r>
    </w:p>
  </w:endnote>
  <w:endnote w:type="continuationSeparator" w:id="0">
    <w:p w:rsidR="00AE08A2" w:rsidRDefault="00AE08A2" w:rsidP="0096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A2" w:rsidRDefault="00AE08A2" w:rsidP="00966194">
      <w:r>
        <w:separator/>
      </w:r>
    </w:p>
  </w:footnote>
  <w:footnote w:type="continuationSeparator" w:id="0">
    <w:p w:rsidR="00AE08A2" w:rsidRDefault="00AE08A2" w:rsidP="00966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678899"/>
      <w:docPartObj>
        <w:docPartGallery w:val="Page Numbers (Top of Page)"/>
        <w:docPartUnique/>
      </w:docPartObj>
    </w:sdtPr>
    <w:sdtEndPr/>
    <w:sdtContent>
      <w:p w:rsidR="00C5337F" w:rsidRDefault="00C5337F">
        <w:pPr>
          <w:pStyle w:val="Header"/>
          <w:jc w:val="center"/>
        </w:pPr>
        <w:r>
          <w:fldChar w:fldCharType="begin"/>
        </w:r>
        <w:r>
          <w:instrText>PAGE   \* MERGEFORMAT</w:instrText>
        </w:r>
        <w:r>
          <w:fldChar w:fldCharType="separate"/>
        </w:r>
        <w:r w:rsidR="00236D03">
          <w:rPr>
            <w:noProof/>
          </w:rPr>
          <w:t>4</w:t>
        </w:r>
        <w:r>
          <w:rPr>
            <w:noProof/>
          </w:rPr>
          <w:fldChar w:fldCharType="end"/>
        </w:r>
      </w:p>
    </w:sdtContent>
  </w:sdt>
  <w:p w:rsidR="00C5337F" w:rsidRDefault="00C533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70"/>
    <w:rsid w:val="00003743"/>
    <w:rsid w:val="00012CF8"/>
    <w:rsid w:val="00041F7D"/>
    <w:rsid w:val="00073BCA"/>
    <w:rsid w:val="000A3198"/>
    <w:rsid w:val="000B08FB"/>
    <w:rsid w:val="000E53C1"/>
    <w:rsid w:val="00227948"/>
    <w:rsid w:val="00236D03"/>
    <w:rsid w:val="002425FC"/>
    <w:rsid w:val="002734FF"/>
    <w:rsid w:val="002A11EA"/>
    <w:rsid w:val="002A6D5A"/>
    <w:rsid w:val="002D50B9"/>
    <w:rsid w:val="002E6941"/>
    <w:rsid w:val="00307A72"/>
    <w:rsid w:val="00335AAE"/>
    <w:rsid w:val="00351B76"/>
    <w:rsid w:val="003E4FCC"/>
    <w:rsid w:val="00407C0B"/>
    <w:rsid w:val="00410BE6"/>
    <w:rsid w:val="00442A87"/>
    <w:rsid w:val="00471872"/>
    <w:rsid w:val="004E3C15"/>
    <w:rsid w:val="004F5750"/>
    <w:rsid w:val="00517A2E"/>
    <w:rsid w:val="00525D2A"/>
    <w:rsid w:val="0056425F"/>
    <w:rsid w:val="00573272"/>
    <w:rsid w:val="0060333D"/>
    <w:rsid w:val="00661801"/>
    <w:rsid w:val="00707AAB"/>
    <w:rsid w:val="00715915"/>
    <w:rsid w:val="00725A4F"/>
    <w:rsid w:val="007312D7"/>
    <w:rsid w:val="007705BB"/>
    <w:rsid w:val="007A4360"/>
    <w:rsid w:val="007D50E6"/>
    <w:rsid w:val="007F2366"/>
    <w:rsid w:val="00837696"/>
    <w:rsid w:val="0084205A"/>
    <w:rsid w:val="00856B3B"/>
    <w:rsid w:val="00857EC4"/>
    <w:rsid w:val="008760EC"/>
    <w:rsid w:val="008A55EA"/>
    <w:rsid w:val="008B773C"/>
    <w:rsid w:val="008C579D"/>
    <w:rsid w:val="0092567D"/>
    <w:rsid w:val="009321D5"/>
    <w:rsid w:val="00942506"/>
    <w:rsid w:val="00966194"/>
    <w:rsid w:val="00992DA8"/>
    <w:rsid w:val="009B2A8C"/>
    <w:rsid w:val="009C7913"/>
    <w:rsid w:val="009E68BD"/>
    <w:rsid w:val="00A27C1B"/>
    <w:rsid w:val="00A34774"/>
    <w:rsid w:val="00A6545E"/>
    <w:rsid w:val="00A669C6"/>
    <w:rsid w:val="00A768BF"/>
    <w:rsid w:val="00AB0F64"/>
    <w:rsid w:val="00AE02CC"/>
    <w:rsid w:val="00AE08A2"/>
    <w:rsid w:val="00B22198"/>
    <w:rsid w:val="00B227D7"/>
    <w:rsid w:val="00B4075B"/>
    <w:rsid w:val="00BA7A52"/>
    <w:rsid w:val="00BC3601"/>
    <w:rsid w:val="00BD10D2"/>
    <w:rsid w:val="00BF3149"/>
    <w:rsid w:val="00C5337F"/>
    <w:rsid w:val="00C57453"/>
    <w:rsid w:val="00C63B04"/>
    <w:rsid w:val="00C71FBF"/>
    <w:rsid w:val="00C92D0C"/>
    <w:rsid w:val="00CB5273"/>
    <w:rsid w:val="00CE27A0"/>
    <w:rsid w:val="00D101EA"/>
    <w:rsid w:val="00D52807"/>
    <w:rsid w:val="00D607B6"/>
    <w:rsid w:val="00D74CD5"/>
    <w:rsid w:val="00D9373E"/>
    <w:rsid w:val="00DC393A"/>
    <w:rsid w:val="00DD0A9B"/>
    <w:rsid w:val="00DD1869"/>
    <w:rsid w:val="00DD3C60"/>
    <w:rsid w:val="00E0129C"/>
    <w:rsid w:val="00E03410"/>
    <w:rsid w:val="00E07CFF"/>
    <w:rsid w:val="00E1654A"/>
    <w:rsid w:val="00E2394D"/>
    <w:rsid w:val="00E532BC"/>
    <w:rsid w:val="00E63457"/>
    <w:rsid w:val="00E8037D"/>
    <w:rsid w:val="00EB3B23"/>
    <w:rsid w:val="00EC53BB"/>
    <w:rsid w:val="00ED6838"/>
    <w:rsid w:val="00EF1DAA"/>
    <w:rsid w:val="00F049AF"/>
    <w:rsid w:val="00F07F70"/>
    <w:rsid w:val="00F11950"/>
    <w:rsid w:val="00F16654"/>
    <w:rsid w:val="00F832E2"/>
    <w:rsid w:val="00FC2822"/>
    <w:rsid w:val="00FC2A5C"/>
    <w:rsid w:val="00FD01D2"/>
    <w:rsid w:val="00FE1C12"/>
    <w:rsid w:val="00FE45D5"/>
    <w:rsid w:val="00FF1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7C849-9FD7-46A4-8CA4-A52912D1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70"/>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F07F70"/>
  </w:style>
  <w:style w:type="paragraph" w:styleId="NoSpacing">
    <w:name w:val="No Spacing"/>
    <w:uiPriority w:val="1"/>
    <w:qFormat/>
    <w:rsid w:val="00F07F70"/>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F07F70"/>
    <w:pPr>
      <w:widowControl w:val="0"/>
      <w:suppressAutoHyphens/>
      <w:spacing w:after="160" w:line="244" w:lineRule="auto"/>
      <w:textAlignment w:val="baseline"/>
    </w:pPr>
    <w:rPr>
      <w:rFonts w:ascii="Calibri" w:eastAsia="SimSun" w:hAnsi="Calibri" w:cs="Tahoma"/>
      <w:kern w:val="1"/>
      <w:lang w:eastAsia="ar-SA"/>
    </w:rPr>
  </w:style>
  <w:style w:type="paragraph" w:customStyle="1" w:styleId="Porat1">
    <w:name w:val="Poraštė1"/>
    <w:basedOn w:val="Normal"/>
    <w:rsid w:val="00F07F70"/>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F07F7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uiPriority w:val="22"/>
    <w:qFormat/>
    <w:rsid w:val="00F07F70"/>
    <w:rPr>
      <w:b/>
      <w:bCs/>
    </w:rPr>
  </w:style>
  <w:style w:type="table" w:styleId="TableGrid">
    <w:name w:val="Table Grid"/>
    <w:basedOn w:val="TableNormal"/>
    <w:uiPriority w:val="39"/>
    <w:rsid w:val="00F07F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F70"/>
    <w:pPr>
      <w:tabs>
        <w:tab w:val="center" w:pos="4819"/>
        <w:tab w:val="right" w:pos="9638"/>
      </w:tabs>
    </w:pPr>
  </w:style>
  <w:style w:type="character" w:customStyle="1" w:styleId="HeaderChar">
    <w:name w:val="Header Char"/>
    <w:basedOn w:val="DefaultParagraphFont"/>
    <w:link w:val="Header"/>
    <w:uiPriority w:val="99"/>
    <w:rsid w:val="00F07F70"/>
    <w:rPr>
      <w:rFonts w:ascii="Times New Roman" w:eastAsia="Times New Roman" w:hAnsi="Times New Roman" w:cs="Times New Roman"/>
      <w:sz w:val="20"/>
      <w:szCs w:val="20"/>
      <w:lang w:eastAsia="ar-SA"/>
    </w:rPr>
  </w:style>
  <w:style w:type="character" w:styleId="Hyperlink">
    <w:name w:val="Hyperlink"/>
    <w:basedOn w:val="DefaultParagraphFont"/>
    <w:uiPriority w:val="99"/>
    <w:semiHidden/>
    <w:unhideWhenUsed/>
    <w:rsid w:val="00707AAB"/>
    <w:rPr>
      <w:color w:val="0000FF"/>
      <w:u w:val="single"/>
    </w:rPr>
  </w:style>
  <w:style w:type="character" w:styleId="Emphasis">
    <w:name w:val="Emphasis"/>
    <w:basedOn w:val="DefaultParagraphFont"/>
    <w:uiPriority w:val="20"/>
    <w:qFormat/>
    <w:rsid w:val="00D74CD5"/>
    <w:rPr>
      <w:i/>
      <w:iCs/>
    </w:rPr>
  </w:style>
  <w:style w:type="paragraph" w:styleId="BalloonText">
    <w:name w:val="Balloon Text"/>
    <w:basedOn w:val="Normal"/>
    <w:link w:val="BalloonTextChar"/>
    <w:uiPriority w:val="99"/>
    <w:semiHidden/>
    <w:unhideWhenUsed/>
    <w:rsid w:val="00C92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D0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Inesa</cp:lastModifiedBy>
  <cp:revision>9</cp:revision>
  <cp:lastPrinted>2020-05-05T05:56:00Z</cp:lastPrinted>
  <dcterms:created xsi:type="dcterms:W3CDTF">2020-05-07T11:32:00Z</dcterms:created>
  <dcterms:modified xsi:type="dcterms:W3CDTF">2020-05-28T10:35:00Z</dcterms:modified>
</cp:coreProperties>
</file>