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8C0E4A" w:rsidRDefault="00B21B8E" w:rsidP="00DF3121">
      <w:pPr>
        <w:pStyle w:val="NoSpacing"/>
        <w:ind w:left="3888"/>
        <w:rPr>
          <w:rStyle w:val="Strong"/>
          <w:b w:val="0"/>
          <w:color w:val="000000"/>
          <w:sz w:val="24"/>
          <w:szCs w:val="24"/>
          <w:lang w:eastAsia="en-US"/>
        </w:rPr>
      </w:pPr>
      <w:r w:rsidRPr="00646750">
        <w:rPr>
          <w:rStyle w:val="Strong"/>
          <w:b w:val="0"/>
          <w:color w:val="000000"/>
          <w:sz w:val="24"/>
          <w:szCs w:val="24"/>
        </w:rPr>
        <w:tab/>
      </w:r>
      <w:r w:rsidR="00612F9A" w:rsidRPr="0034640E">
        <w:rPr>
          <w:rStyle w:val="Strong"/>
          <w:b w:val="0"/>
          <w:color w:val="000000"/>
        </w:rPr>
        <w:tab/>
      </w:r>
      <w:r w:rsidR="00076B92" w:rsidRPr="008C0E4A">
        <w:rPr>
          <w:rStyle w:val="Strong"/>
          <w:b w:val="0"/>
          <w:color w:val="000000"/>
          <w:sz w:val="24"/>
          <w:szCs w:val="24"/>
        </w:rPr>
        <w:t>PRITAR</w:t>
      </w:r>
      <w:r w:rsidR="00DF3121" w:rsidRPr="008C0E4A">
        <w:rPr>
          <w:rStyle w:val="Strong"/>
          <w:b w:val="0"/>
          <w:color w:val="000000"/>
          <w:sz w:val="24"/>
          <w:szCs w:val="24"/>
        </w:rPr>
        <w:t>TA</w:t>
      </w:r>
    </w:p>
    <w:p w:rsidR="00DF3121" w:rsidRPr="008C0E4A" w:rsidRDefault="00DF3121" w:rsidP="00DF3121">
      <w:pPr>
        <w:pStyle w:val="NoSpacing"/>
        <w:rPr>
          <w:rStyle w:val="Strong"/>
          <w:b w:val="0"/>
          <w:color w:val="000000"/>
          <w:sz w:val="24"/>
          <w:szCs w:val="24"/>
        </w:rPr>
      </w:pP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00B21B8E" w:rsidRPr="008C0E4A">
        <w:rPr>
          <w:rStyle w:val="Strong"/>
          <w:b w:val="0"/>
          <w:color w:val="000000"/>
          <w:sz w:val="24"/>
          <w:szCs w:val="24"/>
        </w:rPr>
        <w:tab/>
      </w:r>
      <w:r w:rsidR="00B21B8E" w:rsidRPr="008C0E4A">
        <w:rPr>
          <w:rStyle w:val="Strong"/>
          <w:b w:val="0"/>
          <w:color w:val="000000"/>
          <w:sz w:val="24"/>
          <w:szCs w:val="24"/>
        </w:rPr>
        <w:tab/>
      </w:r>
      <w:r w:rsidR="00B21B8E" w:rsidRPr="008C0E4A">
        <w:rPr>
          <w:rStyle w:val="Strong"/>
          <w:b w:val="0"/>
          <w:color w:val="000000"/>
          <w:sz w:val="24"/>
          <w:szCs w:val="24"/>
        </w:rPr>
        <w:tab/>
      </w:r>
      <w:r w:rsidR="00612F9A" w:rsidRPr="008C0E4A">
        <w:rPr>
          <w:rStyle w:val="Strong"/>
          <w:b w:val="0"/>
          <w:color w:val="000000"/>
          <w:sz w:val="24"/>
          <w:szCs w:val="24"/>
        </w:rPr>
        <w:tab/>
      </w:r>
      <w:r w:rsidRPr="008C0E4A">
        <w:rPr>
          <w:rStyle w:val="Strong"/>
          <w:b w:val="0"/>
          <w:color w:val="000000"/>
          <w:sz w:val="24"/>
          <w:szCs w:val="24"/>
        </w:rPr>
        <w:t>Panevėžio rajono savivaldybės tarybos</w:t>
      </w:r>
    </w:p>
    <w:p w:rsidR="00DF3121" w:rsidRPr="008C0E4A" w:rsidRDefault="00076B92" w:rsidP="00E651DB">
      <w:pPr>
        <w:rPr>
          <w:rStyle w:val="Strong"/>
          <w:b w:val="0"/>
          <w:color w:val="000000"/>
          <w:sz w:val="24"/>
          <w:szCs w:val="24"/>
        </w:rPr>
      </w:pP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Pr="008C0E4A">
        <w:rPr>
          <w:rStyle w:val="Strong"/>
          <w:b w:val="0"/>
          <w:color w:val="000000"/>
          <w:sz w:val="24"/>
          <w:szCs w:val="24"/>
        </w:rPr>
        <w:tab/>
      </w:r>
      <w:r w:rsidR="003D2C11" w:rsidRPr="008C0E4A">
        <w:rPr>
          <w:rStyle w:val="Strong"/>
          <w:b w:val="0"/>
          <w:color w:val="000000"/>
          <w:sz w:val="24"/>
          <w:szCs w:val="24"/>
        </w:rPr>
        <w:t>2020</w:t>
      </w:r>
      <w:r w:rsidR="00DF3121" w:rsidRPr="008C0E4A">
        <w:rPr>
          <w:rStyle w:val="Strong"/>
          <w:b w:val="0"/>
          <w:color w:val="000000"/>
          <w:sz w:val="24"/>
          <w:szCs w:val="24"/>
        </w:rPr>
        <w:t xml:space="preserve"> m. </w:t>
      </w:r>
      <w:r w:rsidR="00F57E6E" w:rsidRPr="008C0E4A">
        <w:rPr>
          <w:rStyle w:val="Strong"/>
          <w:b w:val="0"/>
          <w:color w:val="000000"/>
          <w:sz w:val="24"/>
          <w:szCs w:val="24"/>
        </w:rPr>
        <w:t>gegužės 28</w:t>
      </w:r>
      <w:r w:rsidR="00E651DB" w:rsidRPr="008C0E4A">
        <w:rPr>
          <w:rStyle w:val="Strong"/>
          <w:b w:val="0"/>
          <w:color w:val="000000"/>
          <w:sz w:val="24"/>
          <w:szCs w:val="24"/>
        </w:rPr>
        <w:t xml:space="preserve"> </w:t>
      </w:r>
      <w:r w:rsidR="00B21B8E" w:rsidRPr="008C0E4A">
        <w:rPr>
          <w:rStyle w:val="Strong"/>
          <w:b w:val="0"/>
          <w:color w:val="000000"/>
          <w:sz w:val="24"/>
          <w:szCs w:val="24"/>
        </w:rPr>
        <w:t>d. sprendimu Nr.</w:t>
      </w:r>
      <w:r w:rsidR="003D2C11" w:rsidRPr="008C0E4A">
        <w:rPr>
          <w:sz w:val="24"/>
          <w:szCs w:val="24"/>
        </w:rPr>
        <w:t xml:space="preserve"> T-</w:t>
      </w:r>
      <w:r w:rsidR="0080678A">
        <w:rPr>
          <w:sz w:val="24"/>
          <w:szCs w:val="24"/>
        </w:rPr>
        <w:t>128</w:t>
      </w:r>
    </w:p>
    <w:p w:rsidR="00DF3121" w:rsidRDefault="00DF3121" w:rsidP="00DF3121">
      <w:pPr>
        <w:rPr>
          <w:rStyle w:val="Numatytasispastraiposriftas1"/>
          <w:sz w:val="24"/>
          <w:szCs w:val="24"/>
        </w:rPr>
      </w:pPr>
    </w:p>
    <w:p w:rsidR="006619BA" w:rsidRPr="008C0E4A" w:rsidRDefault="006619BA" w:rsidP="00DF3121">
      <w:pPr>
        <w:rPr>
          <w:rStyle w:val="Numatytasispastraiposriftas1"/>
          <w:sz w:val="24"/>
          <w:szCs w:val="24"/>
        </w:rPr>
      </w:pPr>
    </w:p>
    <w:p w:rsidR="00DF3121" w:rsidRPr="008C0E4A" w:rsidRDefault="00DF3121" w:rsidP="00AF2AA6">
      <w:pPr>
        <w:jc w:val="center"/>
        <w:rPr>
          <w:b/>
          <w:sz w:val="24"/>
          <w:szCs w:val="24"/>
          <w:u w:val="single"/>
        </w:rPr>
      </w:pPr>
      <w:r w:rsidRPr="008C0E4A">
        <w:rPr>
          <w:rStyle w:val="Numatytasispastraiposriftas1"/>
          <w:b/>
          <w:sz w:val="24"/>
          <w:szCs w:val="24"/>
        </w:rPr>
        <w:t>PANEVĖŽIO R.</w:t>
      </w:r>
      <w:r w:rsidR="00AF2AA6" w:rsidRPr="008C0E4A">
        <w:rPr>
          <w:rStyle w:val="Numatytasispastraiposriftas1"/>
          <w:b/>
          <w:sz w:val="24"/>
          <w:szCs w:val="24"/>
        </w:rPr>
        <w:t xml:space="preserve"> DEMBAVOS PR</w:t>
      </w:r>
      <w:r w:rsidR="00F57E6E" w:rsidRPr="008C0E4A">
        <w:rPr>
          <w:rStyle w:val="Numatytasispastraiposriftas1"/>
          <w:b/>
          <w:sz w:val="24"/>
          <w:szCs w:val="24"/>
        </w:rPr>
        <w:t>O</w:t>
      </w:r>
      <w:r w:rsidR="00AF2AA6" w:rsidRPr="008C0E4A">
        <w:rPr>
          <w:rStyle w:val="Numatytasispastraiposriftas1"/>
          <w:b/>
          <w:sz w:val="24"/>
          <w:szCs w:val="24"/>
        </w:rPr>
        <w:t xml:space="preserve">GIMNAZIJOS </w:t>
      </w:r>
      <w:r w:rsidR="005C3DBB" w:rsidRPr="008C0E4A">
        <w:rPr>
          <w:rStyle w:val="Numatytasispastraiposriftas1"/>
          <w:b/>
          <w:sz w:val="24"/>
          <w:szCs w:val="24"/>
        </w:rPr>
        <w:t>2019</w:t>
      </w:r>
      <w:r w:rsidR="00040E1A" w:rsidRPr="008C0E4A">
        <w:rPr>
          <w:rStyle w:val="Numatytasispastraiposriftas1"/>
          <w:b/>
          <w:sz w:val="24"/>
          <w:szCs w:val="24"/>
        </w:rPr>
        <w:t xml:space="preserve"> </w:t>
      </w:r>
      <w:r w:rsidRPr="008C0E4A">
        <w:rPr>
          <w:rStyle w:val="Numatytasispastraiposriftas1"/>
          <w:b/>
          <w:bCs/>
          <w:sz w:val="24"/>
          <w:szCs w:val="24"/>
        </w:rPr>
        <w:t>METŲ VEIKLOS ATASKAITA</w:t>
      </w:r>
    </w:p>
    <w:p w:rsidR="00DF3121" w:rsidRDefault="00DF3121" w:rsidP="00DF3121">
      <w:pPr>
        <w:rPr>
          <w:sz w:val="24"/>
          <w:szCs w:val="24"/>
        </w:rPr>
      </w:pPr>
    </w:p>
    <w:p w:rsidR="006619BA" w:rsidRPr="008C0E4A" w:rsidRDefault="006619BA" w:rsidP="00DF3121">
      <w:pPr>
        <w:rPr>
          <w:sz w:val="24"/>
          <w:szCs w:val="24"/>
        </w:rPr>
      </w:pPr>
    </w:p>
    <w:p w:rsidR="00DF3121" w:rsidRPr="008C0E4A" w:rsidRDefault="00DF3121" w:rsidP="00DF3121">
      <w:pPr>
        <w:jc w:val="center"/>
        <w:rPr>
          <w:b/>
          <w:bCs/>
          <w:sz w:val="24"/>
          <w:szCs w:val="24"/>
        </w:rPr>
      </w:pPr>
      <w:r w:rsidRPr="008C0E4A">
        <w:rPr>
          <w:b/>
          <w:bCs/>
          <w:sz w:val="24"/>
          <w:szCs w:val="24"/>
        </w:rPr>
        <w:t xml:space="preserve">I. BENDRA INFORMACIJA APIE MOKYKLĄ </w:t>
      </w:r>
    </w:p>
    <w:p w:rsidR="00DF3121" w:rsidRPr="008C0E4A" w:rsidRDefault="00DF3121" w:rsidP="00DF3121">
      <w:pPr>
        <w:pStyle w:val="NoSpacing"/>
        <w:jc w:val="both"/>
        <w:rPr>
          <w:sz w:val="24"/>
          <w:szCs w:val="24"/>
        </w:rPr>
      </w:pPr>
    </w:p>
    <w:p w:rsidR="00E70B3A" w:rsidRPr="008C0E4A" w:rsidRDefault="004F6325" w:rsidP="00B425AE">
      <w:pPr>
        <w:pStyle w:val="NoSpacing"/>
        <w:ind w:firstLine="720"/>
        <w:jc w:val="both"/>
        <w:rPr>
          <w:b/>
          <w:sz w:val="24"/>
          <w:szCs w:val="24"/>
        </w:rPr>
      </w:pPr>
      <w:r w:rsidRPr="008C0E4A">
        <w:rPr>
          <w:sz w:val="24"/>
          <w:szCs w:val="24"/>
        </w:rPr>
        <w:t>1.1.</w:t>
      </w:r>
      <w:r w:rsidR="00076B92" w:rsidRPr="008C0E4A">
        <w:rPr>
          <w:sz w:val="24"/>
          <w:szCs w:val="24"/>
        </w:rPr>
        <w:t xml:space="preserve"> </w:t>
      </w:r>
      <w:r w:rsidR="00DF3121" w:rsidRPr="008C0E4A">
        <w:rPr>
          <w:sz w:val="24"/>
          <w:szCs w:val="24"/>
        </w:rPr>
        <w:t>Mokyklos kontekstinė aplinka (geografinės, kultūrinės, demografinės, ekonominės ir kt. situacijos įtaka mokyklos veiklai).</w:t>
      </w:r>
      <w:r w:rsidR="002E3859" w:rsidRPr="008C0E4A">
        <w:rPr>
          <w:sz w:val="24"/>
          <w:szCs w:val="24"/>
        </w:rPr>
        <w:t xml:space="preserve"> </w:t>
      </w:r>
    </w:p>
    <w:p w:rsidR="004C549A" w:rsidRPr="008C0E4A" w:rsidRDefault="00E70B3A" w:rsidP="008C0E4A">
      <w:pPr>
        <w:jc w:val="both"/>
        <w:rPr>
          <w:sz w:val="24"/>
          <w:szCs w:val="24"/>
        </w:rPr>
      </w:pPr>
      <w:r w:rsidRPr="008C0E4A">
        <w:rPr>
          <w:sz w:val="24"/>
          <w:szCs w:val="24"/>
        </w:rPr>
        <w:t xml:space="preserve">Dembavos progimnazija yra priemiestinė mokykla. Dalis </w:t>
      </w:r>
      <w:r w:rsidR="00E651DB" w:rsidRPr="008C0E4A">
        <w:rPr>
          <w:sz w:val="24"/>
          <w:szCs w:val="24"/>
        </w:rPr>
        <w:t>Dembavos k</w:t>
      </w:r>
      <w:r w:rsidR="00F57E6E" w:rsidRPr="008C0E4A">
        <w:rPr>
          <w:sz w:val="24"/>
          <w:szCs w:val="24"/>
        </w:rPr>
        <w:t>.</w:t>
      </w:r>
      <w:r w:rsidR="00E651DB" w:rsidRPr="008C0E4A">
        <w:rPr>
          <w:sz w:val="24"/>
          <w:szCs w:val="24"/>
        </w:rPr>
        <w:t xml:space="preserve"> </w:t>
      </w:r>
      <w:r w:rsidRPr="008C0E4A">
        <w:rPr>
          <w:sz w:val="24"/>
          <w:szCs w:val="24"/>
        </w:rPr>
        <w:t xml:space="preserve">gyventojų dirba mieste, todėl kaip grėsmė išlieka </w:t>
      </w:r>
      <w:r w:rsidR="00E651DB" w:rsidRPr="008C0E4A">
        <w:rPr>
          <w:sz w:val="24"/>
          <w:szCs w:val="24"/>
        </w:rPr>
        <w:t xml:space="preserve">miesto ugdymo įstaigų </w:t>
      </w:r>
      <w:r w:rsidRPr="008C0E4A">
        <w:rPr>
          <w:sz w:val="24"/>
          <w:szCs w:val="24"/>
        </w:rPr>
        <w:t xml:space="preserve">trauka. </w:t>
      </w:r>
      <w:r w:rsidR="00E651DB" w:rsidRPr="008C0E4A">
        <w:rPr>
          <w:sz w:val="24"/>
          <w:szCs w:val="24"/>
        </w:rPr>
        <w:t xml:space="preserve">Progimnazijos aplinka </w:t>
      </w:r>
      <w:r w:rsidR="00F57E6E" w:rsidRPr="008C0E4A">
        <w:rPr>
          <w:sz w:val="24"/>
          <w:szCs w:val="24"/>
        </w:rPr>
        <w:t>teikia galimybių organizuoti ugdym</w:t>
      </w:r>
      <w:r w:rsidR="00F57E6E" w:rsidRPr="00FC050A">
        <w:rPr>
          <w:sz w:val="24"/>
          <w:szCs w:val="24"/>
        </w:rPr>
        <w:t>ą</w:t>
      </w:r>
      <w:r w:rsidR="00E651DB" w:rsidRPr="008C0E4A">
        <w:rPr>
          <w:sz w:val="24"/>
          <w:szCs w:val="24"/>
        </w:rPr>
        <w:t xml:space="preserve"> netradicinėje erdvėje. Š</w:t>
      </w:r>
      <w:r w:rsidRPr="008C0E4A">
        <w:rPr>
          <w:sz w:val="24"/>
          <w:szCs w:val="24"/>
        </w:rPr>
        <w:t>alia esantis pušynas tinkama eduka</w:t>
      </w:r>
      <w:r w:rsidR="00E651DB" w:rsidRPr="008C0E4A">
        <w:rPr>
          <w:sz w:val="24"/>
          <w:szCs w:val="24"/>
        </w:rPr>
        <w:t xml:space="preserve">cinė erdvė </w:t>
      </w:r>
      <w:r w:rsidRPr="008C0E4A">
        <w:rPr>
          <w:sz w:val="24"/>
          <w:szCs w:val="24"/>
        </w:rPr>
        <w:t>mokinių gamtamokslinei kompetencijai ugdyti.</w:t>
      </w:r>
      <w:r w:rsidR="004D39C7" w:rsidRPr="008C0E4A">
        <w:rPr>
          <w:sz w:val="24"/>
          <w:szCs w:val="24"/>
        </w:rPr>
        <w:t xml:space="preserve"> </w:t>
      </w:r>
      <w:r w:rsidRPr="008C0E4A">
        <w:rPr>
          <w:sz w:val="24"/>
          <w:szCs w:val="24"/>
        </w:rPr>
        <w:t xml:space="preserve">Organizuojant ugdymą netradicinėse aplinkose, ugdant kultūrines, pilietines kompetencijas, bendradarbiaujama su vietos bendruomene, </w:t>
      </w:r>
      <w:r w:rsidR="00F57E6E" w:rsidRPr="008C0E4A">
        <w:rPr>
          <w:sz w:val="24"/>
          <w:szCs w:val="24"/>
        </w:rPr>
        <w:t>kaime</w:t>
      </w:r>
      <w:r w:rsidRPr="008C0E4A">
        <w:rPr>
          <w:sz w:val="24"/>
          <w:szCs w:val="24"/>
        </w:rPr>
        <w:t xml:space="preserve"> įsikūrusiomis įstaigomis: lopšeliu-darželiu „Smalsutis“, biblioteka, Meteorologijos stotimi, UAB „Midenė“, Dembavos medelynu, </w:t>
      </w:r>
      <w:r w:rsidRPr="008C0E4A">
        <w:rPr>
          <w:iCs/>
          <w:sz w:val="24"/>
          <w:szCs w:val="24"/>
        </w:rPr>
        <w:t>Lietuvos kariuomenės</w:t>
      </w:r>
      <w:r w:rsidRPr="008C0E4A">
        <w:rPr>
          <w:sz w:val="24"/>
          <w:szCs w:val="24"/>
        </w:rPr>
        <w:t xml:space="preserve"> </w:t>
      </w:r>
      <w:r w:rsidRPr="008C0E4A">
        <w:rPr>
          <w:iCs/>
          <w:sz w:val="24"/>
          <w:szCs w:val="24"/>
        </w:rPr>
        <w:t>Krašto apsaugos savanorių pajėgų</w:t>
      </w:r>
      <w:r w:rsidRPr="008C0E4A">
        <w:rPr>
          <w:sz w:val="24"/>
          <w:szCs w:val="24"/>
        </w:rPr>
        <w:t xml:space="preserve"> </w:t>
      </w:r>
      <w:r w:rsidRPr="008C0E4A">
        <w:rPr>
          <w:iCs/>
          <w:sz w:val="24"/>
          <w:szCs w:val="24"/>
        </w:rPr>
        <w:t xml:space="preserve">Vyčio apygardos </w:t>
      </w:r>
      <w:r w:rsidR="003F1CF6">
        <w:rPr>
          <w:iCs/>
          <w:sz w:val="24"/>
          <w:szCs w:val="24"/>
        </w:rPr>
        <w:br/>
      </w:r>
      <w:r w:rsidRPr="008C0E4A">
        <w:rPr>
          <w:iCs/>
          <w:sz w:val="24"/>
          <w:szCs w:val="24"/>
        </w:rPr>
        <w:t xml:space="preserve">5-osios rinktinės kuopa, </w:t>
      </w:r>
      <w:hyperlink r:id="rId8" w:tooltip="Lietuvos kariuomenės Sausumos pajėgos" w:history="1">
        <w:r w:rsidRPr="008C0E4A">
          <w:rPr>
            <w:rStyle w:val="Hyperlink"/>
            <w:color w:val="auto"/>
            <w:sz w:val="24"/>
            <w:szCs w:val="24"/>
            <w:u w:val="none"/>
          </w:rPr>
          <w:t>Lietuvos kariuomenės Sausumos pajėgų</w:t>
        </w:r>
      </w:hyperlink>
      <w:r w:rsidRPr="008C0E4A">
        <w:rPr>
          <w:sz w:val="24"/>
          <w:szCs w:val="24"/>
        </w:rPr>
        <w:t xml:space="preserve"> Mechanizuotąja pėstininkų brigada „Geležinis Vilkas“.</w:t>
      </w:r>
    </w:p>
    <w:p w:rsidR="00E8542D" w:rsidRPr="008C0E4A" w:rsidRDefault="00DF3121" w:rsidP="0034640E">
      <w:pPr>
        <w:ind w:firstLine="720"/>
        <w:jc w:val="both"/>
        <w:rPr>
          <w:sz w:val="24"/>
          <w:szCs w:val="24"/>
        </w:rPr>
      </w:pPr>
      <w:r w:rsidRPr="008C0E4A">
        <w:rPr>
          <w:sz w:val="24"/>
          <w:szCs w:val="24"/>
        </w:rPr>
        <w:t>1.2. Vadybinės veiklos pasiekimai, įsimintini sėkmės atvejai.</w:t>
      </w:r>
    </w:p>
    <w:p w:rsidR="00B40730" w:rsidRPr="00FC050A" w:rsidRDefault="004F6325" w:rsidP="0034640E">
      <w:pPr>
        <w:suppressAutoHyphens w:val="0"/>
        <w:ind w:firstLine="720"/>
        <w:jc w:val="both"/>
        <w:rPr>
          <w:bCs/>
          <w:sz w:val="24"/>
          <w:szCs w:val="24"/>
        </w:rPr>
      </w:pPr>
      <w:r w:rsidRPr="008C0E4A">
        <w:rPr>
          <w:bCs/>
          <w:sz w:val="24"/>
          <w:szCs w:val="24"/>
        </w:rPr>
        <w:t xml:space="preserve">Progimnazijos sėkmė – </w:t>
      </w:r>
      <w:r w:rsidR="00CE6352" w:rsidRPr="008C0E4A">
        <w:rPr>
          <w:sz w:val="24"/>
          <w:szCs w:val="24"/>
        </w:rPr>
        <w:t>ugdymo kokybės gerinimas, siekiant mokinių pažangos</w:t>
      </w:r>
      <w:r w:rsidR="00ED4CD9" w:rsidRPr="008C0E4A">
        <w:rPr>
          <w:sz w:val="24"/>
          <w:szCs w:val="24"/>
        </w:rPr>
        <w:t>.</w:t>
      </w:r>
      <w:r w:rsidR="00993567" w:rsidRPr="008C0E4A">
        <w:rPr>
          <w:sz w:val="24"/>
          <w:szCs w:val="24"/>
        </w:rPr>
        <w:t xml:space="preserve"> Progimnazijos </w:t>
      </w:r>
      <w:r w:rsidR="00C60431" w:rsidRPr="008C0E4A">
        <w:rPr>
          <w:sz w:val="24"/>
          <w:szCs w:val="24"/>
        </w:rPr>
        <w:t xml:space="preserve">veiklos </w:t>
      </w:r>
      <w:r w:rsidR="00993567" w:rsidRPr="008C0E4A">
        <w:rPr>
          <w:sz w:val="24"/>
          <w:szCs w:val="24"/>
        </w:rPr>
        <w:t>sėkmės rodiklis yra</w:t>
      </w:r>
      <w:r w:rsidR="00CE6352" w:rsidRPr="008C0E4A">
        <w:rPr>
          <w:bCs/>
          <w:sz w:val="24"/>
          <w:szCs w:val="24"/>
        </w:rPr>
        <w:t xml:space="preserve"> </w:t>
      </w:r>
      <w:r w:rsidR="00C60431" w:rsidRPr="008C0E4A">
        <w:rPr>
          <w:bCs/>
          <w:sz w:val="24"/>
          <w:szCs w:val="24"/>
        </w:rPr>
        <w:t>š</w:t>
      </w:r>
      <w:r w:rsidR="00CE6352" w:rsidRPr="008C0E4A">
        <w:rPr>
          <w:sz w:val="24"/>
          <w:szCs w:val="24"/>
        </w:rPr>
        <w:t>iuolaikinės pamokos organizavimas</w:t>
      </w:r>
      <w:r w:rsidR="005B5753" w:rsidRPr="008C0E4A">
        <w:rPr>
          <w:bCs/>
          <w:sz w:val="24"/>
          <w:szCs w:val="24"/>
        </w:rPr>
        <w:t xml:space="preserve">. </w:t>
      </w:r>
      <w:r w:rsidR="0028056F" w:rsidRPr="008C0E4A">
        <w:rPr>
          <w:bCs/>
          <w:sz w:val="24"/>
          <w:szCs w:val="24"/>
        </w:rPr>
        <w:t>78,8 proc. mokytojų pamok</w:t>
      </w:r>
      <w:r w:rsidR="00F57E6E" w:rsidRPr="008C0E4A">
        <w:rPr>
          <w:bCs/>
          <w:sz w:val="24"/>
          <w:szCs w:val="24"/>
        </w:rPr>
        <w:t>ose</w:t>
      </w:r>
      <w:r w:rsidR="0028056F" w:rsidRPr="008C0E4A">
        <w:rPr>
          <w:bCs/>
          <w:sz w:val="24"/>
          <w:szCs w:val="24"/>
        </w:rPr>
        <w:t xml:space="preserve"> veiksmingai derina mokymo, mokymo</w:t>
      </w:r>
      <w:r w:rsidR="00345A2A" w:rsidRPr="008C0E4A">
        <w:rPr>
          <w:bCs/>
          <w:sz w:val="24"/>
          <w:szCs w:val="24"/>
        </w:rPr>
        <w:t xml:space="preserve">si ir sąveikos paradigmas. Visose </w:t>
      </w:r>
      <w:r w:rsidR="0028056F" w:rsidRPr="008C0E4A">
        <w:rPr>
          <w:bCs/>
          <w:sz w:val="24"/>
          <w:szCs w:val="24"/>
        </w:rPr>
        <w:t>pradinio ugdymo</w:t>
      </w:r>
      <w:r w:rsidR="00345A2A" w:rsidRPr="008C0E4A">
        <w:rPr>
          <w:bCs/>
          <w:sz w:val="24"/>
          <w:szCs w:val="24"/>
        </w:rPr>
        <w:t xml:space="preserve"> ir 66,6 proc. 5–8 klasėse stebėtų pamokų</w:t>
      </w:r>
      <w:r w:rsidR="0028056F" w:rsidRPr="008C0E4A">
        <w:rPr>
          <w:bCs/>
          <w:sz w:val="24"/>
          <w:szCs w:val="24"/>
        </w:rPr>
        <w:t xml:space="preserve"> mokytojai</w:t>
      </w:r>
      <w:r w:rsidR="00345A2A" w:rsidRPr="008C0E4A">
        <w:rPr>
          <w:bCs/>
          <w:sz w:val="24"/>
          <w:szCs w:val="24"/>
        </w:rPr>
        <w:t xml:space="preserve"> </w:t>
      </w:r>
      <w:r w:rsidR="0028056F" w:rsidRPr="008C0E4A">
        <w:rPr>
          <w:bCs/>
          <w:sz w:val="24"/>
          <w:szCs w:val="24"/>
        </w:rPr>
        <w:t xml:space="preserve">dirba ar bando dirbti šiuolaikiškai. </w:t>
      </w:r>
      <w:r w:rsidR="00F57E6E" w:rsidRPr="008C0E4A">
        <w:rPr>
          <w:bCs/>
          <w:sz w:val="24"/>
          <w:szCs w:val="24"/>
        </w:rPr>
        <w:t xml:space="preserve">50 proc. </w:t>
      </w:r>
      <w:r w:rsidR="00955D0C" w:rsidRPr="008C0E4A">
        <w:rPr>
          <w:bCs/>
          <w:sz w:val="24"/>
          <w:szCs w:val="24"/>
        </w:rPr>
        <w:t>mokytojų pamokos įvertintos 3 lygiu (3,0–3,8 vidurkis). Du pradinio ugdymo mokytojai įgijo mokytojo metodininko kvalifikacinę kategoriją. Pagal dalykus aukščiausiai vertinamos matematikos (bendras pamokų vidurkis 3,45) ir gamtamokslinio ugdymo (bendras pamokų vidurkis 3,29) pamokos 1–8 klasėse.</w:t>
      </w:r>
      <w:r w:rsidR="00222180" w:rsidRPr="008C0E4A">
        <w:rPr>
          <w:bCs/>
          <w:sz w:val="24"/>
          <w:szCs w:val="24"/>
        </w:rPr>
        <w:t xml:space="preserve"> Pradinio ugdymo mokytojų pamokų stipriausi aspektai yra </w:t>
      </w:r>
      <w:r w:rsidR="00222180" w:rsidRPr="008C0E4A">
        <w:rPr>
          <w:sz w:val="24"/>
          <w:szCs w:val="24"/>
        </w:rPr>
        <w:t xml:space="preserve">vadovavimas kiekvieno mokinio ugdymui </w:t>
      </w:r>
      <w:r w:rsidR="00842C76" w:rsidRPr="008C0E4A">
        <w:rPr>
          <w:sz w:val="24"/>
          <w:szCs w:val="24"/>
        </w:rPr>
        <w:t xml:space="preserve">(4 lygis) </w:t>
      </w:r>
      <w:r w:rsidR="00222180" w:rsidRPr="008C0E4A">
        <w:rPr>
          <w:sz w:val="24"/>
          <w:szCs w:val="24"/>
        </w:rPr>
        <w:t>ir vertinimas ugdant</w:t>
      </w:r>
      <w:r w:rsidR="00842C76" w:rsidRPr="008C0E4A">
        <w:rPr>
          <w:sz w:val="24"/>
          <w:szCs w:val="24"/>
        </w:rPr>
        <w:t xml:space="preserve"> (4 lygis)</w:t>
      </w:r>
      <w:r w:rsidR="00222180" w:rsidRPr="008C0E4A">
        <w:rPr>
          <w:sz w:val="24"/>
          <w:szCs w:val="24"/>
        </w:rPr>
        <w:t>. 5–8 klasėse vestose pamokose stipriausi pamokų aspektai yra mokymosi patirtys</w:t>
      </w:r>
      <w:r w:rsidR="00842C76" w:rsidRPr="008C0E4A">
        <w:rPr>
          <w:sz w:val="24"/>
          <w:szCs w:val="24"/>
        </w:rPr>
        <w:t xml:space="preserve"> (3 lygis)</w:t>
      </w:r>
      <w:r w:rsidR="00222180" w:rsidRPr="008C0E4A">
        <w:rPr>
          <w:sz w:val="24"/>
          <w:szCs w:val="24"/>
        </w:rPr>
        <w:t xml:space="preserve"> ir vertini</w:t>
      </w:r>
      <w:r w:rsidR="00842C76" w:rsidRPr="008C0E4A">
        <w:rPr>
          <w:sz w:val="24"/>
          <w:szCs w:val="24"/>
        </w:rPr>
        <w:t>mas ugdant (3 lygis). Įgyvendinant ugdymo planą sėkmingai vyks</w:t>
      </w:r>
      <w:r w:rsidR="00836D51" w:rsidRPr="008C0E4A">
        <w:rPr>
          <w:sz w:val="24"/>
          <w:szCs w:val="24"/>
        </w:rPr>
        <w:t>ta</w:t>
      </w:r>
      <w:r w:rsidR="00842C76" w:rsidRPr="008C0E4A">
        <w:rPr>
          <w:sz w:val="24"/>
          <w:szCs w:val="24"/>
        </w:rPr>
        <w:t xml:space="preserve"> u</w:t>
      </w:r>
      <w:r w:rsidR="00836D51" w:rsidRPr="008C0E4A">
        <w:rPr>
          <w:sz w:val="24"/>
          <w:szCs w:val="24"/>
        </w:rPr>
        <w:t>gdymosi integralumas –</w:t>
      </w:r>
      <w:r w:rsidR="00842C76" w:rsidRPr="008C0E4A">
        <w:rPr>
          <w:sz w:val="24"/>
          <w:szCs w:val="24"/>
        </w:rPr>
        <w:t xml:space="preserve"> tarpusavyje </w:t>
      </w:r>
      <w:r w:rsidR="00836D51" w:rsidRPr="008C0E4A">
        <w:rPr>
          <w:sz w:val="24"/>
          <w:szCs w:val="24"/>
        </w:rPr>
        <w:t>siejamas bendrųjų ugdymo dalykų ir</w:t>
      </w:r>
      <w:r w:rsidR="00842C76" w:rsidRPr="008C0E4A">
        <w:rPr>
          <w:sz w:val="24"/>
          <w:szCs w:val="24"/>
        </w:rPr>
        <w:t xml:space="preserve"> neformaliojo vaikų švieti</w:t>
      </w:r>
      <w:r w:rsidR="00836D51" w:rsidRPr="008C0E4A">
        <w:rPr>
          <w:sz w:val="24"/>
          <w:szCs w:val="24"/>
        </w:rPr>
        <w:t>mo turinys</w:t>
      </w:r>
      <w:r w:rsidR="00842C76" w:rsidRPr="008C0E4A">
        <w:rPr>
          <w:sz w:val="24"/>
          <w:szCs w:val="24"/>
        </w:rPr>
        <w:t>, orientuojant į įvairiapusio mąstymo ir analitinių gebėjimų ug</w:t>
      </w:r>
      <w:r w:rsidR="00836D51" w:rsidRPr="008C0E4A">
        <w:rPr>
          <w:sz w:val="24"/>
          <w:szCs w:val="24"/>
        </w:rPr>
        <w:t xml:space="preserve">dymą: </w:t>
      </w:r>
      <w:r w:rsidR="0020139A" w:rsidRPr="008C0E4A">
        <w:rPr>
          <w:sz w:val="24"/>
          <w:szCs w:val="24"/>
        </w:rPr>
        <w:t>kiekvienas</w:t>
      </w:r>
      <w:r w:rsidR="00836D51" w:rsidRPr="008C0E4A">
        <w:rPr>
          <w:sz w:val="24"/>
          <w:szCs w:val="24"/>
        </w:rPr>
        <w:t xml:space="preserve"> mokytojas</w:t>
      </w:r>
      <w:r w:rsidR="00842C76" w:rsidRPr="008C0E4A">
        <w:rPr>
          <w:sz w:val="24"/>
          <w:szCs w:val="24"/>
        </w:rPr>
        <w:t xml:space="preserve"> </w:t>
      </w:r>
      <w:r w:rsidR="00836D51" w:rsidRPr="008C0E4A">
        <w:rPr>
          <w:sz w:val="24"/>
          <w:szCs w:val="24"/>
        </w:rPr>
        <w:t xml:space="preserve">vidutiniškai vedė </w:t>
      </w:r>
      <w:r w:rsidR="00842C76" w:rsidRPr="008C0E4A">
        <w:rPr>
          <w:sz w:val="24"/>
          <w:szCs w:val="24"/>
        </w:rPr>
        <w:t>5</w:t>
      </w:r>
      <w:r w:rsidR="00836D51" w:rsidRPr="008C0E4A">
        <w:rPr>
          <w:sz w:val="24"/>
          <w:szCs w:val="24"/>
        </w:rPr>
        <w:t xml:space="preserve"> </w:t>
      </w:r>
      <w:r w:rsidR="00AD4AC3" w:rsidRPr="008C0E4A">
        <w:rPr>
          <w:sz w:val="24"/>
          <w:szCs w:val="24"/>
        </w:rPr>
        <w:t>integruotas pamokas ir 6 pamokas</w:t>
      </w:r>
      <w:r w:rsidR="00F57E6E" w:rsidRPr="008C0E4A">
        <w:rPr>
          <w:sz w:val="24"/>
          <w:szCs w:val="24"/>
        </w:rPr>
        <w:t xml:space="preserve"> kartu su</w:t>
      </w:r>
      <w:r w:rsidR="00AD4AC3" w:rsidRPr="008C0E4A">
        <w:rPr>
          <w:sz w:val="24"/>
          <w:szCs w:val="24"/>
        </w:rPr>
        <w:t xml:space="preserve"> </w:t>
      </w:r>
      <w:r w:rsidR="00842C76" w:rsidRPr="008C0E4A">
        <w:rPr>
          <w:sz w:val="24"/>
          <w:szCs w:val="24"/>
        </w:rPr>
        <w:t xml:space="preserve">neformaliojo </w:t>
      </w:r>
      <w:r w:rsidR="00F57E6E" w:rsidRPr="008C0E4A">
        <w:rPr>
          <w:sz w:val="24"/>
          <w:szCs w:val="24"/>
        </w:rPr>
        <w:t xml:space="preserve">vaikų </w:t>
      </w:r>
      <w:r w:rsidR="00842C76" w:rsidRPr="008C0E4A">
        <w:rPr>
          <w:sz w:val="24"/>
          <w:szCs w:val="24"/>
        </w:rPr>
        <w:t>švietimo užsiėmim</w:t>
      </w:r>
      <w:r w:rsidR="00F57E6E" w:rsidRPr="008C0E4A">
        <w:rPr>
          <w:sz w:val="24"/>
          <w:szCs w:val="24"/>
        </w:rPr>
        <w:t>ais</w:t>
      </w:r>
      <w:r w:rsidR="00842C76" w:rsidRPr="008C0E4A">
        <w:rPr>
          <w:sz w:val="24"/>
          <w:szCs w:val="24"/>
        </w:rPr>
        <w:t xml:space="preserve"> netra</w:t>
      </w:r>
      <w:r w:rsidR="00AD4AC3" w:rsidRPr="008C0E4A">
        <w:rPr>
          <w:sz w:val="24"/>
          <w:szCs w:val="24"/>
        </w:rPr>
        <w:t>dicinėse edukacinėse aplinkose.</w:t>
      </w:r>
      <w:r w:rsidR="00842C76" w:rsidRPr="008C0E4A">
        <w:rPr>
          <w:sz w:val="24"/>
          <w:szCs w:val="24"/>
        </w:rPr>
        <w:t xml:space="preserve"> </w:t>
      </w:r>
      <w:r w:rsidR="00B40730" w:rsidRPr="008C0E4A">
        <w:rPr>
          <w:sz w:val="24"/>
          <w:szCs w:val="24"/>
        </w:rPr>
        <w:t>Mokiniams sudaromos sąlygos aktyviam mokymuisi bei bendrųjų kompetencijų ugdymuisi:</w:t>
      </w:r>
      <w:r w:rsidR="00B40730" w:rsidRPr="008C0E4A">
        <w:rPr>
          <w:color w:val="C00000"/>
          <w:sz w:val="24"/>
          <w:szCs w:val="24"/>
        </w:rPr>
        <w:t xml:space="preserve"> </w:t>
      </w:r>
      <w:r w:rsidR="00B40730" w:rsidRPr="008C0E4A">
        <w:rPr>
          <w:sz w:val="24"/>
          <w:szCs w:val="24"/>
        </w:rPr>
        <w:t>pamokose taikomi aktyvaus mokymo(si) metodai bei IKT</w:t>
      </w:r>
      <w:r w:rsidR="00F57E6E" w:rsidRPr="008C0E4A">
        <w:rPr>
          <w:color w:val="C00000"/>
          <w:sz w:val="24"/>
          <w:szCs w:val="24"/>
        </w:rPr>
        <w:t xml:space="preserve"> </w:t>
      </w:r>
      <w:r w:rsidR="00B40730" w:rsidRPr="008C0E4A">
        <w:rPr>
          <w:sz w:val="24"/>
          <w:szCs w:val="24"/>
        </w:rPr>
        <w:t>veikla</w:t>
      </w:r>
      <w:r w:rsidR="004D39C7" w:rsidRPr="008C0E4A">
        <w:rPr>
          <w:sz w:val="24"/>
          <w:szCs w:val="24"/>
        </w:rPr>
        <w:t xml:space="preserve">. </w:t>
      </w:r>
      <w:r w:rsidR="00F57E6E" w:rsidRPr="008C0E4A">
        <w:rPr>
          <w:sz w:val="24"/>
          <w:szCs w:val="24"/>
        </w:rPr>
        <w:t>A</w:t>
      </w:r>
      <w:r w:rsidR="00B40730" w:rsidRPr="008C0E4A">
        <w:rPr>
          <w:sz w:val="24"/>
          <w:szCs w:val="24"/>
        </w:rPr>
        <w:t>ktyvaus mokymosi metoda</w:t>
      </w:r>
      <w:r w:rsidR="00F57E6E" w:rsidRPr="008C0E4A">
        <w:rPr>
          <w:sz w:val="24"/>
          <w:szCs w:val="24"/>
        </w:rPr>
        <w:t>i</w:t>
      </w:r>
      <w:r w:rsidR="00B40730" w:rsidRPr="008C0E4A">
        <w:rPr>
          <w:sz w:val="24"/>
          <w:szCs w:val="24"/>
        </w:rPr>
        <w:t xml:space="preserve"> 5–8 klasėse</w:t>
      </w:r>
      <w:r w:rsidR="00F57E6E" w:rsidRPr="008C0E4A">
        <w:rPr>
          <w:sz w:val="24"/>
          <w:szCs w:val="24"/>
        </w:rPr>
        <w:t>:</w:t>
      </w:r>
      <w:r w:rsidR="0020139A" w:rsidRPr="008C0E4A">
        <w:rPr>
          <w:sz w:val="24"/>
          <w:szCs w:val="24"/>
        </w:rPr>
        <w:t xml:space="preserve"> projektinė veikla</w:t>
      </w:r>
      <w:r w:rsidR="00B40730" w:rsidRPr="008C0E4A">
        <w:rPr>
          <w:sz w:val="24"/>
          <w:szCs w:val="24"/>
        </w:rPr>
        <w:t>,</w:t>
      </w:r>
      <w:r w:rsidR="00B40730" w:rsidRPr="008C0E4A">
        <w:rPr>
          <w:color w:val="C00000"/>
          <w:sz w:val="24"/>
          <w:szCs w:val="24"/>
        </w:rPr>
        <w:t xml:space="preserve"> </w:t>
      </w:r>
      <w:r w:rsidR="00B40730" w:rsidRPr="008C0E4A">
        <w:rPr>
          <w:sz w:val="24"/>
          <w:szCs w:val="24"/>
        </w:rPr>
        <w:t xml:space="preserve">gamtamokslinio ugdymo pamokose ugdomi eksperimentiniai ir praktiniai mokinių įgūdžiai. </w:t>
      </w:r>
      <w:r w:rsidR="00993567" w:rsidRPr="008C0E4A">
        <w:rPr>
          <w:sz w:val="24"/>
          <w:szCs w:val="24"/>
        </w:rPr>
        <w:t xml:space="preserve">Visi 5–8 klasių mokiniai žino dalykų vertinimo kriterijus ir normas. </w:t>
      </w:r>
      <w:r w:rsidR="0020139A" w:rsidRPr="008C0E4A">
        <w:rPr>
          <w:sz w:val="24"/>
          <w:szCs w:val="24"/>
        </w:rPr>
        <w:t xml:space="preserve">Visi </w:t>
      </w:r>
      <w:r w:rsidR="004D39C7" w:rsidRPr="008C0E4A">
        <w:rPr>
          <w:sz w:val="24"/>
          <w:szCs w:val="24"/>
        </w:rPr>
        <w:t>mokytojai</w:t>
      </w:r>
      <w:r w:rsidR="00993567" w:rsidRPr="008C0E4A">
        <w:rPr>
          <w:sz w:val="24"/>
          <w:szCs w:val="24"/>
        </w:rPr>
        <w:t xml:space="preserve"> yra įvaldę ir taiko įvairias visuminės pažangos stebėjimo ir vertinimo </w:t>
      </w:r>
      <w:r w:rsidR="00993567" w:rsidRPr="00FC050A">
        <w:rPr>
          <w:sz w:val="24"/>
          <w:szCs w:val="24"/>
        </w:rPr>
        <w:t>technologijas.</w:t>
      </w:r>
      <w:r w:rsidR="00C60431" w:rsidRPr="00FC050A">
        <w:rPr>
          <w:sz w:val="24"/>
          <w:szCs w:val="24"/>
        </w:rPr>
        <w:t xml:space="preserve"> </w:t>
      </w:r>
      <w:r w:rsidR="0020139A" w:rsidRPr="00FC050A">
        <w:rPr>
          <w:bCs/>
          <w:sz w:val="24"/>
          <w:szCs w:val="24"/>
        </w:rPr>
        <w:t xml:space="preserve">Pamokos kokybės tobulinimo veiksnys yra </w:t>
      </w:r>
      <w:r w:rsidR="004D39C7" w:rsidRPr="00FC050A">
        <w:rPr>
          <w:bCs/>
          <w:sz w:val="24"/>
          <w:szCs w:val="24"/>
        </w:rPr>
        <w:t>mokytojų profesinis tobulėjimas</w:t>
      </w:r>
      <w:r w:rsidR="0020139A" w:rsidRPr="00FC050A">
        <w:rPr>
          <w:bCs/>
          <w:sz w:val="24"/>
          <w:szCs w:val="24"/>
        </w:rPr>
        <w:t xml:space="preserve"> </w:t>
      </w:r>
      <w:r w:rsidR="004D39C7" w:rsidRPr="00FC050A">
        <w:rPr>
          <w:bCs/>
          <w:sz w:val="24"/>
          <w:szCs w:val="24"/>
        </w:rPr>
        <w:t>(</w:t>
      </w:r>
      <w:r w:rsidR="0020139A" w:rsidRPr="00FC050A">
        <w:rPr>
          <w:bCs/>
          <w:sz w:val="24"/>
          <w:szCs w:val="24"/>
        </w:rPr>
        <w:t xml:space="preserve">įgyvendinamas modelis </w:t>
      </w:r>
      <w:r w:rsidR="00CE3A87" w:rsidRPr="00FC050A">
        <w:rPr>
          <w:sz w:val="24"/>
          <w:szCs w:val="24"/>
        </w:rPr>
        <w:t>„Kolega – kolegai“</w:t>
      </w:r>
      <w:r w:rsidR="0020139A" w:rsidRPr="00FC050A">
        <w:rPr>
          <w:sz w:val="24"/>
          <w:szCs w:val="24"/>
        </w:rPr>
        <w:t>), v</w:t>
      </w:r>
      <w:r w:rsidR="00C60431" w:rsidRPr="00FC050A">
        <w:rPr>
          <w:bCs/>
          <w:sz w:val="24"/>
          <w:szCs w:val="24"/>
        </w:rPr>
        <w:t xml:space="preserve">isi mokytojai </w:t>
      </w:r>
      <w:r w:rsidR="00C60431" w:rsidRPr="00FC050A">
        <w:rPr>
          <w:sz w:val="24"/>
          <w:szCs w:val="24"/>
        </w:rPr>
        <w:t>kėlė kvalifikaciją per informacinius ir socialinius kolegialaus mokymosi tinklu</w:t>
      </w:r>
      <w:r w:rsidR="0020139A" w:rsidRPr="00FC050A">
        <w:rPr>
          <w:sz w:val="24"/>
          <w:szCs w:val="24"/>
        </w:rPr>
        <w:t xml:space="preserve">s, paveikus </w:t>
      </w:r>
      <w:r w:rsidR="0020139A" w:rsidRPr="00FC050A">
        <w:rPr>
          <w:bCs/>
          <w:sz w:val="24"/>
          <w:szCs w:val="24"/>
        </w:rPr>
        <w:t>ugdomasis konsultavimas.</w:t>
      </w:r>
      <w:r w:rsidR="0034640E" w:rsidRPr="00FC050A">
        <w:rPr>
          <w:bCs/>
          <w:sz w:val="24"/>
          <w:szCs w:val="24"/>
        </w:rPr>
        <w:t xml:space="preserve"> </w:t>
      </w:r>
    </w:p>
    <w:p w:rsidR="004F6325" w:rsidRPr="000B545D" w:rsidRDefault="004F6325" w:rsidP="008C0E4A">
      <w:pPr>
        <w:pStyle w:val="Standard"/>
        <w:ind w:firstLine="720"/>
        <w:jc w:val="both"/>
      </w:pPr>
      <w:r w:rsidRPr="008C0E4A">
        <w:t>Nuo 2</w:t>
      </w:r>
      <w:r w:rsidR="0034640E" w:rsidRPr="008C0E4A">
        <w:t>019</w:t>
      </w:r>
      <w:r w:rsidR="00F57E6E" w:rsidRPr="008C0E4A">
        <w:t>-09-0</w:t>
      </w:r>
      <w:r w:rsidRPr="008C0E4A">
        <w:t xml:space="preserve">1 </w:t>
      </w:r>
      <w:r w:rsidR="0034640E" w:rsidRPr="008C0E4A">
        <w:t>teikiama psichologo pagalba (Projektas „Kompleksinių paslaugų šeimai teikimas Panevėžio rajono savivaldybėje“).</w:t>
      </w:r>
    </w:p>
    <w:p w:rsidR="004F6325" w:rsidRPr="008C0E4A" w:rsidRDefault="00DF3121" w:rsidP="00B425AE">
      <w:pPr>
        <w:ind w:firstLine="720"/>
        <w:jc w:val="both"/>
        <w:rPr>
          <w:b/>
          <w:sz w:val="24"/>
          <w:szCs w:val="24"/>
        </w:rPr>
      </w:pPr>
      <w:r w:rsidRPr="008C0E4A">
        <w:rPr>
          <w:sz w:val="24"/>
          <w:szCs w:val="24"/>
        </w:rPr>
        <w:t>1.3. Darbuotojai:</w:t>
      </w:r>
      <w:r w:rsidR="002E3859" w:rsidRPr="008C0E4A">
        <w:rPr>
          <w:sz w:val="24"/>
          <w:szCs w:val="24"/>
        </w:rPr>
        <w:t xml:space="preserve"> </w:t>
      </w:r>
    </w:p>
    <w:tbl>
      <w:tblPr>
        <w:tblW w:w="9645" w:type="dxa"/>
        <w:tblInd w:w="108" w:type="dxa"/>
        <w:tblLayout w:type="fixed"/>
        <w:tblCellMar>
          <w:left w:w="10" w:type="dxa"/>
          <w:right w:w="10" w:type="dxa"/>
        </w:tblCellMar>
        <w:tblLook w:val="04A0" w:firstRow="1" w:lastRow="0" w:firstColumn="1" w:lastColumn="0" w:noHBand="0" w:noVBand="1"/>
      </w:tblPr>
      <w:tblGrid>
        <w:gridCol w:w="992"/>
        <w:gridCol w:w="7085"/>
        <w:gridCol w:w="1568"/>
      </w:tblGrid>
      <w:tr w:rsidR="004F6325" w:rsidRPr="0034640E" w:rsidTr="00111862">
        <w:trPr>
          <w:trHeight w:val="329"/>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4F6325" w:rsidP="00111862">
            <w:pPr>
              <w:jc w:val="both"/>
            </w:pPr>
            <w:r w:rsidRPr="0034640E">
              <w:t>Eil.</w:t>
            </w:r>
            <w:r w:rsidRPr="0034640E">
              <w:rPr>
                <w:kern w:val="3"/>
              </w:rPr>
              <w:t xml:space="preserve"> </w:t>
            </w:r>
            <w:r w:rsidR="005E7598">
              <w:t>N</w:t>
            </w:r>
            <w:r w:rsidRPr="0034640E">
              <w:t>r.</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4F6325" w:rsidP="00111862">
            <w:pPr>
              <w:jc w:val="cente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34640E" w:rsidRDefault="005C3DBB" w:rsidP="00111862">
            <w:pPr>
              <w:jc w:val="center"/>
            </w:pPr>
            <w:r w:rsidRPr="0034640E">
              <w:t>2019</w:t>
            </w:r>
            <w:r w:rsidR="004F6325" w:rsidRPr="0034640E">
              <w:t>-12-31</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1.</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33</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2.</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21</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17</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0</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r w:rsidRPr="0034640E">
              <w:t>pagalbos mokiniui specialistai (psichologas, soc.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4</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3.</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17</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3D2C11" w:rsidP="003B67E6">
            <w:pPr>
              <w:pStyle w:val="Standard"/>
              <w:spacing w:line="276" w:lineRule="auto"/>
              <w:jc w:val="center"/>
              <w:rPr>
                <w:sz w:val="20"/>
                <w:szCs w:val="20"/>
              </w:rPr>
            </w:pPr>
            <w:r w:rsidRPr="0034640E">
              <w:rPr>
                <w:sz w:val="20"/>
                <w:szCs w:val="20"/>
              </w:rPr>
              <w:t>0</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6</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9</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2</w:t>
            </w:r>
          </w:p>
        </w:tc>
      </w:tr>
      <w:tr w:rsidR="005C3DBB" w:rsidRPr="0034640E"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4.</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111862">
            <w:pPr>
              <w:jc w:val="both"/>
            </w:pPr>
            <w:r w:rsidRPr="0034640E">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DBB" w:rsidRPr="0034640E" w:rsidRDefault="005C3DBB" w:rsidP="003B67E6">
            <w:pPr>
              <w:pStyle w:val="Standard"/>
              <w:spacing w:line="276" w:lineRule="auto"/>
              <w:jc w:val="center"/>
              <w:rPr>
                <w:sz w:val="20"/>
                <w:szCs w:val="20"/>
              </w:rPr>
            </w:pPr>
            <w:r w:rsidRPr="0034640E">
              <w:rPr>
                <w:sz w:val="20"/>
                <w:szCs w:val="20"/>
              </w:rPr>
              <w:t>0</w:t>
            </w:r>
          </w:p>
        </w:tc>
      </w:tr>
    </w:tbl>
    <w:p w:rsidR="003D2C11" w:rsidRPr="0034640E" w:rsidRDefault="003D2C11" w:rsidP="00DF3121">
      <w:pPr>
        <w:pStyle w:val="Porat1"/>
        <w:jc w:val="both"/>
        <w:rPr>
          <w:bCs/>
          <w:sz w:val="20"/>
          <w:szCs w:val="20"/>
          <w:shd w:val="clear" w:color="auto" w:fill="FFFFFF"/>
          <w:lang w:val="lt-LT"/>
        </w:rPr>
      </w:pPr>
    </w:p>
    <w:p w:rsidR="00DF3121" w:rsidRPr="008C0E4A" w:rsidRDefault="00076B92" w:rsidP="00DF3121">
      <w:pPr>
        <w:pStyle w:val="Porat1"/>
        <w:jc w:val="both"/>
        <w:rPr>
          <w:bCs/>
          <w:color w:val="auto"/>
          <w:kern w:val="2"/>
          <w:shd w:val="clear" w:color="auto" w:fill="FFFFFF"/>
          <w:lang w:val="lt-LT"/>
        </w:rPr>
      </w:pPr>
      <w:r w:rsidRPr="0022504E">
        <w:rPr>
          <w:bCs/>
          <w:sz w:val="20"/>
          <w:szCs w:val="20"/>
          <w:shd w:val="clear" w:color="auto" w:fill="FFFFFF"/>
          <w:lang w:val="lt-LT"/>
        </w:rPr>
        <w:t xml:space="preserve">           </w:t>
      </w:r>
      <w:r w:rsidR="00FC050A">
        <w:rPr>
          <w:bCs/>
          <w:sz w:val="20"/>
          <w:szCs w:val="20"/>
          <w:shd w:val="clear" w:color="auto" w:fill="FFFFFF"/>
          <w:lang w:val="lt-LT"/>
        </w:rPr>
        <w:t xml:space="preserve">   </w:t>
      </w:r>
      <w:r w:rsidR="00DF3121" w:rsidRPr="008C0E4A">
        <w:rPr>
          <w:bCs/>
          <w:shd w:val="clear" w:color="auto" w:fill="FFFFFF"/>
          <w:lang w:val="lt-LT"/>
        </w:rPr>
        <w:t>1.4. Meti</w:t>
      </w:r>
      <w:r w:rsidR="00AF2AA6" w:rsidRPr="008C0E4A">
        <w:rPr>
          <w:bCs/>
          <w:shd w:val="clear" w:color="auto" w:fill="FFFFFF"/>
          <w:lang w:val="lt-LT"/>
        </w:rPr>
        <w:t>nio veiklos plano įgyvendinimas.</w:t>
      </w:r>
    </w:p>
    <w:p w:rsidR="001B1FFC" w:rsidRPr="008C0E4A" w:rsidRDefault="00AF2AA6" w:rsidP="000559C6">
      <w:pPr>
        <w:overflowPunct w:val="0"/>
        <w:ind w:firstLine="720"/>
        <w:jc w:val="both"/>
        <w:textAlignment w:val="baseline"/>
        <w:rPr>
          <w:sz w:val="24"/>
          <w:szCs w:val="24"/>
          <w:lang w:eastAsia="lt-LT"/>
        </w:rPr>
      </w:pPr>
      <w:r w:rsidRPr="008C0E4A">
        <w:rPr>
          <w:sz w:val="24"/>
          <w:szCs w:val="24"/>
          <w:lang w:eastAsia="lt-LT"/>
        </w:rPr>
        <w:t>Dembavos progimnazija įgyvendina 201</w:t>
      </w:r>
      <w:r w:rsidR="001B1FFC" w:rsidRPr="008C0E4A">
        <w:rPr>
          <w:sz w:val="24"/>
          <w:szCs w:val="24"/>
          <w:lang w:eastAsia="lt-LT"/>
        </w:rPr>
        <w:t>8–2020 m. strateginį planą. 2019</w:t>
      </w:r>
      <w:r w:rsidRPr="008C0E4A">
        <w:rPr>
          <w:sz w:val="24"/>
          <w:szCs w:val="24"/>
          <w:lang w:eastAsia="lt-LT"/>
        </w:rPr>
        <w:t xml:space="preserve"> metų veiklos planas parengtas pagal strateginiame plane numatytas prioritetines kryptis, išsikeltus tikslus ir uždavinius.</w:t>
      </w:r>
    </w:p>
    <w:p w:rsidR="00F57E6E" w:rsidRPr="008C0E4A" w:rsidRDefault="001B1FFC" w:rsidP="005D31AB">
      <w:pPr>
        <w:overflowPunct w:val="0"/>
        <w:ind w:firstLine="720"/>
        <w:jc w:val="both"/>
        <w:rPr>
          <w:sz w:val="24"/>
          <w:szCs w:val="24"/>
        </w:rPr>
      </w:pPr>
      <w:r w:rsidRPr="008C0E4A">
        <w:rPr>
          <w:sz w:val="24"/>
          <w:szCs w:val="24"/>
        </w:rPr>
        <w:t>Prioritetinė kryptis – progimnazijos veiklos tobulinimo (si) kultūra</w:t>
      </w:r>
      <w:r w:rsidR="00617350" w:rsidRPr="008C0E4A">
        <w:rPr>
          <w:sz w:val="24"/>
          <w:szCs w:val="24"/>
        </w:rPr>
        <w:t>. T</w:t>
      </w:r>
      <w:r w:rsidRPr="008C0E4A">
        <w:rPr>
          <w:sz w:val="24"/>
          <w:szCs w:val="24"/>
        </w:rPr>
        <w:t>ikslas – ugdymo kokybės gerini</w:t>
      </w:r>
      <w:r w:rsidR="003D2C11" w:rsidRPr="008C0E4A">
        <w:rPr>
          <w:sz w:val="24"/>
          <w:szCs w:val="24"/>
        </w:rPr>
        <w:t>mas, siekiant mokinių pažangos</w:t>
      </w:r>
      <w:r w:rsidR="00617350" w:rsidRPr="008C0E4A">
        <w:rPr>
          <w:sz w:val="24"/>
          <w:szCs w:val="24"/>
        </w:rPr>
        <w:t>.</w:t>
      </w:r>
    </w:p>
    <w:p w:rsidR="00F57E6E" w:rsidRPr="008C0E4A" w:rsidRDefault="00BB6DF7" w:rsidP="008C0E4A">
      <w:pPr>
        <w:overflowPunct w:val="0"/>
        <w:ind w:firstLine="720"/>
        <w:jc w:val="both"/>
        <w:rPr>
          <w:sz w:val="24"/>
          <w:szCs w:val="24"/>
        </w:rPr>
      </w:pPr>
      <w:r w:rsidRPr="008C0E4A">
        <w:rPr>
          <w:sz w:val="24"/>
          <w:szCs w:val="24"/>
        </w:rPr>
        <w:t>1</w:t>
      </w:r>
      <w:r w:rsidR="00F57E6E" w:rsidRPr="008C0E4A">
        <w:rPr>
          <w:sz w:val="24"/>
          <w:szCs w:val="24"/>
        </w:rPr>
        <w:t xml:space="preserve"> </w:t>
      </w:r>
      <w:r w:rsidR="00E97BC6" w:rsidRPr="008C0E4A">
        <w:rPr>
          <w:sz w:val="24"/>
          <w:szCs w:val="24"/>
        </w:rPr>
        <w:t>u</w:t>
      </w:r>
      <w:r w:rsidR="001B1FFC" w:rsidRPr="008C0E4A">
        <w:rPr>
          <w:sz w:val="24"/>
          <w:szCs w:val="24"/>
        </w:rPr>
        <w:t>ždavinys – tobulinti šiuolaikinės pamokos organizavimą:</w:t>
      </w:r>
      <w:r w:rsidR="0071349E" w:rsidRPr="008C0E4A">
        <w:rPr>
          <w:sz w:val="24"/>
          <w:szCs w:val="24"/>
        </w:rPr>
        <w:t xml:space="preserve"> 93,7</w:t>
      </w:r>
      <w:r w:rsidR="00F4305C" w:rsidRPr="008C0E4A">
        <w:rPr>
          <w:sz w:val="24"/>
          <w:szCs w:val="24"/>
        </w:rPr>
        <w:t>5</w:t>
      </w:r>
      <w:r w:rsidR="0071349E" w:rsidRPr="008C0E4A">
        <w:rPr>
          <w:sz w:val="24"/>
          <w:szCs w:val="24"/>
        </w:rPr>
        <w:t xml:space="preserve"> proc. </w:t>
      </w:r>
      <w:r w:rsidR="00E97BC6" w:rsidRPr="008C0E4A">
        <w:rPr>
          <w:sz w:val="24"/>
          <w:szCs w:val="24"/>
        </w:rPr>
        <w:t xml:space="preserve">mokytojų </w:t>
      </w:r>
      <w:r w:rsidR="0071349E" w:rsidRPr="008C0E4A">
        <w:rPr>
          <w:sz w:val="24"/>
          <w:szCs w:val="24"/>
        </w:rPr>
        <w:t>(siekinys 100 proc.)</w:t>
      </w:r>
      <w:r w:rsidR="00F4305C" w:rsidRPr="008C0E4A">
        <w:rPr>
          <w:sz w:val="24"/>
          <w:szCs w:val="24"/>
        </w:rPr>
        <w:t xml:space="preserve"> stebėjo kolegų pamokas (</w:t>
      </w:r>
      <w:r w:rsidR="0071349E" w:rsidRPr="008C0E4A">
        <w:rPr>
          <w:sz w:val="24"/>
          <w:szCs w:val="24"/>
        </w:rPr>
        <w:t>įsitraukė įgyvendinant modelį</w:t>
      </w:r>
      <w:r w:rsidR="001B1FFC" w:rsidRPr="008C0E4A">
        <w:rPr>
          <w:sz w:val="24"/>
          <w:szCs w:val="24"/>
        </w:rPr>
        <w:t xml:space="preserve"> „Kolega</w:t>
      </w:r>
      <w:r w:rsidR="00F57E6E" w:rsidRPr="008C0E4A">
        <w:rPr>
          <w:sz w:val="24"/>
          <w:szCs w:val="24"/>
        </w:rPr>
        <w:t xml:space="preserve"> </w:t>
      </w:r>
      <w:r w:rsidR="001B1FFC" w:rsidRPr="008C0E4A">
        <w:rPr>
          <w:sz w:val="24"/>
          <w:szCs w:val="24"/>
        </w:rPr>
        <w:t>–</w:t>
      </w:r>
      <w:r w:rsidR="00F57E6E" w:rsidRPr="008C0E4A">
        <w:rPr>
          <w:sz w:val="24"/>
          <w:szCs w:val="24"/>
        </w:rPr>
        <w:t xml:space="preserve"> </w:t>
      </w:r>
      <w:r w:rsidR="001B1FFC" w:rsidRPr="008C0E4A">
        <w:rPr>
          <w:sz w:val="24"/>
          <w:szCs w:val="24"/>
        </w:rPr>
        <w:t>kolegai“</w:t>
      </w:r>
      <w:r w:rsidR="00F4305C" w:rsidRPr="008C0E4A">
        <w:rPr>
          <w:sz w:val="24"/>
          <w:szCs w:val="24"/>
        </w:rPr>
        <w:t xml:space="preserve">) </w:t>
      </w:r>
      <w:r w:rsidR="00280A14" w:rsidRPr="008C0E4A">
        <w:rPr>
          <w:sz w:val="24"/>
          <w:szCs w:val="24"/>
        </w:rPr>
        <w:t>ir tobulino</w:t>
      </w:r>
      <w:r w:rsidR="0071349E" w:rsidRPr="008C0E4A">
        <w:rPr>
          <w:sz w:val="24"/>
          <w:szCs w:val="24"/>
        </w:rPr>
        <w:t xml:space="preserve"> pamoką pasirinktu aspektu</w:t>
      </w:r>
      <w:r w:rsidR="00280A14" w:rsidRPr="008C0E4A">
        <w:rPr>
          <w:sz w:val="24"/>
          <w:szCs w:val="24"/>
        </w:rPr>
        <w:t xml:space="preserve"> – </w:t>
      </w:r>
      <w:r w:rsidR="001B1FFC" w:rsidRPr="008C0E4A">
        <w:rPr>
          <w:sz w:val="24"/>
          <w:szCs w:val="24"/>
        </w:rPr>
        <w:t xml:space="preserve">kiekvieno mokinio pažanga ir pasiekimai ir vertinimas ugdant. </w:t>
      </w:r>
      <w:r w:rsidR="00280A14" w:rsidRPr="008C0E4A">
        <w:rPr>
          <w:sz w:val="24"/>
          <w:szCs w:val="24"/>
        </w:rPr>
        <w:t>S</w:t>
      </w:r>
      <w:r w:rsidR="001B1FFC" w:rsidRPr="008C0E4A">
        <w:rPr>
          <w:sz w:val="24"/>
          <w:szCs w:val="24"/>
        </w:rPr>
        <w:t>tebėtų pamokų protokoluose fiksuo</w:t>
      </w:r>
      <w:r w:rsidR="00280A14" w:rsidRPr="008C0E4A">
        <w:rPr>
          <w:sz w:val="24"/>
          <w:szCs w:val="24"/>
        </w:rPr>
        <w:t xml:space="preserve">ta 55,5 proc. pamokų (siekinys </w:t>
      </w:r>
      <w:r w:rsidR="001B1FFC" w:rsidRPr="008C0E4A">
        <w:rPr>
          <w:sz w:val="24"/>
          <w:szCs w:val="24"/>
        </w:rPr>
        <w:t>35 proc.), kuriose kiekvieno mokinio pažanga ir pasiekimai įvertinti 3–4 lygiu</w:t>
      </w:r>
      <w:r w:rsidR="00F57E6E" w:rsidRPr="008C0E4A">
        <w:rPr>
          <w:sz w:val="24"/>
          <w:szCs w:val="24"/>
        </w:rPr>
        <w:t>,</w:t>
      </w:r>
      <w:r w:rsidR="001B1FFC" w:rsidRPr="008C0E4A">
        <w:rPr>
          <w:sz w:val="24"/>
          <w:szCs w:val="24"/>
        </w:rPr>
        <w:t xml:space="preserve"> ir 42,4 proc. pamokų (siekinys 61,25 proc.), kuriose </w:t>
      </w:r>
      <w:r w:rsidR="00DA0742">
        <w:rPr>
          <w:sz w:val="24"/>
          <w:szCs w:val="24"/>
        </w:rPr>
        <w:br/>
      </w:r>
      <w:r w:rsidR="001B1FFC" w:rsidRPr="008C0E4A">
        <w:rPr>
          <w:sz w:val="24"/>
          <w:szCs w:val="24"/>
        </w:rPr>
        <w:t>3–4 lyg</w:t>
      </w:r>
      <w:r w:rsidR="00280A14" w:rsidRPr="008C0E4A">
        <w:rPr>
          <w:sz w:val="24"/>
          <w:szCs w:val="24"/>
        </w:rPr>
        <w:t>iu įvertintas vertinimas ugdant; įgyvendint ESF projektą</w:t>
      </w:r>
      <w:r w:rsidR="001B1FFC" w:rsidRPr="008C0E4A">
        <w:rPr>
          <w:sz w:val="24"/>
          <w:szCs w:val="24"/>
        </w:rPr>
        <w:t xml:space="preserve"> </w:t>
      </w:r>
      <w:r w:rsidR="00F57E6E" w:rsidRPr="008C0E4A">
        <w:rPr>
          <w:sz w:val="24"/>
          <w:szCs w:val="24"/>
        </w:rPr>
        <w:t>„</w:t>
      </w:r>
      <w:r w:rsidR="001B1FFC" w:rsidRPr="008C0E4A">
        <w:rPr>
          <w:sz w:val="24"/>
          <w:szCs w:val="24"/>
        </w:rPr>
        <w:t>Mokinių akademinių gebėjimų atpažini</w:t>
      </w:r>
      <w:r w:rsidR="00280A14" w:rsidRPr="008C0E4A">
        <w:rPr>
          <w:sz w:val="24"/>
          <w:szCs w:val="24"/>
        </w:rPr>
        <w:t>mo ir jų ugdymo kokybės plėtra</w:t>
      </w:r>
      <w:r w:rsidR="00F57E6E" w:rsidRPr="008C0E4A">
        <w:rPr>
          <w:sz w:val="24"/>
          <w:szCs w:val="24"/>
        </w:rPr>
        <w:t>“</w:t>
      </w:r>
      <w:r w:rsidR="00280A14" w:rsidRPr="008C0E4A">
        <w:rPr>
          <w:sz w:val="24"/>
          <w:szCs w:val="24"/>
        </w:rPr>
        <w:t xml:space="preserve">, </w:t>
      </w:r>
      <w:r w:rsidR="001B1FFC" w:rsidRPr="008C0E4A">
        <w:rPr>
          <w:sz w:val="24"/>
          <w:szCs w:val="24"/>
        </w:rPr>
        <w:t>3 ir 4 klasių mokytojai per lietuvių k</w:t>
      </w:r>
      <w:r w:rsidR="00F57E6E" w:rsidRPr="008C0E4A">
        <w:rPr>
          <w:sz w:val="24"/>
          <w:szCs w:val="24"/>
        </w:rPr>
        <w:t>albos</w:t>
      </w:r>
      <w:r w:rsidR="001B1FFC" w:rsidRPr="008C0E4A">
        <w:rPr>
          <w:sz w:val="24"/>
          <w:szCs w:val="24"/>
        </w:rPr>
        <w:t>, matematik</w:t>
      </w:r>
      <w:r w:rsidR="00280A14" w:rsidRPr="008C0E4A">
        <w:rPr>
          <w:sz w:val="24"/>
          <w:szCs w:val="24"/>
        </w:rPr>
        <w:t xml:space="preserve">os ir gamtos mokslų pamokas po </w:t>
      </w:r>
      <w:r w:rsidR="001B1FFC" w:rsidRPr="008C0E4A">
        <w:rPr>
          <w:sz w:val="24"/>
          <w:szCs w:val="24"/>
        </w:rPr>
        <w:t xml:space="preserve">3 kartus per mokslo metus (siekinys ne mažiau negu </w:t>
      </w:r>
      <w:r w:rsidR="00280A14" w:rsidRPr="008C0E4A">
        <w:rPr>
          <w:sz w:val="24"/>
          <w:szCs w:val="24"/>
        </w:rPr>
        <w:t xml:space="preserve">po </w:t>
      </w:r>
      <w:r w:rsidR="001B1FFC" w:rsidRPr="008C0E4A">
        <w:rPr>
          <w:sz w:val="24"/>
          <w:szCs w:val="24"/>
        </w:rPr>
        <w:t xml:space="preserve">2 kartus) </w:t>
      </w:r>
      <w:r w:rsidR="00E97BC6" w:rsidRPr="008C0E4A">
        <w:rPr>
          <w:sz w:val="24"/>
          <w:szCs w:val="24"/>
        </w:rPr>
        <w:t xml:space="preserve">visiems projekto psichologų atrinktiems gabiems vaikams </w:t>
      </w:r>
      <w:r w:rsidR="001B1FFC" w:rsidRPr="008C0E4A">
        <w:rPr>
          <w:sz w:val="24"/>
          <w:szCs w:val="24"/>
        </w:rPr>
        <w:t>panaudojo sukurtas specialiųjų modulių užduotis</w:t>
      </w:r>
      <w:r w:rsidR="00E97BC6" w:rsidRPr="008C0E4A">
        <w:rPr>
          <w:sz w:val="24"/>
          <w:szCs w:val="24"/>
        </w:rPr>
        <w:t>;</w:t>
      </w:r>
      <w:r w:rsidR="001B1FFC" w:rsidRPr="008C0E4A">
        <w:rPr>
          <w:sz w:val="24"/>
          <w:szCs w:val="24"/>
        </w:rPr>
        <w:t xml:space="preserve"> </w:t>
      </w:r>
      <w:r w:rsidRPr="008C0E4A">
        <w:rPr>
          <w:sz w:val="24"/>
          <w:szCs w:val="24"/>
        </w:rPr>
        <w:t>78,</w:t>
      </w:r>
      <w:r w:rsidR="00280A14" w:rsidRPr="008C0E4A">
        <w:rPr>
          <w:sz w:val="24"/>
          <w:szCs w:val="24"/>
        </w:rPr>
        <w:t xml:space="preserve">8 proc. stebėtų pamokų (siekinys 75 proc.) mokytojai </w:t>
      </w:r>
      <w:r w:rsidR="001B1FFC" w:rsidRPr="008C0E4A">
        <w:rPr>
          <w:sz w:val="24"/>
          <w:szCs w:val="24"/>
        </w:rPr>
        <w:t xml:space="preserve">nuosekliai dirba derindami mokymo, sąveikos ir mokymo(si) paradigmas. </w:t>
      </w:r>
      <w:r w:rsidR="00E97BC6" w:rsidRPr="008C0E4A">
        <w:rPr>
          <w:sz w:val="24"/>
          <w:szCs w:val="24"/>
        </w:rPr>
        <w:t xml:space="preserve">Planuojant ir tobulinant ugdymo turinį panaudojami </w:t>
      </w:r>
      <w:r w:rsidR="001B1FFC" w:rsidRPr="008C0E4A">
        <w:rPr>
          <w:sz w:val="24"/>
          <w:szCs w:val="24"/>
        </w:rPr>
        <w:t>šiuolaikinių švietimo tyrimų rezultatų</w:t>
      </w:r>
      <w:r w:rsidRPr="008C0E4A">
        <w:rPr>
          <w:sz w:val="24"/>
          <w:szCs w:val="24"/>
        </w:rPr>
        <w:t xml:space="preserve"> duomenys: b</w:t>
      </w:r>
      <w:r w:rsidR="00F4305C" w:rsidRPr="008C0E4A">
        <w:rPr>
          <w:sz w:val="24"/>
          <w:szCs w:val="24"/>
        </w:rPr>
        <w:t>endras 4 ir 6 klasių v</w:t>
      </w:r>
      <w:r w:rsidR="00E97BC6" w:rsidRPr="008C0E4A">
        <w:rPr>
          <w:sz w:val="24"/>
          <w:szCs w:val="24"/>
        </w:rPr>
        <w:t>isų dalykų</w:t>
      </w:r>
      <w:r w:rsidR="00F4305C" w:rsidRPr="008C0E4A">
        <w:rPr>
          <w:sz w:val="24"/>
          <w:szCs w:val="24"/>
        </w:rPr>
        <w:t xml:space="preserve"> </w:t>
      </w:r>
      <w:r w:rsidR="00E97BC6" w:rsidRPr="008C0E4A">
        <w:rPr>
          <w:sz w:val="24"/>
          <w:szCs w:val="24"/>
        </w:rPr>
        <w:t xml:space="preserve">nacionalinių </w:t>
      </w:r>
      <w:r w:rsidR="00F4305C" w:rsidRPr="008C0E4A">
        <w:rPr>
          <w:sz w:val="24"/>
          <w:szCs w:val="24"/>
        </w:rPr>
        <w:t xml:space="preserve">testų vidurkis 11,55 </w:t>
      </w:r>
      <w:r w:rsidR="00F108D2" w:rsidRPr="008C0E4A">
        <w:rPr>
          <w:sz w:val="24"/>
          <w:szCs w:val="24"/>
        </w:rPr>
        <w:t>proc.</w:t>
      </w:r>
      <w:r w:rsidRPr="008C0E4A">
        <w:rPr>
          <w:sz w:val="24"/>
          <w:szCs w:val="24"/>
        </w:rPr>
        <w:t>; s</w:t>
      </w:r>
      <w:r w:rsidR="00F108D2" w:rsidRPr="008C0E4A">
        <w:rPr>
          <w:sz w:val="24"/>
          <w:szCs w:val="24"/>
        </w:rPr>
        <w:t xml:space="preserve">iekiant mokinio pažangos veiksmingas </w:t>
      </w:r>
      <w:r w:rsidRPr="008C0E4A">
        <w:rPr>
          <w:sz w:val="24"/>
          <w:szCs w:val="24"/>
        </w:rPr>
        <w:t>ugdymosi integralumas, siejamas</w:t>
      </w:r>
      <w:r w:rsidR="001B1FFC" w:rsidRPr="008C0E4A">
        <w:rPr>
          <w:sz w:val="24"/>
          <w:szCs w:val="24"/>
        </w:rPr>
        <w:t xml:space="preserve"> </w:t>
      </w:r>
      <w:r w:rsidRPr="008C0E4A">
        <w:rPr>
          <w:sz w:val="24"/>
          <w:szCs w:val="24"/>
        </w:rPr>
        <w:t>bendrųjų</w:t>
      </w:r>
      <w:r w:rsidR="001B1FFC" w:rsidRPr="008C0E4A">
        <w:rPr>
          <w:sz w:val="24"/>
          <w:szCs w:val="24"/>
        </w:rPr>
        <w:t xml:space="preserve"> ugdymo daly</w:t>
      </w:r>
      <w:r w:rsidRPr="008C0E4A">
        <w:rPr>
          <w:sz w:val="24"/>
          <w:szCs w:val="24"/>
        </w:rPr>
        <w:t xml:space="preserve">kų bei neformaliojo </w:t>
      </w:r>
      <w:r w:rsidR="00F57E6E" w:rsidRPr="008C0E4A">
        <w:rPr>
          <w:sz w:val="24"/>
          <w:szCs w:val="24"/>
        </w:rPr>
        <w:t>vaikų švieti</w:t>
      </w:r>
      <w:r w:rsidRPr="008C0E4A">
        <w:rPr>
          <w:sz w:val="24"/>
          <w:szCs w:val="24"/>
        </w:rPr>
        <w:t xml:space="preserve">mo turinys, orientuojamasi į mokinio </w:t>
      </w:r>
      <w:r w:rsidR="001B1FFC" w:rsidRPr="008C0E4A">
        <w:rPr>
          <w:sz w:val="24"/>
          <w:szCs w:val="24"/>
        </w:rPr>
        <w:t xml:space="preserve">įvairiapusio mąstymo ir analitinių gebėjimų ugdymą: </w:t>
      </w:r>
      <w:r w:rsidR="00DF652E" w:rsidRPr="008C0E4A">
        <w:rPr>
          <w:sz w:val="24"/>
          <w:szCs w:val="24"/>
        </w:rPr>
        <w:t xml:space="preserve">per mokslo metus </w:t>
      </w:r>
      <w:r w:rsidRPr="008C0E4A">
        <w:rPr>
          <w:sz w:val="24"/>
          <w:szCs w:val="24"/>
        </w:rPr>
        <w:t xml:space="preserve">vestos 58 integruotos pamokos, vidutiniškai vienam mokytojui tenka 5,41 pamokos </w:t>
      </w:r>
      <w:r w:rsidR="001B1FFC" w:rsidRPr="008C0E4A">
        <w:rPr>
          <w:sz w:val="24"/>
          <w:szCs w:val="24"/>
        </w:rPr>
        <w:t>(siekinys</w:t>
      </w:r>
      <w:r w:rsidRPr="008C0E4A">
        <w:rPr>
          <w:sz w:val="24"/>
          <w:szCs w:val="24"/>
        </w:rPr>
        <w:t xml:space="preserve"> –</w:t>
      </w:r>
      <w:r w:rsidR="001B1FFC" w:rsidRPr="008C0E4A">
        <w:rPr>
          <w:sz w:val="24"/>
          <w:szCs w:val="24"/>
        </w:rPr>
        <w:t xml:space="preserve"> kiekvienas mokytojas ves ne maži</w:t>
      </w:r>
      <w:r w:rsidR="00DF652E" w:rsidRPr="008C0E4A">
        <w:rPr>
          <w:sz w:val="24"/>
          <w:szCs w:val="24"/>
        </w:rPr>
        <w:t xml:space="preserve">au negu po </w:t>
      </w:r>
      <w:r w:rsidRPr="008C0E4A">
        <w:rPr>
          <w:sz w:val="24"/>
          <w:szCs w:val="24"/>
        </w:rPr>
        <w:t xml:space="preserve">2 integruotas pamokas); 96 pamokas </w:t>
      </w:r>
      <w:r w:rsidR="00DF652E" w:rsidRPr="008C0E4A">
        <w:rPr>
          <w:sz w:val="24"/>
          <w:szCs w:val="24"/>
        </w:rPr>
        <w:t xml:space="preserve">ir neformaliojo </w:t>
      </w:r>
      <w:r w:rsidR="00F57E6E" w:rsidRPr="008C0E4A">
        <w:rPr>
          <w:sz w:val="24"/>
          <w:szCs w:val="24"/>
        </w:rPr>
        <w:t xml:space="preserve">vaikų </w:t>
      </w:r>
      <w:r w:rsidR="00DF652E" w:rsidRPr="008C0E4A">
        <w:rPr>
          <w:sz w:val="24"/>
          <w:szCs w:val="24"/>
        </w:rPr>
        <w:t xml:space="preserve">švietimo užsiėmimus </w:t>
      </w:r>
      <w:r w:rsidRPr="008C0E4A">
        <w:rPr>
          <w:sz w:val="24"/>
          <w:szCs w:val="24"/>
        </w:rPr>
        <w:t xml:space="preserve">mokytojai </w:t>
      </w:r>
      <w:r w:rsidR="00DF652E" w:rsidRPr="008C0E4A">
        <w:rPr>
          <w:sz w:val="24"/>
          <w:szCs w:val="24"/>
        </w:rPr>
        <w:t>vedė netra</w:t>
      </w:r>
      <w:r w:rsidRPr="008C0E4A">
        <w:rPr>
          <w:sz w:val="24"/>
          <w:szCs w:val="24"/>
        </w:rPr>
        <w:t xml:space="preserve">dicinėse edukacinėse aplinkose, vienam mokytojui tenka 6 pamokos (siekinys vienas mokytojas ves ne mažiau negu po 2 pamokas); </w:t>
      </w:r>
      <w:r w:rsidR="00F108D2" w:rsidRPr="008C0E4A">
        <w:rPr>
          <w:sz w:val="24"/>
          <w:szCs w:val="24"/>
        </w:rPr>
        <w:t>organizuojant progimnazijos tradicinius renginius, valstybines šventes, pilietiškumo akcijas</w:t>
      </w:r>
      <w:r w:rsidRPr="008C0E4A">
        <w:rPr>
          <w:sz w:val="24"/>
          <w:szCs w:val="24"/>
        </w:rPr>
        <w:t xml:space="preserve"> dalyvavo 99,2 proc. 1–4 klasių </w:t>
      </w:r>
      <w:r w:rsidR="00C25E28" w:rsidRPr="008C0E4A">
        <w:rPr>
          <w:sz w:val="24"/>
          <w:szCs w:val="24"/>
        </w:rPr>
        <w:t>mokinių</w:t>
      </w:r>
      <w:r w:rsidR="001B1FFC" w:rsidRPr="008C0E4A">
        <w:rPr>
          <w:sz w:val="24"/>
          <w:szCs w:val="24"/>
        </w:rPr>
        <w:t xml:space="preserve"> (siek</w:t>
      </w:r>
      <w:r w:rsidR="00F108D2" w:rsidRPr="008C0E4A">
        <w:rPr>
          <w:sz w:val="24"/>
          <w:szCs w:val="24"/>
        </w:rPr>
        <w:t>inys 90 proc.)</w:t>
      </w:r>
      <w:r w:rsidR="00F57E6E" w:rsidRPr="008C0E4A">
        <w:rPr>
          <w:sz w:val="24"/>
          <w:szCs w:val="24"/>
        </w:rPr>
        <w:t>,</w:t>
      </w:r>
      <w:r w:rsidR="00F108D2" w:rsidRPr="008C0E4A">
        <w:rPr>
          <w:sz w:val="24"/>
          <w:szCs w:val="24"/>
        </w:rPr>
        <w:t xml:space="preserve"> </w:t>
      </w:r>
      <w:r w:rsidR="009F3F02" w:rsidRPr="008C0E4A">
        <w:rPr>
          <w:sz w:val="24"/>
          <w:szCs w:val="24"/>
        </w:rPr>
        <w:t>49,6 p</w:t>
      </w:r>
      <w:r w:rsidR="00F108D2" w:rsidRPr="008C0E4A">
        <w:rPr>
          <w:sz w:val="24"/>
          <w:szCs w:val="24"/>
        </w:rPr>
        <w:t>roc. 5–8 klasi</w:t>
      </w:r>
      <w:r w:rsidR="009F3F02" w:rsidRPr="008C0E4A">
        <w:rPr>
          <w:sz w:val="24"/>
          <w:szCs w:val="24"/>
        </w:rPr>
        <w:t>ų mokinių (siekinys 43</w:t>
      </w:r>
      <w:r w:rsidR="00F108D2" w:rsidRPr="008C0E4A">
        <w:rPr>
          <w:sz w:val="24"/>
          <w:szCs w:val="24"/>
        </w:rPr>
        <w:t xml:space="preserve"> proc.)</w:t>
      </w:r>
      <w:r w:rsidR="00F57E6E" w:rsidRPr="008C0E4A">
        <w:rPr>
          <w:sz w:val="24"/>
          <w:szCs w:val="24"/>
        </w:rPr>
        <w:t>,</w:t>
      </w:r>
      <w:r w:rsidR="00F108D2" w:rsidRPr="00FC050A">
        <w:rPr>
          <w:sz w:val="24"/>
          <w:szCs w:val="24"/>
        </w:rPr>
        <w:t xml:space="preserve"> </w:t>
      </w:r>
      <w:r w:rsidR="00F57E6E" w:rsidRPr="00FC050A">
        <w:rPr>
          <w:sz w:val="24"/>
          <w:szCs w:val="24"/>
        </w:rPr>
        <w:t>mokiniai</w:t>
      </w:r>
      <w:r w:rsidR="00F57E6E" w:rsidRPr="008C0E4A">
        <w:rPr>
          <w:color w:val="FF0000"/>
          <w:sz w:val="24"/>
          <w:szCs w:val="24"/>
        </w:rPr>
        <w:t xml:space="preserve"> </w:t>
      </w:r>
      <w:r w:rsidR="00A10AA3" w:rsidRPr="008C0E4A">
        <w:rPr>
          <w:sz w:val="24"/>
          <w:szCs w:val="24"/>
        </w:rPr>
        <w:t>geba reflektuoti ir įsivertinti</w:t>
      </w:r>
      <w:r w:rsidR="001B1FFC" w:rsidRPr="008C0E4A">
        <w:rPr>
          <w:sz w:val="24"/>
          <w:szCs w:val="24"/>
        </w:rPr>
        <w:t xml:space="preserve"> asmenines, socialines, bendradarbiavimo kompetencijas</w:t>
      </w:r>
      <w:r w:rsidR="00F108D2" w:rsidRPr="008C0E4A">
        <w:rPr>
          <w:sz w:val="24"/>
          <w:szCs w:val="24"/>
        </w:rPr>
        <w:t>.</w:t>
      </w:r>
      <w:r w:rsidR="00A10AA3" w:rsidRPr="008C0E4A">
        <w:rPr>
          <w:sz w:val="24"/>
          <w:szCs w:val="24"/>
        </w:rPr>
        <w:t xml:space="preserve"> N</w:t>
      </w:r>
      <w:r w:rsidR="001B1FFC" w:rsidRPr="008C0E4A">
        <w:rPr>
          <w:sz w:val="24"/>
          <w:szCs w:val="24"/>
        </w:rPr>
        <w:t xml:space="preserve">uolatinis mokytojų profesinis tobulėjimas: </w:t>
      </w:r>
      <w:r w:rsidR="009F3F02" w:rsidRPr="008C0E4A">
        <w:rPr>
          <w:sz w:val="24"/>
          <w:szCs w:val="24"/>
        </w:rPr>
        <w:t>v</w:t>
      </w:r>
      <w:r w:rsidR="003B0207" w:rsidRPr="008C0E4A">
        <w:rPr>
          <w:sz w:val="24"/>
          <w:szCs w:val="24"/>
        </w:rPr>
        <w:t>isi mokytojai pagal progimnazijoje pa</w:t>
      </w:r>
      <w:r w:rsidR="00F57E6E" w:rsidRPr="008C0E4A">
        <w:rPr>
          <w:sz w:val="24"/>
          <w:szCs w:val="24"/>
        </w:rPr>
        <w:t>t</w:t>
      </w:r>
      <w:r w:rsidR="003B0207" w:rsidRPr="008C0E4A">
        <w:rPr>
          <w:sz w:val="24"/>
          <w:szCs w:val="24"/>
        </w:rPr>
        <w:t>virtin</w:t>
      </w:r>
      <w:r w:rsidR="00600083" w:rsidRPr="008C0E4A">
        <w:rPr>
          <w:sz w:val="24"/>
          <w:szCs w:val="24"/>
        </w:rPr>
        <w:t>tą įsivertinimo anketos formą</w:t>
      </w:r>
      <w:r w:rsidR="003B0207" w:rsidRPr="008C0E4A">
        <w:rPr>
          <w:sz w:val="24"/>
          <w:szCs w:val="24"/>
        </w:rPr>
        <w:t xml:space="preserve"> </w:t>
      </w:r>
      <w:r w:rsidR="00600083" w:rsidRPr="008C0E4A">
        <w:rPr>
          <w:sz w:val="24"/>
          <w:szCs w:val="24"/>
        </w:rPr>
        <w:t xml:space="preserve">įsivertino ir </w:t>
      </w:r>
      <w:r w:rsidR="003B0207" w:rsidRPr="008C0E4A">
        <w:rPr>
          <w:sz w:val="24"/>
          <w:szCs w:val="24"/>
        </w:rPr>
        <w:t>su progimnazijos direktoriumi</w:t>
      </w:r>
      <w:r w:rsidR="00600083" w:rsidRPr="008C0E4A">
        <w:rPr>
          <w:sz w:val="24"/>
          <w:szCs w:val="24"/>
        </w:rPr>
        <w:t xml:space="preserve"> aptarė pedagoginės veiklos pasiekimus ir numatė asmeninio profesinio tobulėjimo</w:t>
      </w:r>
      <w:r w:rsidR="009F3F02" w:rsidRPr="008C0E4A">
        <w:rPr>
          <w:sz w:val="24"/>
          <w:szCs w:val="24"/>
        </w:rPr>
        <w:t xml:space="preserve"> aspektus; </w:t>
      </w:r>
      <w:r w:rsidR="001B1FFC" w:rsidRPr="008C0E4A">
        <w:rPr>
          <w:sz w:val="24"/>
          <w:szCs w:val="24"/>
        </w:rPr>
        <w:t>mokytojai</w:t>
      </w:r>
      <w:r w:rsidR="009F3F02" w:rsidRPr="008C0E4A">
        <w:rPr>
          <w:sz w:val="24"/>
          <w:szCs w:val="24"/>
        </w:rPr>
        <w:t xml:space="preserve"> planuoja asmeninį meistriškumą ir įgytas žinias pritaiko tobulindami pamokos vadybą: </w:t>
      </w:r>
      <w:r w:rsidR="001B1FFC" w:rsidRPr="008C0E4A">
        <w:rPr>
          <w:sz w:val="24"/>
          <w:szCs w:val="24"/>
        </w:rPr>
        <w:t xml:space="preserve">du pradinio ugdymo mokytojai įgijo aukštesnę, mokytojo metodininko, kvalifikacinę kategoriją (siekinys </w:t>
      </w:r>
      <w:r w:rsidR="00F57E6E" w:rsidRPr="008C0E4A">
        <w:rPr>
          <w:sz w:val="24"/>
          <w:szCs w:val="24"/>
        </w:rPr>
        <w:t>2</w:t>
      </w:r>
      <w:r w:rsidR="001B1FFC" w:rsidRPr="008C0E4A">
        <w:rPr>
          <w:sz w:val="24"/>
          <w:szCs w:val="24"/>
        </w:rPr>
        <w:t xml:space="preserve"> mokytojai), 90 proc. mokytojų kėlė kvalifikaciją pagal numatytus progimnazijos prioritetus (siekinys 90 proc.), visi pedagogai kėlė kvalifikaciją pagal numatytus individualius veiklos tobulinimo planus (siekinys</w:t>
      </w:r>
      <w:r w:rsidR="009F3F02" w:rsidRPr="008C0E4A">
        <w:rPr>
          <w:sz w:val="24"/>
          <w:szCs w:val="24"/>
        </w:rPr>
        <w:t xml:space="preserve"> </w:t>
      </w:r>
      <w:r w:rsidR="001B1FFC" w:rsidRPr="008C0E4A">
        <w:rPr>
          <w:sz w:val="24"/>
          <w:szCs w:val="24"/>
        </w:rPr>
        <w:t>100 proc.), 83,3 proc. (siekinys 100 proc.) mokytojų bent vieną kartą kėlė kvalifikaciją per informacinius ir socialiniu</w:t>
      </w:r>
      <w:r w:rsidR="009F3F02" w:rsidRPr="008C0E4A">
        <w:rPr>
          <w:sz w:val="24"/>
          <w:szCs w:val="24"/>
        </w:rPr>
        <w:t xml:space="preserve">s kolegialaus mokymosi tinklus. </w:t>
      </w:r>
    </w:p>
    <w:p w:rsidR="00617350" w:rsidRPr="0022504E" w:rsidRDefault="001B1FFC" w:rsidP="008C0E4A">
      <w:pPr>
        <w:overflowPunct w:val="0"/>
        <w:ind w:firstLine="720"/>
        <w:jc w:val="both"/>
      </w:pPr>
      <w:r w:rsidRPr="008C0E4A">
        <w:rPr>
          <w:sz w:val="24"/>
          <w:szCs w:val="24"/>
        </w:rPr>
        <w:t>2 uždavinys – sudaryti sąlygas ir padėti mokiniams aktyviai mokytis, orientuojant ugdymo procesą į bendrųjų kompetencijų ugdymą:</w:t>
      </w:r>
      <w:r w:rsidR="009F3F02" w:rsidRPr="008C0E4A">
        <w:rPr>
          <w:sz w:val="24"/>
          <w:szCs w:val="24"/>
        </w:rPr>
        <w:t xml:space="preserve"> </w:t>
      </w:r>
      <w:r w:rsidRPr="008C0E4A">
        <w:rPr>
          <w:sz w:val="24"/>
          <w:szCs w:val="24"/>
        </w:rPr>
        <w:t xml:space="preserve">gamtamokslinio ugdymo pamokose ugdyti eksperimentiniai </w:t>
      </w:r>
      <w:r w:rsidR="009F3F02" w:rsidRPr="008C0E4A">
        <w:rPr>
          <w:sz w:val="24"/>
          <w:szCs w:val="24"/>
        </w:rPr>
        <w:t xml:space="preserve">ir praktiniai mokinių įgūdžiai, </w:t>
      </w:r>
      <w:r w:rsidRPr="008C0E4A">
        <w:rPr>
          <w:sz w:val="24"/>
          <w:szCs w:val="24"/>
        </w:rPr>
        <w:t xml:space="preserve">27,80 proc. </w:t>
      </w:r>
      <w:r w:rsidR="00E6531D" w:rsidRPr="008C0E4A">
        <w:rPr>
          <w:sz w:val="24"/>
          <w:szCs w:val="24"/>
        </w:rPr>
        <w:t xml:space="preserve">(siekinys 30 proc.) </w:t>
      </w:r>
      <w:r w:rsidRPr="008C0E4A">
        <w:rPr>
          <w:sz w:val="24"/>
          <w:szCs w:val="24"/>
        </w:rPr>
        <w:t>mokytojų vestų pamokų buvo t</w:t>
      </w:r>
      <w:r w:rsidR="00E6531D" w:rsidRPr="008C0E4A">
        <w:rPr>
          <w:sz w:val="24"/>
          <w:szCs w:val="24"/>
        </w:rPr>
        <w:t xml:space="preserve">aikomas patyriminis mokymas(is), 71 proc. stebėtų pamokų taikomi aktyvaus mokymo(si) metodai bei IKT (siekinys 71 proc.), </w:t>
      </w:r>
      <w:r w:rsidRPr="008C0E4A">
        <w:rPr>
          <w:sz w:val="24"/>
          <w:szCs w:val="24"/>
        </w:rPr>
        <w:t xml:space="preserve">pamokose vyrauja aktyvus, įvairus, kūrybiškas, grįstas tyrinėjimais, eksperimentais mokymas(is). 5–8 klasėse per dalykų pamokas kaip aktyvaus </w:t>
      </w:r>
      <w:r w:rsidRPr="008C0E4A">
        <w:rPr>
          <w:sz w:val="24"/>
          <w:szCs w:val="24"/>
        </w:rPr>
        <w:lastRenderedPageBreak/>
        <w:t>mokymosi metodas vyk</w:t>
      </w:r>
      <w:r w:rsidR="00E6531D" w:rsidRPr="008C0E4A">
        <w:rPr>
          <w:sz w:val="24"/>
          <w:szCs w:val="24"/>
        </w:rPr>
        <w:t xml:space="preserve">dyta mokinių projektinė veikla: </w:t>
      </w:r>
      <w:r w:rsidRPr="008C0E4A">
        <w:rPr>
          <w:sz w:val="24"/>
          <w:szCs w:val="24"/>
        </w:rPr>
        <w:t>kiekvieno dalyko mokytojas</w:t>
      </w:r>
      <w:r w:rsidR="00E6531D" w:rsidRPr="008C0E4A">
        <w:rPr>
          <w:sz w:val="24"/>
          <w:szCs w:val="24"/>
        </w:rPr>
        <w:t xml:space="preserve"> (siekinys visi mokytojai pasiūlys projektinę veiklą)</w:t>
      </w:r>
      <w:r w:rsidRPr="008C0E4A">
        <w:rPr>
          <w:sz w:val="24"/>
          <w:szCs w:val="24"/>
        </w:rPr>
        <w:t xml:space="preserve"> pateikė savo dalyko projektą, suformuotos mokinių ir mokytojų komandos, pasirinktos projektų temos, įgyvendinti projektai pristatyti birželio mėnesį per projektinei veiklai skirtas dienas</w:t>
      </w:r>
      <w:r w:rsidR="00E6531D" w:rsidRPr="008C0E4A">
        <w:rPr>
          <w:sz w:val="24"/>
          <w:szCs w:val="24"/>
        </w:rPr>
        <w:t xml:space="preserve">. Užtikrinama </w:t>
      </w:r>
      <w:r w:rsidRPr="008C0E4A">
        <w:rPr>
          <w:sz w:val="24"/>
          <w:szCs w:val="24"/>
        </w:rPr>
        <w:t>progimnazij</w:t>
      </w:r>
      <w:r w:rsidR="00E6531D" w:rsidRPr="008C0E4A">
        <w:rPr>
          <w:sz w:val="24"/>
          <w:szCs w:val="24"/>
        </w:rPr>
        <w:t xml:space="preserve">os ir kiekvieno mokinio pažanga: </w:t>
      </w:r>
      <w:r w:rsidRPr="008C0E4A">
        <w:rPr>
          <w:sz w:val="24"/>
          <w:szCs w:val="24"/>
        </w:rPr>
        <w:t>mokiniai žino visų dalykų vertinimo kriterijus ir normas</w:t>
      </w:r>
      <w:r w:rsidR="00E6531D" w:rsidRPr="008C0E4A">
        <w:rPr>
          <w:sz w:val="24"/>
          <w:szCs w:val="24"/>
        </w:rPr>
        <w:t xml:space="preserve">: </w:t>
      </w:r>
      <w:r w:rsidRPr="008C0E4A">
        <w:rPr>
          <w:sz w:val="24"/>
          <w:szCs w:val="24"/>
        </w:rPr>
        <w:t xml:space="preserve">kiekvienas </w:t>
      </w:r>
      <w:r w:rsidR="00E6531D" w:rsidRPr="008C0E4A">
        <w:rPr>
          <w:sz w:val="24"/>
          <w:szCs w:val="24"/>
        </w:rPr>
        <w:t xml:space="preserve">(siekinys 100 proc. mokytojų) </w:t>
      </w:r>
      <w:r w:rsidRPr="008C0E4A">
        <w:rPr>
          <w:sz w:val="24"/>
          <w:szCs w:val="24"/>
        </w:rPr>
        <w:t>mokytojas supažindina mokinius su dalyko vertinimo sistema</w:t>
      </w:r>
      <w:r w:rsidR="000559C6" w:rsidRPr="008C0E4A">
        <w:rPr>
          <w:sz w:val="24"/>
          <w:szCs w:val="24"/>
        </w:rPr>
        <w:t>,</w:t>
      </w:r>
      <w:r w:rsidRPr="008C0E4A">
        <w:rPr>
          <w:sz w:val="24"/>
          <w:szCs w:val="24"/>
        </w:rPr>
        <w:t xml:space="preserve"> 5–8 klasių mokiniai stebi ir įsivertina kalbų, matematikos, gamtos ir socialinių m</w:t>
      </w:r>
      <w:r w:rsidR="000559C6" w:rsidRPr="008C0E4A">
        <w:rPr>
          <w:sz w:val="24"/>
          <w:szCs w:val="24"/>
        </w:rPr>
        <w:t>okslų kokybinę asmeninę pažangą:</w:t>
      </w:r>
      <w:r w:rsidR="00434104" w:rsidRPr="008C0E4A">
        <w:rPr>
          <w:sz w:val="24"/>
          <w:szCs w:val="24"/>
        </w:rPr>
        <w:t xml:space="preserve"> </w:t>
      </w:r>
      <w:r w:rsidRPr="008C0E4A">
        <w:rPr>
          <w:sz w:val="24"/>
          <w:szCs w:val="24"/>
        </w:rPr>
        <w:t>48,85 proc.</w:t>
      </w:r>
      <w:r w:rsidR="000559C6" w:rsidRPr="008C0E4A">
        <w:rPr>
          <w:sz w:val="24"/>
          <w:szCs w:val="24"/>
        </w:rPr>
        <w:t xml:space="preserve"> (siekinys </w:t>
      </w:r>
      <w:r w:rsidR="003F1CF6">
        <w:rPr>
          <w:sz w:val="24"/>
          <w:szCs w:val="24"/>
        </w:rPr>
        <w:br/>
      </w:r>
      <w:r w:rsidR="000559C6" w:rsidRPr="008C0E4A">
        <w:rPr>
          <w:sz w:val="24"/>
          <w:szCs w:val="24"/>
        </w:rPr>
        <w:t>27 proc.)</w:t>
      </w:r>
      <w:r w:rsidRPr="008C0E4A">
        <w:rPr>
          <w:sz w:val="24"/>
          <w:szCs w:val="24"/>
        </w:rPr>
        <w:t xml:space="preserve"> 5–8 klasių mokinių trimestrų įvertinimai atitinka jų planuotus individualius lūkesčius</w:t>
      </w:r>
      <w:r w:rsidR="000559C6" w:rsidRPr="008C0E4A">
        <w:rPr>
          <w:sz w:val="24"/>
          <w:szCs w:val="24"/>
        </w:rPr>
        <w:t>.</w:t>
      </w:r>
      <w:r w:rsidRPr="008C0E4A">
        <w:rPr>
          <w:sz w:val="24"/>
          <w:szCs w:val="24"/>
        </w:rPr>
        <w:t xml:space="preserve"> </w:t>
      </w:r>
      <w:r w:rsidR="000559C6" w:rsidRPr="008C0E4A">
        <w:rPr>
          <w:sz w:val="24"/>
          <w:szCs w:val="24"/>
        </w:rPr>
        <w:t>M</w:t>
      </w:r>
      <w:r w:rsidRPr="008C0E4A">
        <w:rPr>
          <w:sz w:val="24"/>
          <w:szCs w:val="24"/>
        </w:rPr>
        <w:t>okinių mokymosi stebėsenos duomenys panaudojami ugdym</w:t>
      </w:r>
      <w:r w:rsidR="00617350" w:rsidRPr="008C0E4A">
        <w:rPr>
          <w:sz w:val="24"/>
          <w:szCs w:val="24"/>
        </w:rPr>
        <w:t>ui</w:t>
      </w:r>
      <w:r w:rsidRPr="008C0E4A">
        <w:rPr>
          <w:sz w:val="24"/>
          <w:szCs w:val="24"/>
        </w:rPr>
        <w:t xml:space="preserve"> plan</w:t>
      </w:r>
      <w:r w:rsidR="00617350" w:rsidRPr="008C0E4A">
        <w:rPr>
          <w:sz w:val="24"/>
          <w:szCs w:val="24"/>
        </w:rPr>
        <w:t>uot</w:t>
      </w:r>
      <w:r w:rsidRPr="008C0E4A">
        <w:rPr>
          <w:sz w:val="24"/>
          <w:szCs w:val="24"/>
        </w:rPr>
        <w:t>i:</w:t>
      </w:r>
      <w:r w:rsidR="000559C6" w:rsidRPr="008C0E4A">
        <w:rPr>
          <w:sz w:val="24"/>
          <w:szCs w:val="24"/>
        </w:rPr>
        <w:t xml:space="preserve"> </w:t>
      </w:r>
      <w:r w:rsidRPr="008C0E4A">
        <w:rPr>
          <w:sz w:val="24"/>
          <w:szCs w:val="24"/>
        </w:rPr>
        <w:t>visi mokytojai stebi, fiksuoja ir analizuoj</w:t>
      </w:r>
      <w:r w:rsidR="000559C6" w:rsidRPr="008C0E4A">
        <w:rPr>
          <w:sz w:val="24"/>
          <w:szCs w:val="24"/>
        </w:rPr>
        <w:t xml:space="preserve">a mokinių individualią pažangą, </w:t>
      </w:r>
      <w:r w:rsidRPr="008C0E4A">
        <w:rPr>
          <w:sz w:val="24"/>
          <w:szCs w:val="24"/>
        </w:rPr>
        <w:t>2018–2019 m. m. mokini</w:t>
      </w:r>
      <w:r w:rsidR="000559C6" w:rsidRPr="008C0E4A">
        <w:rPr>
          <w:sz w:val="24"/>
          <w:szCs w:val="24"/>
        </w:rPr>
        <w:t xml:space="preserve">ų metinis pažangumas 100 proc., </w:t>
      </w:r>
      <w:r w:rsidRPr="008C0E4A">
        <w:rPr>
          <w:sz w:val="24"/>
          <w:szCs w:val="24"/>
        </w:rPr>
        <w:t>67,6 proc.</w:t>
      </w:r>
      <w:r w:rsidR="000559C6" w:rsidRPr="008C0E4A">
        <w:rPr>
          <w:sz w:val="24"/>
          <w:szCs w:val="24"/>
        </w:rPr>
        <w:t xml:space="preserve"> (siekinys 66,1 proc.)</w:t>
      </w:r>
      <w:r w:rsidRPr="008C0E4A">
        <w:rPr>
          <w:sz w:val="24"/>
          <w:szCs w:val="24"/>
        </w:rPr>
        <w:t xml:space="preserve"> 1–4 klasių mokinių pasiekė pagrindinį ir aukštes</w:t>
      </w:r>
      <w:r w:rsidR="000559C6" w:rsidRPr="008C0E4A">
        <w:rPr>
          <w:sz w:val="24"/>
          <w:szCs w:val="24"/>
        </w:rPr>
        <w:t xml:space="preserve">nįjį lygį, </w:t>
      </w:r>
      <w:r w:rsidRPr="008C0E4A">
        <w:rPr>
          <w:sz w:val="24"/>
          <w:szCs w:val="24"/>
        </w:rPr>
        <w:t>34,69 proc.</w:t>
      </w:r>
      <w:r w:rsidR="000559C6" w:rsidRPr="008C0E4A">
        <w:rPr>
          <w:sz w:val="24"/>
          <w:szCs w:val="24"/>
        </w:rPr>
        <w:t xml:space="preserve"> (siekinys 29,1 proc.)</w:t>
      </w:r>
      <w:r w:rsidRPr="008C0E4A">
        <w:rPr>
          <w:sz w:val="24"/>
          <w:szCs w:val="24"/>
        </w:rPr>
        <w:t xml:space="preserve"> 5–8 klasių moki</w:t>
      </w:r>
      <w:r w:rsidR="000559C6" w:rsidRPr="008C0E4A">
        <w:rPr>
          <w:sz w:val="24"/>
          <w:szCs w:val="24"/>
        </w:rPr>
        <w:t xml:space="preserve">nių mokosi gerai ir labai gerai; </w:t>
      </w:r>
      <w:r w:rsidRPr="008C0E4A">
        <w:rPr>
          <w:sz w:val="24"/>
          <w:szCs w:val="24"/>
        </w:rPr>
        <w:t xml:space="preserve">stebima mokinių individuali </w:t>
      </w:r>
      <w:r w:rsidR="000559C6" w:rsidRPr="008C0E4A">
        <w:rPr>
          <w:sz w:val="24"/>
          <w:szCs w:val="24"/>
        </w:rPr>
        <w:t>pažanga, padaryta per trimestrą:</w:t>
      </w:r>
      <w:r w:rsidRPr="008C0E4A">
        <w:rPr>
          <w:sz w:val="24"/>
          <w:szCs w:val="24"/>
        </w:rPr>
        <w:t xml:space="preserve"> 2018–2019 m. m. </w:t>
      </w:r>
      <w:r w:rsidR="000559C6" w:rsidRPr="008C0E4A">
        <w:rPr>
          <w:sz w:val="24"/>
          <w:szCs w:val="24"/>
        </w:rPr>
        <w:t>a</w:t>
      </w:r>
      <w:r w:rsidRPr="008C0E4A">
        <w:rPr>
          <w:sz w:val="24"/>
          <w:szCs w:val="24"/>
        </w:rPr>
        <w:t>ntrame trimestre</w:t>
      </w:r>
      <w:r w:rsidR="000559C6" w:rsidRPr="008C0E4A">
        <w:rPr>
          <w:sz w:val="24"/>
          <w:szCs w:val="24"/>
        </w:rPr>
        <w:t xml:space="preserve"> pa</w:t>
      </w:r>
      <w:r w:rsidR="00434104" w:rsidRPr="008C0E4A">
        <w:rPr>
          <w:sz w:val="24"/>
          <w:szCs w:val="24"/>
        </w:rPr>
        <w:t>žangą padarė 12,71 proc. mokinių</w:t>
      </w:r>
      <w:r w:rsidRPr="008C0E4A">
        <w:rPr>
          <w:sz w:val="24"/>
          <w:szCs w:val="24"/>
        </w:rPr>
        <w:t xml:space="preserve"> (siekinys 3,38 proc.).</w:t>
      </w:r>
    </w:p>
    <w:p w:rsidR="001B1FFC" w:rsidRPr="008C0E4A" w:rsidRDefault="001B1FFC" w:rsidP="008C0E4A">
      <w:pPr>
        <w:overflowPunct w:val="0"/>
        <w:ind w:firstLine="720"/>
        <w:jc w:val="both"/>
        <w:rPr>
          <w:sz w:val="24"/>
          <w:szCs w:val="24"/>
        </w:rPr>
      </w:pPr>
      <w:r w:rsidRPr="008C0E4A">
        <w:rPr>
          <w:sz w:val="24"/>
          <w:szCs w:val="24"/>
        </w:rPr>
        <w:t>Prioritetinė kryptis – bendruomenės mikroklimatas</w:t>
      </w:r>
      <w:r w:rsidR="00617350" w:rsidRPr="008C0E4A">
        <w:rPr>
          <w:sz w:val="24"/>
          <w:szCs w:val="24"/>
        </w:rPr>
        <w:t>.</w:t>
      </w:r>
      <w:r w:rsidR="003D2C11" w:rsidRPr="008C0E4A">
        <w:rPr>
          <w:sz w:val="24"/>
          <w:szCs w:val="24"/>
        </w:rPr>
        <w:t xml:space="preserve"> </w:t>
      </w:r>
      <w:r w:rsidR="00617350" w:rsidRPr="008C0E4A">
        <w:rPr>
          <w:sz w:val="24"/>
          <w:szCs w:val="24"/>
        </w:rPr>
        <w:t>T</w:t>
      </w:r>
      <w:r w:rsidRPr="008C0E4A">
        <w:rPr>
          <w:sz w:val="24"/>
          <w:szCs w:val="24"/>
        </w:rPr>
        <w:t>ikslas – saugios, kultūringos ir estetiškos aplinkos kūrimas</w:t>
      </w:r>
      <w:r w:rsidR="00617350" w:rsidRPr="008C0E4A">
        <w:rPr>
          <w:sz w:val="24"/>
          <w:szCs w:val="24"/>
        </w:rPr>
        <w:t>.</w:t>
      </w:r>
    </w:p>
    <w:p w:rsidR="00DA0742" w:rsidRDefault="003D2C11" w:rsidP="00DA0742">
      <w:pPr>
        <w:pStyle w:val="Heading2"/>
        <w:spacing w:before="0" w:after="0"/>
        <w:ind w:firstLine="720"/>
        <w:rPr>
          <w:rFonts w:ascii="Times New Roman" w:hAnsi="Times New Roman"/>
          <w:b w:val="0"/>
          <w:i w:val="0"/>
          <w:sz w:val="24"/>
          <w:szCs w:val="24"/>
          <w:lang w:val="lt-LT"/>
        </w:rPr>
      </w:pPr>
      <w:r w:rsidRPr="008C0E4A">
        <w:rPr>
          <w:rFonts w:ascii="Times New Roman" w:hAnsi="Times New Roman"/>
          <w:b w:val="0"/>
          <w:i w:val="0"/>
          <w:sz w:val="24"/>
          <w:szCs w:val="24"/>
          <w:lang w:val="lt-LT"/>
        </w:rPr>
        <w:t>1</w:t>
      </w:r>
      <w:r w:rsidR="001B1FFC" w:rsidRPr="008C0E4A">
        <w:rPr>
          <w:rFonts w:ascii="Times New Roman" w:hAnsi="Times New Roman"/>
          <w:b w:val="0"/>
          <w:i w:val="0"/>
          <w:sz w:val="24"/>
          <w:szCs w:val="24"/>
        </w:rPr>
        <w:t xml:space="preserve"> uždavinys – kurt</w:t>
      </w:r>
      <w:r w:rsidRPr="008C0E4A">
        <w:rPr>
          <w:rFonts w:ascii="Times New Roman" w:hAnsi="Times New Roman"/>
          <w:b w:val="0"/>
          <w:i w:val="0"/>
          <w:sz w:val="24"/>
          <w:szCs w:val="24"/>
        </w:rPr>
        <w:t>i saugią progimnazijos aplinką</w:t>
      </w:r>
      <w:r w:rsidRPr="008C0E4A">
        <w:rPr>
          <w:rFonts w:ascii="Times New Roman" w:hAnsi="Times New Roman"/>
          <w:b w:val="0"/>
          <w:i w:val="0"/>
          <w:sz w:val="24"/>
          <w:szCs w:val="24"/>
          <w:lang w:val="lt-LT"/>
        </w:rPr>
        <w:t xml:space="preserve">. Projektuojant ir kuriant </w:t>
      </w:r>
      <w:r w:rsidRPr="008C0E4A">
        <w:rPr>
          <w:rFonts w:ascii="Times New Roman" w:hAnsi="Times New Roman"/>
          <w:b w:val="0"/>
          <w:i w:val="0"/>
          <w:sz w:val="24"/>
          <w:szCs w:val="24"/>
        </w:rPr>
        <w:t>estetišk</w:t>
      </w:r>
      <w:r w:rsidRPr="008C0E4A">
        <w:rPr>
          <w:rFonts w:ascii="Times New Roman" w:hAnsi="Times New Roman"/>
          <w:b w:val="0"/>
          <w:i w:val="0"/>
          <w:sz w:val="24"/>
          <w:szCs w:val="24"/>
          <w:lang w:val="lt-LT"/>
        </w:rPr>
        <w:t>ą</w:t>
      </w:r>
      <w:r w:rsidRPr="008C0E4A">
        <w:rPr>
          <w:rFonts w:ascii="Times New Roman" w:hAnsi="Times New Roman"/>
          <w:b w:val="0"/>
          <w:i w:val="0"/>
          <w:sz w:val="24"/>
          <w:szCs w:val="24"/>
        </w:rPr>
        <w:t xml:space="preserve"> ir ergonomišk</w:t>
      </w:r>
      <w:r w:rsidRPr="008C0E4A">
        <w:rPr>
          <w:rFonts w:ascii="Times New Roman" w:hAnsi="Times New Roman"/>
          <w:b w:val="0"/>
          <w:i w:val="0"/>
          <w:sz w:val="24"/>
          <w:szCs w:val="24"/>
          <w:lang w:val="lt-LT"/>
        </w:rPr>
        <w:t>ą</w:t>
      </w:r>
      <w:r w:rsidRPr="008C0E4A">
        <w:rPr>
          <w:rFonts w:ascii="Times New Roman" w:hAnsi="Times New Roman"/>
          <w:b w:val="0"/>
          <w:i w:val="0"/>
          <w:sz w:val="24"/>
          <w:szCs w:val="24"/>
        </w:rPr>
        <w:t xml:space="preserve"> aplink</w:t>
      </w:r>
      <w:r w:rsidRPr="008C0E4A">
        <w:rPr>
          <w:rFonts w:ascii="Times New Roman" w:hAnsi="Times New Roman"/>
          <w:b w:val="0"/>
          <w:i w:val="0"/>
          <w:sz w:val="24"/>
          <w:szCs w:val="24"/>
          <w:lang w:val="lt-LT"/>
        </w:rPr>
        <w:t xml:space="preserve">ą, </w:t>
      </w:r>
      <w:r w:rsidR="004F1465" w:rsidRPr="008C0E4A">
        <w:rPr>
          <w:rFonts w:ascii="Times New Roman" w:hAnsi="Times New Roman"/>
          <w:b w:val="0"/>
          <w:i w:val="0"/>
          <w:sz w:val="24"/>
          <w:szCs w:val="24"/>
          <w:lang w:val="lt-LT"/>
        </w:rPr>
        <w:t xml:space="preserve">mansardoje </w:t>
      </w:r>
      <w:r w:rsidR="001B1FFC" w:rsidRPr="008C0E4A">
        <w:rPr>
          <w:rFonts w:ascii="Times New Roman" w:hAnsi="Times New Roman"/>
          <w:b w:val="0"/>
          <w:i w:val="0"/>
          <w:sz w:val="24"/>
          <w:szCs w:val="24"/>
        </w:rPr>
        <w:t xml:space="preserve">įrengtos </w:t>
      </w:r>
      <w:r w:rsidRPr="008C0E4A">
        <w:rPr>
          <w:rFonts w:ascii="Times New Roman" w:hAnsi="Times New Roman"/>
          <w:b w:val="0"/>
          <w:i w:val="0"/>
          <w:sz w:val="24"/>
          <w:szCs w:val="24"/>
          <w:lang w:val="lt-LT"/>
        </w:rPr>
        <w:t>šiuolaikišk</w:t>
      </w:r>
      <w:r w:rsidR="004F1465" w:rsidRPr="008C0E4A">
        <w:rPr>
          <w:rFonts w:ascii="Times New Roman" w:hAnsi="Times New Roman"/>
          <w:b w:val="0"/>
          <w:i w:val="0"/>
          <w:sz w:val="24"/>
          <w:szCs w:val="24"/>
          <w:lang w:val="lt-LT"/>
        </w:rPr>
        <w:t>os, atitinkančios higienos normas</w:t>
      </w:r>
      <w:r w:rsidRPr="008C0E4A">
        <w:rPr>
          <w:rFonts w:ascii="Times New Roman" w:hAnsi="Times New Roman"/>
          <w:b w:val="0"/>
          <w:i w:val="0"/>
          <w:sz w:val="24"/>
          <w:szCs w:val="24"/>
          <w:lang w:val="lt-LT"/>
        </w:rPr>
        <w:t xml:space="preserve"> </w:t>
      </w:r>
      <w:r w:rsidRPr="008C0E4A">
        <w:rPr>
          <w:rFonts w:ascii="Times New Roman" w:hAnsi="Times New Roman"/>
          <w:b w:val="0"/>
          <w:i w:val="0"/>
          <w:sz w:val="24"/>
          <w:szCs w:val="24"/>
        </w:rPr>
        <w:t>patalpos</w:t>
      </w:r>
      <w:r w:rsidRPr="008C0E4A">
        <w:rPr>
          <w:rFonts w:ascii="Times New Roman" w:hAnsi="Times New Roman"/>
          <w:b w:val="0"/>
          <w:i w:val="0"/>
          <w:sz w:val="24"/>
          <w:szCs w:val="24"/>
          <w:lang w:val="lt-LT"/>
        </w:rPr>
        <w:t>:</w:t>
      </w:r>
      <w:r w:rsidR="00D25973" w:rsidRPr="008C0E4A">
        <w:rPr>
          <w:rFonts w:ascii="Times New Roman" w:hAnsi="Times New Roman"/>
          <w:b w:val="0"/>
          <w:i w:val="0"/>
          <w:sz w:val="24"/>
          <w:szCs w:val="24"/>
          <w:lang w:val="lt-LT"/>
        </w:rPr>
        <w:t xml:space="preserve"> </w:t>
      </w:r>
      <w:r w:rsidR="001B1FFC" w:rsidRPr="008C0E4A">
        <w:rPr>
          <w:rFonts w:ascii="Times New Roman" w:hAnsi="Times New Roman"/>
          <w:b w:val="0"/>
          <w:i w:val="0"/>
          <w:sz w:val="24"/>
          <w:szCs w:val="24"/>
        </w:rPr>
        <w:t>keturi dalykų kabinetai (informatikos, užsienio kalbų, lietuvių kalbos</w:t>
      </w:r>
      <w:r w:rsidR="00D25973" w:rsidRPr="008C0E4A">
        <w:rPr>
          <w:rFonts w:ascii="Times New Roman" w:hAnsi="Times New Roman"/>
          <w:b w:val="0"/>
          <w:i w:val="0"/>
          <w:sz w:val="24"/>
          <w:szCs w:val="24"/>
          <w:lang w:val="lt-LT"/>
        </w:rPr>
        <w:t xml:space="preserve"> ir literatūros</w:t>
      </w:r>
      <w:r w:rsidR="001B1FFC" w:rsidRPr="008C0E4A">
        <w:rPr>
          <w:rFonts w:ascii="Times New Roman" w:hAnsi="Times New Roman"/>
          <w:b w:val="0"/>
          <w:i w:val="0"/>
          <w:sz w:val="24"/>
          <w:szCs w:val="24"/>
        </w:rPr>
        <w:t>, biologijos), edu</w:t>
      </w:r>
      <w:r w:rsidR="004F1465" w:rsidRPr="008C0E4A">
        <w:rPr>
          <w:rFonts w:ascii="Times New Roman" w:hAnsi="Times New Roman"/>
          <w:b w:val="0"/>
          <w:i w:val="0"/>
          <w:sz w:val="24"/>
          <w:szCs w:val="24"/>
        </w:rPr>
        <w:t>kacinė erdvė (salė renginiams)</w:t>
      </w:r>
      <w:r w:rsidR="004F1465" w:rsidRPr="008C0E4A">
        <w:rPr>
          <w:rFonts w:ascii="Times New Roman" w:hAnsi="Times New Roman"/>
          <w:b w:val="0"/>
          <w:i w:val="0"/>
          <w:sz w:val="24"/>
          <w:szCs w:val="24"/>
          <w:lang w:val="lt-LT"/>
        </w:rPr>
        <w:t xml:space="preserve">, </w:t>
      </w:r>
      <w:r w:rsidR="004F1465" w:rsidRPr="008C0E4A">
        <w:rPr>
          <w:rFonts w:ascii="Times New Roman" w:hAnsi="Times New Roman"/>
          <w:b w:val="0"/>
          <w:i w:val="0"/>
          <w:sz w:val="24"/>
          <w:szCs w:val="24"/>
        </w:rPr>
        <w:t>išplėstos technologijos kabineto erdvės</w:t>
      </w:r>
      <w:r w:rsidR="004F1465" w:rsidRPr="008C0E4A">
        <w:rPr>
          <w:rFonts w:ascii="Times New Roman" w:hAnsi="Times New Roman"/>
          <w:b w:val="0"/>
          <w:i w:val="0"/>
          <w:sz w:val="24"/>
          <w:szCs w:val="24"/>
          <w:lang w:val="lt-LT"/>
        </w:rPr>
        <w:t>.</w:t>
      </w:r>
      <w:r w:rsidR="00617350" w:rsidRPr="008C0E4A">
        <w:rPr>
          <w:rFonts w:ascii="Times New Roman" w:hAnsi="Times New Roman"/>
          <w:b w:val="0"/>
          <w:i w:val="0"/>
          <w:sz w:val="24"/>
          <w:szCs w:val="24"/>
          <w:lang w:val="lt-LT"/>
        </w:rPr>
        <w:t xml:space="preserve"> A</w:t>
      </w:r>
      <w:r w:rsidR="004F1465" w:rsidRPr="008C0E4A">
        <w:rPr>
          <w:rFonts w:ascii="Times New Roman" w:hAnsi="Times New Roman"/>
          <w:b w:val="0"/>
          <w:i w:val="0"/>
          <w:sz w:val="24"/>
          <w:szCs w:val="24"/>
        </w:rPr>
        <w:t>tnaujintas internet</w:t>
      </w:r>
      <w:r w:rsidR="00617350" w:rsidRPr="008C0E4A">
        <w:rPr>
          <w:rFonts w:ascii="Times New Roman" w:hAnsi="Times New Roman"/>
          <w:b w:val="0"/>
          <w:i w:val="0"/>
          <w:sz w:val="24"/>
          <w:szCs w:val="24"/>
          <w:lang w:val="lt-LT"/>
        </w:rPr>
        <w:t>o</w:t>
      </w:r>
      <w:r w:rsidR="004F1465" w:rsidRPr="008C0E4A">
        <w:rPr>
          <w:rFonts w:ascii="Times New Roman" w:hAnsi="Times New Roman"/>
          <w:b w:val="0"/>
          <w:i w:val="0"/>
          <w:sz w:val="24"/>
          <w:szCs w:val="24"/>
        </w:rPr>
        <w:t xml:space="preserve"> ryšys</w:t>
      </w:r>
      <w:r w:rsidR="004F1465" w:rsidRPr="008C0E4A">
        <w:rPr>
          <w:rFonts w:ascii="Times New Roman" w:hAnsi="Times New Roman"/>
          <w:b w:val="0"/>
          <w:i w:val="0"/>
          <w:sz w:val="24"/>
          <w:szCs w:val="24"/>
          <w:lang w:val="lt-LT"/>
        </w:rPr>
        <w:t>. Į</w:t>
      </w:r>
      <w:r w:rsidR="001B1FFC" w:rsidRPr="008C0E4A">
        <w:rPr>
          <w:rFonts w:ascii="Times New Roman" w:hAnsi="Times New Roman"/>
          <w:b w:val="0"/>
          <w:i w:val="0"/>
          <w:sz w:val="24"/>
          <w:szCs w:val="24"/>
        </w:rPr>
        <w:t xml:space="preserve">rengta nauja patalpa mokinių maitinimui organizuoti. Valgyklos patalpos įrengtos taip, kad, įsigijus </w:t>
      </w:r>
      <w:r w:rsidR="004F1465" w:rsidRPr="008C0E4A">
        <w:rPr>
          <w:rFonts w:ascii="Times New Roman" w:hAnsi="Times New Roman"/>
          <w:b w:val="0"/>
          <w:i w:val="0"/>
          <w:sz w:val="24"/>
          <w:szCs w:val="24"/>
          <w:lang w:val="lt-LT"/>
        </w:rPr>
        <w:t>maisto gaminimo įrangą, atsiranda galimybė maistą gaminti progimnazijoje. P</w:t>
      </w:r>
      <w:r w:rsidR="001B1FFC" w:rsidRPr="008C0E4A">
        <w:rPr>
          <w:rFonts w:ascii="Times New Roman" w:hAnsi="Times New Roman"/>
          <w:b w:val="0"/>
          <w:i w:val="0"/>
          <w:sz w:val="24"/>
          <w:szCs w:val="24"/>
        </w:rPr>
        <w:t xml:space="preserve">agerintos sąlygos aptarnaujančiam personalui: suremontuotas ir įrengtas poilsio kambarys, nupirkti nauji darbo </w:t>
      </w:r>
      <w:r w:rsidR="00617350" w:rsidRPr="008C0E4A">
        <w:rPr>
          <w:rFonts w:ascii="Times New Roman" w:hAnsi="Times New Roman"/>
          <w:b w:val="0"/>
          <w:i w:val="0"/>
          <w:sz w:val="24"/>
          <w:szCs w:val="24"/>
          <w:lang w:val="lt-LT"/>
        </w:rPr>
        <w:t>drabuži</w:t>
      </w:r>
      <w:r w:rsidR="001B1FFC" w:rsidRPr="008C0E4A">
        <w:rPr>
          <w:rFonts w:ascii="Times New Roman" w:hAnsi="Times New Roman"/>
          <w:b w:val="0"/>
          <w:i w:val="0"/>
          <w:sz w:val="24"/>
          <w:szCs w:val="24"/>
        </w:rPr>
        <w:t>ai ir priemonės valytojoms, pastatų priežiūros darbininkams, kiemsargiui; suremontuotas pavaduotojo ugdymui kabinetas; įrengta raštinė ir sukurtos geresnės darbo sąlygos raštinės darbuotojui; pagerintos darbo sąlygos progimnazijos buhalteriui; įrengtas direktori</w:t>
      </w:r>
      <w:r w:rsidR="004F1465" w:rsidRPr="008C0E4A">
        <w:rPr>
          <w:rFonts w:ascii="Times New Roman" w:hAnsi="Times New Roman"/>
          <w:b w:val="0"/>
          <w:i w:val="0"/>
          <w:sz w:val="24"/>
          <w:szCs w:val="24"/>
        </w:rPr>
        <w:t>aus kabinetas</w:t>
      </w:r>
      <w:r w:rsidR="004F1465" w:rsidRPr="008C0E4A">
        <w:rPr>
          <w:rFonts w:ascii="Times New Roman" w:hAnsi="Times New Roman"/>
          <w:b w:val="0"/>
          <w:i w:val="0"/>
          <w:sz w:val="24"/>
          <w:szCs w:val="24"/>
          <w:lang w:val="lt-LT"/>
        </w:rPr>
        <w:t>.</w:t>
      </w:r>
    </w:p>
    <w:p w:rsidR="00DA0742" w:rsidRDefault="001B1FFC"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2 uždavinys – ge</w:t>
      </w:r>
      <w:r w:rsidR="007759F9" w:rsidRPr="00DA0742">
        <w:rPr>
          <w:rFonts w:ascii="Times New Roman" w:hAnsi="Times New Roman"/>
          <w:b w:val="0"/>
          <w:i w:val="0"/>
          <w:sz w:val="24"/>
          <w:szCs w:val="24"/>
        </w:rPr>
        <w:t>rinti bendruomenės mikroklimatą. P</w:t>
      </w:r>
      <w:r w:rsidRPr="00DA0742">
        <w:rPr>
          <w:rFonts w:ascii="Times New Roman" w:hAnsi="Times New Roman"/>
          <w:b w:val="0"/>
          <w:i w:val="0"/>
          <w:sz w:val="24"/>
          <w:szCs w:val="24"/>
        </w:rPr>
        <w:t>rogimnazijoje kuriama pagarbi atmosfera, mažinant vyresniųjų mokinių patyčias iš mažesniųjų, ugdomas pag</w:t>
      </w:r>
      <w:r w:rsidR="007759F9" w:rsidRPr="00DA0742">
        <w:rPr>
          <w:rFonts w:ascii="Times New Roman" w:hAnsi="Times New Roman"/>
          <w:b w:val="0"/>
          <w:i w:val="0"/>
          <w:sz w:val="24"/>
          <w:szCs w:val="24"/>
        </w:rPr>
        <w:t>arbus elgesys su vyresniaisiais:</w:t>
      </w:r>
      <w:r w:rsidRPr="00DA0742">
        <w:rPr>
          <w:rFonts w:ascii="Times New Roman" w:hAnsi="Times New Roman"/>
          <w:b w:val="0"/>
          <w:i w:val="0"/>
          <w:sz w:val="24"/>
          <w:szCs w:val="24"/>
        </w:rPr>
        <w:t xml:space="preserve"> 100 proc. 1–8 kl. mokinių įsitraukė į savaitės „Be patyčių 2019“ renginius; </w:t>
      </w:r>
      <w:r w:rsidR="00FC050A" w:rsidRPr="00DA0742">
        <w:rPr>
          <w:rFonts w:ascii="Times New Roman" w:hAnsi="Times New Roman"/>
          <w:b w:val="0"/>
          <w:i w:val="0"/>
          <w:sz w:val="24"/>
          <w:szCs w:val="24"/>
        </w:rPr>
        <w:br/>
      </w:r>
      <w:r w:rsidRPr="00DA0742">
        <w:rPr>
          <w:rFonts w:ascii="Times New Roman" w:hAnsi="Times New Roman"/>
          <w:b w:val="0"/>
          <w:i w:val="0"/>
          <w:sz w:val="24"/>
          <w:szCs w:val="24"/>
        </w:rPr>
        <w:t>5–8 klasių vadovai kartą per metus atliko klasių mikroklimato tyrimą, pavaduotojas ugdymui – tyrimą „Penktokų adaptacija“, visi 1–4 klasių mokiniai įsitraukė į socialinę akciją „Ištiesk pagalbos lete</w:t>
      </w:r>
      <w:r w:rsidR="007759F9" w:rsidRPr="00DA0742">
        <w:rPr>
          <w:rFonts w:ascii="Times New Roman" w:hAnsi="Times New Roman"/>
          <w:b w:val="0"/>
          <w:i w:val="0"/>
          <w:sz w:val="24"/>
          <w:szCs w:val="24"/>
        </w:rPr>
        <w:t>nėlę“</w:t>
      </w:r>
      <w:r w:rsidR="00617350" w:rsidRPr="00DA0742">
        <w:rPr>
          <w:rFonts w:ascii="Times New Roman" w:hAnsi="Times New Roman"/>
          <w:b w:val="0"/>
          <w:i w:val="0"/>
          <w:sz w:val="24"/>
          <w:szCs w:val="24"/>
        </w:rPr>
        <w:t>, skirtą</w:t>
      </w:r>
      <w:r w:rsidR="007759F9" w:rsidRPr="00DA0742">
        <w:rPr>
          <w:rFonts w:ascii="Times New Roman" w:hAnsi="Times New Roman"/>
          <w:b w:val="0"/>
          <w:i w:val="0"/>
          <w:sz w:val="24"/>
          <w:szCs w:val="24"/>
        </w:rPr>
        <w:t xml:space="preserve"> beglobiams gyvūnams; visi </w:t>
      </w:r>
      <w:r w:rsidR="00364FD8" w:rsidRPr="00DA0742">
        <w:rPr>
          <w:rFonts w:ascii="Times New Roman" w:hAnsi="Times New Roman"/>
          <w:b w:val="0"/>
          <w:i w:val="0"/>
          <w:sz w:val="24"/>
          <w:szCs w:val="24"/>
        </w:rPr>
        <w:t>1–8 klasių mokiniai dalyvavo P</w:t>
      </w:r>
      <w:r w:rsidRPr="00DA0742">
        <w:rPr>
          <w:rFonts w:ascii="Times New Roman" w:hAnsi="Times New Roman"/>
          <w:b w:val="0"/>
          <w:i w:val="0"/>
          <w:sz w:val="24"/>
          <w:szCs w:val="24"/>
        </w:rPr>
        <w:t xml:space="preserve">rogimnazijos </w:t>
      </w:r>
      <w:r w:rsidR="00617350" w:rsidRPr="00DA0742">
        <w:rPr>
          <w:rFonts w:ascii="Times New Roman" w:hAnsi="Times New Roman"/>
          <w:b w:val="0"/>
          <w:i w:val="0"/>
          <w:sz w:val="24"/>
          <w:szCs w:val="24"/>
        </w:rPr>
        <w:t>dienos,</w:t>
      </w:r>
      <w:r w:rsidRPr="00DA0742">
        <w:rPr>
          <w:rFonts w:ascii="Times New Roman" w:hAnsi="Times New Roman"/>
          <w:b w:val="0"/>
          <w:i w:val="0"/>
          <w:sz w:val="24"/>
          <w:szCs w:val="24"/>
        </w:rPr>
        <w:t xml:space="preserve"> </w:t>
      </w:r>
      <w:r w:rsidR="00617350" w:rsidRPr="00DA0742">
        <w:rPr>
          <w:rFonts w:ascii="Times New Roman" w:hAnsi="Times New Roman"/>
          <w:b w:val="0"/>
          <w:i w:val="0"/>
          <w:sz w:val="24"/>
          <w:szCs w:val="24"/>
        </w:rPr>
        <w:t>K</w:t>
      </w:r>
      <w:r w:rsidRPr="00DA0742">
        <w:rPr>
          <w:rFonts w:ascii="Times New Roman" w:hAnsi="Times New Roman"/>
          <w:b w:val="0"/>
          <w:i w:val="0"/>
          <w:sz w:val="24"/>
          <w:szCs w:val="24"/>
        </w:rPr>
        <w:t>arjeros</w:t>
      </w:r>
      <w:r w:rsidR="00617350" w:rsidRPr="00DA0742">
        <w:rPr>
          <w:rFonts w:ascii="Times New Roman" w:hAnsi="Times New Roman"/>
          <w:b w:val="0"/>
          <w:i w:val="0"/>
          <w:sz w:val="24"/>
          <w:szCs w:val="24"/>
        </w:rPr>
        <w:t xml:space="preserve"> dienos</w:t>
      </w:r>
      <w:r w:rsidRPr="00DA0742">
        <w:rPr>
          <w:rFonts w:ascii="Times New Roman" w:hAnsi="Times New Roman"/>
          <w:b w:val="0"/>
          <w:i w:val="0"/>
          <w:sz w:val="24"/>
          <w:szCs w:val="24"/>
        </w:rPr>
        <w:t>, tarptautinės Tolerancijos dienos veiklose „Tolerancijos švyturys“ (4 kl. mokinių pagamintas šv</w:t>
      </w:r>
      <w:r w:rsidR="007759F9" w:rsidRPr="00DA0742">
        <w:rPr>
          <w:rFonts w:ascii="Times New Roman" w:hAnsi="Times New Roman"/>
          <w:b w:val="0"/>
          <w:i w:val="0"/>
          <w:sz w:val="24"/>
          <w:szCs w:val="24"/>
        </w:rPr>
        <w:t xml:space="preserve">yturys laimėjo I vietą rajone). Ugdoma mokinių bendravimo ir bendradarbiavimo su suaugusiais ir bendraamžiais kompetencija, mokoma taikaus problemų sprendimo: </w:t>
      </w:r>
      <w:r w:rsidRPr="00DA0742">
        <w:rPr>
          <w:rFonts w:ascii="Times New Roman" w:hAnsi="Times New Roman"/>
          <w:b w:val="0"/>
          <w:i w:val="0"/>
          <w:sz w:val="24"/>
          <w:szCs w:val="24"/>
        </w:rPr>
        <w:t xml:space="preserve">Mokinių tarybos nariai </w:t>
      </w:r>
      <w:r w:rsidR="007759F9" w:rsidRPr="00DA0742">
        <w:rPr>
          <w:rFonts w:ascii="Times New Roman" w:hAnsi="Times New Roman"/>
          <w:b w:val="0"/>
          <w:i w:val="0"/>
          <w:sz w:val="24"/>
          <w:szCs w:val="24"/>
        </w:rPr>
        <w:t xml:space="preserve">sistemingai </w:t>
      </w:r>
      <w:r w:rsidRPr="00DA0742">
        <w:rPr>
          <w:rFonts w:ascii="Times New Roman" w:hAnsi="Times New Roman"/>
          <w:b w:val="0"/>
          <w:i w:val="0"/>
          <w:sz w:val="24"/>
          <w:szCs w:val="24"/>
        </w:rPr>
        <w:t xml:space="preserve">kartą per mėnesį </w:t>
      </w:r>
      <w:r w:rsidR="007759F9" w:rsidRPr="00DA0742">
        <w:rPr>
          <w:rFonts w:ascii="Times New Roman" w:hAnsi="Times New Roman"/>
          <w:b w:val="0"/>
          <w:i w:val="0"/>
          <w:sz w:val="24"/>
          <w:szCs w:val="24"/>
        </w:rPr>
        <w:t>organizavo</w:t>
      </w:r>
      <w:r w:rsidRPr="00DA0742">
        <w:rPr>
          <w:rFonts w:ascii="Times New Roman" w:hAnsi="Times New Roman"/>
          <w:b w:val="0"/>
          <w:i w:val="0"/>
          <w:sz w:val="24"/>
          <w:szCs w:val="24"/>
        </w:rPr>
        <w:t xml:space="preserve"> </w:t>
      </w:r>
      <w:r w:rsidR="007759F9" w:rsidRPr="00DA0742">
        <w:rPr>
          <w:rFonts w:ascii="Times New Roman" w:hAnsi="Times New Roman"/>
          <w:b w:val="0"/>
          <w:i w:val="0"/>
          <w:sz w:val="24"/>
          <w:szCs w:val="24"/>
        </w:rPr>
        <w:t>mokinių bendruomenės renginį „</w:t>
      </w:r>
      <w:r w:rsidRPr="00DA0742">
        <w:rPr>
          <w:rFonts w:ascii="Times New Roman" w:hAnsi="Times New Roman"/>
          <w:b w:val="0"/>
          <w:i w:val="0"/>
          <w:sz w:val="24"/>
          <w:szCs w:val="24"/>
        </w:rPr>
        <w:t xml:space="preserve">Progimnazisto </w:t>
      </w:r>
      <w:r w:rsidR="007759F9" w:rsidRPr="00DA0742">
        <w:rPr>
          <w:rFonts w:ascii="Times New Roman" w:hAnsi="Times New Roman"/>
          <w:b w:val="0"/>
          <w:i w:val="0"/>
          <w:sz w:val="24"/>
          <w:szCs w:val="24"/>
        </w:rPr>
        <w:t>rytmetis“</w:t>
      </w:r>
      <w:r w:rsidRPr="00DA0742">
        <w:rPr>
          <w:rFonts w:ascii="Times New Roman" w:hAnsi="Times New Roman"/>
          <w:b w:val="0"/>
          <w:i w:val="0"/>
          <w:sz w:val="24"/>
          <w:szCs w:val="24"/>
        </w:rPr>
        <w:t>, visi 1–8 kl. mokiniai dalyvavo klas</w:t>
      </w:r>
      <w:r w:rsidR="007759F9" w:rsidRPr="00DA0742">
        <w:rPr>
          <w:rFonts w:ascii="Times New Roman" w:hAnsi="Times New Roman"/>
          <w:b w:val="0"/>
          <w:i w:val="0"/>
          <w:sz w:val="24"/>
          <w:szCs w:val="24"/>
        </w:rPr>
        <w:t>ių bendruomeniškumo valandėlėse. B</w:t>
      </w:r>
      <w:r w:rsidRPr="00DA0742">
        <w:rPr>
          <w:rFonts w:ascii="Times New Roman" w:hAnsi="Times New Roman"/>
          <w:b w:val="0"/>
          <w:i w:val="0"/>
          <w:sz w:val="24"/>
          <w:szCs w:val="24"/>
        </w:rPr>
        <w:t>endruomenė įgyvendina pageid</w:t>
      </w:r>
      <w:r w:rsidR="007759F9" w:rsidRPr="00DA0742">
        <w:rPr>
          <w:rFonts w:ascii="Times New Roman" w:hAnsi="Times New Roman"/>
          <w:b w:val="0"/>
          <w:i w:val="0"/>
          <w:sz w:val="24"/>
          <w:szCs w:val="24"/>
        </w:rPr>
        <w:t>aujamo elgesio skatinimo modelį:</w:t>
      </w:r>
      <w:r w:rsidRPr="00DA0742">
        <w:rPr>
          <w:rFonts w:ascii="Times New Roman" w:hAnsi="Times New Roman"/>
          <w:b w:val="0"/>
          <w:i w:val="0"/>
          <w:sz w:val="24"/>
          <w:szCs w:val="24"/>
        </w:rPr>
        <w:t xml:space="preserve"> pradinio ugdymo klasėse vykdoma „Antro žingsnio“ (saugios ir pagarbios mokyklos kūrimo), „Įveikiame kartu“ (pozityvaus bendravimo ir problemų sprendimo gebėjimų ugdymo) programos, prevencinė, socialinio emocinio ug</w:t>
      </w:r>
      <w:r w:rsidR="00B92F67" w:rsidRPr="00DA0742">
        <w:rPr>
          <w:rFonts w:ascii="Times New Roman" w:hAnsi="Times New Roman"/>
          <w:b w:val="0"/>
          <w:i w:val="0"/>
          <w:sz w:val="24"/>
          <w:szCs w:val="24"/>
        </w:rPr>
        <w:t>dymo programa „Obuolio draugai“;</w:t>
      </w:r>
      <w:r w:rsidRPr="00DA0742">
        <w:rPr>
          <w:rFonts w:ascii="Times New Roman" w:hAnsi="Times New Roman"/>
          <w:b w:val="0"/>
          <w:i w:val="0"/>
          <w:sz w:val="24"/>
          <w:szCs w:val="24"/>
        </w:rPr>
        <w:t xml:space="preserve"> 5–8 klasėse vykdoma prevencinė programa „Paauglystės kryžkelės“. Visi pedagogai dalyvavo trijų dienų prevencinės programos „Paauglystės kryžkelės“ mokymuose. </w:t>
      </w:r>
      <w:r w:rsidR="003F1CF6">
        <w:rPr>
          <w:rFonts w:ascii="Times New Roman" w:hAnsi="Times New Roman"/>
          <w:b w:val="0"/>
          <w:i w:val="0"/>
          <w:sz w:val="24"/>
          <w:szCs w:val="24"/>
        </w:rPr>
        <w:br/>
      </w:r>
      <w:r w:rsidRPr="00DA0742">
        <w:rPr>
          <w:rFonts w:ascii="Times New Roman" w:hAnsi="Times New Roman"/>
          <w:b w:val="0"/>
          <w:i w:val="0"/>
          <w:sz w:val="24"/>
          <w:szCs w:val="24"/>
        </w:rPr>
        <w:t>50 proc. 1–8 kl. mokinių</w:t>
      </w:r>
      <w:r w:rsidR="007759F9" w:rsidRPr="00DA0742">
        <w:rPr>
          <w:rFonts w:ascii="Times New Roman" w:hAnsi="Times New Roman"/>
          <w:b w:val="0"/>
          <w:i w:val="0"/>
          <w:sz w:val="24"/>
          <w:szCs w:val="24"/>
        </w:rPr>
        <w:t xml:space="preserve"> (siekinys 100 proc.)</w:t>
      </w:r>
      <w:r w:rsidRPr="00DA0742">
        <w:rPr>
          <w:rFonts w:ascii="Times New Roman" w:hAnsi="Times New Roman"/>
          <w:b w:val="0"/>
          <w:i w:val="0"/>
          <w:sz w:val="24"/>
          <w:szCs w:val="24"/>
        </w:rPr>
        <w:t xml:space="preserve"> įsitraukė į „Gerumo savaitės“ akcijas.</w:t>
      </w:r>
      <w:r w:rsidR="004F2EE0" w:rsidRPr="00DA0742">
        <w:rPr>
          <w:rFonts w:ascii="Times New Roman" w:hAnsi="Times New Roman"/>
          <w:b w:val="0"/>
          <w:i w:val="0"/>
          <w:sz w:val="24"/>
          <w:szCs w:val="24"/>
        </w:rPr>
        <w:t xml:space="preserve"> Palankus mikroklimatas kuriamas įgyvendinant projektus: </w:t>
      </w:r>
      <w:r w:rsidR="004F1465" w:rsidRPr="00DA0742">
        <w:rPr>
          <w:rFonts w:ascii="Times New Roman" w:hAnsi="Times New Roman"/>
          <w:b w:val="0"/>
          <w:i w:val="0"/>
          <w:sz w:val="24"/>
          <w:szCs w:val="24"/>
        </w:rPr>
        <w:t xml:space="preserve">pagal pasiūlą teiktos </w:t>
      </w:r>
      <w:r w:rsidR="004F2EE0" w:rsidRPr="00DA0742">
        <w:rPr>
          <w:rFonts w:ascii="Times New Roman" w:hAnsi="Times New Roman"/>
          <w:b w:val="0"/>
          <w:i w:val="0"/>
          <w:sz w:val="24"/>
          <w:szCs w:val="24"/>
        </w:rPr>
        <w:t xml:space="preserve">dvi </w:t>
      </w:r>
      <w:r w:rsidR="004F1465" w:rsidRPr="00DA0742">
        <w:rPr>
          <w:rFonts w:ascii="Times New Roman" w:hAnsi="Times New Roman"/>
          <w:b w:val="0"/>
          <w:i w:val="0"/>
          <w:sz w:val="24"/>
          <w:szCs w:val="24"/>
        </w:rPr>
        <w:t>paraiškos</w:t>
      </w:r>
      <w:r w:rsidR="004F2EE0" w:rsidRPr="00DA0742">
        <w:rPr>
          <w:rFonts w:ascii="Times New Roman" w:hAnsi="Times New Roman"/>
          <w:b w:val="0"/>
          <w:i w:val="0"/>
          <w:sz w:val="24"/>
          <w:szCs w:val="24"/>
        </w:rPr>
        <w:t xml:space="preserve"> (siekinys bent dvi paraiškos)</w:t>
      </w:r>
      <w:r w:rsidR="0022504E" w:rsidRPr="00DA0742">
        <w:rPr>
          <w:rFonts w:ascii="Times New Roman" w:hAnsi="Times New Roman"/>
          <w:b w:val="0"/>
          <w:i w:val="0"/>
          <w:sz w:val="24"/>
          <w:szCs w:val="24"/>
        </w:rPr>
        <w:t xml:space="preserve">, </w:t>
      </w:r>
      <w:r w:rsidR="004F1465" w:rsidRPr="00DA0742">
        <w:rPr>
          <w:rFonts w:ascii="Times New Roman" w:hAnsi="Times New Roman"/>
          <w:b w:val="0"/>
          <w:i w:val="0"/>
          <w:sz w:val="24"/>
          <w:szCs w:val="24"/>
        </w:rPr>
        <w:t>gautas finansavimas ir įgyvendinti projektai: „Man čia saugu, jauku ir gera“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aikų socializacijos</w:t>
      </w:r>
      <w:r w:rsidR="00617350" w:rsidRPr="00DA0742">
        <w:rPr>
          <w:rFonts w:ascii="Times New Roman" w:hAnsi="Times New Roman"/>
          <w:b w:val="0"/>
          <w:i w:val="0"/>
          <w:sz w:val="24"/>
          <w:szCs w:val="24"/>
        </w:rPr>
        <w:t xml:space="preserve"> programos</w:t>
      </w:r>
      <w:r w:rsidR="004F1465" w:rsidRPr="00DA0742">
        <w:rPr>
          <w:rFonts w:ascii="Times New Roman" w:hAnsi="Times New Roman"/>
          <w:b w:val="0"/>
          <w:i w:val="0"/>
          <w:sz w:val="24"/>
          <w:szCs w:val="24"/>
        </w:rPr>
        <w:t xml:space="preserve">,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aikų vasaros užimtumo</w:t>
      </w:r>
      <w:r w:rsidR="0022504E" w:rsidRPr="00DA0742">
        <w:rPr>
          <w:rFonts w:ascii="Times New Roman" w:hAnsi="Times New Roman"/>
          <w:b w:val="0"/>
          <w:i w:val="0"/>
          <w:sz w:val="24"/>
          <w:szCs w:val="24"/>
        </w:rPr>
        <w:t xml:space="preserve"> ir poilsio programos projektas,</w:t>
      </w:r>
      <w:r w:rsidR="004F1465" w:rsidRPr="00DA0742">
        <w:rPr>
          <w:rFonts w:ascii="Times New Roman" w:hAnsi="Times New Roman"/>
          <w:b w:val="0"/>
          <w:i w:val="0"/>
          <w:sz w:val="24"/>
          <w:szCs w:val="24"/>
        </w:rPr>
        <w:t xml:space="preserve"> 400,00 eurų), „Gyvenk sveikai ir viskas bus gerai II“ (</w:t>
      </w:r>
      <w:r w:rsidR="00617350" w:rsidRPr="00DA0742">
        <w:rPr>
          <w:rFonts w:ascii="Times New Roman" w:hAnsi="Times New Roman"/>
          <w:b w:val="0"/>
          <w:i w:val="0"/>
          <w:sz w:val="24"/>
          <w:szCs w:val="24"/>
        </w:rPr>
        <w:t>V</w:t>
      </w:r>
      <w:r w:rsidR="004F1465" w:rsidRPr="00DA0742">
        <w:rPr>
          <w:rFonts w:ascii="Times New Roman" w:hAnsi="Times New Roman"/>
          <w:b w:val="0"/>
          <w:i w:val="0"/>
          <w:sz w:val="24"/>
          <w:szCs w:val="24"/>
        </w:rPr>
        <w:t>isuomenės sveikatos rėmimo specialiosios pr</w:t>
      </w:r>
      <w:r w:rsidR="0022504E" w:rsidRPr="00DA0742">
        <w:rPr>
          <w:rFonts w:ascii="Times New Roman" w:hAnsi="Times New Roman"/>
          <w:b w:val="0"/>
          <w:i w:val="0"/>
          <w:sz w:val="24"/>
          <w:szCs w:val="24"/>
        </w:rPr>
        <w:t xml:space="preserve">ogramos projektas, 900,00 eurų). Įgyvendintos Neformaliojo </w:t>
      </w:r>
      <w:r w:rsidR="00617350" w:rsidRPr="00DA0742">
        <w:rPr>
          <w:rFonts w:ascii="Times New Roman" w:hAnsi="Times New Roman"/>
          <w:b w:val="0"/>
          <w:i w:val="0"/>
          <w:sz w:val="24"/>
          <w:szCs w:val="24"/>
        </w:rPr>
        <w:t xml:space="preserve">vaikų </w:t>
      </w:r>
      <w:r w:rsidR="0022504E" w:rsidRPr="00DA0742">
        <w:rPr>
          <w:rFonts w:ascii="Times New Roman" w:hAnsi="Times New Roman"/>
          <w:b w:val="0"/>
          <w:i w:val="0"/>
          <w:sz w:val="24"/>
          <w:szCs w:val="24"/>
        </w:rPr>
        <w:t>švietimo paslaugų plėtros projekto „Kūno kultūros ir fizinio aktyvumo edukaciniai užsiėmimai“ veiklos. Į</w:t>
      </w:r>
      <w:r w:rsidR="004F1465" w:rsidRPr="00DA0742">
        <w:rPr>
          <w:rFonts w:ascii="Times New Roman" w:hAnsi="Times New Roman"/>
          <w:b w:val="0"/>
          <w:i w:val="0"/>
          <w:sz w:val="24"/>
          <w:szCs w:val="24"/>
        </w:rPr>
        <w:t xml:space="preserve"> projektų veiklas įtraukti visi </w:t>
      </w:r>
      <w:r w:rsidR="00FC050A" w:rsidRPr="00DA0742">
        <w:rPr>
          <w:rFonts w:ascii="Times New Roman" w:hAnsi="Times New Roman"/>
          <w:b w:val="0"/>
          <w:i w:val="0"/>
          <w:sz w:val="24"/>
          <w:szCs w:val="24"/>
        </w:rPr>
        <w:br/>
      </w:r>
      <w:r w:rsidR="004F1465" w:rsidRPr="00DA0742">
        <w:rPr>
          <w:rFonts w:ascii="Times New Roman" w:hAnsi="Times New Roman"/>
          <w:b w:val="0"/>
          <w:i w:val="0"/>
          <w:sz w:val="24"/>
          <w:szCs w:val="24"/>
        </w:rPr>
        <w:lastRenderedPageBreak/>
        <w:t>1–8 klasių mokiniai. Įgyvendintos veikl</w:t>
      </w:r>
      <w:r w:rsidR="0022504E" w:rsidRPr="00DA0742">
        <w:rPr>
          <w:rFonts w:ascii="Times New Roman" w:hAnsi="Times New Roman"/>
          <w:b w:val="0"/>
          <w:i w:val="0"/>
          <w:sz w:val="24"/>
          <w:szCs w:val="24"/>
        </w:rPr>
        <w:t>os paviešintos progimnazijos ir</w:t>
      </w:r>
      <w:r w:rsidR="004F1465" w:rsidRPr="00DA0742">
        <w:rPr>
          <w:rFonts w:ascii="Times New Roman" w:hAnsi="Times New Roman"/>
          <w:b w:val="0"/>
          <w:i w:val="0"/>
          <w:sz w:val="24"/>
          <w:szCs w:val="24"/>
        </w:rPr>
        <w:t xml:space="preserve"> </w:t>
      </w:r>
      <w:r w:rsidR="00B92F67" w:rsidRPr="00DA0742">
        <w:rPr>
          <w:rFonts w:ascii="Times New Roman" w:hAnsi="Times New Roman"/>
          <w:b w:val="0"/>
          <w:i w:val="0"/>
          <w:sz w:val="24"/>
          <w:szCs w:val="24"/>
        </w:rPr>
        <w:t>savivaldybės interneto</w:t>
      </w:r>
      <w:r w:rsidR="0022504E" w:rsidRPr="00DA0742">
        <w:rPr>
          <w:rFonts w:ascii="Times New Roman" w:hAnsi="Times New Roman"/>
          <w:b w:val="0"/>
          <w:i w:val="0"/>
          <w:sz w:val="24"/>
          <w:szCs w:val="24"/>
        </w:rPr>
        <w:t xml:space="preserve"> svetainėse.</w:t>
      </w:r>
    </w:p>
    <w:p w:rsidR="00DA0742" w:rsidRPr="00DA0742" w:rsidRDefault="001B1FFC"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 xml:space="preserve">Prioritetinė kryptis – bendradarbiavimas su </w:t>
      </w:r>
      <w:r w:rsidR="0022504E" w:rsidRPr="00DA0742">
        <w:rPr>
          <w:rFonts w:ascii="Times New Roman" w:hAnsi="Times New Roman"/>
          <w:b w:val="0"/>
          <w:i w:val="0"/>
          <w:sz w:val="24"/>
          <w:szCs w:val="24"/>
        </w:rPr>
        <w:t xml:space="preserve">tėvais (globėjais, rūpintojais). </w:t>
      </w:r>
      <w:r w:rsidR="00617350" w:rsidRPr="00DA0742">
        <w:rPr>
          <w:rFonts w:ascii="Times New Roman" w:hAnsi="Times New Roman"/>
          <w:b w:val="0"/>
          <w:i w:val="0"/>
          <w:sz w:val="24"/>
          <w:szCs w:val="24"/>
        </w:rPr>
        <w:t>T</w:t>
      </w:r>
      <w:r w:rsidRPr="00DA0742">
        <w:rPr>
          <w:rFonts w:ascii="Times New Roman" w:hAnsi="Times New Roman"/>
          <w:b w:val="0"/>
          <w:i w:val="0"/>
          <w:sz w:val="24"/>
          <w:szCs w:val="24"/>
        </w:rPr>
        <w:t>ikslas – bendradarbiavimo su tėvais (globėjais, rūpintojais) ir socialiniais partneriais, įgyvendinant progimnazijos veiklos ir ugdymo planus</w:t>
      </w:r>
      <w:r w:rsidR="00617350" w:rsidRPr="00DA0742">
        <w:rPr>
          <w:rFonts w:ascii="Times New Roman" w:hAnsi="Times New Roman"/>
          <w:b w:val="0"/>
          <w:i w:val="0"/>
          <w:sz w:val="24"/>
          <w:szCs w:val="24"/>
        </w:rPr>
        <w:t>,</w:t>
      </w:r>
      <w:r w:rsidRPr="00DA0742">
        <w:rPr>
          <w:rFonts w:ascii="Times New Roman" w:hAnsi="Times New Roman"/>
          <w:b w:val="0"/>
          <w:i w:val="0"/>
          <w:sz w:val="24"/>
          <w:szCs w:val="24"/>
        </w:rPr>
        <w:t xml:space="preserve"> stiprinimas</w:t>
      </w:r>
      <w:r w:rsidR="00617350" w:rsidRPr="00DA0742">
        <w:rPr>
          <w:rFonts w:ascii="Times New Roman" w:hAnsi="Times New Roman"/>
          <w:b w:val="0"/>
          <w:i w:val="0"/>
          <w:sz w:val="24"/>
          <w:szCs w:val="24"/>
        </w:rPr>
        <w:t>.</w:t>
      </w:r>
    </w:p>
    <w:p w:rsidR="00DA0742" w:rsidRDefault="0022504E" w:rsidP="00DA0742">
      <w:pPr>
        <w:pStyle w:val="Heading2"/>
        <w:spacing w:before="0" w:after="0"/>
        <w:ind w:firstLine="720"/>
        <w:rPr>
          <w:rFonts w:ascii="Times New Roman" w:hAnsi="Times New Roman"/>
          <w:b w:val="0"/>
          <w:i w:val="0"/>
          <w:sz w:val="24"/>
          <w:szCs w:val="24"/>
        </w:rPr>
      </w:pPr>
      <w:r w:rsidRPr="00DA0742">
        <w:rPr>
          <w:rFonts w:ascii="Times New Roman" w:hAnsi="Times New Roman"/>
          <w:b w:val="0"/>
          <w:i w:val="0"/>
          <w:sz w:val="24"/>
          <w:szCs w:val="24"/>
        </w:rPr>
        <w:t>1</w:t>
      </w:r>
      <w:r w:rsidR="001B1FFC" w:rsidRPr="00DA0742">
        <w:rPr>
          <w:rFonts w:ascii="Times New Roman" w:hAnsi="Times New Roman"/>
          <w:b w:val="0"/>
          <w:i w:val="0"/>
          <w:sz w:val="24"/>
          <w:szCs w:val="24"/>
        </w:rPr>
        <w:t xml:space="preserve"> uždavinys – efektyvinti mokytojo</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klasės vadovo</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pagalbos specialistų</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tėvų (globėjų, rūpintojų) bendradarbiavimą, formuojant vertybines n</w:t>
      </w:r>
      <w:r w:rsidRPr="00DA0742">
        <w:rPr>
          <w:rFonts w:ascii="Times New Roman" w:hAnsi="Times New Roman"/>
          <w:b w:val="0"/>
          <w:i w:val="0"/>
          <w:sz w:val="24"/>
          <w:szCs w:val="24"/>
        </w:rPr>
        <w:t>uostatas. Progimnazijoje nuosekliai įgyvendinamas sukurtas</w:t>
      </w:r>
      <w:r w:rsidR="001B1FFC" w:rsidRPr="00DA0742">
        <w:rPr>
          <w:rFonts w:ascii="Times New Roman" w:hAnsi="Times New Roman"/>
          <w:b w:val="0"/>
          <w:i w:val="0"/>
          <w:sz w:val="24"/>
          <w:szCs w:val="24"/>
        </w:rPr>
        <w:t xml:space="preserve"> bendradarbiavimo su tėvais (</w:t>
      </w:r>
      <w:r w:rsidRPr="00DA0742">
        <w:rPr>
          <w:rFonts w:ascii="Times New Roman" w:hAnsi="Times New Roman"/>
          <w:b w:val="0"/>
          <w:i w:val="0"/>
          <w:sz w:val="24"/>
          <w:szCs w:val="24"/>
        </w:rPr>
        <w:t>globėjais, rūpintojais) modelis. P</w:t>
      </w:r>
      <w:r w:rsidR="001B1FFC" w:rsidRPr="00DA0742">
        <w:rPr>
          <w:rFonts w:ascii="Times New Roman" w:hAnsi="Times New Roman"/>
          <w:b w:val="0"/>
          <w:i w:val="0"/>
          <w:sz w:val="24"/>
          <w:szCs w:val="24"/>
        </w:rPr>
        <w:t xml:space="preserve">er klasės susirinkimus, individualius pokalbius bei TAMO dienyną tirti tėvų (globėjų, rūpintojų) poreikiai ir lūkesčiai. </w:t>
      </w:r>
      <w:r w:rsidRPr="00DA0742">
        <w:rPr>
          <w:rFonts w:ascii="Times New Roman" w:hAnsi="Times New Roman"/>
          <w:b w:val="0"/>
          <w:i w:val="0"/>
          <w:sz w:val="24"/>
          <w:szCs w:val="24"/>
        </w:rPr>
        <w:t>O</w:t>
      </w:r>
      <w:r w:rsidR="001B1FFC" w:rsidRPr="00DA0742">
        <w:rPr>
          <w:rFonts w:ascii="Times New Roman" w:hAnsi="Times New Roman"/>
          <w:b w:val="0"/>
          <w:i w:val="0"/>
          <w:sz w:val="24"/>
          <w:szCs w:val="24"/>
        </w:rPr>
        <w:t>rgan</w:t>
      </w:r>
      <w:r w:rsidRPr="00DA0742">
        <w:rPr>
          <w:rFonts w:ascii="Times New Roman" w:hAnsi="Times New Roman"/>
          <w:b w:val="0"/>
          <w:i w:val="0"/>
          <w:sz w:val="24"/>
          <w:szCs w:val="24"/>
        </w:rPr>
        <w:t xml:space="preserve">izuotos 2 apklausos: </w:t>
      </w:r>
      <w:r w:rsidR="001B1FFC" w:rsidRPr="00DA0742">
        <w:rPr>
          <w:rFonts w:ascii="Times New Roman" w:hAnsi="Times New Roman"/>
          <w:b w:val="0"/>
          <w:i w:val="0"/>
          <w:sz w:val="24"/>
          <w:szCs w:val="24"/>
        </w:rPr>
        <w:t xml:space="preserve">klasių tėvų </w:t>
      </w:r>
      <w:r w:rsidR="00617350" w:rsidRPr="00DA0742">
        <w:rPr>
          <w:rFonts w:ascii="Times New Roman" w:hAnsi="Times New Roman"/>
          <w:b w:val="0"/>
          <w:i w:val="0"/>
          <w:sz w:val="24"/>
          <w:szCs w:val="24"/>
        </w:rPr>
        <w:t xml:space="preserve">(globėjų, rūpintojų) </w:t>
      </w:r>
      <w:r w:rsidR="001B1FFC" w:rsidRPr="00DA0742">
        <w:rPr>
          <w:rFonts w:ascii="Times New Roman" w:hAnsi="Times New Roman"/>
          <w:b w:val="0"/>
          <w:i w:val="0"/>
          <w:sz w:val="24"/>
          <w:szCs w:val="24"/>
        </w:rPr>
        <w:t>susirinkimu</w:t>
      </w:r>
      <w:r w:rsidR="00617350" w:rsidRPr="00DA0742">
        <w:rPr>
          <w:rFonts w:ascii="Times New Roman" w:hAnsi="Times New Roman"/>
          <w:b w:val="0"/>
          <w:i w:val="0"/>
          <w:sz w:val="24"/>
          <w:szCs w:val="24"/>
        </w:rPr>
        <w:t>o</w:t>
      </w:r>
      <w:r w:rsidR="001B1FFC" w:rsidRPr="00DA0742">
        <w:rPr>
          <w:rFonts w:ascii="Times New Roman" w:hAnsi="Times New Roman"/>
          <w:b w:val="0"/>
          <w:i w:val="0"/>
          <w:sz w:val="24"/>
          <w:szCs w:val="24"/>
        </w:rPr>
        <w:t>s</w:t>
      </w:r>
      <w:r w:rsidR="00617350" w:rsidRPr="00DA0742">
        <w:rPr>
          <w:rFonts w:ascii="Times New Roman" w:hAnsi="Times New Roman"/>
          <w:b w:val="0"/>
          <w:i w:val="0"/>
          <w:sz w:val="24"/>
          <w:szCs w:val="24"/>
        </w:rPr>
        <w:t>e</w:t>
      </w:r>
      <w:r w:rsidR="001B1FFC" w:rsidRPr="00DA0742">
        <w:rPr>
          <w:rFonts w:ascii="Times New Roman" w:hAnsi="Times New Roman"/>
          <w:b w:val="0"/>
          <w:i w:val="0"/>
          <w:sz w:val="24"/>
          <w:szCs w:val="24"/>
        </w:rPr>
        <w:t xml:space="preserve"> išsak</w:t>
      </w:r>
      <w:r w:rsidR="00617350" w:rsidRPr="00DA0742">
        <w:rPr>
          <w:rFonts w:ascii="Times New Roman" w:hAnsi="Times New Roman"/>
          <w:b w:val="0"/>
          <w:i w:val="0"/>
          <w:sz w:val="24"/>
          <w:szCs w:val="24"/>
        </w:rPr>
        <w:t>omi</w:t>
      </w:r>
      <w:r w:rsidR="001B1FFC" w:rsidRPr="00DA0742">
        <w:rPr>
          <w:rFonts w:ascii="Times New Roman" w:hAnsi="Times New Roman"/>
          <w:b w:val="0"/>
          <w:i w:val="0"/>
          <w:sz w:val="24"/>
          <w:szCs w:val="24"/>
        </w:rPr>
        <w:t xml:space="preserve"> lūkesči</w:t>
      </w:r>
      <w:r w:rsidR="00617350" w:rsidRPr="00DA0742">
        <w:rPr>
          <w:rFonts w:ascii="Times New Roman" w:hAnsi="Times New Roman"/>
          <w:b w:val="0"/>
          <w:i w:val="0"/>
          <w:sz w:val="24"/>
          <w:szCs w:val="24"/>
        </w:rPr>
        <w:t>ai</w:t>
      </w:r>
      <w:r w:rsidR="001B1FFC" w:rsidRPr="00DA0742">
        <w:rPr>
          <w:rFonts w:ascii="Times New Roman" w:hAnsi="Times New Roman"/>
          <w:b w:val="0"/>
          <w:i w:val="0"/>
          <w:sz w:val="24"/>
          <w:szCs w:val="24"/>
        </w:rPr>
        <w:t xml:space="preserve"> progimnazijos mokytojų bendruomenei ir administracijai, TAMO dienyne </w:t>
      </w:r>
      <w:r w:rsidR="00617350" w:rsidRPr="00DA0742">
        <w:rPr>
          <w:rFonts w:ascii="Times New Roman" w:hAnsi="Times New Roman"/>
          <w:b w:val="0"/>
          <w:i w:val="0"/>
          <w:sz w:val="24"/>
          <w:szCs w:val="24"/>
        </w:rPr>
        <w:t xml:space="preserve">vyko </w:t>
      </w:r>
      <w:r w:rsidR="001B1FFC" w:rsidRPr="00DA0742">
        <w:rPr>
          <w:rFonts w:ascii="Times New Roman" w:hAnsi="Times New Roman"/>
          <w:b w:val="0"/>
          <w:i w:val="0"/>
          <w:sz w:val="24"/>
          <w:szCs w:val="24"/>
        </w:rPr>
        <w:t xml:space="preserve">tėvų (globėjų, rūpintojų) apklausa dėl paskaitų švietimo klausimais </w:t>
      </w:r>
      <w:r w:rsidRPr="00DA0742">
        <w:rPr>
          <w:rFonts w:ascii="Times New Roman" w:hAnsi="Times New Roman"/>
          <w:b w:val="0"/>
          <w:i w:val="0"/>
          <w:sz w:val="24"/>
          <w:szCs w:val="24"/>
        </w:rPr>
        <w:t>poreikio. A</w:t>
      </w:r>
      <w:r w:rsidR="001B1FFC" w:rsidRPr="00DA0742">
        <w:rPr>
          <w:rFonts w:ascii="Times New Roman" w:hAnsi="Times New Roman"/>
          <w:b w:val="0"/>
          <w:i w:val="0"/>
          <w:sz w:val="24"/>
          <w:szCs w:val="24"/>
        </w:rPr>
        <w:t>p</w:t>
      </w:r>
      <w:r w:rsidRPr="00DA0742">
        <w:rPr>
          <w:rFonts w:ascii="Times New Roman" w:hAnsi="Times New Roman"/>
          <w:b w:val="0"/>
          <w:i w:val="0"/>
          <w:sz w:val="24"/>
          <w:szCs w:val="24"/>
        </w:rPr>
        <w:t xml:space="preserve">klausose dalyvavo </w:t>
      </w:r>
      <w:r w:rsidR="00FC050A" w:rsidRPr="00DA0742">
        <w:rPr>
          <w:rFonts w:ascii="Times New Roman" w:hAnsi="Times New Roman"/>
          <w:b w:val="0"/>
          <w:i w:val="0"/>
          <w:sz w:val="24"/>
          <w:szCs w:val="24"/>
        </w:rPr>
        <w:br/>
      </w:r>
      <w:r w:rsidRPr="00DA0742">
        <w:rPr>
          <w:rFonts w:ascii="Times New Roman" w:hAnsi="Times New Roman"/>
          <w:b w:val="0"/>
          <w:i w:val="0"/>
          <w:sz w:val="24"/>
          <w:szCs w:val="24"/>
        </w:rPr>
        <w:t>94 proc. tėvų</w:t>
      </w:r>
      <w:r w:rsidR="00617350" w:rsidRPr="00DA0742">
        <w:rPr>
          <w:rFonts w:ascii="Times New Roman" w:hAnsi="Times New Roman"/>
          <w:b w:val="0"/>
          <w:i w:val="0"/>
          <w:sz w:val="24"/>
          <w:szCs w:val="24"/>
        </w:rPr>
        <w:t xml:space="preserve"> (globėjų, rūpintojų)</w:t>
      </w:r>
      <w:r w:rsidRPr="00DA0742">
        <w:rPr>
          <w:rFonts w:ascii="Times New Roman" w:hAnsi="Times New Roman"/>
          <w:b w:val="0"/>
          <w:i w:val="0"/>
          <w:sz w:val="24"/>
          <w:szCs w:val="24"/>
        </w:rPr>
        <w:t>.</w:t>
      </w:r>
      <w:r w:rsidR="005D31AB" w:rsidRPr="00DA0742">
        <w:rPr>
          <w:rFonts w:ascii="Times New Roman" w:hAnsi="Times New Roman"/>
          <w:b w:val="0"/>
          <w:i w:val="0"/>
          <w:sz w:val="24"/>
          <w:szCs w:val="24"/>
        </w:rPr>
        <w:t xml:space="preserve"> </w:t>
      </w:r>
      <w:r w:rsidRPr="00DA0742">
        <w:rPr>
          <w:rFonts w:ascii="Times New Roman" w:hAnsi="Times New Roman"/>
          <w:b w:val="0"/>
          <w:i w:val="0"/>
          <w:sz w:val="24"/>
          <w:szCs w:val="24"/>
        </w:rPr>
        <w:t>O</w:t>
      </w:r>
      <w:r w:rsidR="001B1FFC" w:rsidRPr="00DA0742">
        <w:rPr>
          <w:rFonts w:ascii="Times New Roman" w:hAnsi="Times New Roman"/>
          <w:b w:val="0"/>
          <w:i w:val="0"/>
          <w:sz w:val="24"/>
          <w:szCs w:val="24"/>
        </w:rPr>
        <w:t>rganizuoti bendri klasių tėvų</w:t>
      </w:r>
      <w:r w:rsidR="00617350" w:rsidRPr="00DA0742">
        <w:rPr>
          <w:rFonts w:ascii="Times New Roman" w:hAnsi="Times New Roman"/>
          <w:b w:val="0"/>
          <w:i w:val="0"/>
          <w:sz w:val="24"/>
          <w:szCs w:val="24"/>
        </w:rPr>
        <w:t xml:space="preserve"> (globėjų, rūpintojų)</w:t>
      </w:r>
      <w:r w:rsidR="001B1FFC" w:rsidRPr="00DA0742">
        <w:rPr>
          <w:rFonts w:ascii="Times New Roman" w:hAnsi="Times New Roman"/>
          <w:b w:val="0"/>
          <w:i w:val="0"/>
          <w:sz w:val="24"/>
          <w:szCs w:val="24"/>
        </w:rPr>
        <w:t>, mokytojų bei pagalbos specialistų susirinkimai mokinių kompetencijų ugdymo klausimais</w:t>
      </w:r>
      <w:r w:rsidRPr="00DA0742">
        <w:rPr>
          <w:rFonts w:ascii="Times New Roman" w:hAnsi="Times New Roman"/>
          <w:b w:val="0"/>
          <w:i w:val="0"/>
          <w:sz w:val="24"/>
          <w:szCs w:val="24"/>
        </w:rPr>
        <w:t>:</w:t>
      </w:r>
      <w:r w:rsidR="00CC688A"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1–5 klasėse vyko du susirinkimai dalyvavo 93 p</w:t>
      </w:r>
      <w:r w:rsidRPr="00DA0742">
        <w:rPr>
          <w:rFonts w:ascii="Times New Roman" w:hAnsi="Times New Roman"/>
          <w:b w:val="0"/>
          <w:i w:val="0"/>
          <w:sz w:val="24"/>
          <w:szCs w:val="24"/>
        </w:rPr>
        <w:t>roc. (siekinys 92 proc.) tėvų</w:t>
      </w:r>
      <w:r w:rsidR="00617350" w:rsidRPr="00DA0742">
        <w:rPr>
          <w:rFonts w:ascii="Times New Roman" w:hAnsi="Times New Roman"/>
          <w:b w:val="0"/>
          <w:i w:val="0"/>
          <w:sz w:val="24"/>
          <w:szCs w:val="24"/>
        </w:rPr>
        <w:t xml:space="preserve"> (globėjų, rūpintojų)</w:t>
      </w:r>
      <w:r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 xml:space="preserve">6–8 klasėse vyko po vieną susirinkimą, dalyvavo 92 </w:t>
      </w:r>
      <w:r w:rsidRPr="00DA0742">
        <w:rPr>
          <w:rFonts w:ascii="Times New Roman" w:hAnsi="Times New Roman"/>
          <w:b w:val="0"/>
          <w:i w:val="0"/>
          <w:sz w:val="24"/>
          <w:szCs w:val="24"/>
        </w:rPr>
        <w:t xml:space="preserve">proc. tėvų </w:t>
      </w:r>
      <w:r w:rsidR="00617350" w:rsidRPr="00DA0742">
        <w:rPr>
          <w:rFonts w:ascii="Times New Roman" w:hAnsi="Times New Roman"/>
          <w:b w:val="0"/>
          <w:i w:val="0"/>
          <w:sz w:val="24"/>
          <w:szCs w:val="24"/>
        </w:rPr>
        <w:t xml:space="preserve">(globėjų, rūpintojų) </w:t>
      </w:r>
      <w:r w:rsidRPr="00DA0742">
        <w:rPr>
          <w:rFonts w:ascii="Times New Roman" w:hAnsi="Times New Roman"/>
          <w:b w:val="0"/>
          <w:i w:val="0"/>
          <w:sz w:val="24"/>
          <w:szCs w:val="24"/>
        </w:rPr>
        <w:t>(siekinys 92 proc.). D</w:t>
      </w:r>
      <w:r w:rsidR="001B1FFC" w:rsidRPr="00DA0742">
        <w:rPr>
          <w:rFonts w:ascii="Times New Roman" w:hAnsi="Times New Roman"/>
          <w:b w:val="0"/>
          <w:i w:val="0"/>
          <w:sz w:val="24"/>
          <w:szCs w:val="24"/>
        </w:rPr>
        <w:t>u kartus per metus organizuoti individualūs pokalbiai: „Atvirų durų“ dienoje dalyvavo</w:t>
      </w:r>
      <w:r w:rsidR="005D31AB" w:rsidRPr="00DA0742">
        <w:rPr>
          <w:rFonts w:ascii="Times New Roman" w:hAnsi="Times New Roman"/>
          <w:b w:val="0"/>
          <w:i w:val="0"/>
          <w:sz w:val="24"/>
          <w:szCs w:val="24"/>
        </w:rPr>
        <w:t xml:space="preserve"> </w:t>
      </w:r>
      <w:r w:rsidR="001B1FFC" w:rsidRPr="00DA0742">
        <w:rPr>
          <w:rFonts w:ascii="Times New Roman" w:hAnsi="Times New Roman"/>
          <w:b w:val="0"/>
          <w:i w:val="0"/>
          <w:sz w:val="24"/>
          <w:szCs w:val="24"/>
        </w:rPr>
        <w:t xml:space="preserve">90 proc. tėvų (siekinys </w:t>
      </w:r>
      <w:r w:rsidR="003F1CF6">
        <w:rPr>
          <w:rFonts w:ascii="Times New Roman" w:hAnsi="Times New Roman"/>
          <w:b w:val="0"/>
          <w:i w:val="0"/>
          <w:sz w:val="24"/>
          <w:szCs w:val="24"/>
        </w:rPr>
        <w:br/>
      </w:r>
      <w:r w:rsidR="001B1FFC" w:rsidRPr="00DA0742">
        <w:rPr>
          <w:rFonts w:ascii="Times New Roman" w:hAnsi="Times New Roman"/>
          <w:b w:val="0"/>
          <w:i w:val="0"/>
          <w:sz w:val="24"/>
          <w:szCs w:val="24"/>
        </w:rPr>
        <w:t xml:space="preserve">70 proc.), pokalbiuose </w:t>
      </w:r>
      <w:r w:rsidRPr="00DA0742">
        <w:rPr>
          <w:rFonts w:ascii="Times New Roman" w:hAnsi="Times New Roman"/>
          <w:b w:val="0"/>
          <w:i w:val="0"/>
          <w:sz w:val="24"/>
          <w:szCs w:val="24"/>
        </w:rPr>
        <w:t>Klasės vadovas</w:t>
      </w:r>
      <w:r w:rsidR="00617350" w:rsidRPr="00DA0742">
        <w:rPr>
          <w:rFonts w:ascii="Times New Roman" w:hAnsi="Times New Roman"/>
          <w:b w:val="0"/>
          <w:i w:val="0"/>
          <w:sz w:val="24"/>
          <w:szCs w:val="24"/>
        </w:rPr>
        <w:t xml:space="preserve"> </w:t>
      </w:r>
      <w:r w:rsidRPr="00DA0742">
        <w:rPr>
          <w:rFonts w:ascii="Times New Roman" w:hAnsi="Times New Roman"/>
          <w:b w:val="0"/>
          <w:i w:val="0"/>
          <w:sz w:val="24"/>
          <w:szCs w:val="24"/>
        </w:rPr>
        <w:t>–</w:t>
      </w:r>
      <w:r w:rsidR="00617350" w:rsidRPr="00DA0742">
        <w:rPr>
          <w:rFonts w:ascii="Times New Roman" w:hAnsi="Times New Roman"/>
          <w:b w:val="0"/>
          <w:i w:val="0"/>
          <w:sz w:val="24"/>
          <w:szCs w:val="24"/>
        </w:rPr>
        <w:t xml:space="preserve"> </w:t>
      </w:r>
      <w:r w:rsidRPr="00DA0742">
        <w:rPr>
          <w:rFonts w:ascii="Times New Roman" w:hAnsi="Times New Roman"/>
          <w:b w:val="0"/>
          <w:i w:val="0"/>
          <w:sz w:val="24"/>
          <w:szCs w:val="24"/>
        </w:rPr>
        <w:t>tėvas (globėjas, rūpintojas) – mokinys“ dalyvavo 1</w:t>
      </w:r>
      <w:r w:rsidR="00801C62" w:rsidRPr="00DA0742">
        <w:rPr>
          <w:rFonts w:ascii="Times New Roman" w:hAnsi="Times New Roman"/>
          <w:b w:val="0"/>
          <w:i w:val="0"/>
          <w:sz w:val="24"/>
          <w:szCs w:val="24"/>
        </w:rPr>
        <w:t>00 proc. (siekinys 100 proc.). P</w:t>
      </w:r>
      <w:r w:rsidRPr="00DA0742">
        <w:rPr>
          <w:rFonts w:ascii="Times New Roman" w:hAnsi="Times New Roman"/>
          <w:b w:val="0"/>
          <w:i w:val="0"/>
          <w:sz w:val="24"/>
          <w:szCs w:val="24"/>
        </w:rPr>
        <w:t>rogimnazijoje įgyvendinama tėvų (globėjų, rūpintojų)</w:t>
      </w:r>
      <w:r w:rsidR="00801C62" w:rsidRPr="00DA0742">
        <w:rPr>
          <w:rFonts w:ascii="Times New Roman" w:hAnsi="Times New Roman"/>
          <w:b w:val="0"/>
          <w:i w:val="0"/>
          <w:sz w:val="24"/>
          <w:szCs w:val="24"/>
        </w:rPr>
        <w:t xml:space="preserve"> švietimo programa: </w:t>
      </w:r>
      <w:r w:rsidRPr="00DA0742">
        <w:rPr>
          <w:rFonts w:ascii="Times New Roman" w:hAnsi="Times New Roman"/>
          <w:b w:val="0"/>
          <w:i w:val="0"/>
          <w:sz w:val="24"/>
          <w:szCs w:val="24"/>
        </w:rPr>
        <w:t>TAMO dienyne skelbti du Austėjos Landsbergienės straipsniai pedagoginėmis temomis</w:t>
      </w:r>
      <w:r w:rsidR="00617350" w:rsidRPr="00DA0742">
        <w:rPr>
          <w:rFonts w:ascii="Times New Roman" w:hAnsi="Times New Roman"/>
          <w:b w:val="0"/>
          <w:i w:val="0"/>
          <w:sz w:val="24"/>
          <w:szCs w:val="24"/>
        </w:rPr>
        <w:t>,</w:t>
      </w:r>
      <w:r w:rsidRPr="00DA0742">
        <w:rPr>
          <w:rFonts w:ascii="Times New Roman" w:hAnsi="Times New Roman"/>
          <w:b w:val="0"/>
          <w:i w:val="0"/>
          <w:sz w:val="24"/>
          <w:szCs w:val="24"/>
        </w:rPr>
        <w:t xml:space="preserve"> diskusijo</w:t>
      </w:r>
      <w:r w:rsidR="00801C62" w:rsidRPr="00DA0742">
        <w:rPr>
          <w:rFonts w:ascii="Times New Roman" w:hAnsi="Times New Roman"/>
          <w:b w:val="0"/>
          <w:i w:val="0"/>
          <w:sz w:val="24"/>
          <w:szCs w:val="24"/>
        </w:rPr>
        <w:t xml:space="preserve">ms pasiūlyta „Forumo“ skiltis. </w:t>
      </w:r>
      <w:r w:rsidRPr="00DA0742">
        <w:rPr>
          <w:rFonts w:ascii="Times New Roman" w:hAnsi="Times New Roman"/>
          <w:b w:val="0"/>
          <w:i w:val="0"/>
          <w:sz w:val="24"/>
          <w:szCs w:val="24"/>
        </w:rPr>
        <w:t xml:space="preserve">80 proc. 1–2 klasių tėvų </w:t>
      </w:r>
      <w:r w:rsidR="00617350" w:rsidRPr="00DA0742">
        <w:rPr>
          <w:rFonts w:ascii="Times New Roman" w:hAnsi="Times New Roman"/>
          <w:b w:val="0"/>
          <w:i w:val="0"/>
          <w:sz w:val="24"/>
          <w:szCs w:val="24"/>
        </w:rPr>
        <w:t xml:space="preserve">(globėjų, rūpintojų) </w:t>
      </w:r>
      <w:r w:rsidRPr="00DA0742">
        <w:rPr>
          <w:rFonts w:ascii="Times New Roman" w:hAnsi="Times New Roman"/>
          <w:b w:val="0"/>
          <w:i w:val="0"/>
          <w:sz w:val="24"/>
          <w:szCs w:val="24"/>
        </w:rPr>
        <w:t>dalyvavo psichologų Vaido Arvasevičiaus („Tėvystės anatomija“) ir Arnoldo Jasiūno („Santykio tarp tėv</w:t>
      </w:r>
      <w:r w:rsidR="00801C62" w:rsidRPr="00DA0742">
        <w:rPr>
          <w:rFonts w:ascii="Times New Roman" w:hAnsi="Times New Roman"/>
          <w:b w:val="0"/>
          <w:i w:val="0"/>
          <w:sz w:val="24"/>
          <w:szCs w:val="24"/>
        </w:rPr>
        <w:t>ų ir vaikų kūrimas“) paskaitose.</w:t>
      </w:r>
    </w:p>
    <w:p w:rsidR="0022504E" w:rsidRPr="00DA0742" w:rsidRDefault="0022504E" w:rsidP="00DA0742">
      <w:pPr>
        <w:pStyle w:val="Heading2"/>
        <w:spacing w:before="0" w:after="0"/>
        <w:ind w:firstLine="720"/>
        <w:rPr>
          <w:rFonts w:ascii="Times New Roman" w:hAnsi="Times New Roman"/>
          <w:b w:val="0"/>
          <w:i w:val="0"/>
          <w:sz w:val="24"/>
          <w:szCs w:val="24"/>
          <w:lang w:val="lt-LT"/>
        </w:rPr>
      </w:pPr>
      <w:r w:rsidRPr="00DA0742">
        <w:rPr>
          <w:rFonts w:ascii="Times New Roman" w:hAnsi="Times New Roman"/>
          <w:b w:val="0"/>
          <w:i w:val="0"/>
          <w:sz w:val="24"/>
          <w:szCs w:val="24"/>
        </w:rPr>
        <w:t>2 uždavinys – skatinti tėvų (globėjų, rūpintojų) ir socialinių partnerių iniciatyva</w:t>
      </w:r>
      <w:r w:rsidR="00801C62" w:rsidRPr="00DA0742">
        <w:rPr>
          <w:rFonts w:ascii="Times New Roman" w:hAnsi="Times New Roman"/>
          <w:b w:val="0"/>
          <w:i w:val="0"/>
          <w:sz w:val="24"/>
          <w:szCs w:val="24"/>
        </w:rPr>
        <w:t>s organizuojant ugdymo procesą. T</w:t>
      </w:r>
      <w:r w:rsidRPr="00DA0742">
        <w:rPr>
          <w:rFonts w:ascii="Times New Roman" w:hAnsi="Times New Roman"/>
          <w:b w:val="0"/>
          <w:i w:val="0"/>
          <w:sz w:val="24"/>
          <w:szCs w:val="24"/>
        </w:rPr>
        <w:t xml:space="preserve">ėvai (globėjai, rūpintojai) įtraukiami į progimnazijos ir klasių </w:t>
      </w:r>
      <w:r w:rsidR="00801C62" w:rsidRPr="00DA0742">
        <w:rPr>
          <w:rFonts w:ascii="Times New Roman" w:hAnsi="Times New Roman"/>
          <w:b w:val="0"/>
          <w:i w:val="0"/>
          <w:sz w:val="24"/>
          <w:szCs w:val="24"/>
        </w:rPr>
        <w:t>vadovų organizuojamus renginius:</w:t>
      </w:r>
      <w:r w:rsidRPr="00DA0742">
        <w:rPr>
          <w:rFonts w:ascii="Times New Roman" w:hAnsi="Times New Roman"/>
          <w:b w:val="0"/>
          <w:i w:val="0"/>
          <w:sz w:val="24"/>
          <w:szCs w:val="24"/>
        </w:rPr>
        <w:t xml:space="preserve"> organizuoti 3 (siekinys 2) progimnazijos bendruome</w:t>
      </w:r>
      <w:r w:rsidR="00801C62" w:rsidRPr="00DA0742">
        <w:rPr>
          <w:rFonts w:ascii="Times New Roman" w:hAnsi="Times New Roman"/>
          <w:b w:val="0"/>
          <w:i w:val="0"/>
          <w:sz w:val="24"/>
          <w:szCs w:val="24"/>
        </w:rPr>
        <w:t xml:space="preserve">nės renginiai, į juos įsitraukė </w:t>
      </w:r>
      <w:r w:rsidRPr="00DA0742">
        <w:rPr>
          <w:rFonts w:ascii="Times New Roman" w:hAnsi="Times New Roman"/>
          <w:b w:val="0"/>
          <w:i w:val="0"/>
          <w:sz w:val="24"/>
          <w:szCs w:val="24"/>
        </w:rPr>
        <w:t>41 proc.</w:t>
      </w:r>
      <w:r w:rsidR="00801C62" w:rsidRPr="00DA0742">
        <w:rPr>
          <w:rFonts w:ascii="Times New Roman" w:hAnsi="Times New Roman"/>
          <w:b w:val="0"/>
          <w:i w:val="0"/>
          <w:sz w:val="24"/>
          <w:szCs w:val="24"/>
        </w:rPr>
        <w:t xml:space="preserve"> (siekinys 63 proc.)</w:t>
      </w:r>
      <w:r w:rsidRPr="00DA0742">
        <w:rPr>
          <w:rFonts w:ascii="Times New Roman" w:hAnsi="Times New Roman"/>
          <w:b w:val="0"/>
          <w:i w:val="0"/>
          <w:sz w:val="24"/>
          <w:szCs w:val="24"/>
        </w:rPr>
        <w:t xml:space="preserve"> 1–8 klasių </w:t>
      </w:r>
      <w:r w:rsidR="00801C62" w:rsidRPr="00DA0742">
        <w:rPr>
          <w:rFonts w:ascii="Times New Roman" w:hAnsi="Times New Roman"/>
          <w:b w:val="0"/>
          <w:i w:val="0"/>
          <w:sz w:val="24"/>
          <w:szCs w:val="24"/>
        </w:rPr>
        <w:t xml:space="preserve">ir </w:t>
      </w:r>
      <w:r w:rsidRPr="00DA0742">
        <w:rPr>
          <w:rFonts w:ascii="Times New Roman" w:hAnsi="Times New Roman"/>
          <w:b w:val="0"/>
          <w:i w:val="0"/>
          <w:sz w:val="24"/>
          <w:szCs w:val="24"/>
        </w:rPr>
        <w:t>80 proc.</w:t>
      </w:r>
      <w:r w:rsidR="00801C62" w:rsidRPr="00DA0742">
        <w:rPr>
          <w:rFonts w:ascii="Times New Roman" w:hAnsi="Times New Roman"/>
          <w:b w:val="0"/>
          <w:i w:val="0"/>
          <w:sz w:val="24"/>
          <w:szCs w:val="24"/>
        </w:rPr>
        <w:t xml:space="preserve"> (siekinys 100 proc.)</w:t>
      </w:r>
      <w:r w:rsidRPr="00DA0742">
        <w:rPr>
          <w:rFonts w:ascii="Times New Roman" w:hAnsi="Times New Roman"/>
          <w:b w:val="0"/>
          <w:i w:val="0"/>
          <w:sz w:val="24"/>
          <w:szCs w:val="24"/>
        </w:rPr>
        <w:t xml:space="preserve"> 1–4 k</w:t>
      </w:r>
      <w:r w:rsidR="00801C62" w:rsidRPr="00DA0742">
        <w:rPr>
          <w:rFonts w:ascii="Times New Roman" w:hAnsi="Times New Roman"/>
          <w:b w:val="0"/>
          <w:i w:val="0"/>
          <w:sz w:val="24"/>
          <w:szCs w:val="24"/>
        </w:rPr>
        <w:t>lasių tėvų (globėjų, rūpintojų).</w:t>
      </w:r>
      <w:r w:rsidRPr="00DA0742">
        <w:rPr>
          <w:rFonts w:ascii="Times New Roman" w:hAnsi="Times New Roman"/>
          <w:b w:val="0"/>
          <w:i w:val="0"/>
          <w:sz w:val="24"/>
          <w:szCs w:val="24"/>
        </w:rPr>
        <w:t xml:space="preserve"> 45 proc. (siekinys 70 proc.) 5–8 kl</w:t>
      </w:r>
      <w:r w:rsidR="00801C62" w:rsidRPr="00DA0742">
        <w:rPr>
          <w:rFonts w:ascii="Times New Roman" w:hAnsi="Times New Roman"/>
          <w:b w:val="0"/>
          <w:i w:val="0"/>
          <w:sz w:val="24"/>
          <w:szCs w:val="24"/>
        </w:rPr>
        <w:t xml:space="preserve">asių tėvų (globėjų, rūpintojų) </w:t>
      </w:r>
      <w:r w:rsidRPr="00DA0742">
        <w:rPr>
          <w:rFonts w:ascii="Times New Roman" w:hAnsi="Times New Roman"/>
          <w:b w:val="0"/>
          <w:i w:val="0"/>
          <w:sz w:val="24"/>
          <w:szCs w:val="24"/>
        </w:rPr>
        <w:t>įsitraukė į bend</w:t>
      </w:r>
      <w:r w:rsidR="00801C62" w:rsidRPr="00DA0742">
        <w:rPr>
          <w:rFonts w:ascii="Times New Roman" w:hAnsi="Times New Roman"/>
          <w:b w:val="0"/>
          <w:i w:val="0"/>
          <w:sz w:val="24"/>
          <w:szCs w:val="24"/>
        </w:rPr>
        <w:t>rus klasių ir šeimos renginius. Gerinant mokinių ugdymosi įvairovę, t</w:t>
      </w:r>
      <w:r w:rsidRPr="00DA0742">
        <w:rPr>
          <w:rFonts w:ascii="Times New Roman" w:hAnsi="Times New Roman"/>
          <w:b w:val="0"/>
          <w:i w:val="0"/>
          <w:sz w:val="24"/>
          <w:szCs w:val="24"/>
        </w:rPr>
        <w:t>ėvų (globėjų, rūpintojų) iniciatyva 1, 3, 7 klasių mokiniams organizuotos 3 e</w:t>
      </w:r>
      <w:r w:rsidR="00801C62" w:rsidRPr="00DA0742">
        <w:rPr>
          <w:rFonts w:ascii="Times New Roman" w:hAnsi="Times New Roman"/>
          <w:b w:val="0"/>
          <w:i w:val="0"/>
          <w:sz w:val="24"/>
          <w:szCs w:val="24"/>
        </w:rPr>
        <w:t>dukacinės veiklos (siekinys 5). Progimnazija</w:t>
      </w:r>
      <w:r w:rsidRPr="00DA0742">
        <w:rPr>
          <w:rFonts w:ascii="Times New Roman" w:hAnsi="Times New Roman"/>
          <w:b w:val="0"/>
          <w:i w:val="0"/>
          <w:sz w:val="24"/>
          <w:szCs w:val="24"/>
        </w:rPr>
        <w:t xml:space="preserve"> atvira, bendradarbiaudama su vietos bendruomene, kitomis organ</w:t>
      </w:r>
      <w:r w:rsidR="00801C62" w:rsidRPr="00DA0742">
        <w:rPr>
          <w:rFonts w:ascii="Times New Roman" w:hAnsi="Times New Roman"/>
          <w:b w:val="0"/>
          <w:i w:val="0"/>
          <w:sz w:val="24"/>
          <w:szCs w:val="24"/>
        </w:rPr>
        <w:t>izacijomis ir ugdymo įstaigomis:</w:t>
      </w:r>
      <w:r w:rsidRPr="00DA0742">
        <w:rPr>
          <w:rFonts w:ascii="Times New Roman" w:hAnsi="Times New Roman"/>
          <w:b w:val="0"/>
          <w:i w:val="0"/>
          <w:sz w:val="24"/>
          <w:szCs w:val="24"/>
        </w:rPr>
        <w:t xml:space="preserve"> mokinių ugdymo turinio įvairovei tikslingai panaudotos socialinių partnerių – Liūdynės kultūros centro Dembavos padalinio ir Dembavos lopšelio-darželio „Smalsutis“ edukacinės erdvės; su socialiniais partneriais organizuotos 6 veiklos (siekinys </w:t>
      </w:r>
      <w:r w:rsidR="000B545D" w:rsidRPr="00DA0742">
        <w:rPr>
          <w:rFonts w:ascii="Times New Roman" w:hAnsi="Times New Roman"/>
          <w:b w:val="0"/>
          <w:i w:val="0"/>
          <w:sz w:val="24"/>
          <w:szCs w:val="24"/>
        </w:rPr>
        <w:t>2</w:t>
      </w:r>
      <w:r w:rsidRPr="00DA0742">
        <w:rPr>
          <w:rFonts w:ascii="Times New Roman" w:hAnsi="Times New Roman"/>
          <w:b w:val="0"/>
          <w:i w:val="0"/>
          <w:sz w:val="24"/>
          <w:szCs w:val="24"/>
        </w:rPr>
        <w:t xml:space="preserve">): Adventinis vakaras „Karvutės pasakose, dainose ir žaidimuose“, išvyka-ekskursija 2 kl. mokiniams „Panevėžio skulptūrų keliu“, 5–6 kl. mokiniai dalyvavo Sausio 13-osios brolijos organizuotame renginyje, skirtame Baltijos kelio </w:t>
      </w:r>
      <w:r w:rsidR="003F1CF6">
        <w:rPr>
          <w:rFonts w:ascii="Times New Roman" w:hAnsi="Times New Roman"/>
          <w:b w:val="0"/>
          <w:i w:val="0"/>
          <w:sz w:val="24"/>
          <w:szCs w:val="24"/>
        </w:rPr>
        <w:br/>
      </w:r>
      <w:r w:rsidRPr="00DA0742">
        <w:rPr>
          <w:rFonts w:ascii="Times New Roman" w:hAnsi="Times New Roman"/>
          <w:b w:val="0"/>
          <w:i w:val="0"/>
          <w:sz w:val="24"/>
          <w:szCs w:val="24"/>
        </w:rPr>
        <w:t>30-mečiui, 4 klasės mokiniai progimnazijoje lopšelio-darželio „Smalsutis“ priešmokyklin</w:t>
      </w:r>
      <w:r w:rsidR="000B545D" w:rsidRPr="00DA0742">
        <w:rPr>
          <w:rFonts w:ascii="Times New Roman" w:hAnsi="Times New Roman"/>
          <w:b w:val="0"/>
          <w:i w:val="0"/>
          <w:sz w:val="24"/>
          <w:szCs w:val="24"/>
        </w:rPr>
        <w:t>io ugdymo</w:t>
      </w:r>
      <w:r w:rsidRPr="00DA0742">
        <w:rPr>
          <w:rFonts w:ascii="Times New Roman" w:hAnsi="Times New Roman"/>
          <w:b w:val="0"/>
          <w:i w:val="0"/>
          <w:sz w:val="24"/>
          <w:szCs w:val="24"/>
        </w:rPr>
        <w:t xml:space="preserve"> grupės vaikams pristatė projektus „Užsiaugink drugelį pats“ ir „Pievagrybių auginimas“; Lietuvos Respublikos Seimo nario Broniaus Matelio iniciatyva keturia</w:t>
      </w:r>
      <w:r w:rsidR="00801C62" w:rsidRPr="00DA0742">
        <w:rPr>
          <w:rFonts w:ascii="Times New Roman" w:hAnsi="Times New Roman"/>
          <w:b w:val="0"/>
          <w:i w:val="0"/>
          <w:sz w:val="24"/>
          <w:szCs w:val="24"/>
        </w:rPr>
        <w:t>s</w:t>
      </w:r>
      <w:r w:rsidRPr="00DA0742">
        <w:rPr>
          <w:rFonts w:ascii="Times New Roman" w:hAnsi="Times New Roman"/>
          <w:b w:val="0"/>
          <w:i w:val="0"/>
          <w:sz w:val="24"/>
          <w:szCs w:val="24"/>
        </w:rPr>
        <w:t>dešimčiai 4–8 kl. mokinių organizuota ekskursija į Seimą.</w:t>
      </w:r>
    </w:p>
    <w:p w:rsidR="005C3DBB" w:rsidRPr="008C0E4A" w:rsidRDefault="00DF3121" w:rsidP="00801C62">
      <w:pPr>
        <w:overflowPunct w:val="0"/>
        <w:ind w:firstLine="720"/>
        <w:jc w:val="both"/>
        <w:textAlignment w:val="baseline"/>
        <w:rPr>
          <w:bCs/>
          <w:sz w:val="24"/>
          <w:szCs w:val="24"/>
          <w:shd w:val="clear" w:color="auto" w:fill="FFFFFF"/>
        </w:rPr>
      </w:pPr>
      <w:r w:rsidRPr="008C0E4A">
        <w:rPr>
          <w:bCs/>
          <w:sz w:val="24"/>
          <w:szCs w:val="24"/>
          <w:shd w:val="clear" w:color="auto" w:fill="FFFFFF"/>
        </w:rPr>
        <w:t>1.5. Veiklos kokybės įsivertinimas.</w:t>
      </w:r>
    </w:p>
    <w:p w:rsidR="009F4594" w:rsidRPr="008C0E4A" w:rsidRDefault="009F4594" w:rsidP="005D6BA4">
      <w:pPr>
        <w:overflowPunct w:val="0"/>
        <w:ind w:firstLine="720"/>
        <w:jc w:val="both"/>
        <w:textAlignment w:val="baseline"/>
        <w:rPr>
          <w:bCs/>
          <w:sz w:val="24"/>
          <w:szCs w:val="24"/>
        </w:rPr>
      </w:pPr>
      <w:r w:rsidRPr="008C0E4A">
        <w:rPr>
          <w:bCs/>
          <w:sz w:val="24"/>
          <w:szCs w:val="24"/>
        </w:rPr>
        <w:t>2018–2019 m.</w:t>
      </w:r>
      <w:r w:rsidR="008E1E0D" w:rsidRPr="008C0E4A">
        <w:rPr>
          <w:bCs/>
          <w:sz w:val="24"/>
          <w:szCs w:val="24"/>
        </w:rPr>
        <w:t xml:space="preserve"> </w:t>
      </w:r>
      <w:r w:rsidRPr="008C0E4A">
        <w:rPr>
          <w:bCs/>
          <w:sz w:val="24"/>
          <w:szCs w:val="24"/>
        </w:rPr>
        <w:t>m. Dembavos progimnazijos pasirinkta veiklos kokybės įsivertinimo sritis</w:t>
      </w:r>
      <w:r w:rsidR="00DA0742">
        <w:rPr>
          <w:bCs/>
          <w:sz w:val="24"/>
          <w:szCs w:val="24"/>
        </w:rPr>
        <w:t xml:space="preserve"> „U</w:t>
      </w:r>
      <w:r w:rsidR="000B545D" w:rsidRPr="008C0E4A">
        <w:rPr>
          <w:bCs/>
          <w:sz w:val="24"/>
          <w:szCs w:val="24"/>
        </w:rPr>
        <w:t>gdymo(si) aplinkos“</w:t>
      </w:r>
      <w:r w:rsidRPr="008C0E4A">
        <w:rPr>
          <w:bCs/>
          <w:sz w:val="24"/>
          <w:szCs w:val="24"/>
        </w:rPr>
        <w:t xml:space="preserve"> (3 sritis). Tema </w:t>
      </w:r>
      <w:r w:rsidR="000B545D" w:rsidRPr="008C0E4A">
        <w:rPr>
          <w:bCs/>
          <w:sz w:val="24"/>
          <w:szCs w:val="24"/>
        </w:rPr>
        <w:t>„</w:t>
      </w:r>
      <w:r w:rsidRPr="008C0E4A">
        <w:rPr>
          <w:bCs/>
          <w:sz w:val="24"/>
          <w:szCs w:val="24"/>
        </w:rPr>
        <w:t>Mokymasis be sienų</w:t>
      </w:r>
      <w:r w:rsidR="000B545D" w:rsidRPr="008C0E4A">
        <w:rPr>
          <w:bCs/>
          <w:sz w:val="24"/>
          <w:szCs w:val="24"/>
        </w:rPr>
        <w:t>“</w:t>
      </w:r>
      <w:r w:rsidRPr="008C0E4A">
        <w:rPr>
          <w:bCs/>
          <w:sz w:val="24"/>
          <w:szCs w:val="24"/>
        </w:rPr>
        <w:t xml:space="preserve"> (3.2)</w:t>
      </w:r>
      <w:r w:rsidR="000B545D" w:rsidRPr="008C0E4A">
        <w:rPr>
          <w:bCs/>
          <w:sz w:val="24"/>
          <w:szCs w:val="24"/>
        </w:rPr>
        <w:t>,</w:t>
      </w:r>
      <w:r w:rsidRPr="008C0E4A">
        <w:rPr>
          <w:bCs/>
          <w:sz w:val="24"/>
          <w:szCs w:val="24"/>
        </w:rPr>
        <w:t xml:space="preserve"> </w:t>
      </w:r>
      <w:r w:rsidR="000B545D" w:rsidRPr="008C0E4A">
        <w:rPr>
          <w:bCs/>
          <w:sz w:val="24"/>
          <w:szCs w:val="24"/>
        </w:rPr>
        <w:t>v</w:t>
      </w:r>
      <w:r w:rsidRPr="008C0E4A">
        <w:rPr>
          <w:bCs/>
          <w:sz w:val="24"/>
          <w:szCs w:val="24"/>
        </w:rPr>
        <w:t xml:space="preserve">eiklos rodiklis </w:t>
      </w:r>
      <w:r w:rsidR="000B545D" w:rsidRPr="008C0E4A">
        <w:rPr>
          <w:bCs/>
          <w:sz w:val="24"/>
          <w:szCs w:val="24"/>
        </w:rPr>
        <w:t>„</w:t>
      </w:r>
      <w:r w:rsidRPr="008C0E4A">
        <w:rPr>
          <w:bCs/>
          <w:sz w:val="24"/>
          <w:szCs w:val="24"/>
        </w:rPr>
        <w:t>Mokymasis ne mokykloje</w:t>
      </w:r>
      <w:r w:rsidR="000B545D" w:rsidRPr="008C0E4A">
        <w:rPr>
          <w:bCs/>
          <w:sz w:val="24"/>
          <w:szCs w:val="24"/>
        </w:rPr>
        <w:t>“</w:t>
      </w:r>
      <w:r w:rsidRPr="008C0E4A">
        <w:rPr>
          <w:bCs/>
          <w:sz w:val="24"/>
          <w:szCs w:val="24"/>
        </w:rPr>
        <w:t xml:space="preserve"> (3.2.1). Į klausimyną atsakė mokytojai, mokiniai ir </w:t>
      </w:r>
      <w:r w:rsidRPr="00FC050A">
        <w:rPr>
          <w:bCs/>
          <w:sz w:val="24"/>
          <w:szCs w:val="24"/>
        </w:rPr>
        <w:t>tėvai</w:t>
      </w:r>
      <w:r w:rsidR="000B545D" w:rsidRPr="00FC050A">
        <w:rPr>
          <w:bCs/>
          <w:sz w:val="24"/>
          <w:szCs w:val="24"/>
        </w:rPr>
        <w:t xml:space="preserve"> </w:t>
      </w:r>
      <w:r w:rsidR="000B545D" w:rsidRPr="00FC050A">
        <w:rPr>
          <w:sz w:val="24"/>
          <w:szCs w:val="24"/>
        </w:rPr>
        <w:t>(globėjai, rūpintojai)</w:t>
      </w:r>
      <w:r w:rsidRPr="00FC050A">
        <w:rPr>
          <w:bCs/>
          <w:sz w:val="24"/>
          <w:szCs w:val="24"/>
        </w:rPr>
        <w:t>. Respondentai aukščiausiomis vertėmis pažymėjo teiginius: mokymasis ne</w:t>
      </w:r>
      <w:r w:rsidRPr="008C0E4A">
        <w:rPr>
          <w:bCs/>
          <w:sz w:val="24"/>
          <w:szCs w:val="24"/>
        </w:rPr>
        <w:t xml:space="preserve"> mokykloje suteikia mokiniams galimybę įgyti įvairesnės patirties; būti mokomiems įvairesnių specialybių žmonių ir susieti mokymąsi su savo interesais; </w:t>
      </w:r>
      <w:r w:rsidR="00571088" w:rsidRPr="008C0E4A">
        <w:rPr>
          <w:bCs/>
          <w:sz w:val="24"/>
          <w:szCs w:val="24"/>
        </w:rPr>
        <w:t>skatina naudotis įvairesnėmis mokymosi priemonėmis, technologijomis; sudaromos sąlygos tyrinėjimui ir kitokiam mokymuisi. Respondentai žemiausiomis vertėmis pažymėjo teiginius: y</w:t>
      </w:r>
      <w:r w:rsidR="005D6BA4" w:rsidRPr="008C0E4A">
        <w:rPr>
          <w:bCs/>
          <w:sz w:val="24"/>
          <w:szCs w:val="24"/>
        </w:rPr>
        <w:t>ra pakankamai erdvių poilsiui, žaidimams ir sveikatos stiprinimui;</w:t>
      </w:r>
      <w:r w:rsidR="00571088" w:rsidRPr="008C0E4A">
        <w:rPr>
          <w:bCs/>
          <w:sz w:val="24"/>
          <w:szCs w:val="24"/>
        </w:rPr>
        <w:t xml:space="preserve"> mokymasis ne mokykloje aktualizuoja ugdymą; mokymasis ne mokykloje padeda gilinti dalyko žinias</w:t>
      </w:r>
      <w:r w:rsidR="005D6BA4" w:rsidRPr="008C0E4A">
        <w:rPr>
          <w:bCs/>
          <w:sz w:val="24"/>
          <w:szCs w:val="24"/>
        </w:rPr>
        <w:t>; teorijos pritaikymui praktikoje; palaiko mokymąsi bendraujant ir bendradarbiaujant socialiniuose ir edukaciniuose tinkluose.</w:t>
      </w:r>
    </w:p>
    <w:p w:rsidR="005D6BA4" w:rsidRPr="008C0E4A" w:rsidRDefault="005D6BA4" w:rsidP="005C3DBB">
      <w:pPr>
        <w:overflowPunct w:val="0"/>
        <w:jc w:val="both"/>
        <w:textAlignment w:val="baseline"/>
        <w:rPr>
          <w:rStyle w:val="Numatytasispastraiposriftas1"/>
          <w:bCs/>
          <w:sz w:val="24"/>
          <w:szCs w:val="24"/>
        </w:rPr>
      </w:pPr>
    </w:p>
    <w:p w:rsidR="00DF3121" w:rsidRPr="008C0E4A" w:rsidRDefault="00DF3121" w:rsidP="008C0E4A">
      <w:pPr>
        <w:overflowPunct w:val="0"/>
        <w:jc w:val="center"/>
        <w:textAlignment w:val="baseline"/>
        <w:rPr>
          <w:rStyle w:val="Numatytasispastraiposriftas1"/>
          <w:sz w:val="24"/>
          <w:szCs w:val="24"/>
          <w:lang w:eastAsia="lt-LT"/>
        </w:rPr>
      </w:pPr>
      <w:r w:rsidRPr="008C0E4A">
        <w:rPr>
          <w:rStyle w:val="Numatytasispastraiposriftas1"/>
          <w:b/>
          <w:bCs/>
          <w:sz w:val="24"/>
          <w:szCs w:val="24"/>
        </w:rPr>
        <w:t>II. MOKINIAI</w:t>
      </w:r>
      <w:r w:rsidR="000B10EB" w:rsidRPr="008C0E4A">
        <w:rPr>
          <w:rStyle w:val="Numatytasispastraiposriftas1"/>
          <w:b/>
          <w:bCs/>
          <w:sz w:val="24"/>
          <w:szCs w:val="24"/>
        </w:rPr>
        <w:t xml:space="preserve"> (VAIKAI)</w:t>
      </w:r>
    </w:p>
    <w:p w:rsidR="000B10EB" w:rsidRPr="008C0E4A" w:rsidRDefault="000B10EB" w:rsidP="00DF3121">
      <w:pPr>
        <w:rPr>
          <w:rStyle w:val="Numatytasispastraiposriftas1"/>
          <w:sz w:val="24"/>
          <w:szCs w:val="24"/>
        </w:rPr>
      </w:pPr>
    </w:p>
    <w:p w:rsidR="00DF3121" w:rsidRPr="008C0E4A" w:rsidRDefault="00574F02" w:rsidP="00B425AE">
      <w:pPr>
        <w:ind w:firstLine="720"/>
        <w:rPr>
          <w:rStyle w:val="Numatytasispastraiposriftas1"/>
          <w:b/>
          <w:sz w:val="24"/>
          <w:szCs w:val="24"/>
          <w:lang w:val="en-GB"/>
        </w:rPr>
      </w:pPr>
      <w:r w:rsidRPr="008C0E4A">
        <w:rPr>
          <w:rStyle w:val="Numatytasispastraiposriftas1"/>
          <w:sz w:val="24"/>
          <w:szCs w:val="24"/>
        </w:rPr>
        <w:t>2.1. Mokinių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DF3121"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Praėjusieji ir ataskaitiniai metai</w:t>
            </w:r>
            <w:r w:rsidR="00612F9A" w:rsidRPr="004C549A">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 xml:space="preserve">Ikimokyklinio </w:t>
            </w:r>
            <w:r w:rsidR="00377810" w:rsidRPr="004C549A">
              <w:rPr>
                <w:rStyle w:val="Numatytasispastraiposriftas1"/>
              </w:rPr>
              <w:t xml:space="preserve">ir priešmokyklinio </w:t>
            </w:r>
            <w:r w:rsidR="0004598F" w:rsidRPr="004C549A">
              <w:rPr>
                <w:rStyle w:val="Numatytasispastraiposriftas1"/>
              </w:rPr>
              <w:t xml:space="preserve">ugdymo grupės </w:t>
            </w:r>
            <w:r w:rsidRPr="004C549A">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rStyle w:val="Numatytasispastraiposriftas1"/>
              </w:rPr>
            </w:pPr>
            <w:r w:rsidRPr="004C549A">
              <w:t>Iš jų specialiųjų ugdymosi poreikių turintys mokiniai</w:t>
            </w:r>
          </w:p>
        </w:tc>
      </w:tr>
      <w:tr w:rsidR="001663B4"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rPr>
                <w:rStyle w:val="Numatytasispastraiposriftas1"/>
              </w:rPr>
            </w:pPr>
            <w:r w:rsidRPr="004C549A">
              <w:rPr>
                <w:rStyle w:val="Numatytasispastraiposriftas1"/>
              </w:rPr>
              <w:t xml:space="preserve">2018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48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38</w:t>
            </w:r>
          </w:p>
        </w:tc>
      </w:tr>
      <w:tr w:rsidR="001663B4" w:rsidRPr="004C549A"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rPr>
                <w:rStyle w:val="Numatytasispastraiposriftas1"/>
              </w:rPr>
            </w:pPr>
            <w:r w:rsidRPr="004C549A">
              <w:rPr>
                <w:rStyle w:val="Numatytasispastraiposriftas1"/>
              </w:rPr>
              <w:t xml:space="preserve">2019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49</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rStyle w:val="Numatytasispastraiposriftas1"/>
              </w:rPr>
            </w:pPr>
            <w:r w:rsidRPr="004C549A">
              <w:rPr>
                <w:rStyle w:val="Numatytasispastraiposriftas1"/>
              </w:rPr>
              <w:t>119</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5D31AB" w:rsidP="00750DA7">
            <w:pPr>
              <w:jc w:val="center"/>
              <w:rPr>
                <w:rStyle w:val="Numatytasispastraiposriftas1"/>
              </w:rPr>
            </w:pPr>
            <w:r w:rsidRPr="004C549A">
              <w:rPr>
                <w:rStyle w:val="Numatytasispastraiposriftas1"/>
              </w:rPr>
              <w:t>36</w:t>
            </w:r>
          </w:p>
        </w:tc>
      </w:tr>
    </w:tbl>
    <w:p w:rsidR="00DF3121" w:rsidRPr="008C0E4A" w:rsidRDefault="00DF3121" w:rsidP="003F1CF6">
      <w:pPr>
        <w:ind w:firstLine="720"/>
        <w:rPr>
          <w:rFonts w:eastAsia="Calibri"/>
          <w:b/>
          <w:kern w:val="2"/>
          <w:sz w:val="24"/>
          <w:szCs w:val="24"/>
        </w:rPr>
      </w:pPr>
      <w:r w:rsidRPr="008C0E4A">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4C549A" w:rsidTr="001663B4">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4C549A"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Mokslo metai</w:t>
            </w:r>
          </w:p>
          <w:p w:rsidR="00C503E1" w:rsidRPr="004C549A"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4C549A">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4C549A"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4C549A">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4C549A" w:rsidRDefault="00DF3121">
            <w:pPr>
              <w:pStyle w:val="prastasis1"/>
              <w:widowControl/>
              <w:spacing w:before="100" w:after="0" w:line="157" w:lineRule="atLeast"/>
              <w:jc w:val="center"/>
              <w:rPr>
                <w:rFonts w:ascii="Times New Roman" w:hAnsi="Times New Roman" w:cs="Times New Roman"/>
                <w:kern w:val="2"/>
                <w:sz w:val="20"/>
                <w:szCs w:val="20"/>
              </w:rPr>
            </w:pPr>
            <w:r w:rsidRPr="004C549A">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4C549A" w:rsidTr="001663B4">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4C549A"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4C549A" w:rsidRDefault="00DF3121">
            <w:pPr>
              <w:pStyle w:val="prastasis1"/>
              <w:widowControl/>
              <w:spacing w:before="100" w:after="0" w:line="100" w:lineRule="atLeast"/>
              <w:rPr>
                <w:rFonts w:ascii="Times New Roman" w:hAnsi="Times New Roman" w:cs="Times New Roman"/>
                <w:kern w:val="2"/>
                <w:sz w:val="20"/>
                <w:szCs w:val="20"/>
              </w:rPr>
            </w:pPr>
            <w:r w:rsidRPr="004C549A">
              <w:rPr>
                <w:rFonts w:ascii="Times New Roman" w:eastAsia="Times New Roman" w:hAnsi="Times New Roman" w:cs="Times New Roman"/>
                <w:kern w:val="0"/>
                <w:sz w:val="20"/>
                <w:szCs w:val="20"/>
              </w:rPr>
              <w:t xml:space="preserve">11–12 kl. </w:t>
            </w:r>
          </w:p>
        </w:tc>
      </w:tr>
      <w:tr w:rsidR="001663B4" w:rsidRPr="004C549A" w:rsidTr="001663B4">
        <w:tc>
          <w:tcPr>
            <w:tcW w:w="1300" w:type="dxa"/>
            <w:tcBorders>
              <w:top w:val="nil"/>
              <w:left w:val="single" w:sz="8" w:space="0" w:color="000000"/>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2017–2018 m. m.</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58,5</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49,5</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69,8</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0,32</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0,03</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0,7</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b/>
                <w:kern w:val="0"/>
                <w:sz w:val="20"/>
                <w:szCs w:val="20"/>
              </w:rPr>
            </w:pPr>
            <w:r w:rsidRPr="004C549A">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hAnsi="Times New Roman" w:cs="Times New Roman"/>
                <w:b/>
                <w:kern w:val="2"/>
                <w:sz w:val="20"/>
                <w:szCs w:val="20"/>
              </w:rPr>
            </w:pPr>
            <w:r w:rsidRPr="004C549A">
              <w:rPr>
                <w:rFonts w:ascii="Times New Roman" w:hAnsi="Times New Roman" w:cs="Times New Roman"/>
                <w:b/>
                <w:kern w:val="2"/>
                <w:sz w:val="20"/>
                <w:szCs w:val="20"/>
              </w:rPr>
              <w:t>-</w:t>
            </w:r>
          </w:p>
        </w:tc>
      </w:tr>
      <w:tr w:rsidR="001663B4" w:rsidRPr="004C549A" w:rsidTr="001663B4">
        <w:tc>
          <w:tcPr>
            <w:tcW w:w="1300" w:type="dxa"/>
            <w:tcBorders>
              <w:top w:val="nil"/>
              <w:left w:val="single" w:sz="8" w:space="0" w:color="000000"/>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2018–2019 m. m.</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52,8</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43,3</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66,4</w:t>
            </w:r>
          </w:p>
        </w:tc>
        <w:tc>
          <w:tcPr>
            <w:tcW w:w="709"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0,2</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kern w:val="0"/>
                <w:sz w:val="20"/>
                <w:szCs w:val="20"/>
              </w:rPr>
            </w:pPr>
            <w:r w:rsidRPr="004C549A">
              <w:rPr>
                <w:rFonts w:ascii="Times New Roman" w:eastAsia="Times New Roman" w:hAnsi="Times New Roman" w:cs="Times New Roman"/>
                <w:kern w:val="0"/>
                <w:sz w:val="20"/>
                <w:szCs w:val="20"/>
              </w:rPr>
              <w:t>0,5</w:t>
            </w:r>
          </w:p>
        </w:tc>
        <w:tc>
          <w:tcPr>
            <w:tcW w:w="850"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eastAsia="Times New Roman" w:hAnsi="Times New Roman" w:cs="Times New Roman"/>
                <w:b/>
                <w:kern w:val="0"/>
                <w:sz w:val="20"/>
                <w:szCs w:val="20"/>
              </w:rPr>
            </w:pPr>
            <w:r w:rsidRPr="004C549A">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1663B4" w:rsidRPr="004C549A" w:rsidRDefault="001663B4" w:rsidP="00750DA7">
            <w:pPr>
              <w:pStyle w:val="prastasis1"/>
              <w:widowControl/>
              <w:spacing w:before="100" w:after="0" w:line="100" w:lineRule="atLeast"/>
              <w:rPr>
                <w:rFonts w:ascii="Times New Roman" w:hAnsi="Times New Roman" w:cs="Times New Roman"/>
                <w:b/>
                <w:kern w:val="2"/>
                <w:sz w:val="20"/>
                <w:szCs w:val="20"/>
              </w:rPr>
            </w:pPr>
            <w:r w:rsidRPr="004C549A">
              <w:rPr>
                <w:rFonts w:ascii="Times New Roman" w:hAnsi="Times New Roman" w:cs="Times New Roman"/>
                <w:b/>
                <w:kern w:val="2"/>
                <w:sz w:val="20"/>
                <w:szCs w:val="20"/>
              </w:rPr>
              <w:t>-</w:t>
            </w:r>
          </w:p>
        </w:tc>
      </w:tr>
    </w:tbl>
    <w:p w:rsidR="00DF3121" w:rsidRPr="008C0E4A" w:rsidRDefault="00DF3121" w:rsidP="003F1CF6">
      <w:pPr>
        <w:ind w:firstLine="720"/>
        <w:jc w:val="both"/>
        <w:rPr>
          <w:b/>
          <w:sz w:val="24"/>
          <w:szCs w:val="24"/>
        </w:rPr>
      </w:pPr>
      <w:r w:rsidRPr="008C0E4A">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center"/>
              <w:rPr>
                <w:bCs/>
              </w:rPr>
            </w:pPr>
            <w:r w:rsidRPr="004C549A">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4C549A" w:rsidRDefault="00DF3121">
            <w:pPr>
              <w:jc w:val="center"/>
              <w:rPr>
                <w:bCs/>
              </w:rPr>
            </w:pPr>
            <w:r w:rsidRPr="004C549A">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4C549A" w:rsidRDefault="00DF3121">
            <w:pPr>
              <w:jc w:val="center"/>
              <w:rPr>
                <w:lang w:val="en-GB"/>
              </w:rPr>
            </w:pPr>
            <w:r w:rsidRPr="004C549A">
              <w:rPr>
                <w:bCs/>
              </w:rPr>
              <w:t>Proc. nuo mokinių skaičiaus</w:t>
            </w:r>
          </w:p>
        </w:tc>
      </w:tr>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both"/>
              <w:rPr>
                <w:iCs/>
              </w:rPr>
            </w:pPr>
            <w:r w:rsidRPr="004C549A">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4C549A" w:rsidRDefault="005D31AB">
            <w:pPr>
              <w:jc w:val="center"/>
              <w:rPr>
                <w:iCs/>
              </w:rPr>
            </w:pPr>
            <w:r w:rsidRPr="004C549A">
              <w:rPr>
                <w:iCs/>
              </w:rPr>
              <w:t>15</w:t>
            </w:r>
          </w:p>
        </w:tc>
        <w:tc>
          <w:tcPr>
            <w:tcW w:w="2545" w:type="dxa"/>
            <w:tcBorders>
              <w:top w:val="single" w:sz="4" w:space="0" w:color="000000"/>
              <w:left w:val="single" w:sz="4" w:space="0" w:color="000000"/>
              <w:bottom w:val="single" w:sz="4" w:space="0" w:color="000000"/>
              <w:right w:val="single" w:sz="4" w:space="0" w:color="000000"/>
            </w:tcBorders>
          </w:tcPr>
          <w:p w:rsidR="00DF3121" w:rsidRPr="004C549A" w:rsidRDefault="005D31AB">
            <w:pPr>
              <w:jc w:val="center"/>
              <w:rPr>
                <w:lang w:val="en-GB"/>
              </w:rPr>
            </w:pPr>
            <w:r w:rsidRPr="004C549A">
              <w:rPr>
                <w:lang w:val="en-GB"/>
              </w:rPr>
              <w:t>12,6</w:t>
            </w:r>
          </w:p>
        </w:tc>
      </w:tr>
      <w:tr w:rsidR="00DF3121" w:rsidRPr="004C549A"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4C549A" w:rsidRDefault="00DF3121">
            <w:pPr>
              <w:jc w:val="both"/>
            </w:pPr>
            <w:r w:rsidRPr="004C549A">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4C549A" w:rsidRDefault="005D31AB">
            <w:pPr>
              <w:jc w:val="center"/>
            </w:pPr>
            <w:r w:rsidRPr="004C549A">
              <w:t>2</w:t>
            </w:r>
          </w:p>
        </w:tc>
        <w:tc>
          <w:tcPr>
            <w:tcW w:w="2545" w:type="dxa"/>
            <w:tcBorders>
              <w:top w:val="single" w:sz="4" w:space="0" w:color="000000"/>
              <w:left w:val="single" w:sz="4" w:space="0" w:color="000000"/>
              <w:bottom w:val="single" w:sz="4" w:space="0" w:color="000000"/>
              <w:right w:val="single" w:sz="4" w:space="0" w:color="000000"/>
            </w:tcBorders>
          </w:tcPr>
          <w:p w:rsidR="00DF3121" w:rsidRPr="004C549A" w:rsidRDefault="005D31AB">
            <w:pPr>
              <w:jc w:val="center"/>
              <w:rPr>
                <w:lang w:val="en-GB"/>
              </w:rPr>
            </w:pPr>
            <w:r w:rsidRPr="004C549A">
              <w:rPr>
                <w:lang w:val="en-GB"/>
              </w:rPr>
              <w:t>1,6</w:t>
            </w:r>
          </w:p>
        </w:tc>
      </w:tr>
    </w:tbl>
    <w:p w:rsidR="00DF3121" w:rsidRPr="008C0E4A" w:rsidRDefault="00DF3121" w:rsidP="003F1CF6">
      <w:pPr>
        <w:ind w:firstLine="720"/>
        <w:jc w:val="both"/>
        <w:rPr>
          <w:b/>
          <w:bCs/>
          <w:sz w:val="24"/>
          <w:szCs w:val="24"/>
        </w:rPr>
      </w:pPr>
      <w:r w:rsidRPr="008C0E4A">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t>Proc. nuo mokinių skaičiaus</w:t>
            </w:r>
          </w:p>
        </w:tc>
      </w:tr>
      <w:tr w:rsidR="001663B4"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0,8</w:t>
            </w:r>
          </w:p>
        </w:tc>
      </w:tr>
    </w:tbl>
    <w:p w:rsidR="00DF3121" w:rsidRPr="008C0E4A" w:rsidRDefault="00DF3121" w:rsidP="003F1CF6">
      <w:pPr>
        <w:ind w:firstLine="720"/>
        <w:rPr>
          <w:b/>
          <w:bCs/>
          <w:sz w:val="24"/>
          <w:szCs w:val="24"/>
        </w:rPr>
      </w:pPr>
      <w:r w:rsidRPr="008C0E4A">
        <w:rPr>
          <w:bCs/>
          <w:sz w:val="24"/>
          <w:szCs w:val="24"/>
        </w:rPr>
        <w:t>2.5. Mokiniai, gaunantieji nemokamą maitinimą:</w:t>
      </w:r>
      <w:r w:rsidR="0049674D" w:rsidRPr="008C0E4A">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Mokinių 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Proc. nuo mokinių skaičiaus</w:t>
            </w:r>
          </w:p>
        </w:tc>
      </w:tr>
      <w:tr w:rsidR="00DF3121" w:rsidRPr="004C549A"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5D31AB" w:rsidP="000A18EB">
            <w:pPr>
              <w:jc w:val="center"/>
              <w:rPr>
                <w:bCs/>
              </w:rPr>
            </w:pPr>
            <w:r w:rsidRPr="004C549A">
              <w:rPr>
                <w:bCs/>
              </w:rPr>
              <w:t>15</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5D31AB" w:rsidP="000A18EB">
            <w:pPr>
              <w:jc w:val="center"/>
              <w:rPr>
                <w:bCs/>
              </w:rPr>
            </w:pPr>
            <w:r w:rsidRPr="004C549A">
              <w:rPr>
                <w:bCs/>
              </w:rPr>
              <w:t>12,6</w:t>
            </w:r>
            <w:r w:rsidR="00A15CB2" w:rsidRPr="004C549A">
              <w:rPr>
                <w:bCs/>
              </w:rPr>
              <w:t xml:space="preserve"> proc.</w:t>
            </w:r>
          </w:p>
        </w:tc>
      </w:tr>
    </w:tbl>
    <w:p w:rsidR="00DF3121" w:rsidRPr="008C0E4A" w:rsidRDefault="00DF3121" w:rsidP="003F1CF6">
      <w:pPr>
        <w:ind w:firstLine="720"/>
        <w:jc w:val="both"/>
        <w:rPr>
          <w:b/>
          <w:bCs/>
          <w:sz w:val="24"/>
          <w:szCs w:val="24"/>
        </w:rPr>
      </w:pPr>
      <w:r w:rsidRPr="008C0E4A">
        <w:rPr>
          <w:bCs/>
          <w:sz w:val="24"/>
          <w:szCs w:val="24"/>
        </w:rPr>
        <w:t>2.6. Neformalusis vaikų švietimas</w:t>
      </w:r>
      <w:r w:rsidR="001663B4" w:rsidRPr="008C0E4A">
        <w:rPr>
          <w:bCs/>
          <w:color w:val="000000"/>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4C549A" w:rsidTr="00535EDC">
        <w:tc>
          <w:tcPr>
            <w:tcW w:w="3018"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Mokykloje proc. nuo mokinių skaičiaus</w:t>
            </w:r>
          </w:p>
        </w:tc>
        <w:tc>
          <w:tcPr>
            <w:tcW w:w="3324"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pPr>
            <w:r w:rsidRPr="004C549A">
              <w:t>Už mokyklos ribų proc. nuo mokinių skaičiaus</w:t>
            </w:r>
          </w:p>
        </w:tc>
      </w:tr>
      <w:tr w:rsidR="001663B4" w:rsidRPr="004C549A" w:rsidTr="00535EDC">
        <w:tc>
          <w:tcPr>
            <w:tcW w:w="3018"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110 – 92,4 proc.</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lang w:val="en-GB"/>
              </w:rPr>
            </w:pPr>
            <w:r w:rsidRPr="004C549A">
              <w:rPr>
                <w:bCs/>
              </w:rPr>
              <w:t xml:space="preserve">70 mok. – 59,3 </w:t>
            </w:r>
            <w:r w:rsidRPr="004C549A">
              <w:rPr>
                <w:bCs/>
                <w:lang w:val="en-GB"/>
              </w:rPr>
              <w:t>proc.</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53 mok. – 44,9 proc.</w:t>
            </w:r>
          </w:p>
        </w:tc>
      </w:tr>
    </w:tbl>
    <w:p w:rsidR="00574F02" w:rsidRPr="008C0E4A" w:rsidRDefault="00DF3121" w:rsidP="003F1CF6">
      <w:pPr>
        <w:ind w:firstLine="720"/>
        <w:rPr>
          <w:b/>
          <w:sz w:val="24"/>
          <w:szCs w:val="24"/>
        </w:rPr>
      </w:pPr>
      <w:r w:rsidRPr="008C0E4A">
        <w:rPr>
          <w:sz w:val="24"/>
          <w:szCs w:val="24"/>
        </w:rPr>
        <w:t>2.7. Olimpiados, konkursai ir kiti renginiai:</w:t>
      </w:r>
      <w:r w:rsidR="0049674D" w:rsidRPr="008C0E4A">
        <w:rPr>
          <w:sz w:val="24"/>
          <w:szCs w:val="24"/>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4C549A" w:rsidTr="00574F02">
        <w:tc>
          <w:tcPr>
            <w:tcW w:w="2407" w:type="dxa"/>
            <w:gridSpan w:val="2"/>
            <w:shd w:val="clear" w:color="auto" w:fill="auto"/>
          </w:tcPr>
          <w:p w:rsidR="0012008F" w:rsidRPr="004C549A" w:rsidRDefault="0012008F" w:rsidP="00535EDC">
            <w:pPr>
              <w:jc w:val="center"/>
            </w:pPr>
            <w:r w:rsidRPr="004C549A">
              <w:rPr>
                <w:bCs/>
              </w:rPr>
              <w:t>Rajono</w:t>
            </w:r>
          </w:p>
        </w:tc>
        <w:tc>
          <w:tcPr>
            <w:tcW w:w="2407" w:type="dxa"/>
            <w:gridSpan w:val="2"/>
            <w:shd w:val="clear" w:color="auto" w:fill="auto"/>
          </w:tcPr>
          <w:p w:rsidR="0012008F" w:rsidRPr="004C549A" w:rsidRDefault="0012008F" w:rsidP="00535EDC">
            <w:pPr>
              <w:jc w:val="center"/>
            </w:pPr>
            <w:r w:rsidRPr="004C549A">
              <w:t>Regiono</w:t>
            </w:r>
          </w:p>
        </w:tc>
        <w:tc>
          <w:tcPr>
            <w:tcW w:w="2407" w:type="dxa"/>
            <w:gridSpan w:val="2"/>
            <w:shd w:val="clear" w:color="auto" w:fill="auto"/>
          </w:tcPr>
          <w:p w:rsidR="0012008F" w:rsidRPr="004C549A" w:rsidRDefault="0012008F" w:rsidP="00535EDC">
            <w:pPr>
              <w:jc w:val="center"/>
            </w:pPr>
            <w:r w:rsidRPr="004C549A">
              <w:t>Šalies</w:t>
            </w:r>
          </w:p>
        </w:tc>
        <w:tc>
          <w:tcPr>
            <w:tcW w:w="2407" w:type="dxa"/>
            <w:gridSpan w:val="2"/>
            <w:shd w:val="clear" w:color="auto" w:fill="auto"/>
          </w:tcPr>
          <w:p w:rsidR="0012008F" w:rsidRPr="004C549A" w:rsidRDefault="0012008F" w:rsidP="0012008F">
            <w:r w:rsidRPr="004C549A">
              <w:rPr>
                <w:bCs/>
              </w:rPr>
              <w:t>Tarptautiniai</w:t>
            </w:r>
          </w:p>
        </w:tc>
      </w:tr>
      <w:tr w:rsidR="0012008F" w:rsidRPr="004C549A" w:rsidTr="00574F02">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c>
          <w:tcPr>
            <w:tcW w:w="1227" w:type="dxa"/>
            <w:shd w:val="clear" w:color="auto" w:fill="auto"/>
          </w:tcPr>
          <w:p w:rsidR="0012008F" w:rsidRPr="004C549A" w:rsidRDefault="0012008F" w:rsidP="00535EDC">
            <w:pPr>
              <w:jc w:val="center"/>
              <w:rPr>
                <w:bCs/>
              </w:rPr>
            </w:pPr>
            <w:r w:rsidRPr="004C549A">
              <w:rPr>
                <w:bCs/>
              </w:rPr>
              <w:t>Dalyvavusių</w:t>
            </w:r>
          </w:p>
          <w:p w:rsidR="0012008F" w:rsidRPr="004C549A" w:rsidRDefault="0012008F" w:rsidP="00535EDC">
            <w:pPr>
              <w:jc w:val="center"/>
              <w:rPr>
                <w:bCs/>
              </w:rPr>
            </w:pPr>
            <w:r w:rsidRPr="004C549A">
              <w:rPr>
                <w:bCs/>
              </w:rPr>
              <w:t>mokinių</w:t>
            </w:r>
          </w:p>
          <w:p w:rsidR="0012008F" w:rsidRPr="004C549A" w:rsidRDefault="0012008F" w:rsidP="00535EDC">
            <w:pPr>
              <w:jc w:val="center"/>
            </w:pPr>
            <w:r w:rsidRPr="004C549A">
              <w:rPr>
                <w:bCs/>
              </w:rPr>
              <w:t>skaičius</w:t>
            </w:r>
          </w:p>
        </w:tc>
        <w:tc>
          <w:tcPr>
            <w:tcW w:w="1180" w:type="dxa"/>
            <w:shd w:val="clear" w:color="auto" w:fill="auto"/>
          </w:tcPr>
          <w:p w:rsidR="0012008F" w:rsidRPr="004C549A" w:rsidRDefault="0012008F" w:rsidP="00535EDC">
            <w:pPr>
              <w:jc w:val="center"/>
              <w:rPr>
                <w:bCs/>
              </w:rPr>
            </w:pPr>
            <w:r w:rsidRPr="004C549A">
              <w:rPr>
                <w:bCs/>
              </w:rPr>
              <w:t>Prizininkų/</w:t>
            </w:r>
          </w:p>
          <w:p w:rsidR="0012008F" w:rsidRPr="004C549A" w:rsidRDefault="0012008F" w:rsidP="00535EDC">
            <w:pPr>
              <w:jc w:val="center"/>
            </w:pPr>
            <w:r w:rsidRPr="004C549A">
              <w:rPr>
                <w:bCs/>
              </w:rPr>
              <w:t>laureatų skaičius</w:t>
            </w:r>
          </w:p>
        </w:tc>
      </w:tr>
      <w:tr w:rsidR="001663B4" w:rsidRPr="004C549A" w:rsidTr="00574F02">
        <w:tc>
          <w:tcPr>
            <w:tcW w:w="1227" w:type="dxa"/>
            <w:shd w:val="clear" w:color="auto" w:fill="auto"/>
          </w:tcPr>
          <w:p w:rsidR="001663B4" w:rsidRPr="004C549A" w:rsidRDefault="001663B4" w:rsidP="00750DA7">
            <w:pPr>
              <w:jc w:val="center"/>
              <w:rPr>
                <w:bCs/>
              </w:rPr>
            </w:pPr>
            <w:r w:rsidRPr="004C549A">
              <w:rPr>
                <w:bCs/>
              </w:rPr>
              <w:t>102</w:t>
            </w:r>
          </w:p>
        </w:tc>
        <w:tc>
          <w:tcPr>
            <w:tcW w:w="1180" w:type="dxa"/>
            <w:shd w:val="clear" w:color="auto" w:fill="auto"/>
          </w:tcPr>
          <w:p w:rsidR="001663B4" w:rsidRPr="004C549A" w:rsidRDefault="001663B4" w:rsidP="00750DA7">
            <w:pPr>
              <w:jc w:val="center"/>
              <w:rPr>
                <w:bCs/>
              </w:rPr>
            </w:pPr>
            <w:r w:rsidRPr="004C549A">
              <w:rPr>
                <w:bCs/>
              </w:rPr>
              <w:t>10</w:t>
            </w:r>
          </w:p>
        </w:tc>
        <w:tc>
          <w:tcPr>
            <w:tcW w:w="1227" w:type="dxa"/>
            <w:shd w:val="clear" w:color="auto" w:fill="auto"/>
          </w:tcPr>
          <w:p w:rsidR="001663B4" w:rsidRPr="004C549A" w:rsidRDefault="001663B4" w:rsidP="00750DA7">
            <w:pPr>
              <w:jc w:val="center"/>
              <w:rPr>
                <w:bCs/>
              </w:rPr>
            </w:pPr>
            <w:r w:rsidRPr="004C549A">
              <w:rPr>
                <w:bCs/>
              </w:rPr>
              <w:t>104</w:t>
            </w:r>
          </w:p>
        </w:tc>
        <w:tc>
          <w:tcPr>
            <w:tcW w:w="1180" w:type="dxa"/>
            <w:shd w:val="clear" w:color="auto" w:fill="auto"/>
          </w:tcPr>
          <w:p w:rsidR="001663B4" w:rsidRPr="004C549A" w:rsidRDefault="001663B4" w:rsidP="00750DA7">
            <w:pPr>
              <w:jc w:val="center"/>
              <w:rPr>
                <w:bCs/>
              </w:rPr>
            </w:pPr>
            <w:r w:rsidRPr="004C549A">
              <w:rPr>
                <w:bCs/>
              </w:rPr>
              <w:t>36</w:t>
            </w:r>
          </w:p>
        </w:tc>
        <w:tc>
          <w:tcPr>
            <w:tcW w:w="1227" w:type="dxa"/>
            <w:shd w:val="clear" w:color="auto" w:fill="auto"/>
          </w:tcPr>
          <w:p w:rsidR="001663B4" w:rsidRPr="004C549A" w:rsidRDefault="001663B4" w:rsidP="00750DA7">
            <w:pPr>
              <w:jc w:val="center"/>
              <w:rPr>
                <w:bCs/>
              </w:rPr>
            </w:pPr>
            <w:r w:rsidRPr="004C549A">
              <w:rPr>
                <w:bCs/>
              </w:rPr>
              <w:t>108</w:t>
            </w:r>
          </w:p>
        </w:tc>
        <w:tc>
          <w:tcPr>
            <w:tcW w:w="1180" w:type="dxa"/>
            <w:shd w:val="clear" w:color="auto" w:fill="auto"/>
          </w:tcPr>
          <w:p w:rsidR="001663B4" w:rsidRPr="004C549A" w:rsidRDefault="001663B4" w:rsidP="00750DA7">
            <w:pPr>
              <w:jc w:val="center"/>
              <w:rPr>
                <w:bCs/>
              </w:rPr>
            </w:pPr>
            <w:r w:rsidRPr="004C549A">
              <w:rPr>
                <w:bCs/>
              </w:rPr>
              <w:t>72</w:t>
            </w:r>
          </w:p>
        </w:tc>
        <w:tc>
          <w:tcPr>
            <w:tcW w:w="1227" w:type="dxa"/>
            <w:shd w:val="clear" w:color="auto" w:fill="auto"/>
          </w:tcPr>
          <w:p w:rsidR="001663B4" w:rsidRPr="004C549A" w:rsidRDefault="001663B4" w:rsidP="00750DA7">
            <w:pPr>
              <w:jc w:val="center"/>
              <w:rPr>
                <w:bCs/>
              </w:rPr>
            </w:pPr>
            <w:r w:rsidRPr="004C549A">
              <w:rPr>
                <w:bCs/>
              </w:rPr>
              <w:t>77</w:t>
            </w:r>
          </w:p>
        </w:tc>
        <w:tc>
          <w:tcPr>
            <w:tcW w:w="1180" w:type="dxa"/>
            <w:shd w:val="clear" w:color="auto" w:fill="auto"/>
          </w:tcPr>
          <w:p w:rsidR="001663B4" w:rsidRPr="004C549A" w:rsidRDefault="001663B4" w:rsidP="00750DA7">
            <w:pPr>
              <w:jc w:val="center"/>
              <w:rPr>
                <w:bCs/>
              </w:rPr>
            </w:pPr>
            <w:r w:rsidRPr="004C549A">
              <w:rPr>
                <w:bCs/>
              </w:rPr>
              <w:t>32</w:t>
            </w:r>
          </w:p>
        </w:tc>
      </w:tr>
    </w:tbl>
    <w:p w:rsidR="0013432E" w:rsidRPr="008C0E4A" w:rsidRDefault="00DF3121" w:rsidP="003F1CF6">
      <w:pPr>
        <w:ind w:firstLine="720"/>
        <w:rPr>
          <w:b/>
          <w:bCs/>
          <w:sz w:val="24"/>
          <w:szCs w:val="24"/>
        </w:rPr>
      </w:pPr>
      <w:r w:rsidRPr="008C0E4A">
        <w:rPr>
          <w:bCs/>
          <w:sz w:val="24"/>
          <w:szCs w:val="24"/>
        </w:rPr>
        <w:t>2.8. Projektai:</w:t>
      </w:r>
      <w:r w:rsidR="00574F02" w:rsidRPr="008C0E4A">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DF3121"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tcPr>
          <w:p w:rsidR="00DF3121" w:rsidRPr="004C549A" w:rsidRDefault="00DF3121" w:rsidP="00535EDC">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Rajono</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Šalies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F3121" w:rsidRPr="004C549A" w:rsidRDefault="00DF3121" w:rsidP="00535EDC">
            <w:pPr>
              <w:jc w:val="center"/>
              <w:rPr>
                <w:bCs/>
              </w:rPr>
            </w:pPr>
            <w:r w:rsidRPr="004C549A">
              <w:rPr>
                <w:bCs/>
              </w:rPr>
              <w:t>Tarptautiniai</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bCs/>
              </w:rPr>
            </w:pPr>
            <w:r w:rsidRPr="004C549A">
              <w:rPr>
                <w:bCs/>
              </w:rPr>
              <w:t>Vykdytų projektų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4</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bCs/>
              </w:rPr>
            </w:pPr>
            <w:r w:rsidRPr="004C549A">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79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106</w:t>
            </w:r>
          </w:p>
        </w:tc>
      </w:tr>
      <w:tr w:rsidR="001663B4" w:rsidRPr="004C549A"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663B4" w:rsidRPr="004C549A" w:rsidRDefault="001663B4" w:rsidP="00535EDC">
            <w:pPr>
              <w:jc w:val="both"/>
              <w:rPr>
                <w:rStyle w:val="Numatytasispastraiposriftas1"/>
              </w:rPr>
            </w:pPr>
            <w:r w:rsidRPr="004C549A">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pPr>
            <w:r w:rsidRPr="004C549A">
              <w:t>87,4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64,8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63B4" w:rsidRPr="004C549A" w:rsidRDefault="001663B4" w:rsidP="00750DA7">
            <w:pPr>
              <w:jc w:val="center"/>
              <w:rPr>
                <w:bCs/>
              </w:rPr>
            </w:pPr>
            <w:r w:rsidRPr="004C549A">
              <w:rPr>
                <w:bCs/>
              </w:rPr>
              <w:t>89,1</w:t>
            </w:r>
          </w:p>
        </w:tc>
      </w:tr>
    </w:tbl>
    <w:p w:rsidR="00C13C62" w:rsidRPr="008C0E4A" w:rsidRDefault="00C13C62" w:rsidP="003F1CF6">
      <w:pPr>
        <w:ind w:firstLine="720"/>
        <w:rPr>
          <w:b/>
          <w:bCs/>
          <w:sz w:val="24"/>
          <w:szCs w:val="24"/>
        </w:rPr>
      </w:pPr>
      <w:r w:rsidRPr="008C0E4A">
        <w:rPr>
          <w:bCs/>
          <w:sz w:val="24"/>
          <w:szCs w:val="24"/>
        </w:rPr>
        <w:t xml:space="preserve">2.9. Mokiniai, turintieji specialiųjų ugdymosi poreikių: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C13C62" w:rsidRPr="004C549A" w:rsidTr="00052A12">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Proc. nuo mokinių skaičiaus</w:t>
            </w:r>
          </w:p>
        </w:tc>
      </w:tr>
      <w:tr w:rsidR="00C13C62" w:rsidRPr="004C549A" w:rsidTr="00052A12">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C13C62" w:rsidRPr="004C549A" w:rsidRDefault="00C13C62" w:rsidP="00052A12">
            <w:pPr>
              <w:jc w:val="center"/>
              <w:rPr>
                <w:bCs/>
              </w:rPr>
            </w:pPr>
          </w:p>
          <w:p w:rsidR="00C13C62" w:rsidRPr="004C549A" w:rsidRDefault="00C13C62" w:rsidP="00052A12">
            <w:pPr>
              <w:jc w:val="center"/>
              <w:rPr>
                <w:bCs/>
              </w:rPr>
            </w:pPr>
            <w:r w:rsidRPr="004C549A">
              <w:rPr>
                <w:bCs/>
              </w:rPr>
              <w:t>36</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Didelių poreikių</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Vidutinių poreikių</w:t>
            </w:r>
          </w:p>
        </w:tc>
        <w:tc>
          <w:tcPr>
            <w:tcW w:w="2536" w:type="dxa"/>
            <w:tcBorders>
              <w:top w:val="single" w:sz="4" w:space="0" w:color="auto"/>
              <w:left w:val="single" w:sz="4" w:space="0" w:color="auto"/>
              <w:bottom w:val="single" w:sz="4" w:space="0" w:color="auto"/>
              <w:right w:val="single" w:sz="4" w:space="0" w:color="auto"/>
            </w:tcBorders>
            <w:shd w:val="clear" w:color="auto" w:fill="auto"/>
            <w:hideMark/>
          </w:tcPr>
          <w:p w:rsidR="00C13C62" w:rsidRPr="004C549A" w:rsidRDefault="00C13C62" w:rsidP="00052A12">
            <w:pPr>
              <w:jc w:val="center"/>
              <w:rPr>
                <w:bCs/>
              </w:rPr>
            </w:pPr>
            <w:r w:rsidRPr="004C549A">
              <w:t>Nedidelių poreikių</w:t>
            </w:r>
          </w:p>
        </w:tc>
      </w:tr>
      <w:tr w:rsidR="00C13C62" w:rsidRPr="004C549A" w:rsidTr="00052A1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3C62" w:rsidRPr="004C549A" w:rsidRDefault="00C13C62" w:rsidP="00052A12">
            <w:pPr>
              <w:suppressAutoHyphens w:val="0"/>
              <w:rPr>
                <w:rFonts w:eastAsia="Calibri"/>
                <w:bCs/>
                <w:kern w:val="2"/>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1 mok.</w:t>
            </w:r>
          </w:p>
          <w:p w:rsidR="00C13C62" w:rsidRPr="004C549A" w:rsidRDefault="00C13C62" w:rsidP="005D31AB">
            <w:pPr>
              <w:jc w:val="center"/>
              <w:rPr>
                <w:bCs/>
              </w:rPr>
            </w:pPr>
            <w:r w:rsidRPr="004C549A">
              <w:rPr>
                <w:bCs/>
              </w:rPr>
              <w:t>0,81 proc.</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9 mok.</w:t>
            </w:r>
          </w:p>
          <w:p w:rsidR="00C13C62" w:rsidRPr="004C549A" w:rsidRDefault="00C13C62" w:rsidP="005D31AB">
            <w:pPr>
              <w:jc w:val="center"/>
              <w:rPr>
                <w:bCs/>
              </w:rPr>
            </w:pPr>
            <w:r w:rsidRPr="004C549A">
              <w:rPr>
                <w:bCs/>
              </w:rPr>
              <w:t>7,32 proc.</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5D31AB" w:rsidRPr="004C549A" w:rsidRDefault="00C13C62" w:rsidP="005D31AB">
            <w:pPr>
              <w:jc w:val="center"/>
              <w:rPr>
                <w:bCs/>
              </w:rPr>
            </w:pPr>
            <w:r w:rsidRPr="004C549A">
              <w:rPr>
                <w:bCs/>
              </w:rPr>
              <w:t>26 mok.</w:t>
            </w:r>
          </w:p>
          <w:p w:rsidR="00C13C62" w:rsidRPr="004C549A" w:rsidRDefault="00C13C62" w:rsidP="005D31AB">
            <w:pPr>
              <w:jc w:val="center"/>
              <w:rPr>
                <w:bCs/>
              </w:rPr>
            </w:pPr>
            <w:r w:rsidRPr="004C549A">
              <w:rPr>
                <w:bCs/>
              </w:rPr>
              <w:t>1,14 proc.</w:t>
            </w:r>
          </w:p>
        </w:tc>
      </w:tr>
    </w:tbl>
    <w:p w:rsidR="00DF3121" w:rsidRPr="004C549A" w:rsidRDefault="00DF3121" w:rsidP="00DF3121">
      <w:pPr>
        <w:jc w:val="both"/>
        <w:rPr>
          <w:rFonts w:eastAsia="Calibri"/>
          <w:color w:val="000000"/>
          <w:kern w:val="2"/>
          <w:lang w:val="en-GB"/>
        </w:rPr>
      </w:pPr>
    </w:p>
    <w:p w:rsidR="00DF3121" w:rsidRPr="008C0E4A" w:rsidRDefault="00DF3121" w:rsidP="00DF3121">
      <w:pPr>
        <w:jc w:val="center"/>
        <w:rPr>
          <w:b/>
          <w:sz w:val="24"/>
          <w:szCs w:val="24"/>
        </w:rPr>
      </w:pPr>
      <w:r w:rsidRPr="008C0E4A">
        <w:rPr>
          <w:b/>
          <w:sz w:val="24"/>
          <w:szCs w:val="24"/>
        </w:rPr>
        <w:t>III. INFORMACIJA APIE MOKINIŲ VEIKLOS REZULTATUS</w:t>
      </w:r>
    </w:p>
    <w:p w:rsidR="001663B4" w:rsidRPr="008C0E4A" w:rsidRDefault="001663B4" w:rsidP="00DF3121">
      <w:pPr>
        <w:jc w:val="center"/>
        <w:rPr>
          <w:sz w:val="24"/>
          <w:szCs w:val="24"/>
        </w:rPr>
      </w:pPr>
    </w:p>
    <w:p w:rsidR="001663B4" w:rsidRPr="008C0E4A" w:rsidRDefault="000B545D" w:rsidP="001663B4">
      <w:pPr>
        <w:pStyle w:val="ListParagraph1"/>
        <w:tabs>
          <w:tab w:val="left" w:pos="1247"/>
        </w:tabs>
        <w:ind w:left="0"/>
        <w:jc w:val="both"/>
        <w:rPr>
          <w:rFonts w:cs="Times New Roman"/>
          <w:szCs w:val="24"/>
        </w:rPr>
      </w:pPr>
      <w:r w:rsidRPr="008C0E4A">
        <w:rPr>
          <w:rFonts w:cs="Times New Roman"/>
          <w:szCs w:val="24"/>
          <w:lang w:eastAsia="ar-SA"/>
        </w:rPr>
        <w:t xml:space="preserve">             </w:t>
      </w:r>
      <w:r w:rsidR="001663B4" w:rsidRPr="008C0E4A">
        <w:rPr>
          <w:rFonts w:cs="Times New Roman"/>
          <w:szCs w:val="24"/>
          <w:lang w:eastAsia="ar-SA"/>
        </w:rPr>
        <w:t>Nacionalinių mokinių mokymosi pasiekimų rezultatai. 2018–2019 m. m.</w:t>
      </w:r>
      <w:r w:rsidR="001663B4" w:rsidRPr="008C0E4A">
        <w:rPr>
          <w:rFonts w:cs="Times New Roman"/>
          <w:szCs w:val="24"/>
        </w:rPr>
        <w:t xml:space="preserve"> 4 klasės </w:t>
      </w:r>
      <w:r w:rsidR="001663B4" w:rsidRPr="008C0E4A">
        <w:rPr>
          <w:rFonts w:cs="Times New Roman"/>
          <w:szCs w:val="24"/>
        </w:rPr>
        <w:lastRenderedPageBreak/>
        <w:t xml:space="preserve">matematikos, skaitymo, rašymo, pasaulio pažinimo, 6 klasės matematikos ir skaitymo, 8 klasės matematikos, gamtos mokslų aukštesnįjį lygį pasiekusių mokinių procentas yra aukštesnis už šalies ir Panevėžio rajono savivaldybės mokinių rezultatus. Tačiau yra 4 klasės ir 6 klasės mokinių, nepasiekusių patenkinamo lygmens: 4 klasėje 7,1 proc. mokinių – skaitymo; 6 klasėje 9,1 proc. mokinių matematikos. </w:t>
      </w:r>
    </w:p>
    <w:p w:rsidR="001663B4" w:rsidRPr="008C0E4A" w:rsidRDefault="001663B4" w:rsidP="001663B4">
      <w:pPr>
        <w:pStyle w:val="Standard"/>
        <w:ind w:firstLine="720"/>
        <w:jc w:val="both"/>
        <w:rPr>
          <w:lang w:val="lt-LT"/>
        </w:rPr>
      </w:pPr>
      <w:r w:rsidRPr="008C0E4A">
        <w:rPr>
          <w:lang w:val="lt-LT"/>
        </w:rPr>
        <w:t xml:space="preserve">Prizinės vietos olimpiadose, konkursuose, kituose renginiuose: </w:t>
      </w:r>
      <w:r w:rsidRPr="008C0E4A">
        <w:rPr>
          <w:color w:val="auto"/>
          <w:lang w:val="lt-LT"/>
        </w:rPr>
        <w:t xml:space="preserve">10,7 proc. dalyvavusių mokinių rajono olimpiadose, konkursuose, kituose renginiuose užėmė prizines vietas. 33,7 proc. </w:t>
      </w:r>
      <w:r w:rsidRPr="008C0E4A">
        <w:rPr>
          <w:lang w:val="lt-LT"/>
        </w:rPr>
        <w:t xml:space="preserve">dalyvavusių mokinių regiono olimpiadose, konkursuose, kituose renginiuose užėmė prizines vietas. 70,6 </w:t>
      </w:r>
      <w:r w:rsidR="000B545D" w:rsidRPr="008C0E4A">
        <w:rPr>
          <w:lang w:val="lt-LT"/>
        </w:rPr>
        <w:t xml:space="preserve">proc. </w:t>
      </w:r>
      <w:r w:rsidRPr="008C0E4A">
        <w:rPr>
          <w:lang w:val="lt-LT"/>
        </w:rPr>
        <w:t>dalyvavusių mokinių šalies olimpiadose, konkursuose, kituose renginiuose užėmė prizines vietas. 41,6 proc. dalyvavusių mokinių tarptautinėse olimpiadose, konkursuose, kituose renginiuose užėmė prizines vietas.</w:t>
      </w:r>
    </w:p>
    <w:p w:rsidR="001663B4" w:rsidRPr="008C0E4A" w:rsidRDefault="001663B4" w:rsidP="004C549A">
      <w:pPr>
        <w:pStyle w:val="Standard"/>
        <w:ind w:firstLine="720"/>
        <w:jc w:val="both"/>
        <w:rPr>
          <w:color w:val="auto"/>
          <w:lang w:val="lt-LT"/>
        </w:rPr>
      </w:pPr>
      <w:r w:rsidRPr="008C0E4A">
        <w:rPr>
          <w:lang w:val="lt-LT"/>
        </w:rPr>
        <w:t xml:space="preserve">2018–2019 m. m. mokinių metinis pažangumas – 99,2 proc. Pagrindinį ir aukštesnįjį lygį pasiekė 68,6 proc. 1–4 klasių mokinių. Labai gerai ir gerai mokosi 38,6 proc. 5–8 klasių mokinių. </w:t>
      </w:r>
      <w:r w:rsidRPr="008C0E4A">
        <w:rPr>
          <w:color w:val="auto"/>
          <w:lang w:val="lt-LT"/>
        </w:rPr>
        <w:t>100 proc. mokinių integruotose pamokose-išvykose patobulino bendrąsias kompetencijas.</w:t>
      </w:r>
    </w:p>
    <w:p w:rsidR="00DF3121" w:rsidRPr="008C0E4A" w:rsidRDefault="00DF3121" w:rsidP="001663B4">
      <w:pPr>
        <w:pStyle w:val="ListParagraph2"/>
        <w:tabs>
          <w:tab w:val="left" w:pos="1247"/>
        </w:tabs>
        <w:ind w:left="0"/>
        <w:jc w:val="both"/>
        <w:rPr>
          <w:rFonts w:cs="Times New Roman"/>
          <w:bCs/>
          <w:szCs w:val="24"/>
        </w:rPr>
      </w:pPr>
    </w:p>
    <w:p w:rsidR="00DF3121" w:rsidRPr="008C0E4A" w:rsidRDefault="00DF3121" w:rsidP="00DF3121">
      <w:pPr>
        <w:jc w:val="center"/>
        <w:rPr>
          <w:b/>
          <w:bCs/>
          <w:sz w:val="24"/>
          <w:szCs w:val="24"/>
        </w:rPr>
      </w:pPr>
      <w:r w:rsidRPr="008C0E4A">
        <w:rPr>
          <w:b/>
          <w:bCs/>
          <w:sz w:val="24"/>
          <w:szCs w:val="24"/>
        </w:rPr>
        <w:t>IV. PEDAGOGŲ PASIEKIMAI</w:t>
      </w:r>
    </w:p>
    <w:p w:rsidR="001663B4" w:rsidRPr="008C0E4A" w:rsidRDefault="001663B4" w:rsidP="00DF3121">
      <w:pPr>
        <w:jc w:val="center"/>
        <w:rPr>
          <w:bCs/>
          <w:sz w:val="24"/>
          <w:szCs w:val="24"/>
        </w:rPr>
      </w:pPr>
    </w:p>
    <w:p w:rsidR="001663B4" w:rsidRPr="008C0E4A" w:rsidRDefault="001663B4" w:rsidP="004C549A">
      <w:pPr>
        <w:overflowPunct w:val="0"/>
        <w:ind w:firstLine="720"/>
        <w:jc w:val="both"/>
        <w:rPr>
          <w:sz w:val="24"/>
          <w:szCs w:val="24"/>
        </w:rPr>
      </w:pPr>
      <w:r w:rsidRPr="008C0E4A">
        <w:rPr>
          <w:bCs/>
          <w:sz w:val="24"/>
          <w:szCs w:val="24"/>
        </w:rPr>
        <w:t xml:space="preserve">4.1. Pedagogų kvalifikacijos tobulinimo prioritetai 2019 m.: </w:t>
      </w:r>
      <w:r w:rsidRPr="008C0E4A">
        <w:rPr>
          <w:sz w:val="24"/>
          <w:szCs w:val="24"/>
        </w:rPr>
        <w:t>progimnazijos veiklos tobulinimo(si) kultūra; bendradarbiavimas su tėvais (globėjais, rūpintojais).</w:t>
      </w:r>
    </w:p>
    <w:p w:rsidR="001663B4" w:rsidRPr="008C0E4A" w:rsidRDefault="001663B4" w:rsidP="004C549A">
      <w:pPr>
        <w:ind w:firstLine="720"/>
        <w:jc w:val="both"/>
        <w:rPr>
          <w:rFonts w:eastAsia="Calibri"/>
          <w:sz w:val="24"/>
          <w:szCs w:val="24"/>
          <w:lang w:eastAsia="en-US"/>
        </w:rPr>
      </w:pPr>
      <w:r w:rsidRPr="008C0E4A">
        <w:rPr>
          <w:bCs/>
          <w:sz w:val="24"/>
          <w:szCs w:val="24"/>
        </w:rPr>
        <w:t xml:space="preserve">4.2. Pedagoginės veiklos pasiekimai (mokytojų dalyvavimas šalies ir užsienio projektuose, publikuoti leidiniai, vesti seminarai). </w:t>
      </w:r>
    </w:p>
    <w:p w:rsidR="001663B4" w:rsidRPr="008C0E4A" w:rsidRDefault="001663B4" w:rsidP="001663B4">
      <w:pPr>
        <w:pStyle w:val="Standard"/>
        <w:ind w:firstLine="720"/>
        <w:jc w:val="both"/>
        <w:rPr>
          <w:bCs/>
          <w:lang w:val="lt-LT"/>
        </w:rPr>
      </w:pPr>
      <w:r w:rsidRPr="008C0E4A">
        <w:rPr>
          <w:bCs/>
          <w:lang w:val="lt-LT"/>
        </w:rPr>
        <w:t xml:space="preserve">Mokytojai nuolat viešina progimnazijos veiklą progimnazijos interneto svetainėje </w:t>
      </w:r>
      <w:r w:rsidR="00FC050A">
        <w:rPr>
          <w:bCs/>
          <w:lang w:val="lt-LT"/>
        </w:rPr>
        <w:br/>
      </w:r>
      <w:r w:rsidRPr="008C0E4A">
        <w:rPr>
          <w:bCs/>
          <w:lang w:val="lt-LT"/>
        </w:rPr>
        <w:t>(68</w:t>
      </w:r>
      <w:r w:rsidR="004C549A" w:rsidRPr="008C0E4A">
        <w:rPr>
          <w:bCs/>
          <w:lang w:val="lt-LT"/>
        </w:rPr>
        <w:t xml:space="preserve"> žinutės</w:t>
      </w:r>
      <w:r w:rsidRPr="008C0E4A">
        <w:rPr>
          <w:bCs/>
          <w:lang w:val="lt-LT"/>
        </w:rPr>
        <w:t>), Panevėžio rajono savivaldybės interneto svetainėje (45</w:t>
      </w:r>
      <w:r w:rsidR="004C549A" w:rsidRPr="008C0E4A">
        <w:rPr>
          <w:bCs/>
          <w:lang w:val="lt-LT"/>
        </w:rPr>
        <w:t xml:space="preserve"> žinutės</w:t>
      </w:r>
      <w:r w:rsidRPr="008C0E4A">
        <w:rPr>
          <w:bCs/>
          <w:lang w:val="lt-LT"/>
        </w:rPr>
        <w:t xml:space="preserve">), rajono ir miesto spaudoje (19 informacinių pranešimų), šalies pedagoginei bendruomenei skirtuose leidiniuose </w:t>
      </w:r>
      <w:r w:rsidR="00FC050A">
        <w:rPr>
          <w:bCs/>
          <w:lang w:val="lt-LT"/>
        </w:rPr>
        <w:br/>
      </w:r>
      <w:r w:rsidRPr="008C0E4A">
        <w:rPr>
          <w:bCs/>
          <w:lang w:val="lt-LT"/>
        </w:rPr>
        <w:t>(20 straipsnių). Dalydamiesi pedagogine patirtimi progimnazijos mokytojai vedė seminarus ir skaitė pranešimus (6 pranešimai) rajono, šalies (7 pranešimai) pedagogams.</w:t>
      </w:r>
    </w:p>
    <w:p w:rsidR="00040E1A" w:rsidRPr="008C0E4A" w:rsidRDefault="00040E1A" w:rsidP="00795C80">
      <w:pPr>
        <w:pStyle w:val="NoSpacing"/>
        <w:jc w:val="both"/>
        <w:rPr>
          <w:sz w:val="24"/>
          <w:szCs w:val="24"/>
        </w:rPr>
      </w:pPr>
    </w:p>
    <w:p w:rsidR="00C13C62" w:rsidRPr="008C0E4A" w:rsidRDefault="006D3EE0" w:rsidP="00C13C62">
      <w:pPr>
        <w:pStyle w:val="Standard"/>
        <w:jc w:val="center"/>
        <w:rPr>
          <w:b/>
          <w:bCs/>
          <w:lang w:val="lt-LT"/>
        </w:rPr>
      </w:pPr>
      <w:r w:rsidRPr="008C0E4A">
        <w:rPr>
          <w:b/>
          <w:bCs/>
          <w:lang w:val="lt-LT"/>
        </w:rPr>
        <w:t>V. FINANSAVIMAS</w:t>
      </w:r>
    </w:p>
    <w:p w:rsidR="005A6F90" w:rsidRPr="008C0E4A" w:rsidRDefault="005A6F90" w:rsidP="00C13C62">
      <w:pPr>
        <w:pStyle w:val="Standard"/>
        <w:jc w:val="center"/>
        <w:rPr>
          <w:bCs/>
          <w:lang w:val="lt-LT"/>
        </w:rPr>
      </w:pPr>
    </w:p>
    <w:p w:rsidR="00C13C62" w:rsidRPr="008C0E4A" w:rsidRDefault="00C13C62" w:rsidP="00C13C62">
      <w:pPr>
        <w:pStyle w:val="BodyText2"/>
        <w:spacing w:after="0" w:line="240" w:lineRule="auto"/>
        <w:ind w:firstLine="720"/>
        <w:jc w:val="both"/>
        <w:rPr>
          <w:color w:val="auto"/>
          <w:lang w:val="lt-LT"/>
        </w:rPr>
      </w:pPr>
      <w:r w:rsidRPr="008C0E4A">
        <w:rPr>
          <w:color w:val="auto"/>
          <w:lang w:val="lt-LT"/>
        </w:rPr>
        <w:t>Biudžeto lėšų užtenka tik minimaliems progimnazijos poreikiams tenkinti.</w:t>
      </w:r>
    </w:p>
    <w:p w:rsidR="00C13C62" w:rsidRPr="008C0E4A" w:rsidRDefault="00C13C62" w:rsidP="008C0E4A">
      <w:pPr>
        <w:pStyle w:val="BodyText2"/>
        <w:spacing w:after="0" w:line="240" w:lineRule="auto"/>
        <w:ind w:firstLine="720"/>
        <w:jc w:val="both"/>
        <w:rPr>
          <w:color w:val="auto"/>
          <w:lang w:val="lt-LT"/>
        </w:rPr>
      </w:pPr>
      <w:r w:rsidRPr="008C0E4A">
        <w:rPr>
          <w:color w:val="00000A"/>
          <w:lang w:val="lt-LT"/>
        </w:rPr>
        <w:t xml:space="preserve">Lėšos, skirtos ugdymo planui įgyvendinti: 2019 m. darbo užmokestis pedagogams skaičiuotas pagal vidutinį koeficientą, vadovėliams, metodinei literatūrai ir mokymo priemonėms </w:t>
      </w:r>
      <w:r w:rsidRPr="008C0E4A">
        <w:rPr>
          <w:color w:val="auto"/>
          <w:lang w:val="lt-LT"/>
        </w:rPr>
        <w:t>– 2</w:t>
      </w:r>
      <w:r w:rsidR="00461BA2" w:rsidRPr="008C0E4A">
        <w:rPr>
          <w:color w:val="auto"/>
          <w:lang w:val="lt-LT"/>
        </w:rPr>
        <w:t xml:space="preserve"> </w:t>
      </w:r>
      <w:r w:rsidRPr="008C0E4A">
        <w:rPr>
          <w:color w:val="auto"/>
          <w:lang w:val="lt-LT"/>
        </w:rPr>
        <w:t>128,00 Eur, pedagogų kvalifikacijai – 427,00 Eur, mokinių pažintinei veiklai ir kitoms paslaugoms (interneto svetainė) – 319,00 Eur.</w:t>
      </w:r>
    </w:p>
    <w:p w:rsidR="00C13C62" w:rsidRPr="008C0E4A" w:rsidRDefault="00C13C62" w:rsidP="008C0E4A">
      <w:pPr>
        <w:pStyle w:val="BodyText2"/>
        <w:spacing w:after="0" w:line="240" w:lineRule="auto"/>
        <w:ind w:firstLine="720"/>
        <w:jc w:val="both"/>
        <w:rPr>
          <w:color w:val="auto"/>
          <w:lang w:val="lt-LT"/>
        </w:rPr>
      </w:pPr>
      <w:r w:rsidRPr="008C0E4A">
        <w:rPr>
          <w:color w:val="auto"/>
          <w:lang w:val="lt-LT"/>
        </w:rPr>
        <w:t>2 proc. GPM lėšos: 2019 m. pradžioje (likutis) 3</w:t>
      </w:r>
      <w:r w:rsidR="00461BA2" w:rsidRPr="008C0E4A">
        <w:rPr>
          <w:color w:val="auto"/>
          <w:lang w:val="lt-LT"/>
        </w:rPr>
        <w:t xml:space="preserve"> </w:t>
      </w:r>
      <w:r w:rsidRPr="008C0E4A">
        <w:rPr>
          <w:color w:val="auto"/>
          <w:lang w:val="lt-LT"/>
        </w:rPr>
        <w:t>067,00 Eur, gauta 1</w:t>
      </w:r>
      <w:r w:rsidR="00461BA2" w:rsidRPr="008C0E4A">
        <w:rPr>
          <w:color w:val="auto"/>
          <w:lang w:val="lt-LT"/>
        </w:rPr>
        <w:t xml:space="preserve"> </w:t>
      </w:r>
      <w:r w:rsidRPr="008C0E4A">
        <w:rPr>
          <w:color w:val="auto"/>
          <w:lang w:val="lt-LT"/>
        </w:rPr>
        <w:t>114,00 Eur,</w:t>
      </w:r>
      <w:r w:rsidRPr="008C0E4A">
        <w:rPr>
          <w:lang w:val="lt-LT"/>
        </w:rPr>
        <w:t xml:space="preserve"> </w:t>
      </w:r>
      <w:r w:rsidRPr="008C0E4A">
        <w:rPr>
          <w:color w:val="auto"/>
          <w:lang w:val="lt-LT"/>
        </w:rPr>
        <w:t xml:space="preserve">likutis metų pabaigoje 361,00 Eur. Išleista 220,00 Eur: mokiniams skatinti, edukacinėms programoms įgyvendinti. </w:t>
      </w:r>
    </w:p>
    <w:p w:rsidR="006619BA" w:rsidRDefault="00C13C62" w:rsidP="003F1CF6">
      <w:pPr>
        <w:pStyle w:val="BodyText2"/>
        <w:spacing w:after="0" w:line="240" w:lineRule="auto"/>
        <w:ind w:firstLine="720"/>
        <w:jc w:val="both"/>
        <w:rPr>
          <w:color w:val="auto"/>
          <w:lang w:val="lt-LT"/>
        </w:rPr>
      </w:pPr>
      <w:r w:rsidRPr="008C0E4A">
        <w:rPr>
          <w:color w:val="auto"/>
          <w:lang w:val="lt-LT"/>
        </w:rPr>
        <w:t xml:space="preserve">Progimnazijos spec. lėšų likutis metų pradžioje 247,00 Eur, gauta už sporto salės nuomą </w:t>
      </w:r>
      <w:r w:rsidR="00FC050A">
        <w:rPr>
          <w:color w:val="auto"/>
          <w:lang w:val="lt-LT"/>
        </w:rPr>
        <w:br/>
      </w:r>
      <w:r w:rsidRPr="008C0E4A">
        <w:rPr>
          <w:color w:val="auto"/>
          <w:lang w:val="lt-LT"/>
        </w:rPr>
        <w:t>4</w:t>
      </w:r>
      <w:r w:rsidR="00461BA2" w:rsidRPr="008C0E4A">
        <w:rPr>
          <w:color w:val="auto"/>
          <w:lang w:val="lt-LT"/>
        </w:rPr>
        <w:t xml:space="preserve"> </w:t>
      </w:r>
      <w:r w:rsidRPr="008C0E4A">
        <w:rPr>
          <w:color w:val="auto"/>
          <w:lang w:val="lt-LT"/>
        </w:rPr>
        <w:t>036,00 Eur, likutis metų pabaigoje 1</w:t>
      </w:r>
      <w:r w:rsidR="00461BA2" w:rsidRPr="008C0E4A">
        <w:rPr>
          <w:color w:val="auto"/>
          <w:lang w:val="lt-LT"/>
        </w:rPr>
        <w:t xml:space="preserve"> </w:t>
      </w:r>
      <w:r w:rsidRPr="008C0E4A">
        <w:rPr>
          <w:color w:val="auto"/>
          <w:lang w:val="lt-LT"/>
        </w:rPr>
        <w:t>562,00 Eur. Išleista 2</w:t>
      </w:r>
      <w:r w:rsidR="00461BA2" w:rsidRPr="008C0E4A">
        <w:rPr>
          <w:color w:val="auto"/>
          <w:lang w:val="lt-LT"/>
        </w:rPr>
        <w:t xml:space="preserve"> </w:t>
      </w:r>
      <w:r w:rsidRPr="008C0E4A">
        <w:rPr>
          <w:color w:val="auto"/>
          <w:lang w:val="lt-LT"/>
        </w:rPr>
        <w:t>721,00 Eur: sporto salės apšvietimui atnaujinti, mokykliniams baldams (spintoms), m</w:t>
      </w:r>
      <w:r w:rsidR="000B545D" w:rsidRPr="008C0E4A">
        <w:rPr>
          <w:color w:val="auto"/>
          <w:lang w:val="lt-LT"/>
        </w:rPr>
        <w:t>a</w:t>
      </w:r>
      <w:r w:rsidRPr="008C0E4A">
        <w:rPr>
          <w:color w:val="auto"/>
          <w:lang w:val="lt-LT"/>
        </w:rPr>
        <w:t>gnetinėms lentoms įsigyti, smulkiems remonto darbams atlikti.</w:t>
      </w:r>
    </w:p>
    <w:p w:rsidR="003F1CF6" w:rsidRPr="003F1CF6" w:rsidRDefault="003F1CF6" w:rsidP="003F1CF6">
      <w:pPr>
        <w:pStyle w:val="BodyText2"/>
        <w:spacing w:after="0" w:line="240" w:lineRule="auto"/>
        <w:ind w:firstLine="720"/>
        <w:jc w:val="both"/>
        <w:rPr>
          <w:lang w:val="lt-LT"/>
        </w:rPr>
      </w:pPr>
    </w:p>
    <w:p w:rsidR="006D3EE0" w:rsidRPr="008C0E4A" w:rsidRDefault="006D3EE0" w:rsidP="006D3EE0">
      <w:pPr>
        <w:pStyle w:val="prastasis1"/>
        <w:widowControl/>
        <w:spacing w:after="0" w:line="100" w:lineRule="atLeast"/>
        <w:jc w:val="center"/>
        <w:rPr>
          <w:rFonts w:ascii="Times New Roman" w:hAnsi="Times New Roman" w:cs="Times New Roman"/>
          <w:b/>
          <w:sz w:val="24"/>
          <w:szCs w:val="24"/>
        </w:rPr>
      </w:pPr>
      <w:r w:rsidRPr="008C0E4A">
        <w:rPr>
          <w:rFonts w:ascii="Times New Roman" w:hAnsi="Times New Roman" w:cs="Times New Roman"/>
          <w:b/>
          <w:sz w:val="24"/>
          <w:szCs w:val="24"/>
        </w:rPr>
        <w:t>VI. PROBLEMOS</w:t>
      </w:r>
      <w:r w:rsidR="000B545D" w:rsidRPr="008C0E4A">
        <w:rPr>
          <w:rFonts w:ascii="Times New Roman" w:hAnsi="Times New Roman" w:cs="Times New Roman"/>
          <w:b/>
          <w:sz w:val="24"/>
          <w:szCs w:val="24"/>
        </w:rPr>
        <w:t xml:space="preserve"> IR</w:t>
      </w:r>
      <w:r w:rsidRPr="008C0E4A">
        <w:rPr>
          <w:rFonts w:ascii="Times New Roman" w:hAnsi="Times New Roman" w:cs="Times New Roman"/>
          <w:b/>
          <w:sz w:val="24"/>
          <w:szCs w:val="24"/>
        </w:rPr>
        <w:t xml:space="preserve"> JŲ SPRENDIMO BŪDAI</w:t>
      </w:r>
    </w:p>
    <w:p w:rsidR="000546CD" w:rsidRPr="008C0E4A" w:rsidRDefault="000546CD" w:rsidP="00505B4E">
      <w:pPr>
        <w:pStyle w:val="Standard"/>
        <w:ind w:firstLine="1298"/>
        <w:jc w:val="both"/>
        <w:rPr>
          <w:color w:val="auto"/>
          <w:lang w:val="lt-LT"/>
        </w:rPr>
      </w:pPr>
    </w:p>
    <w:p w:rsidR="000546CD" w:rsidRPr="008C0E4A" w:rsidRDefault="00DA0742" w:rsidP="00612B02">
      <w:pPr>
        <w:pStyle w:val="Standard"/>
        <w:ind w:firstLine="720"/>
        <w:jc w:val="both"/>
        <w:rPr>
          <w:color w:val="auto"/>
          <w:lang w:val="lt-LT"/>
        </w:rPr>
      </w:pPr>
      <w:r>
        <w:rPr>
          <w:color w:val="auto"/>
          <w:lang w:val="lt-LT"/>
        </w:rPr>
        <w:t>6.</w:t>
      </w:r>
      <w:r w:rsidR="00612B02" w:rsidRPr="008C0E4A">
        <w:rPr>
          <w:color w:val="auto"/>
          <w:lang w:val="lt-LT"/>
        </w:rPr>
        <w:t>1</w:t>
      </w:r>
      <w:r w:rsidR="00505B4E" w:rsidRPr="008C0E4A">
        <w:rPr>
          <w:color w:val="auto"/>
          <w:lang w:val="lt-LT"/>
        </w:rPr>
        <w:t xml:space="preserve">. </w:t>
      </w:r>
      <w:r w:rsidR="000546CD" w:rsidRPr="008C0E4A">
        <w:rPr>
          <w:color w:val="auto"/>
          <w:lang w:val="lt-LT"/>
        </w:rPr>
        <w:t xml:space="preserve">Ugdymo kokybės </w:t>
      </w:r>
      <w:r w:rsidR="00505B4E" w:rsidRPr="008C0E4A">
        <w:rPr>
          <w:color w:val="auto"/>
          <w:lang w:val="lt-LT"/>
        </w:rPr>
        <w:t>gerinimas tobulinant pamokos organizavimą 5–8 klasėse. Sprendimo būdai: ugdomasis mokytojų konsultavimas tobulinant jų pamokos vadybą, rengiant mokytojų veiklos tobulinimo planą, pamokų stebėsena, grįžtamasis ryšys tobulinant pamokos aspektus.</w:t>
      </w:r>
    </w:p>
    <w:p w:rsidR="00505B4E" w:rsidRPr="008C0E4A" w:rsidRDefault="00DA0742" w:rsidP="00612B02">
      <w:pPr>
        <w:pStyle w:val="Standard"/>
        <w:ind w:firstLine="720"/>
        <w:jc w:val="both"/>
        <w:rPr>
          <w:color w:val="auto"/>
          <w:lang w:val="lt-LT"/>
        </w:rPr>
      </w:pPr>
      <w:r>
        <w:rPr>
          <w:color w:val="auto"/>
          <w:lang w:val="lt-LT"/>
        </w:rPr>
        <w:t>6.</w:t>
      </w:r>
      <w:r w:rsidR="00505B4E" w:rsidRPr="008C0E4A">
        <w:rPr>
          <w:color w:val="auto"/>
          <w:lang w:val="lt-LT"/>
        </w:rPr>
        <w:t>2. Ergonomiškų, funkcionalių ir estetiškų vidaus erdvių kūrimas. Rekon</w:t>
      </w:r>
      <w:r w:rsidR="00964E0A" w:rsidRPr="008C0E4A">
        <w:rPr>
          <w:color w:val="auto"/>
          <w:lang w:val="lt-LT"/>
        </w:rPr>
        <w:t>struojant progimnazijos pastatą, mokykla apšiltinta, iškeltas ir šiuolaikiškai įrengtas trečias aukštas (mansarda): keturi mokomieji kabinetai, edukacinė erdvė renginiams, erdvūs koridoriai; įrengtos naujos valgyklos patalpos; išplėstas technologijų kabinetas. Rekonstruojant pastatą buvo numatytos lėšos tik naujai įrengtoms patalp</w:t>
      </w:r>
      <w:r w:rsidR="00612B02" w:rsidRPr="008C0E4A">
        <w:rPr>
          <w:color w:val="auto"/>
          <w:lang w:val="lt-LT"/>
        </w:rPr>
        <w:t>oms</w:t>
      </w:r>
      <w:r w:rsidR="000B545D" w:rsidRPr="008C0E4A">
        <w:rPr>
          <w:color w:val="auto"/>
          <w:lang w:val="lt-LT"/>
        </w:rPr>
        <w:t xml:space="preserve"> </w:t>
      </w:r>
      <w:r w:rsidR="00612B02" w:rsidRPr="008C0E4A">
        <w:rPr>
          <w:color w:val="auto"/>
          <w:lang w:val="lt-LT"/>
        </w:rPr>
        <w:t xml:space="preserve">/ erdvėms suremontuoti, todėl pirmo ir antro aukštų koridoriai, </w:t>
      </w:r>
      <w:r w:rsidR="00612B02" w:rsidRPr="008C0E4A">
        <w:rPr>
          <w:color w:val="auto"/>
          <w:lang w:val="lt-LT"/>
        </w:rPr>
        <w:lastRenderedPageBreak/>
        <w:t xml:space="preserve">laiptinės liko nesuremontuotos, nepakeista elektros instaliacija. </w:t>
      </w:r>
      <w:r w:rsidR="000B545D" w:rsidRPr="008C0E4A">
        <w:rPr>
          <w:color w:val="auto"/>
          <w:lang w:val="lt-LT"/>
        </w:rPr>
        <w:t>Dėl</w:t>
      </w:r>
      <w:r w:rsidR="00612B02" w:rsidRPr="008C0E4A">
        <w:rPr>
          <w:color w:val="auto"/>
          <w:lang w:val="lt-LT"/>
        </w:rPr>
        <w:t xml:space="preserve"> rekonstrukcijos darbų kai kur senos sienos įtrūkusios, išbyrėjęs tinkas, </w:t>
      </w:r>
      <w:r w:rsidR="005013BB" w:rsidRPr="008C0E4A">
        <w:rPr>
          <w:color w:val="auto"/>
          <w:lang w:val="lt-LT"/>
        </w:rPr>
        <w:t>statybininkai taisydami dėl jų kaltės atsiradusius defektus nudažė tik tas vietas, kuria</w:t>
      </w:r>
      <w:r w:rsidR="00AF4421">
        <w:rPr>
          <w:color w:val="auto"/>
          <w:lang w:val="lt-LT"/>
        </w:rPr>
        <w:t>s sugadino (kai kur liko net ir</w:t>
      </w:r>
      <w:r w:rsidR="005013BB" w:rsidRPr="008C0E4A">
        <w:rPr>
          <w:color w:val="auto"/>
          <w:lang w:val="lt-LT"/>
        </w:rPr>
        <w:t xml:space="preserve"> nenudažyta), todėl patalpos ne tik ne estetiškos, bet ir neatitinka higienos normų. </w:t>
      </w:r>
      <w:r w:rsidR="00612B02" w:rsidRPr="008C0E4A">
        <w:rPr>
          <w:color w:val="auto"/>
          <w:lang w:val="lt-LT"/>
        </w:rPr>
        <w:t>Naujai įrengtos šiuolaikiškos erdvės dar labiau pabrėžia kapitalinio remonto poreikį pirmo ir antro aukšto koridoriuose. Sprendimas: lėšos kapitaliniam remontui n</w:t>
      </w:r>
      <w:bookmarkStart w:id="0" w:name="_GoBack"/>
      <w:bookmarkEnd w:id="0"/>
      <w:r w:rsidR="00612B02" w:rsidRPr="008C0E4A">
        <w:rPr>
          <w:color w:val="auto"/>
          <w:lang w:val="lt-LT"/>
        </w:rPr>
        <w:t>eatnaujintose bendrose</w:t>
      </w:r>
      <w:r w:rsidR="005013BB" w:rsidRPr="008C0E4A">
        <w:rPr>
          <w:color w:val="auto"/>
          <w:lang w:val="lt-LT"/>
        </w:rPr>
        <w:t xml:space="preserve"> mokyklos </w:t>
      </w:r>
      <w:r w:rsidR="00612B02" w:rsidRPr="008C0E4A">
        <w:rPr>
          <w:color w:val="auto"/>
          <w:lang w:val="lt-LT"/>
        </w:rPr>
        <w:t>vi</w:t>
      </w:r>
      <w:r w:rsidR="005013BB" w:rsidRPr="008C0E4A">
        <w:rPr>
          <w:color w:val="auto"/>
          <w:lang w:val="lt-LT"/>
        </w:rPr>
        <w:t>daus erdvėse (pirmo ir antro aukšto koridoriai</w:t>
      </w:r>
      <w:r w:rsidR="000B545D" w:rsidRPr="008C0E4A">
        <w:rPr>
          <w:color w:val="auto"/>
          <w:lang w:val="lt-LT"/>
        </w:rPr>
        <w:t xml:space="preserve"> </w:t>
      </w:r>
      <w:r w:rsidR="005013BB" w:rsidRPr="008C0E4A">
        <w:rPr>
          <w:color w:val="auto"/>
          <w:lang w:val="lt-LT"/>
        </w:rPr>
        <w:t>–</w:t>
      </w:r>
      <w:r w:rsidR="000B545D" w:rsidRPr="008C0E4A">
        <w:rPr>
          <w:color w:val="auto"/>
          <w:lang w:val="lt-LT"/>
        </w:rPr>
        <w:t xml:space="preserve"> </w:t>
      </w:r>
      <w:r w:rsidR="005013BB" w:rsidRPr="008C0E4A">
        <w:rPr>
          <w:color w:val="auto"/>
          <w:lang w:val="lt-LT"/>
        </w:rPr>
        <w:t>lubos, sienos, durys, elektra).</w:t>
      </w:r>
    </w:p>
    <w:p w:rsidR="00231297" w:rsidRPr="004A53BA" w:rsidRDefault="004A53BA" w:rsidP="004A53BA">
      <w:pPr>
        <w:widowControl w:val="0"/>
        <w:tabs>
          <w:tab w:val="left" w:pos="1134"/>
        </w:tabs>
        <w:jc w:val="center"/>
        <w:rPr>
          <w:rFonts w:eastAsia="SimSun"/>
          <w:sz w:val="24"/>
          <w:szCs w:val="24"/>
          <w:lang w:bidi="hi-IN"/>
        </w:rPr>
      </w:pPr>
      <w:r w:rsidRPr="004A53BA">
        <w:rPr>
          <w:rFonts w:eastAsia="SimSun"/>
          <w:sz w:val="24"/>
          <w:szCs w:val="24"/>
          <w:lang w:bidi="hi-IN"/>
        </w:rPr>
        <w:t>_______________________________</w:t>
      </w:r>
    </w:p>
    <w:sectPr w:rsidR="00231297" w:rsidRPr="004A53BA" w:rsidSect="008C0E4A">
      <w:headerReference w:type="default" r:id="rId9"/>
      <w:pgSz w:w="11906" w:h="16820"/>
      <w:pgMar w:top="1190" w:right="567" w:bottom="1134"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8F8" w:rsidRDefault="002918F8">
      <w:r>
        <w:separator/>
      </w:r>
    </w:p>
  </w:endnote>
  <w:endnote w:type="continuationSeparator" w:id="0">
    <w:p w:rsidR="002918F8" w:rsidRDefault="0029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8F8" w:rsidRDefault="002918F8">
      <w:r>
        <w:separator/>
      </w:r>
    </w:p>
  </w:footnote>
  <w:footnote w:type="continuationSeparator" w:id="0">
    <w:p w:rsidR="002918F8" w:rsidRDefault="0029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05" w:rsidRDefault="00B45B05">
    <w:pPr>
      <w:pStyle w:val="Header"/>
      <w:jc w:val="center"/>
    </w:pPr>
    <w:r>
      <w:fldChar w:fldCharType="begin"/>
    </w:r>
    <w:r>
      <w:instrText xml:space="preserve"> PAGE   \* MERGEFORMAT </w:instrText>
    </w:r>
    <w:r>
      <w:fldChar w:fldCharType="separate"/>
    </w:r>
    <w:r w:rsidR="004A53BA">
      <w:rPr>
        <w:noProof/>
      </w:rPr>
      <w:t>6</w:t>
    </w:r>
    <w:r>
      <w:rPr>
        <w:noProof/>
      </w:rPr>
      <w:fldChar w:fldCharType="end"/>
    </w:r>
  </w:p>
  <w:p w:rsidR="00B45B05" w:rsidRDefault="00B45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3061D"/>
    <w:multiLevelType w:val="multilevel"/>
    <w:tmpl w:val="ED78C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265352"/>
    <w:multiLevelType w:val="multilevel"/>
    <w:tmpl w:val="5658E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86245"/>
    <w:multiLevelType w:val="multilevel"/>
    <w:tmpl w:val="5CC43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C648BA"/>
    <w:multiLevelType w:val="hybridMultilevel"/>
    <w:tmpl w:val="288E1E9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4764F9A"/>
    <w:multiLevelType w:val="multilevel"/>
    <w:tmpl w:val="3F503186"/>
    <w:lvl w:ilvl="0">
      <w:start w:val="1"/>
      <w:numFmt w:val="decimal"/>
      <w:lvlText w:val="%1."/>
      <w:lvlJc w:val="left"/>
      <w:pPr>
        <w:ind w:left="510" w:hanging="510"/>
      </w:pPr>
      <w:rPr>
        <w:rFonts w:hint="default"/>
        <w:b w:val="0"/>
        <w:color w:val="auto"/>
        <w:sz w:val="24"/>
      </w:rPr>
    </w:lvl>
    <w:lvl w:ilvl="1">
      <w:start w:val="1"/>
      <w:numFmt w:val="decimal"/>
      <w:lvlText w:val="%1.%2."/>
      <w:lvlJc w:val="left"/>
      <w:pPr>
        <w:ind w:left="840" w:hanging="720"/>
      </w:pPr>
      <w:rPr>
        <w:rFonts w:hint="default"/>
        <w:b w:val="0"/>
        <w:color w:val="auto"/>
        <w:sz w:val="24"/>
      </w:rPr>
    </w:lvl>
    <w:lvl w:ilvl="2">
      <w:start w:val="1"/>
      <w:numFmt w:val="decimal"/>
      <w:lvlText w:val="%1.%2.%3."/>
      <w:lvlJc w:val="left"/>
      <w:pPr>
        <w:ind w:left="960" w:hanging="720"/>
      </w:pPr>
      <w:rPr>
        <w:rFonts w:hint="default"/>
        <w:b w:val="0"/>
        <w:color w:val="auto"/>
        <w:sz w:val="24"/>
      </w:rPr>
    </w:lvl>
    <w:lvl w:ilvl="3">
      <w:start w:val="1"/>
      <w:numFmt w:val="decimal"/>
      <w:lvlText w:val="%1.%2.%3.%4."/>
      <w:lvlJc w:val="left"/>
      <w:pPr>
        <w:ind w:left="1440" w:hanging="1080"/>
      </w:pPr>
      <w:rPr>
        <w:rFonts w:hint="default"/>
        <w:b w:val="0"/>
        <w:color w:val="auto"/>
        <w:sz w:val="24"/>
      </w:rPr>
    </w:lvl>
    <w:lvl w:ilvl="4">
      <w:start w:val="1"/>
      <w:numFmt w:val="decimal"/>
      <w:lvlText w:val="%1.%2.%3.%4.%5."/>
      <w:lvlJc w:val="left"/>
      <w:pPr>
        <w:ind w:left="1560" w:hanging="1080"/>
      </w:pPr>
      <w:rPr>
        <w:rFonts w:hint="default"/>
        <w:b w:val="0"/>
        <w:color w:val="auto"/>
        <w:sz w:val="24"/>
      </w:rPr>
    </w:lvl>
    <w:lvl w:ilvl="5">
      <w:start w:val="1"/>
      <w:numFmt w:val="decimal"/>
      <w:lvlText w:val="%1.%2.%3.%4.%5.%6."/>
      <w:lvlJc w:val="left"/>
      <w:pPr>
        <w:ind w:left="2040" w:hanging="1440"/>
      </w:pPr>
      <w:rPr>
        <w:rFonts w:hint="default"/>
        <w:b w:val="0"/>
        <w:color w:val="auto"/>
        <w:sz w:val="24"/>
      </w:rPr>
    </w:lvl>
    <w:lvl w:ilvl="6">
      <w:start w:val="1"/>
      <w:numFmt w:val="decimal"/>
      <w:lvlText w:val="%1.%2.%3.%4.%5.%6.%7."/>
      <w:lvlJc w:val="left"/>
      <w:pPr>
        <w:ind w:left="2520" w:hanging="1800"/>
      </w:pPr>
      <w:rPr>
        <w:rFonts w:hint="default"/>
        <w:b w:val="0"/>
        <w:color w:val="auto"/>
        <w:sz w:val="24"/>
      </w:rPr>
    </w:lvl>
    <w:lvl w:ilvl="7">
      <w:start w:val="1"/>
      <w:numFmt w:val="decimal"/>
      <w:lvlText w:val="%1.%2.%3.%4.%5.%6.%7.%8."/>
      <w:lvlJc w:val="left"/>
      <w:pPr>
        <w:ind w:left="2640" w:hanging="1800"/>
      </w:pPr>
      <w:rPr>
        <w:rFonts w:hint="default"/>
        <w:b w:val="0"/>
        <w:color w:val="auto"/>
        <w:sz w:val="24"/>
      </w:rPr>
    </w:lvl>
    <w:lvl w:ilvl="8">
      <w:start w:val="1"/>
      <w:numFmt w:val="decimal"/>
      <w:lvlText w:val="%1.%2.%3.%4.%5.%6.%7.%8.%9."/>
      <w:lvlJc w:val="left"/>
      <w:pPr>
        <w:ind w:left="3120" w:hanging="2160"/>
      </w:pPr>
      <w:rPr>
        <w:rFonts w:hint="default"/>
        <w:b w:val="0"/>
        <w:color w:val="auto"/>
        <w:sz w:val="24"/>
      </w:rPr>
    </w:lvl>
  </w:abstractNum>
  <w:abstractNum w:abstractNumId="6">
    <w:nsid w:val="35D4430E"/>
    <w:multiLevelType w:val="hybridMultilevel"/>
    <w:tmpl w:val="26363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32518F4"/>
    <w:multiLevelType w:val="multilevel"/>
    <w:tmpl w:val="EF0EAFF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6B11B6"/>
    <w:multiLevelType w:val="hybridMultilevel"/>
    <w:tmpl w:val="0FA45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FAF2622"/>
    <w:multiLevelType w:val="multilevel"/>
    <w:tmpl w:val="3D80C4AA"/>
    <w:lvl w:ilvl="0">
      <w:start w:val="1"/>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0"/>
  </w:num>
  <w:num w:numId="6">
    <w:abstractNumId w:val="2"/>
  </w:num>
  <w:num w:numId="7">
    <w:abstractNumId w:val="1"/>
  </w:num>
  <w:num w:numId="8">
    <w:abstractNumId w:val="7"/>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14B9"/>
    <w:rsid w:val="000350B3"/>
    <w:rsid w:val="00040E1A"/>
    <w:rsid w:val="0004598F"/>
    <w:rsid w:val="0004674A"/>
    <w:rsid w:val="0005077C"/>
    <w:rsid w:val="00051FF0"/>
    <w:rsid w:val="00052A12"/>
    <w:rsid w:val="000546CD"/>
    <w:rsid w:val="000559C6"/>
    <w:rsid w:val="00076B92"/>
    <w:rsid w:val="00093072"/>
    <w:rsid w:val="000A18EB"/>
    <w:rsid w:val="000A59A7"/>
    <w:rsid w:val="000B10EB"/>
    <w:rsid w:val="000B46CE"/>
    <w:rsid w:val="000B545D"/>
    <w:rsid w:val="000C4FBB"/>
    <w:rsid w:val="000D248C"/>
    <w:rsid w:val="000D6D9A"/>
    <w:rsid w:val="000E7812"/>
    <w:rsid w:val="000F15E5"/>
    <w:rsid w:val="000F204A"/>
    <w:rsid w:val="000F5B81"/>
    <w:rsid w:val="000F625E"/>
    <w:rsid w:val="00102952"/>
    <w:rsid w:val="00111862"/>
    <w:rsid w:val="0012008F"/>
    <w:rsid w:val="00126A00"/>
    <w:rsid w:val="0013432E"/>
    <w:rsid w:val="00136F63"/>
    <w:rsid w:val="001663B4"/>
    <w:rsid w:val="001829AA"/>
    <w:rsid w:val="00195552"/>
    <w:rsid w:val="001A2336"/>
    <w:rsid w:val="001A485D"/>
    <w:rsid w:val="001A6912"/>
    <w:rsid w:val="001B178C"/>
    <w:rsid w:val="001B1B86"/>
    <w:rsid w:val="001B1FFC"/>
    <w:rsid w:val="001D35AA"/>
    <w:rsid w:val="001F6610"/>
    <w:rsid w:val="0020139A"/>
    <w:rsid w:val="00222180"/>
    <w:rsid w:val="00224166"/>
    <w:rsid w:val="0022504E"/>
    <w:rsid w:val="00231297"/>
    <w:rsid w:val="002415F0"/>
    <w:rsid w:val="00241C91"/>
    <w:rsid w:val="0024315B"/>
    <w:rsid w:val="00243EE4"/>
    <w:rsid w:val="002526E6"/>
    <w:rsid w:val="00267257"/>
    <w:rsid w:val="0028056F"/>
    <w:rsid w:val="00280A14"/>
    <w:rsid w:val="002820F2"/>
    <w:rsid w:val="002837D1"/>
    <w:rsid w:val="002918F8"/>
    <w:rsid w:val="002A4648"/>
    <w:rsid w:val="002B57B9"/>
    <w:rsid w:val="002D11CB"/>
    <w:rsid w:val="002D25AD"/>
    <w:rsid w:val="002D409D"/>
    <w:rsid w:val="002D6462"/>
    <w:rsid w:val="002E209A"/>
    <w:rsid w:val="002E3859"/>
    <w:rsid w:val="002F75FA"/>
    <w:rsid w:val="002F7B9C"/>
    <w:rsid w:val="00312091"/>
    <w:rsid w:val="00345A2A"/>
    <w:rsid w:val="0034640E"/>
    <w:rsid w:val="003576FD"/>
    <w:rsid w:val="00362315"/>
    <w:rsid w:val="00364FD8"/>
    <w:rsid w:val="00377810"/>
    <w:rsid w:val="003805BE"/>
    <w:rsid w:val="00381B06"/>
    <w:rsid w:val="003829CE"/>
    <w:rsid w:val="0038646B"/>
    <w:rsid w:val="00394E5D"/>
    <w:rsid w:val="003A1219"/>
    <w:rsid w:val="003A256D"/>
    <w:rsid w:val="003A41B0"/>
    <w:rsid w:val="003B0207"/>
    <w:rsid w:val="003B2A28"/>
    <w:rsid w:val="003B67E6"/>
    <w:rsid w:val="003C6289"/>
    <w:rsid w:val="003D2C11"/>
    <w:rsid w:val="003D3A95"/>
    <w:rsid w:val="003E35D2"/>
    <w:rsid w:val="003F1CF6"/>
    <w:rsid w:val="004271D9"/>
    <w:rsid w:val="00434104"/>
    <w:rsid w:val="004366B6"/>
    <w:rsid w:val="00440CB1"/>
    <w:rsid w:val="00442A6F"/>
    <w:rsid w:val="00461BA2"/>
    <w:rsid w:val="00477F09"/>
    <w:rsid w:val="004819D2"/>
    <w:rsid w:val="00484FDF"/>
    <w:rsid w:val="0049674D"/>
    <w:rsid w:val="004A53BA"/>
    <w:rsid w:val="004C0CAD"/>
    <w:rsid w:val="004C549A"/>
    <w:rsid w:val="004D39C7"/>
    <w:rsid w:val="004E2633"/>
    <w:rsid w:val="004F1465"/>
    <w:rsid w:val="004F2EE0"/>
    <w:rsid w:val="004F6325"/>
    <w:rsid w:val="005013BB"/>
    <w:rsid w:val="00504343"/>
    <w:rsid w:val="00505B4E"/>
    <w:rsid w:val="00535EDC"/>
    <w:rsid w:val="00571088"/>
    <w:rsid w:val="00571ACB"/>
    <w:rsid w:val="00574F02"/>
    <w:rsid w:val="00574F36"/>
    <w:rsid w:val="00576B29"/>
    <w:rsid w:val="005819B3"/>
    <w:rsid w:val="005A14DF"/>
    <w:rsid w:val="005A6F90"/>
    <w:rsid w:val="005B5753"/>
    <w:rsid w:val="005C0636"/>
    <w:rsid w:val="005C3DBB"/>
    <w:rsid w:val="005D31AB"/>
    <w:rsid w:val="005D6BA4"/>
    <w:rsid w:val="005E7598"/>
    <w:rsid w:val="00600083"/>
    <w:rsid w:val="00601706"/>
    <w:rsid w:val="00602DAA"/>
    <w:rsid w:val="00610DAD"/>
    <w:rsid w:val="00610E06"/>
    <w:rsid w:val="00612B02"/>
    <w:rsid w:val="00612F9A"/>
    <w:rsid w:val="00617350"/>
    <w:rsid w:val="00642CF5"/>
    <w:rsid w:val="00646750"/>
    <w:rsid w:val="00657096"/>
    <w:rsid w:val="00657673"/>
    <w:rsid w:val="006619BA"/>
    <w:rsid w:val="00667B3D"/>
    <w:rsid w:val="0068165D"/>
    <w:rsid w:val="006D3EE0"/>
    <w:rsid w:val="006D7927"/>
    <w:rsid w:val="006D79DF"/>
    <w:rsid w:val="006E2805"/>
    <w:rsid w:val="00711D31"/>
    <w:rsid w:val="0071349E"/>
    <w:rsid w:val="00717571"/>
    <w:rsid w:val="00743123"/>
    <w:rsid w:val="00747485"/>
    <w:rsid w:val="00750DA7"/>
    <w:rsid w:val="007568A2"/>
    <w:rsid w:val="00757171"/>
    <w:rsid w:val="0076421D"/>
    <w:rsid w:val="00771410"/>
    <w:rsid w:val="00774C1B"/>
    <w:rsid w:val="007759F9"/>
    <w:rsid w:val="00782E76"/>
    <w:rsid w:val="00795970"/>
    <w:rsid w:val="00795C80"/>
    <w:rsid w:val="007B3C6F"/>
    <w:rsid w:val="007C54EB"/>
    <w:rsid w:val="007E0ECF"/>
    <w:rsid w:val="007E30C8"/>
    <w:rsid w:val="00801C62"/>
    <w:rsid w:val="0080678A"/>
    <w:rsid w:val="0083632A"/>
    <w:rsid w:val="00836D51"/>
    <w:rsid w:val="00842C76"/>
    <w:rsid w:val="00844DCF"/>
    <w:rsid w:val="0084556C"/>
    <w:rsid w:val="0089710C"/>
    <w:rsid w:val="008A0F1C"/>
    <w:rsid w:val="008C0B22"/>
    <w:rsid w:val="008C0E4A"/>
    <w:rsid w:val="008C1B7C"/>
    <w:rsid w:val="008D1C2C"/>
    <w:rsid w:val="008D1D01"/>
    <w:rsid w:val="008D78AD"/>
    <w:rsid w:val="008E08C1"/>
    <w:rsid w:val="008E1E0D"/>
    <w:rsid w:val="008E6DEC"/>
    <w:rsid w:val="00900099"/>
    <w:rsid w:val="0091193C"/>
    <w:rsid w:val="00914604"/>
    <w:rsid w:val="00931BA5"/>
    <w:rsid w:val="00944605"/>
    <w:rsid w:val="00955D0C"/>
    <w:rsid w:val="00964E0A"/>
    <w:rsid w:val="0097007B"/>
    <w:rsid w:val="00971449"/>
    <w:rsid w:val="009754BF"/>
    <w:rsid w:val="00992813"/>
    <w:rsid w:val="00993567"/>
    <w:rsid w:val="009A7559"/>
    <w:rsid w:val="009B0416"/>
    <w:rsid w:val="009B46BA"/>
    <w:rsid w:val="009B7E18"/>
    <w:rsid w:val="009D68B0"/>
    <w:rsid w:val="009E4AC8"/>
    <w:rsid w:val="009E714E"/>
    <w:rsid w:val="009F3F02"/>
    <w:rsid w:val="009F4594"/>
    <w:rsid w:val="00A0222E"/>
    <w:rsid w:val="00A10AA3"/>
    <w:rsid w:val="00A141C6"/>
    <w:rsid w:val="00A15CB2"/>
    <w:rsid w:val="00A20867"/>
    <w:rsid w:val="00A31E3A"/>
    <w:rsid w:val="00A50EFC"/>
    <w:rsid w:val="00A510BF"/>
    <w:rsid w:val="00A611B1"/>
    <w:rsid w:val="00A62281"/>
    <w:rsid w:val="00A626FE"/>
    <w:rsid w:val="00A64413"/>
    <w:rsid w:val="00A679F4"/>
    <w:rsid w:val="00AA2A30"/>
    <w:rsid w:val="00AA5501"/>
    <w:rsid w:val="00AA5F6B"/>
    <w:rsid w:val="00AB12B1"/>
    <w:rsid w:val="00AD0267"/>
    <w:rsid w:val="00AD4AC3"/>
    <w:rsid w:val="00AE3270"/>
    <w:rsid w:val="00AF11C2"/>
    <w:rsid w:val="00AF2AA6"/>
    <w:rsid w:val="00AF4421"/>
    <w:rsid w:val="00AF49F0"/>
    <w:rsid w:val="00B00DB1"/>
    <w:rsid w:val="00B21B8E"/>
    <w:rsid w:val="00B25F4E"/>
    <w:rsid w:val="00B40730"/>
    <w:rsid w:val="00B425AE"/>
    <w:rsid w:val="00B45B05"/>
    <w:rsid w:val="00B46BF8"/>
    <w:rsid w:val="00B63B6A"/>
    <w:rsid w:val="00B640C8"/>
    <w:rsid w:val="00B72FA9"/>
    <w:rsid w:val="00B86D0F"/>
    <w:rsid w:val="00B92F67"/>
    <w:rsid w:val="00B97E06"/>
    <w:rsid w:val="00BA25F2"/>
    <w:rsid w:val="00BA3BFE"/>
    <w:rsid w:val="00BB6DF7"/>
    <w:rsid w:val="00BC649A"/>
    <w:rsid w:val="00BD201A"/>
    <w:rsid w:val="00BD420B"/>
    <w:rsid w:val="00BD471C"/>
    <w:rsid w:val="00BD4BBC"/>
    <w:rsid w:val="00BE6B71"/>
    <w:rsid w:val="00C06591"/>
    <w:rsid w:val="00C13C62"/>
    <w:rsid w:val="00C140EF"/>
    <w:rsid w:val="00C25E28"/>
    <w:rsid w:val="00C503E1"/>
    <w:rsid w:val="00C60431"/>
    <w:rsid w:val="00C664BA"/>
    <w:rsid w:val="00C71309"/>
    <w:rsid w:val="00C7470C"/>
    <w:rsid w:val="00C778FE"/>
    <w:rsid w:val="00C80276"/>
    <w:rsid w:val="00C8254D"/>
    <w:rsid w:val="00C9093E"/>
    <w:rsid w:val="00CA52BB"/>
    <w:rsid w:val="00CA751B"/>
    <w:rsid w:val="00CC27CE"/>
    <w:rsid w:val="00CC3BB5"/>
    <w:rsid w:val="00CC688A"/>
    <w:rsid w:val="00CC7BC7"/>
    <w:rsid w:val="00CE3A87"/>
    <w:rsid w:val="00CE6352"/>
    <w:rsid w:val="00CF1C0A"/>
    <w:rsid w:val="00D042F6"/>
    <w:rsid w:val="00D06035"/>
    <w:rsid w:val="00D073A9"/>
    <w:rsid w:val="00D152F4"/>
    <w:rsid w:val="00D25973"/>
    <w:rsid w:val="00D4692C"/>
    <w:rsid w:val="00D51209"/>
    <w:rsid w:val="00D57981"/>
    <w:rsid w:val="00D648EC"/>
    <w:rsid w:val="00D672E4"/>
    <w:rsid w:val="00D856E9"/>
    <w:rsid w:val="00D87E75"/>
    <w:rsid w:val="00D911E4"/>
    <w:rsid w:val="00D9316E"/>
    <w:rsid w:val="00DA0742"/>
    <w:rsid w:val="00DA40CB"/>
    <w:rsid w:val="00DB06A1"/>
    <w:rsid w:val="00DB17E5"/>
    <w:rsid w:val="00DB22BE"/>
    <w:rsid w:val="00DB3AD2"/>
    <w:rsid w:val="00DC223D"/>
    <w:rsid w:val="00DD31A9"/>
    <w:rsid w:val="00DE134F"/>
    <w:rsid w:val="00DE5F8E"/>
    <w:rsid w:val="00DF3121"/>
    <w:rsid w:val="00DF652E"/>
    <w:rsid w:val="00E31435"/>
    <w:rsid w:val="00E41A76"/>
    <w:rsid w:val="00E43FFD"/>
    <w:rsid w:val="00E47600"/>
    <w:rsid w:val="00E51910"/>
    <w:rsid w:val="00E51C9E"/>
    <w:rsid w:val="00E57347"/>
    <w:rsid w:val="00E57949"/>
    <w:rsid w:val="00E651DB"/>
    <w:rsid w:val="00E6531D"/>
    <w:rsid w:val="00E70B3A"/>
    <w:rsid w:val="00E7554D"/>
    <w:rsid w:val="00E76348"/>
    <w:rsid w:val="00E8542D"/>
    <w:rsid w:val="00E901DC"/>
    <w:rsid w:val="00E97BC6"/>
    <w:rsid w:val="00EA744E"/>
    <w:rsid w:val="00EB6D89"/>
    <w:rsid w:val="00ED4CD9"/>
    <w:rsid w:val="00ED5C80"/>
    <w:rsid w:val="00EE0393"/>
    <w:rsid w:val="00EF3103"/>
    <w:rsid w:val="00EF4CDB"/>
    <w:rsid w:val="00F108D2"/>
    <w:rsid w:val="00F11F48"/>
    <w:rsid w:val="00F158C8"/>
    <w:rsid w:val="00F30CA9"/>
    <w:rsid w:val="00F4305C"/>
    <w:rsid w:val="00F57E6E"/>
    <w:rsid w:val="00F9003E"/>
    <w:rsid w:val="00F97BD6"/>
    <w:rsid w:val="00FA444A"/>
    <w:rsid w:val="00FA6D12"/>
    <w:rsid w:val="00FA6D4E"/>
    <w:rsid w:val="00FC050A"/>
    <w:rsid w:val="00FC6CA0"/>
    <w:rsid w:val="00FE1785"/>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A29DE7B-33AF-4C4B-8560-3852885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val="lt-LT" w:eastAsia="ar-SA"/>
    </w:rPr>
  </w:style>
  <w:style w:type="paragraph" w:styleId="Heading2">
    <w:name w:val="heading 2"/>
    <w:basedOn w:val="Normal"/>
    <w:next w:val="Normal"/>
    <w:link w:val="Heading2Char"/>
    <w:uiPriority w:val="9"/>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uiPriority w:val="1"/>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link w:val="Heading2"/>
    <w:uiPriority w:val="9"/>
    <w:rsid w:val="009754BF"/>
    <w:rPr>
      <w:rFonts w:ascii="Cambria" w:hAnsi="Cambria"/>
      <w:b/>
      <w:bCs/>
      <w:i/>
      <w:iCs/>
      <w:sz w:val="28"/>
      <w:szCs w:val="28"/>
      <w:lang w:val="x-none" w:eastAsia="x-none"/>
    </w:rPr>
  </w:style>
  <w:style w:type="paragraph" w:customStyle="1" w:styleId="ListParagraph2">
    <w:name w:val="List Paragraph2"/>
    <w:basedOn w:val="Normal"/>
    <w:rsid w:val="00AF2AA6"/>
    <w:pPr>
      <w:widowControl w:val="0"/>
      <w:autoSpaceDN w:val="0"/>
      <w:ind w:left="720"/>
      <w:textAlignment w:val="baseline"/>
    </w:pPr>
    <w:rPr>
      <w:rFonts w:eastAsia="SimSun" w:cs="Mangal"/>
      <w:kern w:val="3"/>
      <w:sz w:val="24"/>
      <w:szCs w:val="21"/>
      <w:lang w:eastAsia="hi-IN" w:bidi="hi-IN"/>
    </w:rPr>
  </w:style>
  <w:style w:type="paragraph" w:styleId="BodyText2">
    <w:name w:val="Body Text 2"/>
    <w:basedOn w:val="Normal"/>
    <w:link w:val="BodyText2Char"/>
    <w:rsid w:val="006D3EE0"/>
    <w:pPr>
      <w:autoSpaceDN w:val="0"/>
      <w:spacing w:after="120" w:line="480" w:lineRule="auto"/>
      <w:textAlignment w:val="baseline"/>
    </w:pPr>
    <w:rPr>
      <w:rFonts w:eastAsia="Calibri"/>
      <w:color w:val="000000"/>
      <w:kern w:val="3"/>
      <w:sz w:val="24"/>
      <w:szCs w:val="24"/>
      <w:lang w:val="en-GB"/>
    </w:rPr>
  </w:style>
  <w:style w:type="character" w:customStyle="1" w:styleId="BodyText2Char">
    <w:name w:val="Body Text 2 Char"/>
    <w:link w:val="BodyText2"/>
    <w:rsid w:val="006D3EE0"/>
    <w:rPr>
      <w:rFonts w:eastAsia="Calibri"/>
      <w:color w:val="000000"/>
      <w:kern w:val="3"/>
      <w:sz w:val="24"/>
      <w:szCs w:val="24"/>
      <w:lang w:val="en-GB" w:eastAsia="ar-SA"/>
    </w:rPr>
  </w:style>
  <w:style w:type="paragraph" w:customStyle="1" w:styleId="m-5835621078633344808gmail-m-3244938834950396092gmail-standard">
    <w:name w:val="m_-5835621078633344808gmail-m_-3244938834950396092gmail-standard"/>
    <w:basedOn w:val="Normal"/>
    <w:rsid w:val="00E51910"/>
    <w:pPr>
      <w:suppressAutoHyphens w:val="0"/>
      <w:spacing w:before="100" w:beforeAutospacing="1" w:after="100" w:afterAutospacing="1"/>
    </w:pPr>
    <w:rPr>
      <w:sz w:val="24"/>
      <w:szCs w:val="24"/>
      <w:lang w:eastAsia="lt-LT"/>
    </w:rPr>
  </w:style>
  <w:style w:type="paragraph" w:customStyle="1" w:styleId="m-5835621078633344808gmail-m-3244938834950396092gmail-msobodytext2">
    <w:name w:val="m_-5835621078633344808gmail-m_-3244938834950396092gmail-msobodytext2"/>
    <w:basedOn w:val="Normal"/>
    <w:rsid w:val="00E51910"/>
    <w:pPr>
      <w:suppressAutoHyphens w:val="0"/>
      <w:spacing w:before="100" w:beforeAutospacing="1" w:after="100" w:afterAutospacing="1"/>
    </w:pPr>
    <w:rPr>
      <w:sz w:val="24"/>
      <w:szCs w:val="24"/>
      <w:lang w:eastAsia="lt-LT"/>
    </w:rPr>
  </w:style>
  <w:style w:type="paragraph" w:customStyle="1" w:styleId="TableContents">
    <w:name w:val="Table Contents"/>
    <w:basedOn w:val="Standard"/>
    <w:rsid w:val="0034640E"/>
    <w:pPr>
      <w:widowControl w:val="0"/>
      <w:suppressLineNumbers/>
      <w:textAlignment w:val="baseline"/>
    </w:pPr>
    <w:rPr>
      <w:rFonts w:eastAsia="Andale Sans UI" w:cs="Tahoma"/>
      <w:color w:val="auto"/>
      <w:lang w:val="en-US" w:eastAsia="en-US" w:bidi="en-US"/>
    </w:rPr>
  </w:style>
  <w:style w:type="paragraph" w:customStyle="1" w:styleId="ListParagraph1">
    <w:name w:val="List Paragraph1"/>
    <w:basedOn w:val="Normal"/>
    <w:rsid w:val="001663B4"/>
    <w:pPr>
      <w:widowControl w:val="0"/>
      <w:autoSpaceDN w:val="0"/>
      <w:ind w:left="720"/>
      <w:textAlignment w:val="baseline"/>
    </w:pPr>
    <w:rPr>
      <w:rFonts w:eastAsia="SimSun" w:cs="Mangal"/>
      <w:kern w:val="3"/>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198321706">
      <w:bodyDiv w:val="1"/>
      <w:marLeft w:val="0"/>
      <w:marRight w:val="0"/>
      <w:marTop w:val="0"/>
      <w:marBottom w:val="0"/>
      <w:divBdr>
        <w:top w:val="none" w:sz="0" w:space="0" w:color="auto"/>
        <w:left w:val="none" w:sz="0" w:space="0" w:color="auto"/>
        <w:bottom w:val="none" w:sz="0" w:space="0" w:color="auto"/>
        <w:right w:val="none" w:sz="0" w:space="0" w:color="auto"/>
      </w:divBdr>
      <w:divsChild>
        <w:div w:id="311451231">
          <w:marLeft w:val="0"/>
          <w:marRight w:val="0"/>
          <w:marTop w:val="0"/>
          <w:marBottom w:val="0"/>
          <w:divBdr>
            <w:top w:val="none" w:sz="0" w:space="0" w:color="auto"/>
            <w:left w:val="none" w:sz="0" w:space="0" w:color="auto"/>
            <w:bottom w:val="none" w:sz="0" w:space="0" w:color="auto"/>
            <w:right w:val="none" w:sz="0" w:space="0" w:color="auto"/>
          </w:divBdr>
          <w:divsChild>
            <w:div w:id="187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1052">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77979379">
      <w:bodyDiv w:val="1"/>
      <w:marLeft w:val="0"/>
      <w:marRight w:val="0"/>
      <w:marTop w:val="0"/>
      <w:marBottom w:val="0"/>
      <w:divBdr>
        <w:top w:val="none" w:sz="0" w:space="0" w:color="auto"/>
        <w:left w:val="none" w:sz="0" w:space="0" w:color="auto"/>
        <w:bottom w:val="none" w:sz="0" w:space="0" w:color="auto"/>
        <w:right w:val="none" w:sz="0" w:space="0" w:color="auto"/>
      </w:divBdr>
    </w:div>
    <w:div w:id="876742238">
      <w:bodyDiv w:val="1"/>
      <w:marLeft w:val="0"/>
      <w:marRight w:val="0"/>
      <w:marTop w:val="0"/>
      <w:marBottom w:val="0"/>
      <w:divBdr>
        <w:top w:val="none" w:sz="0" w:space="0" w:color="auto"/>
        <w:left w:val="none" w:sz="0" w:space="0" w:color="auto"/>
        <w:bottom w:val="none" w:sz="0" w:space="0" w:color="auto"/>
        <w:right w:val="none" w:sz="0" w:space="0" w:color="auto"/>
      </w:divBdr>
      <w:divsChild>
        <w:div w:id="1166095969">
          <w:marLeft w:val="0"/>
          <w:marRight w:val="0"/>
          <w:marTop w:val="0"/>
          <w:marBottom w:val="0"/>
          <w:divBdr>
            <w:top w:val="none" w:sz="0" w:space="0" w:color="auto"/>
            <w:left w:val="none" w:sz="0" w:space="0" w:color="auto"/>
            <w:bottom w:val="none" w:sz="0" w:space="0" w:color="auto"/>
            <w:right w:val="none" w:sz="0" w:space="0" w:color="auto"/>
          </w:divBdr>
          <w:divsChild>
            <w:div w:id="544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76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939067004">
      <w:bodyDiv w:val="1"/>
      <w:marLeft w:val="0"/>
      <w:marRight w:val="0"/>
      <w:marTop w:val="0"/>
      <w:marBottom w:val="0"/>
      <w:divBdr>
        <w:top w:val="none" w:sz="0" w:space="0" w:color="auto"/>
        <w:left w:val="none" w:sz="0" w:space="0" w:color="auto"/>
        <w:bottom w:val="none" w:sz="0" w:space="0" w:color="auto"/>
        <w:right w:val="none" w:sz="0" w:space="0" w:color="auto"/>
      </w:divBdr>
    </w:div>
    <w:div w:id="995689582">
      <w:bodyDiv w:val="1"/>
      <w:marLeft w:val="0"/>
      <w:marRight w:val="0"/>
      <w:marTop w:val="0"/>
      <w:marBottom w:val="0"/>
      <w:divBdr>
        <w:top w:val="none" w:sz="0" w:space="0" w:color="auto"/>
        <w:left w:val="none" w:sz="0" w:space="0" w:color="auto"/>
        <w:bottom w:val="none" w:sz="0" w:space="0" w:color="auto"/>
        <w:right w:val="none" w:sz="0" w:space="0" w:color="auto"/>
      </w:divBdr>
    </w:div>
    <w:div w:id="1111053444">
      <w:bodyDiv w:val="1"/>
      <w:marLeft w:val="0"/>
      <w:marRight w:val="0"/>
      <w:marTop w:val="0"/>
      <w:marBottom w:val="0"/>
      <w:divBdr>
        <w:top w:val="none" w:sz="0" w:space="0" w:color="auto"/>
        <w:left w:val="none" w:sz="0" w:space="0" w:color="auto"/>
        <w:bottom w:val="none" w:sz="0" w:space="0" w:color="auto"/>
        <w:right w:val="none" w:sz="0" w:space="0" w:color="auto"/>
      </w:divBdr>
    </w:div>
    <w:div w:id="1118640000">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641153781">
      <w:bodyDiv w:val="1"/>
      <w:marLeft w:val="0"/>
      <w:marRight w:val="0"/>
      <w:marTop w:val="0"/>
      <w:marBottom w:val="0"/>
      <w:divBdr>
        <w:top w:val="none" w:sz="0" w:space="0" w:color="auto"/>
        <w:left w:val="none" w:sz="0" w:space="0" w:color="auto"/>
        <w:bottom w:val="none" w:sz="0" w:space="0" w:color="auto"/>
        <w:right w:val="none" w:sz="0" w:space="0" w:color="auto"/>
      </w:divBdr>
    </w:div>
    <w:div w:id="1788810343">
      <w:bodyDiv w:val="1"/>
      <w:marLeft w:val="0"/>
      <w:marRight w:val="0"/>
      <w:marTop w:val="0"/>
      <w:marBottom w:val="0"/>
      <w:divBdr>
        <w:top w:val="none" w:sz="0" w:space="0" w:color="auto"/>
        <w:left w:val="none" w:sz="0" w:space="0" w:color="auto"/>
        <w:bottom w:val="none" w:sz="0" w:space="0" w:color="auto"/>
        <w:right w:val="none" w:sz="0" w:space="0" w:color="auto"/>
      </w:divBdr>
    </w:div>
    <w:div w:id="1809397759">
      <w:bodyDiv w:val="1"/>
      <w:marLeft w:val="0"/>
      <w:marRight w:val="0"/>
      <w:marTop w:val="0"/>
      <w:marBottom w:val="0"/>
      <w:divBdr>
        <w:top w:val="none" w:sz="0" w:space="0" w:color="auto"/>
        <w:left w:val="none" w:sz="0" w:space="0" w:color="auto"/>
        <w:bottom w:val="none" w:sz="0" w:space="0" w:color="auto"/>
        <w:right w:val="none" w:sz="0" w:space="0" w:color="auto"/>
      </w:divBdr>
    </w:div>
    <w:div w:id="1815558260">
      <w:bodyDiv w:val="1"/>
      <w:marLeft w:val="0"/>
      <w:marRight w:val="0"/>
      <w:marTop w:val="0"/>
      <w:marBottom w:val="0"/>
      <w:divBdr>
        <w:top w:val="none" w:sz="0" w:space="0" w:color="auto"/>
        <w:left w:val="none" w:sz="0" w:space="0" w:color="auto"/>
        <w:bottom w:val="none" w:sz="0" w:space="0" w:color="auto"/>
        <w:right w:val="none" w:sz="0" w:space="0" w:color="auto"/>
      </w:divBdr>
    </w:div>
    <w:div w:id="1815634306">
      <w:bodyDiv w:val="1"/>
      <w:marLeft w:val="0"/>
      <w:marRight w:val="0"/>
      <w:marTop w:val="0"/>
      <w:marBottom w:val="0"/>
      <w:divBdr>
        <w:top w:val="none" w:sz="0" w:space="0" w:color="auto"/>
        <w:left w:val="none" w:sz="0" w:space="0" w:color="auto"/>
        <w:bottom w:val="none" w:sz="0" w:space="0" w:color="auto"/>
        <w:right w:val="none" w:sz="0" w:space="0" w:color="auto"/>
      </w:divBdr>
    </w:div>
    <w:div w:id="184523965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29884458">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279;s_Sausumos_paj&#279;g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4384-229D-4A19-A1A8-377B8F6D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3486</Words>
  <Characters>19873</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Company>
  <LinksUpToDate>false</LinksUpToDate>
  <CharactersWithSpaces>23313</CharactersWithSpaces>
  <SharedDoc>false</SharedDoc>
  <HLinks>
    <vt:vector size="6" baseType="variant">
      <vt:variant>
        <vt:i4>23658762</vt:i4>
      </vt:variant>
      <vt:variant>
        <vt:i4>0</vt:i4>
      </vt:variant>
      <vt:variant>
        <vt:i4>0</vt:i4>
      </vt:variant>
      <vt:variant>
        <vt:i4>5</vt:i4>
      </vt:variant>
      <vt:variant>
        <vt:lpwstr>https://lt.wikipedia.org/wiki/Lietuvos_kariuomenės_Sausumos_pajėgos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7</cp:revision>
  <cp:lastPrinted>2020-04-14T10:31:00Z</cp:lastPrinted>
  <dcterms:created xsi:type="dcterms:W3CDTF">2020-05-13T13:16:00Z</dcterms:created>
  <dcterms:modified xsi:type="dcterms:W3CDTF">2020-05-28T10:31:00Z</dcterms:modified>
</cp:coreProperties>
</file>