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7648E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1C5962D8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  <w:r w:rsidRPr="00D82EBF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lt-LT"/>
        </w:rPr>
        <w:drawing>
          <wp:inline distT="0" distB="0" distL="0" distR="0" wp14:anchorId="61EFAF5B" wp14:editId="43270F99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1C858" w14:textId="09781208" w:rsidR="00D82EBF" w:rsidRPr="00E721EE" w:rsidRDefault="00E721EE" w:rsidP="00D82EBF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  <w:t xml:space="preserve">                                                                                                                                                            </w:t>
      </w:r>
    </w:p>
    <w:p w14:paraId="0CDFA393" w14:textId="77777777" w:rsidR="00D82EBF" w:rsidRPr="00D82EBF" w:rsidRDefault="00D82EBF" w:rsidP="00D82EBF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PANEVĖŽIO RAJONO SAVIVALDYBĖS TARYBA</w:t>
      </w:r>
    </w:p>
    <w:p w14:paraId="7A92FC71" w14:textId="77777777" w:rsidR="00D82EBF" w:rsidRPr="00E721EE" w:rsidRDefault="00D82EBF" w:rsidP="00E721EE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14:paraId="73EB642C" w14:textId="77777777" w:rsidR="00D82EBF" w:rsidRPr="00D82EBF" w:rsidRDefault="00D82EBF" w:rsidP="00D82EBF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SPRENDIMAS</w:t>
      </w:r>
    </w:p>
    <w:p w14:paraId="286EE632" w14:textId="6AF37A2A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DĖL </w:t>
      </w:r>
      <w:r w:rsidR="004E53A1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2015 M. LIEPOS </w:t>
      </w:r>
      <w:r w:rsidR="004E53A1" w:rsidRPr="002E5D5B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13 D. </w:t>
      </w:r>
      <w:r w:rsidR="00132969" w:rsidRPr="002E5D5B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VALSTYBINĖS ŽEMĖS NUOMOS SUTARTIES </w:t>
      </w:r>
      <w:r w:rsidR="004E53A1" w:rsidRPr="002E5D5B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NR. </w:t>
      </w:r>
      <w:r w:rsidR="004E53A1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S2-4</w:t>
      </w:r>
      <w:r w:rsidR="00B436CF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3</w:t>
      </w:r>
      <w:r w:rsidR="004E53A1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</w:t>
      </w:r>
      <w:r w:rsidR="00132969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NUTRAUKIMO</w:t>
      </w:r>
    </w:p>
    <w:p w14:paraId="4181C988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B1D372E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ADAB236" w14:textId="0CC364F4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20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20</w:t>
      </w: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m. rug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pjūčio 20 d. Nr. T-</w:t>
      </w:r>
      <w:r w:rsidR="0013087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200</w:t>
      </w:r>
    </w:p>
    <w:p w14:paraId="52F37491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Panevėžys</w:t>
      </w:r>
    </w:p>
    <w:p w14:paraId="60CBCC4B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5694F7D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41B13A7" w14:textId="16033222" w:rsidR="00D82EBF" w:rsidRPr="00D82EBF" w:rsidRDefault="00D82EBF" w:rsidP="00D82EBF">
      <w:pPr>
        <w:suppressAutoHyphens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Vadovaudamasi 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Lietuvos Respublikos vietos savivaldos įstatymo 16 straipsnio 2 dalies </w:t>
      </w:r>
      <w:r w:rsidR="00130B2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            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27 punktu ir 48 straipsnio 4 dalimi, Lietuvos Respublikos civilinio kodekso 6.564 straipsnio 1 dalies </w:t>
      </w:r>
      <w:r w:rsidR="00130B2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 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1 punktu ir 2 dalimi, 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Lietuvos Respublikos 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ž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emės įstatymo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9 straipsnio 14 dalimi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Lietuvos Res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publikos Vyriausybės </w:t>
      </w:r>
      <w:r w:rsid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1999 m. birželio 2 d. </w:t>
      </w:r>
      <w:r w:rsidR="00E721EE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nutarimo </w:t>
      </w:r>
      <w:r w:rsidR="00542C9C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Nr. </w:t>
      </w:r>
      <w:r w:rsidR="002E5D5B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692</w:t>
      </w:r>
      <w:r w:rsidR="00542C9C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E721EE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„</w:t>
      </w:r>
      <w:r w:rsidR="002B6588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Dėl naujų 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kitos paskirties valstybinės žemės skl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ypų pardavimo ir nuomos“ 2.16 papunkčiu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2015</w:t>
      </w:r>
      <w:r w:rsidR="0088690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m. liepos 13 d. </w:t>
      </w:r>
      <w:r w:rsid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Valstybinės žemės nuomos sutarties </w:t>
      </w:r>
      <w:r w:rsidR="00130B2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       </w:t>
      </w:r>
      <w:r w:rsidR="0088690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Nr. S2-4</w:t>
      </w:r>
      <w:r w:rsidR="00B436C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3</w:t>
      </w:r>
      <w:r w:rsidR="0088690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16 </w:t>
      </w:r>
      <w:r w:rsidR="004828A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unktu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bei atsižvelgdama į </w:t>
      </w:r>
      <w:r w:rsidR="00C7452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2020 m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.</w:t>
      </w:r>
      <w:r w:rsidR="00C7452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liepos 24 d. 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aktą</w:t>
      </w:r>
      <w:r w:rsidR="00C7452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Nr. IVL-</w:t>
      </w:r>
      <w:r w:rsidR="00B436C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80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, </w:t>
      </w:r>
      <w:r w:rsidRPr="00D82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Panevėžio rajono savivaldybės taryba</w:t>
      </w:r>
      <w:r w:rsid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82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 u s p r e n d ž i a:</w:t>
      </w:r>
    </w:p>
    <w:p w14:paraId="0DCDABB6" w14:textId="0717B8DB" w:rsidR="00D82EBF" w:rsidRPr="00130B28" w:rsidRDefault="00E721EE" w:rsidP="00D82EBF">
      <w:pPr>
        <w:suppressAutoHyphens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</w:t>
      </w:r>
      <w:r w:rsidR="0088690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utraukti </w:t>
      </w:r>
      <w:r w:rsidR="0088690E"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2015 m. liepos 13 d. Valstybinės žemės nuomos sutartį Nr. S2-4</w:t>
      </w:r>
      <w:r w:rsidR="00B436C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="0088690E"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nuo </w:t>
      </w:r>
      <w:r w:rsidR="00C55492"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2020 m. lapkričio 1</w:t>
      </w:r>
      <w:r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55492"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d.</w:t>
      </w:r>
    </w:p>
    <w:p w14:paraId="264127E1" w14:textId="77777777" w:rsidR="00D82EBF" w:rsidRPr="00130B28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CA3B682" w14:textId="77777777" w:rsidR="00D82EBF" w:rsidRPr="00130B28" w:rsidRDefault="00304D84" w:rsidP="00E721E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130B28">
        <w:rPr>
          <w:rFonts w:ascii="TimesLT" w:eastAsia="Times New Roman" w:hAnsi="TimesLT" w:cs="Times New Roman"/>
          <w:sz w:val="24"/>
          <w:szCs w:val="20"/>
        </w:rPr>
        <w:t>Šis sprendimas gali būti skundžiamas bendros kompetencijos teismui Lietuvos Respublikos civilinio proceso kodekso nustatyta tvarka</w:t>
      </w:r>
      <w:r w:rsidR="00E721EE" w:rsidRPr="00130B28">
        <w:rPr>
          <w:rFonts w:ascii="TimesLT" w:eastAsia="Times New Roman" w:hAnsi="TimesLT" w:cs="Times New Roman"/>
          <w:sz w:val="24"/>
          <w:szCs w:val="20"/>
        </w:rPr>
        <w:t>.</w:t>
      </w:r>
    </w:p>
    <w:p w14:paraId="1F9D75EA" w14:textId="77777777" w:rsidR="00D82EBF" w:rsidRPr="00130B28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6C15FEE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38A2A10" w14:textId="24BDBD09" w:rsidR="00D82EBF" w:rsidRPr="00D82EBF" w:rsidRDefault="00130873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Savivaldybės meras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  <w:t xml:space="preserve">Povilas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Žagunis</w:t>
      </w:r>
      <w:proofErr w:type="spellEnd"/>
    </w:p>
    <w:p w14:paraId="167CAAB7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47ADEE8B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6A52FF2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A2D54DF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81DAF86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5E39095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62E62FF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C989352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6458A3F4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796A873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9C91154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1AA9D48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9609DDD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A94DE6E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C26162D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C2D8BB3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A551338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4CCEFFDE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AA11D5A" w14:textId="7A82E299" w:rsidR="00D82EBF" w:rsidRDefault="00C24F11" w:rsidP="00D82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sectPr w:rsidR="00D82EBF" w:rsidSect="00130873">
      <w:pgSz w:w="11906" w:h="16838"/>
      <w:pgMar w:top="977" w:right="567" w:bottom="71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C2C8D"/>
    <w:multiLevelType w:val="hybridMultilevel"/>
    <w:tmpl w:val="ECA033C0"/>
    <w:lvl w:ilvl="0" w:tplc="E604AB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BF"/>
    <w:rsid w:val="000F2F43"/>
    <w:rsid w:val="00130873"/>
    <w:rsid w:val="00130B28"/>
    <w:rsid w:val="00132969"/>
    <w:rsid w:val="001C5F9C"/>
    <w:rsid w:val="001E2CE7"/>
    <w:rsid w:val="0024346E"/>
    <w:rsid w:val="00267EC4"/>
    <w:rsid w:val="002B6588"/>
    <w:rsid w:val="002E5D5B"/>
    <w:rsid w:val="00304D84"/>
    <w:rsid w:val="003707A0"/>
    <w:rsid w:val="003B3187"/>
    <w:rsid w:val="003F3182"/>
    <w:rsid w:val="00441C63"/>
    <w:rsid w:val="004828A3"/>
    <w:rsid w:val="004A6A0E"/>
    <w:rsid w:val="004E53A1"/>
    <w:rsid w:val="004F429A"/>
    <w:rsid w:val="004F6266"/>
    <w:rsid w:val="00542C9C"/>
    <w:rsid w:val="00585E65"/>
    <w:rsid w:val="005B73B1"/>
    <w:rsid w:val="00685331"/>
    <w:rsid w:val="00706EA4"/>
    <w:rsid w:val="00784ADA"/>
    <w:rsid w:val="007B0DC9"/>
    <w:rsid w:val="007D04B1"/>
    <w:rsid w:val="007D75FD"/>
    <w:rsid w:val="007E1BA2"/>
    <w:rsid w:val="0088690E"/>
    <w:rsid w:val="008878B2"/>
    <w:rsid w:val="008E6CF4"/>
    <w:rsid w:val="00A07ED9"/>
    <w:rsid w:val="00A40EC0"/>
    <w:rsid w:val="00AE3DB8"/>
    <w:rsid w:val="00B436CF"/>
    <w:rsid w:val="00B57E32"/>
    <w:rsid w:val="00BD7C49"/>
    <w:rsid w:val="00BE0789"/>
    <w:rsid w:val="00C24F11"/>
    <w:rsid w:val="00C55492"/>
    <w:rsid w:val="00C74526"/>
    <w:rsid w:val="00C77902"/>
    <w:rsid w:val="00CE4CD2"/>
    <w:rsid w:val="00D205BC"/>
    <w:rsid w:val="00D82EBF"/>
    <w:rsid w:val="00DD4A61"/>
    <w:rsid w:val="00DE05FE"/>
    <w:rsid w:val="00DE55EF"/>
    <w:rsid w:val="00E251EA"/>
    <w:rsid w:val="00E721EE"/>
    <w:rsid w:val="00E83693"/>
    <w:rsid w:val="00F27752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2EE7"/>
  <w15:chartTrackingRefBased/>
  <w15:docId w15:val="{DB4BAC2F-255A-452D-9CA4-39CA9C6E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2020-08-04T08:31:00Z</cp:lastPrinted>
  <dcterms:created xsi:type="dcterms:W3CDTF">2020-08-20T10:46:00Z</dcterms:created>
  <dcterms:modified xsi:type="dcterms:W3CDTF">2020-08-20T10:46:00Z</dcterms:modified>
</cp:coreProperties>
</file>