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2738A" w14:textId="77777777" w:rsidR="00CA4E73" w:rsidRDefault="00CA4E73" w:rsidP="00CA4E73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  <w:noProof/>
          <w:lang w:val="en-US" w:eastAsia="en-US" w:bidi="ar-SA"/>
        </w:rPr>
        <w:drawing>
          <wp:inline distT="0" distB="0" distL="0" distR="0" wp14:anchorId="1E150004" wp14:editId="26AE58B2">
            <wp:extent cx="542925" cy="6381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9FC" w14:textId="4CC2B254" w:rsidR="00CA4E73" w:rsidRPr="00123BD0" w:rsidRDefault="00CA4E73" w:rsidP="00CA4E73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</w:rPr>
      </w:pPr>
      <w:r>
        <w:rPr>
          <w:rFonts w:eastAsia="Andale Sans UI" w:cs="Times New Roman"/>
        </w:rPr>
        <w:t xml:space="preserve">                               </w:t>
      </w:r>
      <w:r>
        <w:rPr>
          <w:rFonts w:eastAsia="Andale Sans UI" w:cs="Times New Roman"/>
        </w:rPr>
        <w:tab/>
      </w:r>
      <w:r>
        <w:rPr>
          <w:rFonts w:eastAsia="Andale Sans UI" w:cs="Times New Roman"/>
        </w:rPr>
        <w:tab/>
      </w:r>
    </w:p>
    <w:p w14:paraId="28AF6DF9" w14:textId="77777777" w:rsidR="00CA4E73" w:rsidRDefault="00CA4E73" w:rsidP="00CA4E73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 xml:space="preserve">PANEVĖŽIO RAJONO SAVIVALDYBĖS TARYBA </w:t>
      </w:r>
    </w:p>
    <w:p w14:paraId="6D1AB07D" w14:textId="77777777" w:rsidR="00CA4E73" w:rsidRPr="00B9241A" w:rsidRDefault="00CA4E73" w:rsidP="00CA4E73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Cs/>
          <w:sz w:val="28"/>
          <w:szCs w:val="28"/>
        </w:rPr>
      </w:pPr>
    </w:p>
    <w:p w14:paraId="33F18CBE" w14:textId="77777777" w:rsidR="00CA4E73" w:rsidRDefault="00CA4E73" w:rsidP="00CA4E73">
      <w:pPr>
        <w:tabs>
          <w:tab w:val="center" w:pos="4153"/>
          <w:tab w:val="right" w:pos="8306"/>
        </w:tabs>
        <w:autoSpaceDE w:val="0"/>
        <w:jc w:val="center"/>
        <w:rPr>
          <w:rFonts w:eastAsia="Andale Sans UI" w:cs="Times New Roman"/>
          <w:b/>
          <w:bCs/>
          <w:sz w:val="28"/>
          <w:szCs w:val="28"/>
        </w:rPr>
      </w:pPr>
      <w:r>
        <w:rPr>
          <w:rFonts w:eastAsia="Andale Sans UI" w:cs="Times New Roman"/>
          <w:b/>
          <w:bCs/>
          <w:sz w:val="28"/>
          <w:szCs w:val="28"/>
        </w:rPr>
        <w:t>SPRENDIMAS</w:t>
      </w:r>
    </w:p>
    <w:p w14:paraId="54B12D10" w14:textId="77777777" w:rsidR="00CA4E73" w:rsidRDefault="00CA4E73" w:rsidP="00CA4E73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cs="Times New Roman"/>
          <w:b/>
          <w:bCs/>
        </w:rPr>
        <w:t xml:space="preserve">DĖL PANEVĖŽIO RAJONO SAVIVALDYBĖS TARYBOS 2020 M. GEGUŽĖS 28 D. SPRENDIMO NR. T-137 „DĖL PANEVĖŽIO RAJONO SAVIVALDYBĖS 2020 M. </w:t>
      </w:r>
      <w:r w:rsidRPr="00A8016E">
        <w:rPr>
          <w:rFonts w:cs="Times New Roman"/>
          <w:b/>
          <w:bCs/>
        </w:rPr>
        <w:t xml:space="preserve">VASARIO 27 D. SPRENDIMO NR. T-62 </w:t>
      </w:r>
      <w:r>
        <w:rPr>
          <w:rFonts w:cs="Times New Roman"/>
          <w:b/>
          <w:bCs/>
        </w:rPr>
        <w:t>„DĖL PANEVĖŽIO RAJONO SAVIVALDYBĖS 2020 M.   MELIORACIJOS PRIORITETINIŲ DARBŲ PROGRAMOS PATVIRTINIMO“  PAKEITIMO“ PAKEITIMO</w:t>
      </w:r>
    </w:p>
    <w:p w14:paraId="2C1AA910" w14:textId="77777777" w:rsidR="00CA4E73" w:rsidRPr="00123BD0" w:rsidRDefault="00CA4E73" w:rsidP="00CA4E73">
      <w:pPr>
        <w:autoSpaceDE w:val="0"/>
        <w:jc w:val="center"/>
        <w:rPr>
          <w:rFonts w:eastAsia="Andale Sans UI" w:cs="Times New Roman"/>
          <w:bCs/>
        </w:rPr>
      </w:pPr>
    </w:p>
    <w:p w14:paraId="15D49405" w14:textId="77777777" w:rsidR="00CA4E73" w:rsidRPr="00123BD0" w:rsidRDefault="00CA4E73" w:rsidP="00CA4E73">
      <w:pPr>
        <w:autoSpaceDE w:val="0"/>
        <w:jc w:val="center"/>
        <w:rPr>
          <w:rFonts w:eastAsia="Andale Sans UI" w:cs="Times New Roman"/>
        </w:rPr>
      </w:pPr>
    </w:p>
    <w:p w14:paraId="173F490E" w14:textId="60F6BF4F" w:rsidR="00CA4E73" w:rsidRDefault="00CA4E73" w:rsidP="00CA4E73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2020 m. rugpjūčio 20 d. Nr. T-</w:t>
      </w:r>
      <w:r w:rsidR="00CD2278">
        <w:rPr>
          <w:rFonts w:eastAsia="Andale Sans UI" w:cs="Times New Roman"/>
        </w:rPr>
        <w:t>204</w:t>
      </w:r>
    </w:p>
    <w:p w14:paraId="71E24B44" w14:textId="77777777" w:rsidR="00CA4E73" w:rsidRDefault="00CA4E73" w:rsidP="00CA4E73">
      <w:pPr>
        <w:autoSpaceDE w:val="0"/>
        <w:jc w:val="center"/>
        <w:rPr>
          <w:rFonts w:eastAsia="Andale Sans UI" w:cs="Times New Roman"/>
        </w:rPr>
      </w:pPr>
      <w:r>
        <w:rPr>
          <w:rFonts w:eastAsia="Andale Sans UI" w:cs="Times New Roman"/>
        </w:rPr>
        <w:t>Panevėžys</w:t>
      </w:r>
    </w:p>
    <w:p w14:paraId="116E5DDA" w14:textId="77777777" w:rsidR="00CA4E73" w:rsidRDefault="00CA4E73" w:rsidP="00CA4E73">
      <w:pPr>
        <w:autoSpaceDE w:val="0"/>
        <w:rPr>
          <w:rFonts w:eastAsia="Andale Sans UI" w:cs="Times New Roman"/>
        </w:rPr>
      </w:pPr>
    </w:p>
    <w:p w14:paraId="52132845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43FCC21F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Vadovaudamasi Lietuvos Respublikos vietos savivaldos įstatymo 18 straipsnio 1 dalimi, Savivaldybės taryba n u s p r e n d ž i a:</w:t>
      </w:r>
    </w:p>
    <w:p w14:paraId="52AFFE0C" w14:textId="64401748" w:rsidR="00CA4E73" w:rsidRDefault="00CA4E73" w:rsidP="00CA4E73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ab/>
        <w:t>Pakeisti Panevėžio rajono savivaldybės 2020 m. melioracijos prioritetinių darbų programą, patvirtintą Savivaldybės tarybos 2020 m. gegužės 28 d. sprendimu Nr. T-137 „Dėl Panevėžio rajono savivaldybės 2020 m</w:t>
      </w:r>
      <w:r w:rsidRPr="00332BAC">
        <w:rPr>
          <w:rFonts w:eastAsia="Andale Sans UI" w:cs="Times New Roman"/>
          <w:color w:val="FF0000"/>
        </w:rPr>
        <w:t xml:space="preserve">. </w:t>
      </w:r>
      <w:r w:rsidRPr="00A8016E">
        <w:rPr>
          <w:rFonts w:eastAsia="Andale Sans UI" w:cs="Times New Roman"/>
        </w:rPr>
        <w:t>vasario 27</w:t>
      </w:r>
      <w:r>
        <w:rPr>
          <w:rFonts w:eastAsia="Andale Sans UI" w:cs="Times New Roman"/>
        </w:rPr>
        <w:t xml:space="preserve"> </w:t>
      </w:r>
      <w:r w:rsidRPr="00A8016E">
        <w:rPr>
          <w:rFonts w:eastAsia="Andale Sans UI" w:cs="Times New Roman"/>
        </w:rPr>
        <w:t>d. sprendimo Nr. T-62</w:t>
      </w:r>
      <w:r>
        <w:rPr>
          <w:rFonts w:eastAsia="Andale Sans UI" w:cs="Times New Roman"/>
        </w:rPr>
        <w:t xml:space="preserve"> „Dėl Panevėžio rajono savivaldybės 2020 m. melioracijos prioritetinių darbų programos patvirtinimo“ pakeitimo“, ir ją išdėstyti nauja redakcija (pridedama).</w:t>
      </w:r>
    </w:p>
    <w:p w14:paraId="09CA0C09" w14:textId="273C77CF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55CCFF10" w14:textId="3461F1DD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2C887817" w14:textId="7CBC696E" w:rsidR="00CA4E73" w:rsidRDefault="00CA4E73" w:rsidP="00CA4E73">
      <w:pPr>
        <w:autoSpaceDE w:val="0"/>
        <w:jc w:val="both"/>
        <w:rPr>
          <w:rFonts w:eastAsia="Andale Sans UI" w:cs="Times New Roman"/>
        </w:rPr>
      </w:pPr>
      <w:r>
        <w:rPr>
          <w:rFonts w:eastAsia="Andale Sans UI" w:cs="Times New Roman"/>
        </w:rPr>
        <w:t xml:space="preserve">Savivaldybės meras                                                                                           Povilas </w:t>
      </w:r>
      <w:proofErr w:type="spellStart"/>
      <w:r>
        <w:rPr>
          <w:rFonts w:eastAsia="Andale Sans UI" w:cs="Times New Roman"/>
        </w:rPr>
        <w:t>Žagunis</w:t>
      </w:r>
      <w:proofErr w:type="spellEnd"/>
    </w:p>
    <w:p w14:paraId="44B1E395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7774A112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5054167D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44EFA96E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3943A9A4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73CFD9C2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07E1D7DF" w14:textId="77777777" w:rsidR="00CA4E73" w:rsidRDefault="00CA4E73" w:rsidP="00CA4E73">
      <w:pPr>
        <w:autoSpaceDE w:val="0"/>
        <w:jc w:val="both"/>
        <w:rPr>
          <w:rFonts w:eastAsia="Andale Sans UI" w:cs="Times New Roman"/>
        </w:rPr>
      </w:pPr>
    </w:p>
    <w:p w14:paraId="7E234B2B" w14:textId="77777777" w:rsidR="00CA4E73" w:rsidRDefault="00CA4E73" w:rsidP="00CA4E73">
      <w:pPr>
        <w:autoSpaceDE w:val="0"/>
        <w:rPr>
          <w:rFonts w:eastAsia="Andale Sans UI" w:cs="Times New Roman"/>
        </w:rPr>
      </w:pPr>
    </w:p>
    <w:p w14:paraId="2B07A390" w14:textId="77777777" w:rsidR="00CA4E73" w:rsidRDefault="00CA4E73" w:rsidP="00CA4E73"/>
    <w:p w14:paraId="5F1A975D" w14:textId="77777777" w:rsidR="00CA4E73" w:rsidRDefault="00CA4E73" w:rsidP="00CA4E73"/>
    <w:p w14:paraId="1A2DB2A3" w14:textId="77777777" w:rsidR="00CA4E73" w:rsidRDefault="00CA4E73" w:rsidP="00CA4E73"/>
    <w:p w14:paraId="662AE79C" w14:textId="77777777" w:rsidR="00CA4E73" w:rsidRDefault="00CA4E73" w:rsidP="00CA4E73"/>
    <w:p w14:paraId="1704480E" w14:textId="77777777" w:rsidR="00CA4E73" w:rsidRDefault="00CA4E73" w:rsidP="00CA4E73"/>
    <w:p w14:paraId="1A4D08A5" w14:textId="77777777" w:rsidR="00CA4E73" w:rsidRDefault="00CA4E73" w:rsidP="00CA4E73"/>
    <w:p w14:paraId="18516754" w14:textId="77777777" w:rsidR="00CA4E73" w:rsidRDefault="00CA4E73" w:rsidP="00CA4E73"/>
    <w:p w14:paraId="05F5BCA3" w14:textId="77777777" w:rsidR="00CA4E73" w:rsidRDefault="00CA4E73" w:rsidP="00CA4E73"/>
    <w:p w14:paraId="3F5278C1" w14:textId="77777777" w:rsidR="00CA4E73" w:rsidRDefault="00CA4E73" w:rsidP="00CA4E73"/>
    <w:p w14:paraId="59EF5F26" w14:textId="1EF5804A" w:rsidR="00CA4E73" w:rsidRDefault="00CA4E73" w:rsidP="00CA4E73"/>
    <w:p w14:paraId="4B475E24" w14:textId="77777777" w:rsidR="001F395B" w:rsidRDefault="001F395B" w:rsidP="00CA4E73"/>
    <w:p w14:paraId="4F22293E" w14:textId="77777777" w:rsidR="00CA4E73" w:rsidRDefault="00CA4E73" w:rsidP="00CA4E73"/>
    <w:p w14:paraId="6C9513B3" w14:textId="77777777" w:rsidR="00CA4E73" w:rsidRDefault="00CA4E73" w:rsidP="00CA4E73"/>
    <w:p w14:paraId="20F38306" w14:textId="77777777" w:rsidR="001F395B" w:rsidRDefault="001F395B" w:rsidP="001F395B">
      <w:pPr>
        <w:pStyle w:val="Standard"/>
        <w:autoSpaceDE w:val="0"/>
        <w:ind w:left="5184"/>
      </w:pPr>
      <w:r>
        <w:lastRenderedPageBreak/>
        <w:t>PATVIRTINTA</w:t>
      </w:r>
    </w:p>
    <w:p w14:paraId="38F64975" w14:textId="77777777" w:rsidR="001F395B" w:rsidRDefault="001F395B" w:rsidP="001F395B">
      <w:pPr>
        <w:pStyle w:val="Standard"/>
        <w:autoSpaceDE w:val="0"/>
        <w:ind w:left="5184"/>
      </w:pPr>
      <w:r>
        <w:t xml:space="preserve">Panevėžio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5B6CE3E5" w14:textId="2F0D97D1" w:rsidR="001F395B" w:rsidRDefault="001F395B" w:rsidP="001F395B">
      <w:pPr>
        <w:pStyle w:val="Standard"/>
        <w:autoSpaceDE w:val="0"/>
        <w:ind w:left="5184"/>
      </w:pPr>
      <w:r>
        <w:t xml:space="preserve">2020 m. </w:t>
      </w:r>
      <w:proofErr w:type="spellStart"/>
      <w:r>
        <w:t>rugpjūčio</w:t>
      </w:r>
      <w:proofErr w:type="spellEnd"/>
      <w:r>
        <w:t xml:space="preserve"> 20 d. </w:t>
      </w:r>
      <w:proofErr w:type="spellStart"/>
      <w:r>
        <w:t>sprendimu</w:t>
      </w:r>
      <w:proofErr w:type="spellEnd"/>
      <w:r>
        <w:t xml:space="preserve"> Nr. T-</w:t>
      </w:r>
      <w:r w:rsidR="00CD2278">
        <w:t>204</w:t>
      </w:r>
    </w:p>
    <w:p w14:paraId="7B6FB296" w14:textId="77777777" w:rsidR="001F395B" w:rsidRDefault="001F395B" w:rsidP="001F395B">
      <w:pPr>
        <w:pStyle w:val="Standard"/>
        <w:autoSpaceDE w:val="0"/>
        <w:ind w:left="5184"/>
      </w:pPr>
      <w:r>
        <w:t xml:space="preserve">(Panevėžio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07232200" w14:textId="77777777" w:rsidR="001F395B" w:rsidRDefault="001F395B" w:rsidP="001F395B">
      <w:pPr>
        <w:pStyle w:val="Standard"/>
        <w:autoSpaceDE w:val="0"/>
        <w:ind w:left="5184"/>
      </w:pPr>
      <w:r>
        <w:t xml:space="preserve">2020 m. </w:t>
      </w:r>
      <w:r>
        <w:rPr>
          <w:lang w:val="lt-LT"/>
        </w:rPr>
        <w:t>vasario</w:t>
      </w:r>
      <w:r>
        <w:t xml:space="preserve"> 27 d. </w:t>
      </w:r>
      <w:proofErr w:type="spellStart"/>
      <w:r>
        <w:t>sprendimo</w:t>
      </w:r>
      <w:proofErr w:type="spellEnd"/>
      <w:r>
        <w:t xml:space="preserve"> Nr. T-62</w:t>
      </w:r>
    </w:p>
    <w:p w14:paraId="69DC1710" w14:textId="77777777" w:rsidR="001F395B" w:rsidRDefault="001F395B" w:rsidP="001F395B">
      <w:pPr>
        <w:pStyle w:val="Standard"/>
        <w:autoSpaceDE w:val="0"/>
        <w:ind w:left="5184"/>
      </w:pPr>
      <w:proofErr w:type="spellStart"/>
      <w:r>
        <w:t>redakcija</w:t>
      </w:r>
      <w:proofErr w:type="spellEnd"/>
      <w:r>
        <w:t>)</w:t>
      </w:r>
    </w:p>
    <w:p w14:paraId="3B6DC270" w14:textId="77777777" w:rsidR="001F395B" w:rsidRDefault="001F395B" w:rsidP="001F395B">
      <w:pPr>
        <w:pStyle w:val="Standard"/>
        <w:autoSpaceDE w:val="0"/>
        <w:ind w:left="5184"/>
      </w:pPr>
      <w:r>
        <w:t xml:space="preserve">(Panevėžio rajono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</w:p>
    <w:p w14:paraId="7CC925AA" w14:textId="77777777" w:rsidR="001F395B" w:rsidRDefault="001F395B" w:rsidP="001F395B">
      <w:pPr>
        <w:pStyle w:val="Standard"/>
        <w:autoSpaceDE w:val="0"/>
        <w:ind w:left="5184"/>
      </w:pPr>
      <w:r>
        <w:t xml:space="preserve">2020 m. </w:t>
      </w:r>
      <w:proofErr w:type="spellStart"/>
      <w:r>
        <w:t>gegužės</w:t>
      </w:r>
      <w:proofErr w:type="spellEnd"/>
      <w:r>
        <w:t xml:space="preserve"> 28 d. </w:t>
      </w:r>
      <w:proofErr w:type="spellStart"/>
      <w:r>
        <w:t>sprendimo</w:t>
      </w:r>
      <w:proofErr w:type="spellEnd"/>
      <w:r>
        <w:t xml:space="preserve"> Nr. T- 137      </w:t>
      </w:r>
      <w:proofErr w:type="spellStart"/>
      <w:r>
        <w:t>redakcija</w:t>
      </w:r>
      <w:proofErr w:type="spellEnd"/>
      <w:r>
        <w:rPr>
          <w:rFonts w:cs="Tahoma"/>
          <w:bCs/>
        </w:rPr>
        <w:t>)</w:t>
      </w:r>
    </w:p>
    <w:p w14:paraId="4BB6E8F0" w14:textId="77777777" w:rsidR="001F395B" w:rsidRDefault="001F395B" w:rsidP="001F395B">
      <w:pPr>
        <w:autoSpaceDE w:val="0"/>
        <w:rPr>
          <w:rFonts w:eastAsia="Andale Sans UI" w:cs="Tahoma"/>
          <w:bCs/>
          <w:lang w:val="de-DE" w:eastAsia="fa-IR" w:bidi="fa-IR"/>
        </w:rPr>
      </w:pPr>
    </w:p>
    <w:p w14:paraId="43131488" w14:textId="77777777" w:rsidR="001F395B" w:rsidRDefault="001F395B" w:rsidP="001F395B">
      <w:pPr>
        <w:autoSpaceDE w:val="0"/>
        <w:jc w:val="center"/>
        <w:rPr>
          <w:rFonts w:eastAsia="Andale Sans UI" w:cs="Times New Roman"/>
          <w:b/>
          <w:bCs/>
          <w:lang w:val="de-DE" w:eastAsia="fa-IR" w:bidi="fa-IR"/>
        </w:rPr>
      </w:pPr>
      <w:r>
        <w:rPr>
          <w:rFonts w:eastAsia="Andale Sans UI" w:cs="Times New Roman"/>
          <w:b/>
          <w:bCs/>
          <w:lang w:val="de-DE" w:eastAsia="fa-IR" w:bidi="fa-IR"/>
        </w:rPr>
        <w:t>PANEVĖŽIO RAJONO SAVIVALDYBĖS 2020 METŲ MELIORACIJOS PRIORITETINIŲ DARBŲ PROGRAMA</w:t>
      </w:r>
    </w:p>
    <w:p w14:paraId="4E077AF9" w14:textId="77777777" w:rsidR="001F395B" w:rsidRDefault="001F395B" w:rsidP="001F395B">
      <w:pPr>
        <w:autoSpaceDE w:val="0"/>
        <w:rPr>
          <w:rFonts w:eastAsia="Andale Sans UI" w:cs="Tahoma"/>
          <w:b/>
          <w:bCs/>
          <w:sz w:val="18"/>
          <w:szCs w:val="18"/>
          <w:lang w:val="de-DE" w:eastAsia="fa-IR" w:bidi="fa-IR"/>
        </w:rPr>
      </w:pPr>
    </w:p>
    <w:tbl>
      <w:tblPr>
        <w:tblW w:w="93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1"/>
        <w:gridCol w:w="5622"/>
        <w:gridCol w:w="778"/>
        <w:gridCol w:w="1077"/>
        <w:gridCol w:w="1212"/>
      </w:tblGrid>
      <w:tr w:rsidR="001F395B" w14:paraId="4A0DDC98" w14:textId="77777777" w:rsidTr="001F395B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58CEF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Eil. Nr.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C649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AB1446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Mato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359619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Kiekis</w:t>
            </w:r>
            <w:proofErr w:type="spellEnd"/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CC20A9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vertė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Eur</w:t>
            </w:r>
            <w:proofErr w:type="spellEnd"/>
          </w:p>
        </w:tc>
      </w:tr>
      <w:tr w:rsidR="001F395B" w14:paraId="1DB6B2C5" w14:textId="77777777" w:rsidTr="001F395B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48DF6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6C89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5757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87753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6995F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646 000,00</w:t>
            </w:r>
          </w:p>
        </w:tc>
      </w:tr>
      <w:tr w:rsidR="001F395B" w14:paraId="54AB3366" w14:textId="77777777" w:rsidTr="001F395B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F50091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237BB7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priežiūra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DE86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B2B4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068F10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615 870,01</w:t>
            </w:r>
          </w:p>
        </w:tc>
      </w:tr>
      <w:tr w:rsidR="001F395B" w14:paraId="3D480BF8" w14:textId="77777777" w:rsidTr="001F39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DFC10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FDBFE8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Daubarų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Gintautų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B7D2E3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2243BB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10,91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8D1AC0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67 155,000</w:t>
            </w:r>
          </w:p>
        </w:tc>
      </w:tr>
      <w:tr w:rsidR="001F395B" w14:paraId="0CCF6E2C" w14:textId="77777777" w:rsidTr="001F39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0093B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6ED1A1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Šventupių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Bobiniškių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6D0C57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7F5360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8,53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AE67C3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de-DE" w:eastAsia="fa-IR" w:bidi="fa-IR"/>
              </w:rPr>
              <w:t>40 700,00</w:t>
            </w:r>
          </w:p>
        </w:tc>
      </w:tr>
      <w:tr w:rsidR="001F395B" w14:paraId="6FD24E43" w14:textId="77777777" w:rsidTr="001F395B"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248A8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6A1120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Miežiškių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Velžio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Liudvinavos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Steponiškio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Midžiūnų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1FC607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FCC660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11,34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52FD76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58 611,00</w:t>
            </w:r>
          </w:p>
        </w:tc>
      </w:tr>
      <w:tr w:rsidR="001F395B" w14:paraId="03625170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115B98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1.4.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3CEC8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sen., Panevėžio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Upytės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Pažvėrinių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Paviešečių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Vaišvilčių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508C2D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E52B1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1,33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5740EB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12 705,05</w:t>
            </w:r>
          </w:p>
        </w:tc>
      </w:tr>
      <w:tr w:rsidR="001F395B" w14:paraId="0CB516FC" w14:textId="77777777" w:rsidTr="001F395B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AF5E6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1.5.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186BF3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avarinis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F1F244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E7DBE4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EB94B7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40 000,00</w:t>
            </w:r>
          </w:p>
        </w:tc>
      </w:tr>
      <w:tr w:rsidR="001F395B" w14:paraId="7730845B" w14:textId="77777777" w:rsidTr="001F395B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3F879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1.6.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218C8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12,5 cm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skersmens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didesnių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drenažo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rinktuvų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gyvenvietėse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BD7179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B6E701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C8E61C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10 000,00</w:t>
            </w:r>
          </w:p>
        </w:tc>
      </w:tr>
      <w:tr w:rsidR="001F395B" w14:paraId="487A4D37" w14:textId="77777777" w:rsidTr="001F395B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527C24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1.7.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7125E7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Valstybei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nuosavybės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teise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priklausančių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priežiūros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7EAED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8C886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68,5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9861A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33 136,52</w:t>
            </w:r>
          </w:p>
        </w:tc>
      </w:tr>
      <w:tr w:rsidR="001F395B" w14:paraId="64CEC244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F1128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1.8.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6136FD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Raguvos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Raguvos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Vėžiškių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Kartanų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Kunigiškių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874F3D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7D45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15,1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9AE1A2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102 000,00</w:t>
            </w:r>
          </w:p>
        </w:tc>
      </w:tr>
      <w:tr w:rsidR="001F395B" w14:paraId="5CBD1633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FF904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1.9. 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FE5DD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seniūnijos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Naujasodės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Apušoto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322DE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187A0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0DF001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82 500,00</w:t>
            </w:r>
          </w:p>
        </w:tc>
      </w:tr>
      <w:tr w:rsidR="001F395B" w14:paraId="175A87CE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099970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1.10.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5041A4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Smilgių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seniūnijos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Matarakų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Rimiškių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F3164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A9A81B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9,0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3149B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54 364,45</w:t>
            </w:r>
          </w:p>
        </w:tc>
      </w:tr>
      <w:tr w:rsidR="001F395B" w14:paraId="7EF62918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18A94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3C30B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Ramygalos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Naujasodės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Butkiškių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Kučių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FE4F31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30EE9B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12,3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3E880D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64 697,99</w:t>
            </w:r>
          </w:p>
        </w:tc>
      </w:tr>
      <w:tr w:rsidR="001F395B" w14:paraId="229D2A0C" w14:textId="77777777" w:rsidTr="001F395B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37DC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1.12.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4CD8BD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Panevėžio rajono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Krekenavos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sen.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Noreikių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Užpurvių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kaimuose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griovių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juose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esančių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remontas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kartu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su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projekto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de-DE" w:eastAsia="fa-IR" w:bidi="fa-IR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23B343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km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0DAB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9,6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F2B1D6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50 000,00</w:t>
            </w:r>
          </w:p>
        </w:tc>
      </w:tr>
      <w:tr w:rsidR="001F395B" w14:paraId="6546FD57" w14:textId="77777777" w:rsidTr="001F395B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62D6E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DABC13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sistemų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ir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hidrotechninių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F72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54C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B08765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13 550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fa-IR" w:bidi="fa-IR"/>
              </w:rPr>
              <w:t>,00</w:t>
            </w:r>
          </w:p>
        </w:tc>
      </w:tr>
      <w:tr w:rsidR="001F395B" w14:paraId="1E15E99E" w14:textId="77777777" w:rsidTr="001F395B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71CFAA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lastRenderedPageBreak/>
              <w:t>2.1.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389D86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Vandens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kėlimo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siurblinių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Skaistgirių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Bernatonių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Berniūnų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0005C2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E9A27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B8C65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6 600,00</w:t>
            </w:r>
          </w:p>
        </w:tc>
      </w:tr>
      <w:tr w:rsidR="001F395B" w14:paraId="5C79491D" w14:textId="77777777" w:rsidTr="001F395B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B00D97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646BB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elektros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D4247D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889DDC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1CF894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3 </w:t>
            </w:r>
            <w:r>
              <w:rPr>
                <w:rFonts w:eastAsia="Times New Roman" w:cs="Times New Roman"/>
                <w:sz w:val="20"/>
                <w:szCs w:val="20"/>
                <w:lang w:eastAsia="fa-IR" w:bidi="fa-IR"/>
              </w:rPr>
              <w:t>850,00</w:t>
            </w:r>
          </w:p>
        </w:tc>
      </w:tr>
      <w:tr w:rsidR="001F395B" w14:paraId="302A26EF" w14:textId="77777777" w:rsidTr="001F395B"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F6C769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2.3.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4CD3E0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Užtvankų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Stepanionių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Žibartonių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Pažibių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Švaininkų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68EBDA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CDBDD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FBAD09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 w:cs="Times New Roman"/>
                <w:sz w:val="20"/>
                <w:szCs w:val="20"/>
                <w:lang w:val="de-DE" w:eastAsia="fa-IR" w:bidi="fa-IR"/>
              </w:rPr>
              <w:t>3 100,00</w:t>
            </w:r>
          </w:p>
        </w:tc>
      </w:tr>
      <w:tr w:rsidR="001F395B" w14:paraId="7A053AF1" w14:textId="77777777" w:rsidTr="001F395B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24719E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27AF9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Kitos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7EAA0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0F3EF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DB02BF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de-DE" w:eastAsia="fa-IR" w:bidi="fa-IR"/>
              </w:rPr>
              <w:t>16 579,99</w:t>
            </w:r>
          </w:p>
        </w:tc>
      </w:tr>
      <w:tr w:rsidR="001F395B" w14:paraId="41DCD600" w14:textId="77777777" w:rsidTr="001F395B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B31C93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3.1.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5BF1F8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Melioracijos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statinių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kadastro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5E844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ha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05285A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115 423,7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E9E401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4 630,00</w:t>
            </w:r>
          </w:p>
        </w:tc>
      </w:tr>
      <w:tr w:rsidR="001F395B" w14:paraId="3FC40508" w14:textId="77777777" w:rsidTr="001F395B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0A9D75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3.2.</w:t>
            </w:r>
          </w:p>
        </w:tc>
        <w:tc>
          <w:tcPr>
            <w:tcW w:w="5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477B14" w14:textId="77777777" w:rsidR="001F395B" w:rsidRDefault="001F395B">
            <w:pPr>
              <w:autoSpaceDE w:val="0"/>
              <w:spacing w:line="252" w:lineRule="auto"/>
              <w:jc w:val="both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Projektinės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sąmatinės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dokumentacijos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49857B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vnt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2AA01" w14:textId="77777777" w:rsidR="001F395B" w:rsidRDefault="001F395B">
            <w:pPr>
              <w:autoSpaceDE w:val="0"/>
              <w:spacing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90DEE7" w14:textId="77777777" w:rsidR="001F395B" w:rsidRDefault="001F395B">
            <w:pPr>
              <w:autoSpaceDE w:val="0"/>
              <w:spacing w:after="160" w:line="252" w:lineRule="auto"/>
              <w:jc w:val="center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11 949,99</w:t>
            </w:r>
          </w:p>
        </w:tc>
      </w:tr>
    </w:tbl>
    <w:p w14:paraId="6199778B" w14:textId="5E01D7D3" w:rsidR="00CA4E73" w:rsidRDefault="001F395B" w:rsidP="00CD2278">
      <w:pPr>
        <w:jc w:val="center"/>
      </w:pPr>
      <w:r>
        <w:t>______</w:t>
      </w:r>
    </w:p>
    <w:sectPr w:rsidR="00CA4E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90"/>
    <w:rsid w:val="001F395B"/>
    <w:rsid w:val="008641B1"/>
    <w:rsid w:val="00997069"/>
    <w:rsid w:val="00B85990"/>
    <w:rsid w:val="00CA4E73"/>
    <w:rsid w:val="00C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12B1"/>
  <w15:chartTrackingRefBased/>
  <w15:docId w15:val="{10B3BDE7-93AE-4B03-8BDE-0FAB34D8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F395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2540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dcterms:created xsi:type="dcterms:W3CDTF">2020-08-20T07:09:00Z</dcterms:created>
  <dcterms:modified xsi:type="dcterms:W3CDTF">2020-08-20T07:10:00Z</dcterms:modified>
</cp:coreProperties>
</file>