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379A" w:rsidRDefault="00942FBC" w:rsidP="000B5779">
      <w:pPr>
        <w:jc w:val="center"/>
      </w:pPr>
      <w:r>
        <w:rPr>
          <w:noProof/>
          <w:lang w:eastAsia="lt-LT" w:bidi="ar-SA"/>
        </w:rPr>
        <w:drawing>
          <wp:inline distT="0" distB="0" distL="0" distR="0">
            <wp:extent cx="538480" cy="6508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8480" cy="650875"/>
                    </a:xfrm>
                    <a:prstGeom prst="rect">
                      <a:avLst/>
                    </a:prstGeom>
                    <a:solidFill>
                      <a:srgbClr val="FFFFFF"/>
                    </a:solidFill>
                    <a:ln>
                      <a:noFill/>
                    </a:ln>
                  </pic:spPr>
                </pic:pic>
              </a:graphicData>
            </a:graphic>
          </wp:inline>
        </w:drawing>
      </w:r>
    </w:p>
    <w:p w:rsidR="0000379A" w:rsidRDefault="000B5779">
      <w:pPr>
        <w:pStyle w:val="Antrats"/>
        <w:jc w:val="center"/>
      </w:pPr>
      <w:r>
        <w:rPr>
          <w:b/>
        </w:rPr>
        <w:tab/>
      </w:r>
      <w:r>
        <w:rPr>
          <w:b/>
        </w:rPr>
        <w:tab/>
      </w:r>
    </w:p>
    <w:p w:rsidR="0000379A" w:rsidRDefault="0000379A">
      <w:pPr>
        <w:pStyle w:val="Antrats"/>
        <w:jc w:val="center"/>
        <w:rPr>
          <w:b/>
          <w:sz w:val="28"/>
        </w:rPr>
      </w:pPr>
      <w:r>
        <w:rPr>
          <w:b/>
          <w:sz w:val="28"/>
        </w:rPr>
        <w:t xml:space="preserve">PANEVĖŽIO RAJONO SAVIVALDYBĖS TARYBA </w:t>
      </w:r>
    </w:p>
    <w:p w:rsidR="0000379A" w:rsidRPr="000B5779" w:rsidRDefault="0000379A">
      <w:pPr>
        <w:pStyle w:val="Antrats"/>
        <w:jc w:val="center"/>
        <w:rPr>
          <w:sz w:val="28"/>
        </w:rPr>
      </w:pPr>
    </w:p>
    <w:p w:rsidR="0000379A" w:rsidRDefault="0000379A">
      <w:pPr>
        <w:pStyle w:val="Antrats"/>
        <w:jc w:val="center"/>
      </w:pPr>
      <w:r>
        <w:rPr>
          <w:b/>
          <w:sz w:val="28"/>
        </w:rPr>
        <w:t>SPRENDIMAS</w:t>
      </w:r>
    </w:p>
    <w:p w:rsidR="0000379A" w:rsidRDefault="0000379A">
      <w:pPr>
        <w:pStyle w:val="Pavadinimas"/>
      </w:pPr>
      <w:r>
        <w:t xml:space="preserve">DĖL PANEVĖŽIO RAJONO SAVIVALDYBĖS TARYBOS </w:t>
      </w:r>
      <w:r w:rsidR="007A2086">
        <w:t xml:space="preserve">2019 M. BIRŽELIO 20 D. SPRENDIMO NR. T-150 „DĖL PANEVĖŽIO RAJONO SAVIVALDYBĖS TARYBOS </w:t>
      </w:r>
      <w:r>
        <w:t>ETIKOS KOMISIJOS</w:t>
      </w:r>
      <w:r w:rsidR="007A2086">
        <w:t xml:space="preserve"> SUDARYMO IR JOS VEIKLOS NUOSTATŲ PATVIRTINIMO“ PAKEITIMO</w:t>
      </w:r>
    </w:p>
    <w:p w:rsidR="0000379A" w:rsidRPr="000B5779" w:rsidRDefault="0000379A">
      <w:pPr>
        <w:jc w:val="center"/>
      </w:pPr>
    </w:p>
    <w:p w:rsidR="0000379A" w:rsidRDefault="0000379A">
      <w:pPr>
        <w:jc w:val="center"/>
      </w:pPr>
    </w:p>
    <w:p w:rsidR="0000379A" w:rsidRDefault="007A2086">
      <w:pPr>
        <w:jc w:val="center"/>
      </w:pPr>
      <w:r>
        <w:t>2020</w:t>
      </w:r>
      <w:r w:rsidR="0000379A">
        <w:t xml:space="preserve"> m. </w:t>
      </w:r>
      <w:r>
        <w:t>gegužės 28</w:t>
      </w:r>
      <w:r w:rsidR="0000379A">
        <w:t xml:space="preserve"> d. Nr. T</w:t>
      </w:r>
      <w:bookmarkStart w:id="0" w:name="_GoBack"/>
      <w:bookmarkEnd w:id="0"/>
      <w:r w:rsidR="0000379A">
        <w:t>-</w:t>
      </w:r>
      <w:r w:rsidR="005C4CC6">
        <w:t>140</w:t>
      </w:r>
      <w:r w:rsidR="0000379A">
        <w:t xml:space="preserve">    </w:t>
      </w:r>
    </w:p>
    <w:p w:rsidR="0000379A" w:rsidRDefault="0000379A">
      <w:pPr>
        <w:jc w:val="center"/>
      </w:pPr>
      <w:r>
        <w:t>Panevėžys</w:t>
      </w:r>
    </w:p>
    <w:p w:rsidR="0000379A" w:rsidRDefault="0000379A">
      <w:pPr>
        <w:jc w:val="center"/>
      </w:pPr>
    </w:p>
    <w:p w:rsidR="0000379A" w:rsidRDefault="0000379A">
      <w:pPr>
        <w:jc w:val="center"/>
      </w:pPr>
    </w:p>
    <w:p w:rsidR="0000379A" w:rsidRDefault="0000379A" w:rsidP="00057BD7">
      <w:pPr>
        <w:ind w:firstLine="709"/>
        <w:jc w:val="both"/>
      </w:pPr>
      <w:r>
        <w:t>Vadovaudamasi Lietuvos Respublikos vietos sav</w:t>
      </w:r>
      <w:r w:rsidR="00057BD7">
        <w:t xml:space="preserve">ivaldos įstatymo </w:t>
      </w:r>
      <w:r>
        <w:t xml:space="preserve">18 straipsnio 1 dalimi, </w:t>
      </w:r>
      <w:r w:rsidR="00057BD7">
        <w:t>S</w:t>
      </w:r>
      <w:r>
        <w:t>avivaldybės taryba</w:t>
      </w:r>
      <w:r w:rsidR="0097344D">
        <w:t xml:space="preserve"> </w:t>
      </w:r>
      <w:r w:rsidR="000B5779">
        <w:t>n u s p r e n d ž i a:</w:t>
      </w:r>
    </w:p>
    <w:p w:rsidR="0037030D" w:rsidRDefault="000B5779" w:rsidP="0037030D">
      <w:pPr>
        <w:ind w:firstLine="709"/>
        <w:jc w:val="both"/>
      </w:pPr>
      <w:r>
        <w:t>P</w:t>
      </w:r>
      <w:r w:rsidR="0037030D" w:rsidRPr="0097344D">
        <w:t>akeisti Panevėžio rajono savivaldybės tarybos etikos k</w:t>
      </w:r>
      <w:r>
        <w:t xml:space="preserve">omisijos veiklos nuostatus, </w:t>
      </w:r>
      <w:r w:rsidR="0037030D" w:rsidRPr="0097344D">
        <w:t xml:space="preserve">patvirtintus Panevėžio rajono savivaldybės tarybos </w:t>
      </w:r>
      <w:r w:rsidR="007202D6" w:rsidRPr="0097344D">
        <w:t>2019 m. birželio 20 d. sprendimu</w:t>
      </w:r>
      <w:r w:rsidR="0037030D" w:rsidRPr="0097344D">
        <w:t xml:space="preserve"> Nr. T-150 </w:t>
      </w:r>
      <w:r w:rsidR="00132E77">
        <w:t xml:space="preserve">              </w:t>
      </w:r>
      <w:r w:rsidR="0037030D" w:rsidRPr="0097344D">
        <w:t>„Dėl Panevėžio rajono savivaldybės tarybos etikos komisijos sudarymo ir jos veiklos nuostatų tvirtinimo“:</w:t>
      </w:r>
      <w:r w:rsidR="0037030D">
        <w:t xml:space="preserve"> </w:t>
      </w:r>
    </w:p>
    <w:p w:rsidR="00F82DD7" w:rsidRDefault="00F82DD7" w:rsidP="00F82DD7">
      <w:pPr>
        <w:ind w:left="709"/>
        <w:jc w:val="both"/>
        <w:rPr>
          <w:color w:val="000000"/>
        </w:rPr>
      </w:pPr>
      <w:r>
        <w:rPr>
          <w:color w:val="000000"/>
        </w:rPr>
        <w:t>1. p</w:t>
      </w:r>
      <w:r w:rsidR="00C73CF9">
        <w:rPr>
          <w:color w:val="000000"/>
        </w:rPr>
        <w:t>ripažinti netekusiu galios</w:t>
      </w:r>
      <w:r>
        <w:rPr>
          <w:color w:val="000000"/>
        </w:rPr>
        <w:t xml:space="preserve"> 10 punktą;</w:t>
      </w:r>
    </w:p>
    <w:p w:rsidR="00F82DD7" w:rsidRDefault="00F82DD7" w:rsidP="00F82DD7">
      <w:pPr>
        <w:ind w:left="709"/>
        <w:jc w:val="both"/>
        <w:rPr>
          <w:color w:val="000000"/>
        </w:rPr>
      </w:pPr>
      <w:r>
        <w:rPr>
          <w:color w:val="000000"/>
        </w:rPr>
        <w:t xml:space="preserve">2. </w:t>
      </w:r>
      <w:r w:rsidRPr="00293C25">
        <w:rPr>
          <w:color w:val="000000"/>
        </w:rPr>
        <w:t xml:space="preserve">papildyti </w:t>
      </w:r>
      <w:r w:rsidR="00AC7B9C">
        <w:rPr>
          <w:color w:val="000000"/>
          <w:lang w:val="en-US"/>
        </w:rPr>
        <w:t>1</w:t>
      </w:r>
      <w:r w:rsidR="005C7034">
        <w:rPr>
          <w:color w:val="000000"/>
          <w:lang w:val="en-US"/>
        </w:rPr>
        <w:t>3</w:t>
      </w:r>
      <w:r w:rsidR="00AC7B9C" w:rsidRPr="00293C25">
        <w:rPr>
          <w:color w:val="000000"/>
          <w:vertAlign w:val="superscript"/>
          <w:lang w:val="en-US"/>
        </w:rPr>
        <w:t>1</w:t>
      </w:r>
      <w:r w:rsidR="00BB7080">
        <w:rPr>
          <w:color w:val="000000"/>
          <w:vertAlign w:val="superscript"/>
          <w:lang w:val="en-US"/>
        </w:rPr>
        <w:t xml:space="preserve"> </w:t>
      </w:r>
      <w:proofErr w:type="spellStart"/>
      <w:r w:rsidR="00BB7080">
        <w:rPr>
          <w:color w:val="000000"/>
          <w:lang w:val="en-US"/>
        </w:rPr>
        <w:t>punktu</w:t>
      </w:r>
      <w:proofErr w:type="spellEnd"/>
      <w:r w:rsidR="00BB7080">
        <w:rPr>
          <w:color w:val="000000"/>
          <w:lang w:val="en-US"/>
        </w:rPr>
        <w:t xml:space="preserve"> </w:t>
      </w:r>
      <w:proofErr w:type="spellStart"/>
      <w:r w:rsidR="00BB7080">
        <w:rPr>
          <w:color w:val="000000"/>
          <w:lang w:val="en-US"/>
        </w:rPr>
        <w:t>i</w:t>
      </w:r>
      <w:r w:rsidRPr="00293C25">
        <w:rPr>
          <w:color w:val="000000"/>
          <w:lang w:val="en-US"/>
        </w:rPr>
        <w:t>r</w:t>
      </w:r>
      <w:proofErr w:type="spellEnd"/>
      <w:r w:rsidRPr="00293C25">
        <w:rPr>
          <w:color w:val="000000"/>
          <w:lang w:val="en-US"/>
        </w:rPr>
        <w:t xml:space="preserve"> j</w:t>
      </w:r>
      <w:r w:rsidRPr="00293C25">
        <w:rPr>
          <w:color w:val="000000"/>
        </w:rPr>
        <w:t>į išdėstyti taip:</w:t>
      </w:r>
    </w:p>
    <w:p w:rsidR="00F82DD7" w:rsidRDefault="00004871" w:rsidP="00FD6DA5">
      <w:pPr>
        <w:ind w:firstLine="709"/>
        <w:jc w:val="both"/>
        <w:rPr>
          <w:color w:val="000000"/>
        </w:rPr>
      </w:pPr>
      <w:r>
        <w:rPr>
          <w:color w:val="000000"/>
        </w:rPr>
        <w:t>„</w:t>
      </w:r>
      <w:r w:rsidR="00AC7B9C">
        <w:rPr>
          <w:color w:val="000000"/>
          <w:lang w:val="en-US"/>
        </w:rPr>
        <w:t>1</w:t>
      </w:r>
      <w:r w:rsidR="005C7034">
        <w:rPr>
          <w:color w:val="000000"/>
          <w:lang w:val="en-US"/>
        </w:rPr>
        <w:t>3</w:t>
      </w:r>
      <w:r w:rsidR="00AC7B9C" w:rsidRPr="00293C25">
        <w:rPr>
          <w:color w:val="000000"/>
          <w:vertAlign w:val="superscript"/>
          <w:lang w:val="en-US"/>
        </w:rPr>
        <w:t>1</w:t>
      </w:r>
      <w:r>
        <w:rPr>
          <w:color w:val="000000"/>
        </w:rPr>
        <w:t xml:space="preserve">. </w:t>
      </w:r>
      <w:r w:rsidR="00FD6DA5">
        <w:rPr>
          <w:color w:val="000000"/>
        </w:rPr>
        <w:t xml:space="preserve">Jei dėl nepaprastosios padėties, ekstremaliosios situacijos ar karantino komisijos posėdis negali vykti komisijos nariams posėdyje dalyvaujant fiziškai, posėdis gali vykti nuotoliniu būdu. Nuotoliniu būdu vyksiančio Etikos komisijos posėdžio klausimai rengiami ir posėdis vyksta laikantis </w:t>
      </w:r>
      <w:r w:rsidR="0097344D">
        <w:rPr>
          <w:color w:val="000000"/>
        </w:rPr>
        <w:t xml:space="preserve">Lietuvos Respublikos </w:t>
      </w:r>
      <w:r w:rsidR="0097344D" w:rsidRPr="0097344D">
        <w:rPr>
          <w:color w:val="000000"/>
        </w:rPr>
        <w:t>v</w:t>
      </w:r>
      <w:r w:rsidR="00355781" w:rsidRPr="0097344D">
        <w:rPr>
          <w:color w:val="000000"/>
        </w:rPr>
        <w:t>ietos savivaldos įstatyme</w:t>
      </w:r>
      <w:r w:rsidR="00355781">
        <w:rPr>
          <w:color w:val="000000"/>
        </w:rPr>
        <w:t xml:space="preserve"> </w:t>
      </w:r>
      <w:r w:rsidR="00FD6DA5">
        <w:rPr>
          <w:color w:val="000000"/>
        </w:rPr>
        <w:t xml:space="preserve">nustatytų reikalavimų ir užtikrinant </w:t>
      </w:r>
      <w:r w:rsidR="0097344D">
        <w:rPr>
          <w:color w:val="000000"/>
        </w:rPr>
        <w:t xml:space="preserve">Lietuvos Respublikos </w:t>
      </w:r>
      <w:r w:rsidR="0097344D" w:rsidRPr="0097344D">
        <w:rPr>
          <w:color w:val="000000"/>
        </w:rPr>
        <w:t>vietos savivaldos įstatyme</w:t>
      </w:r>
      <w:r w:rsidR="0097344D">
        <w:rPr>
          <w:color w:val="000000"/>
        </w:rPr>
        <w:t xml:space="preserve"> </w:t>
      </w:r>
      <w:r w:rsidR="00FD6DA5">
        <w:rPr>
          <w:color w:val="000000"/>
        </w:rPr>
        <w:t>nustatytas savivaldybės tarybos nario teises. Nuotoliniu būdu priimant komisijos sprendimus, turi būti užtikrintas komisijos nario tapatybės ir jo balsavimo rezultatų nustatymas</w:t>
      </w:r>
      <w:r w:rsidR="00E93AEF">
        <w:rPr>
          <w:color w:val="000000"/>
        </w:rPr>
        <w:t>.</w:t>
      </w:r>
      <w:r w:rsidR="00FD6DA5">
        <w:rPr>
          <w:color w:val="000000"/>
        </w:rPr>
        <w:t>“.</w:t>
      </w:r>
    </w:p>
    <w:p w:rsidR="0000379A" w:rsidRDefault="0000379A">
      <w:pPr>
        <w:ind w:firstLine="705"/>
        <w:jc w:val="both"/>
      </w:pPr>
    </w:p>
    <w:p w:rsidR="00C651D1" w:rsidRDefault="00C651D1">
      <w:pPr>
        <w:ind w:firstLine="705"/>
        <w:jc w:val="both"/>
      </w:pPr>
    </w:p>
    <w:p w:rsidR="00C651D1" w:rsidRDefault="005C4CC6" w:rsidP="005C4CC6">
      <w:pPr>
        <w:jc w:val="both"/>
      </w:pPr>
      <w:r>
        <w:t>Savivaldybės meras</w:t>
      </w:r>
      <w:r>
        <w:tab/>
      </w:r>
      <w:r>
        <w:tab/>
      </w:r>
      <w:r>
        <w:tab/>
      </w:r>
      <w:r>
        <w:tab/>
      </w:r>
      <w:r>
        <w:tab/>
      </w:r>
      <w:r>
        <w:tab/>
      </w:r>
      <w:r>
        <w:tab/>
      </w:r>
      <w:r>
        <w:tab/>
      </w:r>
      <w:r>
        <w:tab/>
        <w:t xml:space="preserve">Povilas </w:t>
      </w:r>
      <w:proofErr w:type="spellStart"/>
      <w:r>
        <w:t>Žagunis</w:t>
      </w:r>
      <w:proofErr w:type="spellEnd"/>
    </w:p>
    <w:p w:rsidR="00C651D1" w:rsidRDefault="00C651D1">
      <w:pPr>
        <w:ind w:firstLine="705"/>
        <w:jc w:val="both"/>
      </w:pPr>
    </w:p>
    <w:p w:rsidR="00C651D1" w:rsidRDefault="00C651D1">
      <w:pPr>
        <w:ind w:firstLine="705"/>
        <w:jc w:val="both"/>
      </w:pPr>
    </w:p>
    <w:p w:rsidR="00C651D1" w:rsidRDefault="00C651D1">
      <w:pPr>
        <w:ind w:firstLine="705"/>
        <w:jc w:val="both"/>
      </w:pPr>
    </w:p>
    <w:p w:rsidR="0000379A" w:rsidRDefault="0000379A">
      <w:pPr>
        <w:jc w:val="both"/>
      </w:pPr>
    </w:p>
    <w:p w:rsidR="00B025F4" w:rsidRDefault="00B025F4">
      <w:pPr>
        <w:jc w:val="both"/>
      </w:pPr>
    </w:p>
    <w:p w:rsidR="005C4CC6" w:rsidRDefault="005C4CC6">
      <w:pPr>
        <w:jc w:val="both"/>
      </w:pPr>
    </w:p>
    <w:p w:rsidR="005C4CC6" w:rsidRDefault="005C4CC6">
      <w:pPr>
        <w:jc w:val="both"/>
      </w:pPr>
    </w:p>
    <w:p w:rsidR="00B025F4" w:rsidRDefault="00B025F4">
      <w:pPr>
        <w:jc w:val="both"/>
      </w:pPr>
    </w:p>
    <w:p w:rsidR="00B025F4" w:rsidRDefault="00B025F4">
      <w:pPr>
        <w:jc w:val="both"/>
      </w:pPr>
    </w:p>
    <w:p w:rsidR="00B025F4" w:rsidRDefault="00B025F4">
      <w:pPr>
        <w:jc w:val="both"/>
      </w:pPr>
    </w:p>
    <w:p w:rsidR="00B025F4" w:rsidRDefault="00B025F4">
      <w:pPr>
        <w:jc w:val="both"/>
      </w:pPr>
    </w:p>
    <w:sectPr w:rsidR="00B025F4" w:rsidSect="00226E15">
      <w:pgSz w:w="11906" w:h="16838"/>
      <w:pgMar w:top="1134" w:right="567" w:bottom="1134" w:left="1701" w:header="567" w:footer="567" w:gutter="0"/>
      <w:cols w:space="1296"/>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BA"/>
    <w:family w:val="modern"/>
    <w:pitch w:val="fixed"/>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25"/>
      <w:numFmt w:val="decimal"/>
      <w:lvlText w:val="%1."/>
      <w:lvlJc w:val="left"/>
      <w:pPr>
        <w:tabs>
          <w:tab w:val="num" w:pos="0"/>
        </w:tabs>
        <w:ind w:left="480" w:hanging="480"/>
      </w:pPr>
      <w:rPr>
        <w:color w:val="000000"/>
      </w:rPr>
    </w:lvl>
    <w:lvl w:ilvl="1">
      <w:start w:val="1"/>
      <w:numFmt w:val="decimal"/>
      <w:lvlText w:val="%1.%2."/>
      <w:lvlJc w:val="left"/>
      <w:pPr>
        <w:tabs>
          <w:tab w:val="num" w:pos="0"/>
        </w:tabs>
        <w:ind w:left="1200" w:hanging="480"/>
      </w:pPr>
      <w:rPr>
        <w:color w:val="000000"/>
      </w:rPr>
    </w:lvl>
    <w:lvl w:ilvl="2">
      <w:start w:val="1"/>
      <w:numFmt w:val="decimal"/>
      <w:lvlText w:val="%1.%2.%3."/>
      <w:lvlJc w:val="left"/>
      <w:pPr>
        <w:tabs>
          <w:tab w:val="num" w:pos="0"/>
        </w:tabs>
        <w:ind w:left="2160" w:hanging="720"/>
      </w:pPr>
      <w:rPr>
        <w:color w:val="000000"/>
      </w:rPr>
    </w:lvl>
    <w:lvl w:ilvl="3">
      <w:start w:val="1"/>
      <w:numFmt w:val="decimal"/>
      <w:lvlText w:val="%1.%2.%3.%4."/>
      <w:lvlJc w:val="left"/>
      <w:pPr>
        <w:tabs>
          <w:tab w:val="num" w:pos="0"/>
        </w:tabs>
        <w:ind w:left="2880" w:hanging="720"/>
      </w:pPr>
      <w:rPr>
        <w:color w:val="000000"/>
      </w:rPr>
    </w:lvl>
    <w:lvl w:ilvl="4">
      <w:start w:val="1"/>
      <w:numFmt w:val="decimal"/>
      <w:lvlText w:val="%1.%2.%3.%4.%5."/>
      <w:lvlJc w:val="left"/>
      <w:pPr>
        <w:tabs>
          <w:tab w:val="num" w:pos="0"/>
        </w:tabs>
        <w:ind w:left="3960" w:hanging="1080"/>
      </w:pPr>
      <w:rPr>
        <w:color w:val="000000"/>
      </w:rPr>
    </w:lvl>
    <w:lvl w:ilvl="5">
      <w:start w:val="1"/>
      <w:numFmt w:val="decimal"/>
      <w:lvlText w:val="%1.%2.%3.%4.%5.%6."/>
      <w:lvlJc w:val="left"/>
      <w:pPr>
        <w:tabs>
          <w:tab w:val="num" w:pos="0"/>
        </w:tabs>
        <w:ind w:left="4680" w:hanging="1080"/>
      </w:pPr>
      <w:rPr>
        <w:color w:val="000000"/>
      </w:rPr>
    </w:lvl>
    <w:lvl w:ilvl="6">
      <w:start w:val="1"/>
      <w:numFmt w:val="decimal"/>
      <w:lvlText w:val="%1.%2.%3.%4.%5.%6.%7."/>
      <w:lvlJc w:val="left"/>
      <w:pPr>
        <w:tabs>
          <w:tab w:val="num" w:pos="0"/>
        </w:tabs>
        <w:ind w:left="5760" w:hanging="1440"/>
      </w:pPr>
      <w:rPr>
        <w:color w:val="000000"/>
      </w:rPr>
    </w:lvl>
    <w:lvl w:ilvl="7">
      <w:start w:val="1"/>
      <w:numFmt w:val="decimal"/>
      <w:lvlText w:val="%1.%2.%3.%4.%5.%6.%7.%8."/>
      <w:lvlJc w:val="left"/>
      <w:pPr>
        <w:tabs>
          <w:tab w:val="num" w:pos="0"/>
        </w:tabs>
        <w:ind w:left="6480" w:hanging="1440"/>
      </w:pPr>
      <w:rPr>
        <w:color w:val="000000"/>
      </w:rPr>
    </w:lvl>
    <w:lvl w:ilvl="8">
      <w:start w:val="1"/>
      <w:numFmt w:val="decimal"/>
      <w:lvlText w:val="%1.%2.%3.%4.%5.%6.%7.%8.%9."/>
      <w:lvlJc w:val="left"/>
      <w:pPr>
        <w:tabs>
          <w:tab w:val="num" w:pos="0"/>
        </w:tabs>
        <w:ind w:left="7560" w:hanging="1800"/>
      </w:pPr>
      <w:rPr>
        <w:color w:val="000000"/>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5EA7081D"/>
    <w:multiLevelType w:val="hybridMultilevel"/>
    <w:tmpl w:val="280A7622"/>
    <w:lvl w:ilvl="0" w:tplc="FAD2089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2F6"/>
    <w:rsid w:val="0000379A"/>
    <w:rsid w:val="00004871"/>
    <w:rsid w:val="00057BD7"/>
    <w:rsid w:val="00086AE5"/>
    <w:rsid w:val="000B5779"/>
    <w:rsid w:val="000E56AF"/>
    <w:rsid w:val="00132E77"/>
    <w:rsid w:val="001879DC"/>
    <w:rsid w:val="00226E15"/>
    <w:rsid w:val="002A1D6A"/>
    <w:rsid w:val="002B067B"/>
    <w:rsid w:val="002B41C3"/>
    <w:rsid w:val="002E6C31"/>
    <w:rsid w:val="002F7E08"/>
    <w:rsid w:val="003156D9"/>
    <w:rsid w:val="0033203C"/>
    <w:rsid w:val="00355781"/>
    <w:rsid w:val="00366225"/>
    <w:rsid w:val="0037030D"/>
    <w:rsid w:val="0037748B"/>
    <w:rsid w:val="00391DC2"/>
    <w:rsid w:val="00397D20"/>
    <w:rsid w:val="003E5A87"/>
    <w:rsid w:val="00515ED7"/>
    <w:rsid w:val="005C4CC6"/>
    <w:rsid w:val="005C7034"/>
    <w:rsid w:val="005F3FB0"/>
    <w:rsid w:val="00606608"/>
    <w:rsid w:val="00626078"/>
    <w:rsid w:val="00662EE0"/>
    <w:rsid w:val="006912F2"/>
    <w:rsid w:val="006B7B3C"/>
    <w:rsid w:val="00704253"/>
    <w:rsid w:val="00711C1F"/>
    <w:rsid w:val="00712448"/>
    <w:rsid w:val="007202D6"/>
    <w:rsid w:val="007310F2"/>
    <w:rsid w:val="0073482F"/>
    <w:rsid w:val="007A2086"/>
    <w:rsid w:val="008138F5"/>
    <w:rsid w:val="0081788D"/>
    <w:rsid w:val="00833235"/>
    <w:rsid w:val="00853535"/>
    <w:rsid w:val="008952F6"/>
    <w:rsid w:val="008C0B4B"/>
    <w:rsid w:val="008C43B3"/>
    <w:rsid w:val="00920709"/>
    <w:rsid w:val="00942FBC"/>
    <w:rsid w:val="009647DD"/>
    <w:rsid w:val="00971468"/>
    <w:rsid w:val="0097344D"/>
    <w:rsid w:val="009819AC"/>
    <w:rsid w:val="00991815"/>
    <w:rsid w:val="009A0B25"/>
    <w:rsid w:val="009D545E"/>
    <w:rsid w:val="009E4896"/>
    <w:rsid w:val="00A56E88"/>
    <w:rsid w:val="00AA6C72"/>
    <w:rsid w:val="00AC52A8"/>
    <w:rsid w:val="00AC7B9C"/>
    <w:rsid w:val="00B025F4"/>
    <w:rsid w:val="00B25979"/>
    <w:rsid w:val="00B5297C"/>
    <w:rsid w:val="00BB7080"/>
    <w:rsid w:val="00C31C78"/>
    <w:rsid w:val="00C450FD"/>
    <w:rsid w:val="00C651D1"/>
    <w:rsid w:val="00C73CF9"/>
    <w:rsid w:val="00C84C0D"/>
    <w:rsid w:val="00CB02E6"/>
    <w:rsid w:val="00D265D4"/>
    <w:rsid w:val="00D318DD"/>
    <w:rsid w:val="00D870BF"/>
    <w:rsid w:val="00E11A8F"/>
    <w:rsid w:val="00E307A0"/>
    <w:rsid w:val="00E66786"/>
    <w:rsid w:val="00E938F1"/>
    <w:rsid w:val="00E93AEF"/>
    <w:rsid w:val="00EE497F"/>
    <w:rsid w:val="00F22080"/>
    <w:rsid w:val="00F82DD7"/>
    <w:rsid w:val="00F861C9"/>
    <w:rsid w:val="00FB5408"/>
    <w:rsid w:val="00FD6DA5"/>
    <w:rsid w:val="00FF68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F92A0F4-0A11-4529-BA3C-627A9F52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6E15"/>
    <w:pPr>
      <w:widowControl w:val="0"/>
      <w:suppressAutoHyphens/>
    </w:pPr>
    <w:rPr>
      <w:rFonts w:eastAsia="SimSun" w:cs="Mangal"/>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sid w:val="00226E15"/>
    <w:rPr>
      <w:rFonts w:hint="default"/>
    </w:rPr>
  </w:style>
  <w:style w:type="character" w:customStyle="1" w:styleId="WW8Num1z1">
    <w:name w:val="WW8Num1z1"/>
    <w:rsid w:val="00226E15"/>
  </w:style>
  <w:style w:type="character" w:customStyle="1" w:styleId="WW8Num1z2">
    <w:name w:val="WW8Num1z2"/>
    <w:rsid w:val="00226E15"/>
  </w:style>
  <w:style w:type="character" w:customStyle="1" w:styleId="WW8Num1z3">
    <w:name w:val="WW8Num1z3"/>
    <w:rsid w:val="00226E15"/>
  </w:style>
  <w:style w:type="character" w:customStyle="1" w:styleId="WW8Num1z4">
    <w:name w:val="WW8Num1z4"/>
    <w:rsid w:val="00226E15"/>
  </w:style>
  <w:style w:type="character" w:customStyle="1" w:styleId="WW8Num1z5">
    <w:name w:val="WW8Num1z5"/>
    <w:rsid w:val="00226E15"/>
  </w:style>
  <w:style w:type="character" w:customStyle="1" w:styleId="WW8Num1z6">
    <w:name w:val="WW8Num1z6"/>
    <w:rsid w:val="00226E15"/>
  </w:style>
  <w:style w:type="character" w:customStyle="1" w:styleId="WW8Num1z7">
    <w:name w:val="WW8Num1z7"/>
    <w:rsid w:val="00226E15"/>
  </w:style>
  <w:style w:type="character" w:customStyle="1" w:styleId="WW8Num1z8">
    <w:name w:val="WW8Num1z8"/>
    <w:rsid w:val="00226E15"/>
  </w:style>
  <w:style w:type="character" w:customStyle="1" w:styleId="WW8Num2z0">
    <w:name w:val="WW8Num2z0"/>
    <w:rsid w:val="00226E15"/>
    <w:rPr>
      <w:rFonts w:hint="default"/>
    </w:rPr>
  </w:style>
  <w:style w:type="character" w:customStyle="1" w:styleId="WW8Num2z1">
    <w:name w:val="WW8Num2z1"/>
    <w:rsid w:val="00226E15"/>
  </w:style>
  <w:style w:type="character" w:customStyle="1" w:styleId="WW8Num2z2">
    <w:name w:val="WW8Num2z2"/>
    <w:rsid w:val="00226E15"/>
  </w:style>
  <w:style w:type="character" w:customStyle="1" w:styleId="WW8Num2z3">
    <w:name w:val="WW8Num2z3"/>
    <w:rsid w:val="00226E15"/>
  </w:style>
  <w:style w:type="character" w:customStyle="1" w:styleId="WW8Num2z4">
    <w:name w:val="WW8Num2z4"/>
    <w:rsid w:val="00226E15"/>
  </w:style>
  <w:style w:type="character" w:customStyle="1" w:styleId="WW8Num2z5">
    <w:name w:val="WW8Num2z5"/>
    <w:rsid w:val="00226E15"/>
  </w:style>
  <w:style w:type="character" w:customStyle="1" w:styleId="WW8Num2z6">
    <w:name w:val="WW8Num2z6"/>
    <w:rsid w:val="00226E15"/>
  </w:style>
  <w:style w:type="character" w:customStyle="1" w:styleId="WW8Num2z7">
    <w:name w:val="WW8Num2z7"/>
    <w:rsid w:val="00226E15"/>
  </w:style>
  <w:style w:type="character" w:customStyle="1" w:styleId="WW8Num2z8">
    <w:name w:val="WW8Num2z8"/>
    <w:rsid w:val="00226E15"/>
  </w:style>
  <w:style w:type="character" w:customStyle="1" w:styleId="WW8Num3z0">
    <w:name w:val="WW8Num3z0"/>
    <w:rsid w:val="00226E15"/>
    <w:rPr>
      <w:color w:val="000000"/>
    </w:rPr>
  </w:style>
  <w:style w:type="character" w:customStyle="1" w:styleId="WW8Num4z0">
    <w:name w:val="WW8Num4z0"/>
    <w:rsid w:val="00226E15"/>
  </w:style>
  <w:style w:type="character" w:customStyle="1" w:styleId="WW8Num4z1">
    <w:name w:val="WW8Num4z1"/>
    <w:rsid w:val="00226E15"/>
  </w:style>
  <w:style w:type="character" w:customStyle="1" w:styleId="WW8Num4z2">
    <w:name w:val="WW8Num4z2"/>
    <w:rsid w:val="00226E15"/>
  </w:style>
  <w:style w:type="character" w:customStyle="1" w:styleId="WW8Num4z3">
    <w:name w:val="WW8Num4z3"/>
    <w:rsid w:val="00226E15"/>
  </w:style>
  <w:style w:type="character" w:customStyle="1" w:styleId="WW8Num4z4">
    <w:name w:val="WW8Num4z4"/>
    <w:rsid w:val="00226E15"/>
  </w:style>
  <w:style w:type="character" w:customStyle="1" w:styleId="WW8Num4z5">
    <w:name w:val="WW8Num4z5"/>
    <w:rsid w:val="00226E15"/>
  </w:style>
  <w:style w:type="character" w:customStyle="1" w:styleId="WW8Num4z6">
    <w:name w:val="WW8Num4z6"/>
    <w:rsid w:val="00226E15"/>
  </w:style>
  <w:style w:type="character" w:customStyle="1" w:styleId="WW8Num4z7">
    <w:name w:val="WW8Num4z7"/>
    <w:rsid w:val="00226E15"/>
  </w:style>
  <w:style w:type="character" w:customStyle="1" w:styleId="WW8Num4z8">
    <w:name w:val="WW8Num4z8"/>
    <w:rsid w:val="00226E15"/>
  </w:style>
  <w:style w:type="character" w:customStyle="1" w:styleId="DefaultParagraphFont1">
    <w:name w:val="Default Paragraph Font1"/>
    <w:rsid w:val="00226E15"/>
  </w:style>
  <w:style w:type="character" w:customStyle="1" w:styleId="WW-DefaultParagraphFont">
    <w:name w:val="WW-Default Paragraph Font"/>
    <w:rsid w:val="00226E15"/>
  </w:style>
  <w:style w:type="character" w:customStyle="1" w:styleId="WW-DefaultParagraphFont1">
    <w:name w:val="WW-Default Paragraph Font1"/>
    <w:rsid w:val="00226E15"/>
  </w:style>
  <w:style w:type="character" w:customStyle="1" w:styleId="WW-DefaultParagraphFont11">
    <w:name w:val="WW-Default Paragraph Font11"/>
    <w:rsid w:val="00226E15"/>
  </w:style>
  <w:style w:type="character" w:styleId="Hipersaitas">
    <w:name w:val="Hyperlink"/>
    <w:rsid w:val="00226E15"/>
    <w:rPr>
      <w:color w:val="000080"/>
      <w:u w:val="single"/>
    </w:rPr>
  </w:style>
  <w:style w:type="character" w:customStyle="1" w:styleId="NumberingSymbols">
    <w:name w:val="Numbering Symbols"/>
    <w:rsid w:val="00226E15"/>
  </w:style>
  <w:style w:type="paragraph" w:customStyle="1" w:styleId="Heading">
    <w:name w:val="Heading"/>
    <w:basedOn w:val="prastasis"/>
    <w:next w:val="Pagrindinistekstas"/>
    <w:rsid w:val="00226E15"/>
    <w:pPr>
      <w:keepNext/>
      <w:spacing w:before="240" w:after="120"/>
    </w:pPr>
    <w:rPr>
      <w:rFonts w:ascii="Arial" w:eastAsia="Microsoft YaHei" w:hAnsi="Arial"/>
      <w:sz w:val="28"/>
      <w:szCs w:val="28"/>
    </w:rPr>
  </w:style>
  <w:style w:type="paragraph" w:styleId="Pagrindinistekstas">
    <w:name w:val="Body Text"/>
    <w:basedOn w:val="prastasis"/>
    <w:rsid w:val="00226E15"/>
    <w:pPr>
      <w:spacing w:after="120"/>
    </w:pPr>
  </w:style>
  <w:style w:type="paragraph" w:styleId="Sraas">
    <w:name w:val="List"/>
    <w:basedOn w:val="Pagrindinistekstas"/>
    <w:rsid w:val="00226E15"/>
  </w:style>
  <w:style w:type="paragraph" w:customStyle="1" w:styleId="Caption1">
    <w:name w:val="Caption1"/>
    <w:basedOn w:val="prastasis"/>
    <w:rsid w:val="00226E15"/>
    <w:pPr>
      <w:suppressLineNumbers/>
      <w:spacing w:before="120" w:after="120"/>
    </w:pPr>
    <w:rPr>
      <w:i/>
      <w:iCs/>
    </w:rPr>
  </w:style>
  <w:style w:type="paragraph" w:customStyle="1" w:styleId="Index">
    <w:name w:val="Index"/>
    <w:basedOn w:val="prastasis"/>
    <w:rsid w:val="00226E15"/>
    <w:pPr>
      <w:suppressLineNumbers/>
    </w:pPr>
  </w:style>
  <w:style w:type="paragraph" w:styleId="Antrats">
    <w:name w:val="header"/>
    <w:basedOn w:val="prastasis"/>
    <w:rsid w:val="00226E15"/>
    <w:pPr>
      <w:tabs>
        <w:tab w:val="center" w:pos="4153"/>
        <w:tab w:val="right" w:pos="8306"/>
      </w:tabs>
    </w:pPr>
  </w:style>
  <w:style w:type="paragraph" w:styleId="Pavadinimas">
    <w:name w:val="Title"/>
    <w:basedOn w:val="prastasis"/>
    <w:next w:val="Paantrat"/>
    <w:qFormat/>
    <w:rsid w:val="00226E15"/>
    <w:pPr>
      <w:suppressAutoHyphens w:val="0"/>
      <w:jc w:val="center"/>
    </w:pPr>
    <w:rPr>
      <w:b/>
    </w:rPr>
  </w:style>
  <w:style w:type="paragraph" w:styleId="Paantrat">
    <w:name w:val="Subtitle"/>
    <w:basedOn w:val="Heading"/>
    <w:next w:val="Pagrindinistekstas"/>
    <w:qFormat/>
    <w:rsid w:val="00226E15"/>
    <w:pPr>
      <w:jc w:val="center"/>
    </w:pPr>
    <w:rPr>
      <w:i/>
      <w:iCs/>
    </w:rPr>
  </w:style>
  <w:style w:type="paragraph" w:customStyle="1" w:styleId="prastasistinklapis">
    <w:name w:val="Įprastasis (tinklapis)"/>
    <w:basedOn w:val="prastasis"/>
    <w:rsid w:val="00226E15"/>
    <w:pPr>
      <w:widowControl/>
      <w:suppressAutoHyphens w:val="0"/>
      <w:spacing w:before="100" w:after="119"/>
    </w:pPr>
    <w:rPr>
      <w:rFonts w:eastAsia="Times New Roman"/>
      <w:lang w:val="en-US"/>
    </w:rPr>
  </w:style>
  <w:style w:type="paragraph" w:customStyle="1" w:styleId="Pagrindiniotekstotrauka31">
    <w:name w:val="Pagrindinio teksto įtrauka 31"/>
    <w:basedOn w:val="prastasis"/>
    <w:rsid w:val="00226E15"/>
    <w:pPr>
      <w:spacing w:after="120"/>
      <w:ind w:left="283"/>
    </w:pPr>
    <w:rPr>
      <w:sz w:val="16"/>
      <w:szCs w:val="16"/>
    </w:rPr>
  </w:style>
  <w:style w:type="paragraph" w:customStyle="1" w:styleId="HTMLPreformatted1">
    <w:name w:val="HTML Preformatted1"/>
    <w:basedOn w:val="prastasis"/>
    <w:rsid w:val="00226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customStyle="1" w:styleId="TableContents">
    <w:name w:val="Table Contents"/>
    <w:basedOn w:val="prastasis"/>
    <w:rsid w:val="00226E15"/>
    <w:pPr>
      <w:suppressLineNumbers/>
    </w:pPr>
  </w:style>
  <w:style w:type="paragraph" w:customStyle="1" w:styleId="TableHeading">
    <w:name w:val="Table Heading"/>
    <w:basedOn w:val="TableContents"/>
    <w:rsid w:val="00226E15"/>
    <w:pPr>
      <w:jc w:val="center"/>
    </w:pPr>
    <w:rPr>
      <w:b/>
      <w:bCs/>
    </w:rPr>
  </w:style>
  <w:style w:type="paragraph" w:styleId="Debesliotekstas">
    <w:name w:val="Balloon Text"/>
    <w:basedOn w:val="prastasis"/>
    <w:link w:val="DebesliotekstasDiagrama"/>
    <w:uiPriority w:val="99"/>
    <w:semiHidden/>
    <w:unhideWhenUsed/>
    <w:rsid w:val="005F3FB0"/>
    <w:rPr>
      <w:rFonts w:ascii="Segoe UI" w:hAnsi="Segoe UI"/>
      <w:sz w:val="18"/>
      <w:szCs w:val="16"/>
    </w:rPr>
  </w:style>
  <w:style w:type="character" w:customStyle="1" w:styleId="DebesliotekstasDiagrama">
    <w:name w:val="Debesėlio tekstas Diagrama"/>
    <w:link w:val="Debesliotekstas"/>
    <w:uiPriority w:val="99"/>
    <w:semiHidden/>
    <w:rsid w:val="005F3FB0"/>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947</Words>
  <Characters>540</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Saidas</dc:creator>
  <cp:keywords/>
  <cp:lastModifiedBy>Lina Karpaviciene</cp:lastModifiedBy>
  <cp:revision>6</cp:revision>
  <cp:lastPrinted>2020-05-28T09:13:00Z</cp:lastPrinted>
  <dcterms:created xsi:type="dcterms:W3CDTF">2020-05-28T09:02:00Z</dcterms:created>
  <dcterms:modified xsi:type="dcterms:W3CDTF">2020-05-28T09:14:00Z</dcterms:modified>
</cp:coreProperties>
</file>