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474" w:rsidRDefault="00D01474">
      <w:pPr>
        <w:pStyle w:val="Antrat1"/>
        <w:tabs>
          <w:tab w:val="left" w:pos="0"/>
          <w:tab w:val="left" w:pos="1134"/>
        </w:tabs>
      </w:pPr>
      <w:bookmarkStart w:id="0" w:name="_GoBack"/>
      <w:bookmarkEnd w:id="0"/>
      <w:r>
        <w:tab/>
      </w:r>
      <w:r>
        <w:tab/>
      </w:r>
      <w:r>
        <w:tab/>
      </w:r>
      <w:r>
        <w:tab/>
      </w:r>
      <w:r>
        <w:tab/>
      </w:r>
      <w:r>
        <w:tab/>
      </w:r>
      <w:r>
        <w:tab/>
      </w:r>
      <w:r>
        <w:tab/>
        <w:t>PATVIRTINTA</w:t>
      </w:r>
    </w:p>
    <w:p w:rsidR="00D01474" w:rsidRDefault="00D01474">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Panevėžio rajono savivaldybės</w:t>
      </w:r>
    </w:p>
    <w:p w:rsidR="00D01474" w:rsidRDefault="00D01474">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administracijos direktoriaus</w:t>
      </w:r>
    </w:p>
    <w:p w:rsidR="00D01474" w:rsidRDefault="00D01474">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201</w:t>
      </w:r>
      <w:r w:rsidR="002056EE">
        <w:rPr>
          <w:sz w:val="24"/>
          <w:lang w:val="lt-LT"/>
        </w:rPr>
        <w:t>7</w:t>
      </w:r>
      <w:r>
        <w:rPr>
          <w:sz w:val="24"/>
          <w:lang w:val="lt-LT"/>
        </w:rPr>
        <w:t xml:space="preserve"> m.</w:t>
      </w:r>
      <w:r w:rsidR="0056752B">
        <w:rPr>
          <w:sz w:val="24"/>
          <w:lang w:val="lt-LT"/>
        </w:rPr>
        <w:t xml:space="preserve"> </w:t>
      </w:r>
      <w:r w:rsidR="00795741">
        <w:rPr>
          <w:sz w:val="24"/>
          <w:lang w:val="lt-LT"/>
        </w:rPr>
        <w:t>lapkričio</w:t>
      </w:r>
      <w:r w:rsidR="00367CD9">
        <w:rPr>
          <w:sz w:val="24"/>
          <w:lang w:val="lt-LT"/>
        </w:rPr>
        <w:t xml:space="preserve"> </w:t>
      </w:r>
      <w:r w:rsidR="009C0696">
        <w:rPr>
          <w:sz w:val="24"/>
          <w:lang w:val="lt-LT"/>
        </w:rPr>
        <w:t>27</w:t>
      </w:r>
      <w:r w:rsidR="00367CD9">
        <w:rPr>
          <w:sz w:val="24"/>
          <w:lang w:val="lt-LT"/>
        </w:rPr>
        <w:t xml:space="preserve"> </w:t>
      </w:r>
      <w:r>
        <w:rPr>
          <w:sz w:val="24"/>
          <w:lang w:val="lt-LT"/>
        </w:rPr>
        <w:t>d. įsakymu Nr.</w:t>
      </w:r>
      <w:r w:rsidR="00256F54">
        <w:rPr>
          <w:sz w:val="24"/>
          <w:lang w:val="lt-LT"/>
        </w:rPr>
        <w:t xml:space="preserve"> A-</w:t>
      </w:r>
      <w:r w:rsidR="009C0696">
        <w:rPr>
          <w:sz w:val="24"/>
          <w:lang w:val="lt-LT"/>
        </w:rPr>
        <w:t>699</w:t>
      </w:r>
    </w:p>
    <w:p w:rsidR="00C42D68" w:rsidRDefault="00C42D68">
      <w:pPr>
        <w:rPr>
          <w:sz w:val="24"/>
          <w:lang w:val="lt-LT"/>
        </w:rPr>
      </w:pPr>
    </w:p>
    <w:p w:rsidR="00D01474" w:rsidRDefault="00D01474">
      <w:pPr>
        <w:rPr>
          <w:sz w:val="24"/>
          <w:lang w:val="lt-LT"/>
        </w:rPr>
      </w:pPr>
    </w:p>
    <w:p w:rsidR="00D01474" w:rsidRDefault="00D01474">
      <w:pPr>
        <w:pStyle w:val="Pagrindinistekstas"/>
      </w:pPr>
      <w:r>
        <w:t>PANEVĖŽIO RAJONO SAVIVALDYBĖS 201</w:t>
      </w:r>
      <w:r w:rsidR="002056EE">
        <w:t>8</w:t>
      </w:r>
      <w:r>
        <w:t xml:space="preserve"> METŲ BIUDŽETO PROJEKTO RENGIMO DARBŲ GRAFIKAS</w:t>
      </w:r>
    </w:p>
    <w:p w:rsidR="00C42D68" w:rsidRPr="006A3388" w:rsidRDefault="00C42D68">
      <w:pPr>
        <w:pStyle w:val="Pagrindinistekstas"/>
        <w:rPr>
          <w:b w:val="0"/>
        </w:rPr>
      </w:pPr>
    </w:p>
    <w:p w:rsidR="00C42D68" w:rsidRPr="006A3388" w:rsidRDefault="00C42D68" w:rsidP="00C54605">
      <w:pPr>
        <w:pStyle w:val="Pagrindinistekstas"/>
        <w:jc w:val="left"/>
        <w:rPr>
          <w:b w:val="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
        <w:gridCol w:w="5157"/>
        <w:gridCol w:w="1724"/>
        <w:gridCol w:w="3119"/>
      </w:tblGrid>
      <w:tr w:rsidR="006A3388" w:rsidRPr="00C21880" w:rsidTr="00717DFD">
        <w:trPr>
          <w:trHeight w:val="623"/>
        </w:trPr>
        <w:tc>
          <w:tcPr>
            <w:tcW w:w="0" w:type="auto"/>
            <w:shd w:val="clear" w:color="auto" w:fill="auto"/>
          </w:tcPr>
          <w:p w:rsidR="00D01474" w:rsidRPr="00C21880" w:rsidRDefault="00B96588" w:rsidP="00B96588">
            <w:pPr>
              <w:pStyle w:val="Betarp"/>
              <w:rPr>
                <w:sz w:val="24"/>
                <w:szCs w:val="24"/>
              </w:rPr>
            </w:pPr>
            <w:proofErr w:type="spellStart"/>
            <w:r w:rsidRPr="00C21880">
              <w:rPr>
                <w:sz w:val="24"/>
                <w:szCs w:val="24"/>
              </w:rPr>
              <w:t>Eil</w:t>
            </w:r>
            <w:proofErr w:type="spellEnd"/>
            <w:r w:rsidRPr="00C21880">
              <w:rPr>
                <w:sz w:val="24"/>
                <w:szCs w:val="24"/>
              </w:rPr>
              <w:t>. Nr.</w:t>
            </w:r>
            <w:r w:rsidR="00D01474" w:rsidRPr="00C21880">
              <w:rPr>
                <w:sz w:val="24"/>
                <w:szCs w:val="24"/>
              </w:rPr>
              <w:t xml:space="preserve"> </w:t>
            </w:r>
          </w:p>
        </w:tc>
        <w:tc>
          <w:tcPr>
            <w:tcW w:w="0" w:type="auto"/>
            <w:shd w:val="clear" w:color="auto" w:fill="auto"/>
          </w:tcPr>
          <w:p w:rsidR="00D01474" w:rsidRDefault="00D01474" w:rsidP="00C21880">
            <w:pPr>
              <w:pStyle w:val="Antrat3"/>
              <w:tabs>
                <w:tab w:val="left" w:pos="-674"/>
              </w:tabs>
              <w:snapToGrid w:val="0"/>
              <w:ind w:left="-674"/>
            </w:pPr>
            <w:r>
              <w:t>Darbo pavadinimas</w:t>
            </w:r>
          </w:p>
        </w:tc>
        <w:tc>
          <w:tcPr>
            <w:tcW w:w="1724" w:type="dxa"/>
            <w:shd w:val="clear" w:color="auto" w:fill="auto"/>
          </w:tcPr>
          <w:p w:rsidR="00D01474" w:rsidRDefault="00D01474" w:rsidP="00C21880">
            <w:pPr>
              <w:pStyle w:val="Antrat3"/>
              <w:tabs>
                <w:tab w:val="left" w:pos="0"/>
              </w:tabs>
              <w:snapToGrid w:val="0"/>
            </w:pPr>
            <w:r>
              <w:t>Įvykdymo data</w:t>
            </w:r>
          </w:p>
        </w:tc>
        <w:tc>
          <w:tcPr>
            <w:tcW w:w="3119" w:type="dxa"/>
            <w:shd w:val="clear" w:color="auto" w:fill="auto"/>
          </w:tcPr>
          <w:p w:rsidR="00D01474" w:rsidRPr="00C21880" w:rsidRDefault="00D01474" w:rsidP="00C21880">
            <w:pPr>
              <w:snapToGrid w:val="0"/>
              <w:jc w:val="center"/>
              <w:rPr>
                <w:sz w:val="24"/>
                <w:lang w:val="lt-LT"/>
              </w:rPr>
            </w:pPr>
            <w:r w:rsidRPr="00C21880">
              <w:rPr>
                <w:sz w:val="24"/>
                <w:lang w:val="lt-LT"/>
              </w:rPr>
              <w:t>Atsakingas už įvykdymą</w:t>
            </w:r>
          </w:p>
        </w:tc>
      </w:tr>
      <w:tr w:rsidR="006A3388" w:rsidRPr="00C21880" w:rsidTr="006F1E42">
        <w:trPr>
          <w:trHeight w:val="268"/>
        </w:trPr>
        <w:tc>
          <w:tcPr>
            <w:tcW w:w="0" w:type="auto"/>
            <w:tcBorders>
              <w:bottom w:val="single" w:sz="4" w:space="0" w:color="auto"/>
            </w:tcBorders>
            <w:shd w:val="clear" w:color="auto" w:fill="auto"/>
          </w:tcPr>
          <w:p w:rsidR="000A477E" w:rsidRPr="00C21880" w:rsidRDefault="000A477E" w:rsidP="00C21880">
            <w:pPr>
              <w:snapToGrid w:val="0"/>
              <w:jc w:val="center"/>
              <w:rPr>
                <w:sz w:val="24"/>
                <w:lang w:val="lt-LT"/>
              </w:rPr>
            </w:pPr>
            <w:r w:rsidRPr="00C21880">
              <w:rPr>
                <w:sz w:val="24"/>
                <w:lang w:val="lt-LT"/>
              </w:rPr>
              <w:t>1.</w:t>
            </w:r>
          </w:p>
        </w:tc>
        <w:tc>
          <w:tcPr>
            <w:tcW w:w="0" w:type="auto"/>
            <w:tcBorders>
              <w:bottom w:val="single" w:sz="4" w:space="0" w:color="auto"/>
            </w:tcBorders>
            <w:shd w:val="clear" w:color="auto" w:fill="auto"/>
          </w:tcPr>
          <w:p w:rsidR="000A477E" w:rsidRPr="00C21880" w:rsidRDefault="000A477E" w:rsidP="00C21880">
            <w:pPr>
              <w:snapToGrid w:val="0"/>
              <w:jc w:val="both"/>
              <w:rPr>
                <w:sz w:val="24"/>
                <w:lang w:val="lt-LT"/>
              </w:rPr>
            </w:pPr>
            <w:r w:rsidRPr="00C21880">
              <w:rPr>
                <w:sz w:val="24"/>
                <w:lang w:val="lt-LT"/>
              </w:rPr>
              <w:t>Pateikti Finansų skyriui informaciją ir duomenis apie planuojamas gauti 201</w:t>
            </w:r>
            <w:r w:rsidR="002056EE">
              <w:rPr>
                <w:sz w:val="24"/>
                <w:lang w:val="lt-LT"/>
              </w:rPr>
              <w:t>8</w:t>
            </w:r>
            <w:r w:rsidRPr="00C21880">
              <w:rPr>
                <w:sz w:val="24"/>
                <w:lang w:val="lt-LT"/>
              </w:rPr>
              <w:t xml:space="preserve"> metais pajamas ir lėšas</w:t>
            </w:r>
            <w:r w:rsidR="00E459F6">
              <w:rPr>
                <w:sz w:val="24"/>
                <w:lang w:val="lt-LT"/>
              </w:rPr>
              <w:t>, jei duomenys, kurie buvo pateikti Finansų skyriui</w:t>
            </w:r>
            <w:r w:rsidR="006A3388">
              <w:rPr>
                <w:sz w:val="24"/>
                <w:lang w:val="lt-LT"/>
              </w:rPr>
              <w:t>, pasikeitė</w:t>
            </w:r>
            <w:r w:rsidRPr="00C21880">
              <w:rPr>
                <w:sz w:val="24"/>
                <w:lang w:val="lt-LT"/>
              </w:rPr>
              <w:t>:</w:t>
            </w:r>
          </w:p>
          <w:p w:rsidR="000A477E" w:rsidRPr="00C21880" w:rsidRDefault="000A477E" w:rsidP="00C54605">
            <w:pPr>
              <w:numPr>
                <w:ilvl w:val="0"/>
                <w:numId w:val="2"/>
              </w:numPr>
              <w:snapToGrid w:val="0"/>
              <w:ind w:left="0" w:firstLine="360"/>
              <w:jc w:val="both"/>
              <w:rPr>
                <w:sz w:val="24"/>
                <w:lang w:val="lt-LT"/>
              </w:rPr>
            </w:pPr>
            <w:r w:rsidRPr="00C21880">
              <w:rPr>
                <w:sz w:val="24"/>
                <w:lang w:val="lt-LT"/>
              </w:rPr>
              <w:t xml:space="preserve">į </w:t>
            </w:r>
            <w:r w:rsidR="00015015">
              <w:rPr>
                <w:sz w:val="24"/>
                <w:lang w:val="lt-LT"/>
              </w:rPr>
              <w:t>s</w:t>
            </w:r>
            <w:r w:rsidRPr="00C21880">
              <w:rPr>
                <w:sz w:val="24"/>
                <w:lang w:val="lt-LT"/>
              </w:rPr>
              <w:t>avivaldybės biudžetą – pajamos už aplinkos teršimą, patalpų nuomą, dividendus, išnuomotą valstybinę žemę ir valstybinio vidaus vandenų fondo vandens telkinius, valstybės ir vietines rinkliavas, materialiojo ir nematerialiojo turto realizavimo pajamos, palūkanos už depozitus, pajamos iš baudų ir konfiskacijos;</w:t>
            </w:r>
          </w:p>
          <w:p w:rsidR="000A477E" w:rsidRPr="00C21880" w:rsidRDefault="000A477E" w:rsidP="00C21880">
            <w:pPr>
              <w:numPr>
                <w:ilvl w:val="0"/>
                <w:numId w:val="2"/>
              </w:numPr>
              <w:snapToGrid w:val="0"/>
              <w:ind w:left="-26" w:firstLine="386"/>
              <w:jc w:val="both"/>
              <w:rPr>
                <w:sz w:val="24"/>
                <w:lang w:val="lt-LT"/>
              </w:rPr>
            </w:pPr>
            <w:r w:rsidRPr="00C21880">
              <w:rPr>
                <w:sz w:val="24"/>
                <w:lang w:val="lt-LT"/>
              </w:rPr>
              <w:t xml:space="preserve">pavaldžių įstaigų įmokos į </w:t>
            </w:r>
            <w:r w:rsidR="00015015">
              <w:rPr>
                <w:sz w:val="24"/>
                <w:lang w:val="lt-LT"/>
              </w:rPr>
              <w:t>s</w:t>
            </w:r>
            <w:r w:rsidRPr="00C21880">
              <w:rPr>
                <w:sz w:val="24"/>
                <w:lang w:val="lt-LT"/>
              </w:rPr>
              <w:t>avivaldybės biudžetą už patalpų nuomą, teikiamas paslaugas ir išlaikymą švietimo, socialinės apsaugos ir kitose įstaigose;</w:t>
            </w:r>
          </w:p>
          <w:p w:rsidR="000A477E" w:rsidRPr="00C21880" w:rsidRDefault="000A477E" w:rsidP="00C21880">
            <w:pPr>
              <w:numPr>
                <w:ilvl w:val="0"/>
                <w:numId w:val="2"/>
              </w:numPr>
              <w:snapToGrid w:val="0"/>
              <w:jc w:val="both"/>
              <w:rPr>
                <w:sz w:val="24"/>
                <w:lang w:val="lt-LT"/>
              </w:rPr>
            </w:pPr>
            <w:r w:rsidRPr="00C21880">
              <w:rPr>
                <w:sz w:val="24"/>
                <w:lang w:val="lt-LT"/>
              </w:rPr>
              <w:t>lėšos iš Europos Sąjungos fondų;</w:t>
            </w:r>
          </w:p>
          <w:p w:rsidR="000A477E" w:rsidRPr="00C21880" w:rsidRDefault="000A477E" w:rsidP="00C21880">
            <w:pPr>
              <w:numPr>
                <w:ilvl w:val="0"/>
                <w:numId w:val="2"/>
              </w:numPr>
              <w:snapToGrid w:val="0"/>
              <w:jc w:val="both"/>
              <w:rPr>
                <w:sz w:val="24"/>
                <w:lang w:val="lt-LT"/>
              </w:rPr>
            </w:pPr>
            <w:r w:rsidRPr="00C21880">
              <w:rPr>
                <w:sz w:val="24"/>
                <w:lang w:val="lt-LT"/>
              </w:rPr>
              <w:t>lėšos iš kitų šaltinių.</w:t>
            </w:r>
          </w:p>
        </w:tc>
        <w:tc>
          <w:tcPr>
            <w:tcW w:w="1724" w:type="dxa"/>
            <w:tcBorders>
              <w:bottom w:val="single" w:sz="4" w:space="0" w:color="auto"/>
            </w:tcBorders>
            <w:shd w:val="clear" w:color="auto" w:fill="auto"/>
          </w:tcPr>
          <w:p w:rsidR="000A477E" w:rsidRPr="00C21880" w:rsidRDefault="000A477E" w:rsidP="00C73475">
            <w:pPr>
              <w:rPr>
                <w:sz w:val="24"/>
                <w:lang w:val="lt-LT"/>
              </w:rPr>
            </w:pPr>
            <w:r w:rsidRPr="00C21880">
              <w:rPr>
                <w:sz w:val="24"/>
                <w:lang w:val="lt-LT"/>
              </w:rPr>
              <w:t>Iki 201</w:t>
            </w:r>
            <w:r w:rsidR="002056EE">
              <w:rPr>
                <w:sz w:val="24"/>
                <w:lang w:val="lt-LT"/>
              </w:rPr>
              <w:t>7</w:t>
            </w:r>
            <w:r w:rsidRPr="00C21880">
              <w:rPr>
                <w:sz w:val="24"/>
                <w:lang w:val="lt-LT"/>
              </w:rPr>
              <w:t>-1</w:t>
            </w:r>
            <w:r w:rsidR="00B96588" w:rsidRPr="00C21880">
              <w:rPr>
                <w:sz w:val="24"/>
                <w:lang w:val="lt-LT"/>
              </w:rPr>
              <w:t>2</w:t>
            </w:r>
            <w:r w:rsidR="00AD76B4">
              <w:rPr>
                <w:sz w:val="24"/>
                <w:lang w:val="lt-LT"/>
              </w:rPr>
              <w:t>-</w:t>
            </w:r>
            <w:r w:rsidR="00C73475">
              <w:rPr>
                <w:sz w:val="24"/>
                <w:lang w:val="lt-LT"/>
              </w:rPr>
              <w:t>07</w:t>
            </w:r>
          </w:p>
        </w:tc>
        <w:tc>
          <w:tcPr>
            <w:tcW w:w="3119" w:type="dxa"/>
            <w:tcBorders>
              <w:bottom w:val="single" w:sz="4" w:space="0" w:color="auto"/>
            </w:tcBorders>
            <w:shd w:val="clear" w:color="auto" w:fill="auto"/>
          </w:tcPr>
          <w:p w:rsidR="000A477E" w:rsidRPr="00C21880" w:rsidRDefault="000A477E" w:rsidP="00C21880">
            <w:pPr>
              <w:snapToGrid w:val="0"/>
              <w:rPr>
                <w:sz w:val="24"/>
                <w:lang w:val="lt-LT"/>
              </w:rPr>
            </w:pPr>
            <w:r w:rsidRPr="00C21880">
              <w:rPr>
                <w:sz w:val="24"/>
                <w:lang w:val="lt-LT"/>
              </w:rPr>
              <w:t>Biudžetinės įstaigos, savivaldybės administracijos struktūriniai padaliniai ir seniūnijos</w:t>
            </w:r>
          </w:p>
        </w:tc>
      </w:tr>
      <w:tr w:rsidR="006A3388" w:rsidRPr="00C21880" w:rsidTr="006F1E42">
        <w:tc>
          <w:tcPr>
            <w:tcW w:w="0" w:type="auto"/>
            <w:tcBorders>
              <w:top w:val="single" w:sz="4" w:space="0" w:color="auto"/>
              <w:left w:val="single" w:sz="4" w:space="0" w:color="auto"/>
              <w:bottom w:val="single" w:sz="4" w:space="0" w:color="auto"/>
              <w:right w:val="single" w:sz="4" w:space="0" w:color="auto"/>
            </w:tcBorders>
            <w:shd w:val="clear" w:color="auto" w:fill="auto"/>
          </w:tcPr>
          <w:p w:rsidR="00B96588" w:rsidRPr="00C21880" w:rsidRDefault="00B96588" w:rsidP="00C21880">
            <w:pPr>
              <w:snapToGrid w:val="0"/>
              <w:jc w:val="center"/>
              <w:rPr>
                <w:sz w:val="24"/>
                <w:lang w:val="lt-LT"/>
              </w:rPr>
            </w:pPr>
            <w:r w:rsidRPr="00C21880">
              <w:rPr>
                <w:sz w:val="24"/>
                <w:lang w:val="lt-LT"/>
              </w:rPr>
              <w:t>2</w:t>
            </w:r>
            <w:r w:rsidR="00DF2A45" w:rsidRPr="00C21880">
              <w:rPr>
                <w:sz w:val="24"/>
                <w:lang w:val="lt-LT"/>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96588" w:rsidRPr="00C21880" w:rsidRDefault="006A3388" w:rsidP="00A26803">
            <w:pPr>
              <w:snapToGrid w:val="0"/>
              <w:jc w:val="both"/>
              <w:rPr>
                <w:sz w:val="24"/>
                <w:lang w:val="lt-LT"/>
              </w:rPr>
            </w:pPr>
            <w:r>
              <w:rPr>
                <w:sz w:val="24"/>
                <w:lang w:val="lt-LT"/>
              </w:rPr>
              <w:t xml:space="preserve">Pateikti </w:t>
            </w:r>
            <w:r w:rsidR="00A26803" w:rsidRPr="00C21880">
              <w:rPr>
                <w:sz w:val="24"/>
                <w:lang w:val="lt-LT"/>
              </w:rPr>
              <w:t xml:space="preserve">Apskaitos skyriui </w:t>
            </w:r>
            <w:r w:rsidR="00B96588" w:rsidRPr="00C21880">
              <w:rPr>
                <w:sz w:val="24"/>
                <w:lang w:val="lt-LT"/>
              </w:rPr>
              <w:t>program</w:t>
            </w:r>
            <w:r w:rsidR="00C54605">
              <w:rPr>
                <w:sz w:val="24"/>
                <w:lang w:val="lt-LT"/>
              </w:rPr>
              <w:t>ų sąmatų projektus, skaičiavimą, pagrindžiantį</w:t>
            </w:r>
            <w:r w:rsidR="00B96588" w:rsidRPr="00C21880">
              <w:rPr>
                <w:sz w:val="24"/>
                <w:lang w:val="lt-LT"/>
              </w:rPr>
              <w:t xml:space="preserve"> išlaidų poreikį, paaiškinimus apie išlaidų pasikeitimo priežastis.</w:t>
            </w:r>
          </w:p>
        </w:tc>
        <w:tc>
          <w:tcPr>
            <w:tcW w:w="1724" w:type="dxa"/>
            <w:tcBorders>
              <w:top w:val="single" w:sz="4" w:space="0" w:color="auto"/>
              <w:left w:val="single" w:sz="4" w:space="0" w:color="auto"/>
              <w:bottom w:val="single" w:sz="4" w:space="0" w:color="auto"/>
              <w:right w:val="single" w:sz="4" w:space="0" w:color="auto"/>
            </w:tcBorders>
            <w:shd w:val="clear" w:color="auto" w:fill="auto"/>
          </w:tcPr>
          <w:p w:rsidR="00B96588" w:rsidRPr="00C21880" w:rsidRDefault="00B96588" w:rsidP="002056EE">
            <w:pPr>
              <w:rPr>
                <w:sz w:val="24"/>
                <w:lang w:val="lt-LT"/>
              </w:rPr>
            </w:pPr>
            <w:r w:rsidRPr="00C21880">
              <w:rPr>
                <w:sz w:val="24"/>
                <w:lang w:val="lt-LT"/>
              </w:rPr>
              <w:t>Iki 201</w:t>
            </w:r>
            <w:r w:rsidR="002056EE">
              <w:rPr>
                <w:sz w:val="24"/>
                <w:lang w:val="lt-LT"/>
              </w:rPr>
              <w:t>7</w:t>
            </w:r>
            <w:r w:rsidRPr="00C21880">
              <w:rPr>
                <w:sz w:val="24"/>
                <w:lang w:val="lt-LT"/>
              </w:rPr>
              <w:t>-1</w:t>
            </w:r>
            <w:r w:rsidR="00E459F6">
              <w:rPr>
                <w:sz w:val="24"/>
                <w:lang w:val="lt-LT"/>
              </w:rPr>
              <w:t>2</w:t>
            </w:r>
            <w:r w:rsidRPr="00C21880">
              <w:rPr>
                <w:sz w:val="24"/>
                <w:lang w:val="lt-LT"/>
              </w:rPr>
              <w:t>-</w:t>
            </w:r>
            <w:r w:rsidR="00AD76B4">
              <w:rPr>
                <w:sz w:val="24"/>
                <w:lang w:val="lt-LT"/>
              </w:rPr>
              <w:t>15</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96588" w:rsidRPr="00C21880" w:rsidRDefault="00B96588" w:rsidP="00C54605">
            <w:pPr>
              <w:snapToGrid w:val="0"/>
              <w:rPr>
                <w:sz w:val="24"/>
                <w:lang w:val="lt-LT"/>
              </w:rPr>
            </w:pPr>
            <w:r w:rsidRPr="00C21880">
              <w:rPr>
                <w:sz w:val="24"/>
                <w:lang w:val="lt-LT"/>
              </w:rPr>
              <w:t>Savivaldybės administracijos struktūriniai padaliniai, į padalinius</w:t>
            </w:r>
            <w:r w:rsidR="00F91511">
              <w:rPr>
                <w:sz w:val="24"/>
                <w:lang w:val="lt-LT"/>
              </w:rPr>
              <w:t xml:space="preserve"> </w:t>
            </w:r>
            <w:r w:rsidRPr="00C21880">
              <w:rPr>
                <w:sz w:val="24"/>
                <w:lang w:val="lt-LT"/>
              </w:rPr>
              <w:t>neįeinantys valstybės tarnautojai</w:t>
            </w:r>
          </w:p>
        </w:tc>
      </w:tr>
      <w:tr w:rsidR="006A3388" w:rsidRPr="00C21880" w:rsidTr="006F1E42">
        <w:trPr>
          <w:trHeight w:val="2474"/>
        </w:trPr>
        <w:tc>
          <w:tcPr>
            <w:tcW w:w="0" w:type="auto"/>
            <w:tcBorders>
              <w:top w:val="single" w:sz="4" w:space="0" w:color="auto"/>
              <w:left w:val="single" w:sz="4" w:space="0" w:color="auto"/>
              <w:bottom w:val="single" w:sz="4" w:space="0" w:color="auto"/>
              <w:right w:val="single" w:sz="4" w:space="0" w:color="auto"/>
            </w:tcBorders>
            <w:shd w:val="clear" w:color="auto" w:fill="auto"/>
          </w:tcPr>
          <w:p w:rsidR="006D527A" w:rsidRDefault="006D527A" w:rsidP="00C21880">
            <w:pPr>
              <w:snapToGrid w:val="0"/>
              <w:jc w:val="center"/>
              <w:rPr>
                <w:sz w:val="24"/>
                <w:lang w:val="lt-LT"/>
              </w:rPr>
            </w:pPr>
            <w:r>
              <w:rPr>
                <w:sz w:val="24"/>
                <w:lang w:val="lt-LT"/>
              </w:rPr>
              <w:t>3.</w:t>
            </w:r>
          </w:p>
          <w:p w:rsidR="006D527A" w:rsidRDefault="006D527A" w:rsidP="00C21880">
            <w:pPr>
              <w:snapToGrid w:val="0"/>
              <w:jc w:val="center"/>
              <w:rPr>
                <w:sz w:val="24"/>
                <w:lang w:val="lt-LT"/>
              </w:rPr>
            </w:pPr>
          </w:p>
          <w:p w:rsidR="006D527A" w:rsidRDefault="006D527A" w:rsidP="00C21880">
            <w:pPr>
              <w:snapToGrid w:val="0"/>
              <w:jc w:val="center"/>
              <w:rPr>
                <w:sz w:val="24"/>
                <w:lang w:val="lt-LT"/>
              </w:rPr>
            </w:pPr>
          </w:p>
          <w:p w:rsidR="006D527A" w:rsidRDefault="006D527A" w:rsidP="00C21880">
            <w:pPr>
              <w:snapToGrid w:val="0"/>
              <w:jc w:val="center"/>
              <w:rPr>
                <w:sz w:val="24"/>
                <w:lang w:val="lt-LT"/>
              </w:rPr>
            </w:pPr>
          </w:p>
          <w:p w:rsidR="006D527A" w:rsidRDefault="006D527A" w:rsidP="00C21880">
            <w:pPr>
              <w:snapToGrid w:val="0"/>
              <w:jc w:val="center"/>
              <w:rPr>
                <w:sz w:val="24"/>
                <w:lang w:val="lt-LT"/>
              </w:rPr>
            </w:pPr>
          </w:p>
          <w:p w:rsidR="00AA0640" w:rsidRDefault="00AA0640" w:rsidP="00C21880">
            <w:pPr>
              <w:snapToGrid w:val="0"/>
              <w:jc w:val="center"/>
              <w:rPr>
                <w:sz w:val="24"/>
                <w:lang w:val="lt-LT"/>
              </w:rPr>
            </w:pPr>
          </w:p>
          <w:p w:rsidR="00AA0640" w:rsidRDefault="00AA0640" w:rsidP="00C21880">
            <w:pPr>
              <w:snapToGrid w:val="0"/>
              <w:jc w:val="center"/>
              <w:rPr>
                <w:sz w:val="24"/>
                <w:lang w:val="lt-LT"/>
              </w:rPr>
            </w:pPr>
          </w:p>
          <w:p w:rsidR="00AA0640" w:rsidRDefault="00AA0640" w:rsidP="00C21880">
            <w:pPr>
              <w:snapToGrid w:val="0"/>
              <w:jc w:val="center"/>
              <w:rPr>
                <w:sz w:val="24"/>
                <w:lang w:val="lt-LT"/>
              </w:rPr>
            </w:pPr>
          </w:p>
          <w:p w:rsidR="00AA0640" w:rsidRDefault="00AA0640" w:rsidP="00C21880">
            <w:pPr>
              <w:snapToGrid w:val="0"/>
              <w:jc w:val="center"/>
              <w:rPr>
                <w:sz w:val="24"/>
                <w:lang w:val="lt-LT"/>
              </w:rPr>
            </w:pPr>
          </w:p>
          <w:p w:rsidR="00AA0640" w:rsidRDefault="00AA0640" w:rsidP="00C21880">
            <w:pPr>
              <w:snapToGrid w:val="0"/>
              <w:jc w:val="center"/>
              <w:rPr>
                <w:sz w:val="24"/>
                <w:lang w:val="lt-LT"/>
              </w:rPr>
            </w:pPr>
          </w:p>
          <w:p w:rsidR="009576CE" w:rsidRPr="00C21880" w:rsidRDefault="009576CE" w:rsidP="00C21880">
            <w:pPr>
              <w:snapToGrid w:val="0"/>
              <w:jc w:val="center"/>
              <w:rPr>
                <w:sz w:val="24"/>
                <w:lang w:val="lt-LT"/>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D527A" w:rsidRDefault="006D527A" w:rsidP="00C21880">
            <w:pPr>
              <w:snapToGrid w:val="0"/>
              <w:jc w:val="both"/>
              <w:rPr>
                <w:sz w:val="24"/>
                <w:lang w:val="lt-LT"/>
              </w:rPr>
            </w:pPr>
            <w:r>
              <w:rPr>
                <w:sz w:val="24"/>
                <w:lang w:val="lt-LT"/>
              </w:rPr>
              <w:t>Pateikti Finansų skyriui duomenis:</w:t>
            </w:r>
          </w:p>
          <w:p w:rsidR="006D527A" w:rsidRDefault="006D527A" w:rsidP="00C21880">
            <w:pPr>
              <w:snapToGrid w:val="0"/>
              <w:jc w:val="both"/>
              <w:rPr>
                <w:sz w:val="24"/>
                <w:lang w:val="lt-LT"/>
              </w:rPr>
            </w:pPr>
            <w:r>
              <w:rPr>
                <w:sz w:val="24"/>
                <w:lang w:val="lt-LT"/>
              </w:rPr>
              <w:t xml:space="preserve">     • 201</w:t>
            </w:r>
            <w:r w:rsidR="002056EE">
              <w:rPr>
                <w:sz w:val="24"/>
                <w:lang w:val="lt-LT"/>
              </w:rPr>
              <w:t>8</w:t>
            </w:r>
            <w:r>
              <w:rPr>
                <w:sz w:val="24"/>
                <w:lang w:val="lt-LT"/>
              </w:rPr>
              <w:t xml:space="preserve"> metų programų sąmatų projektus ir skaičiavimus, pagrindžiančius išlaidų poreikį, paaiškinimus apie išlaidų pasikeitimo, palyginti s</w:t>
            </w:r>
            <w:r w:rsidR="00AA0640">
              <w:rPr>
                <w:sz w:val="24"/>
                <w:lang w:val="lt-LT"/>
              </w:rPr>
              <w:t>u</w:t>
            </w:r>
            <w:r>
              <w:rPr>
                <w:sz w:val="24"/>
                <w:lang w:val="lt-LT"/>
              </w:rPr>
              <w:t xml:space="preserve"> 201</w:t>
            </w:r>
            <w:r w:rsidR="002056EE">
              <w:rPr>
                <w:sz w:val="24"/>
                <w:lang w:val="lt-LT"/>
              </w:rPr>
              <w:t>7</w:t>
            </w:r>
            <w:r>
              <w:rPr>
                <w:sz w:val="24"/>
                <w:lang w:val="lt-LT"/>
              </w:rPr>
              <w:t xml:space="preserve"> metais, pri</w:t>
            </w:r>
            <w:r w:rsidR="00AA0640">
              <w:rPr>
                <w:sz w:val="24"/>
                <w:lang w:val="lt-LT"/>
              </w:rPr>
              <w:t>e</w:t>
            </w:r>
            <w:r>
              <w:rPr>
                <w:sz w:val="24"/>
                <w:lang w:val="lt-LT"/>
              </w:rPr>
              <w:t>žastis</w:t>
            </w:r>
            <w:r w:rsidR="00AA0640">
              <w:rPr>
                <w:sz w:val="24"/>
                <w:lang w:val="lt-LT"/>
              </w:rPr>
              <w:t xml:space="preserve"> (pagal formas BF-1, BF-2, BF-3, BF-9, BF-11, BF-12, BF-14, BF-16);</w:t>
            </w:r>
          </w:p>
          <w:p w:rsidR="006D527A" w:rsidRDefault="00AA0640" w:rsidP="006D527A">
            <w:pPr>
              <w:snapToGrid w:val="0"/>
              <w:jc w:val="both"/>
              <w:rPr>
                <w:sz w:val="24"/>
                <w:lang w:val="lt-LT"/>
              </w:rPr>
            </w:pPr>
            <w:r>
              <w:rPr>
                <w:sz w:val="24"/>
                <w:lang w:val="lt-LT"/>
              </w:rPr>
              <w:t xml:space="preserve">     •  biudžeto lėšų poreikį 201</w:t>
            </w:r>
            <w:r w:rsidR="002056EE">
              <w:rPr>
                <w:sz w:val="24"/>
                <w:lang w:val="lt-LT"/>
              </w:rPr>
              <w:t>7</w:t>
            </w:r>
            <w:r>
              <w:rPr>
                <w:sz w:val="24"/>
                <w:lang w:val="lt-LT"/>
              </w:rPr>
              <w:t xml:space="preserve"> metų skoloms grąžinti pagal galiojančias skolų grąžinimo sutartis.</w:t>
            </w:r>
          </w:p>
          <w:p w:rsidR="009576CE" w:rsidRPr="00C21880" w:rsidRDefault="009576CE" w:rsidP="00C54605">
            <w:pPr>
              <w:numPr>
                <w:ilvl w:val="0"/>
                <w:numId w:val="5"/>
              </w:numPr>
              <w:snapToGrid w:val="0"/>
              <w:ind w:left="0" w:firstLine="360"/>
              <w:jc w:val="both"/>
              <w:rPr>
                <w:sz w:val="24"/>
                <w:lang w:val="lt-LT"/>
              </w:rPr>
            </w:pPr>
            <w:r w:rsidRPr="00C21880">
              <w:rPr>
                <w:sz w:val="24"/>
                <w:lang w:val="lt-LT"/>
              </w:rPr>
              <w:t>naujas ir tęsiamas 201</w:t>
            </w:r>
            <w:r w:rsidR="002056EE">
              <w:rPr>
                <w:sz w:val="24"/>
                <w:lang w:val="lt-LT"/>
              </w:rPr>
              <w:t>8</w:t>
            </w:r>
            <w:r w:rsidRPr="00C21880">
              <w:rPr>
                <w:sz w:val="24"/>
                <w:lang w:val="lt-LT"/>
              </w:rPr>
              <w:t xml:space="preserve"> metų programas (priemones), nurodant asignavimų sumas paga</w:t>
            </w:r>
            <w:r w:rsidR="00C54605">
              <w:rPr>
                <w:sz w:val="24"/>
                <w:lang w:val="lt-LT"/>
              </w:rPr>
              <w:t>l poreikį</w:t>
            </w:r>
            <w:r w:rsidRPr="00C21880">
              <w:rPr>
                <w:sz w:val="24"/>
                <w:lang w:val="lt-LT"/>
              </w:rPr>
              <w:t>;</w:t>
            </w:r>
          </w:p>
          <w:p w:rsidR="00850F8E" w:rsidRPr="00C21880" w:rsidRDefault="009576CE" w:rsidP="00C21880">
            <w:pPr>
              <w:numPr>
                <w:ilvl w:val="0"/>
                <w:numId w:val="5"/>
              </w:numPr>
              <w:snapToGrid w:val="0"/>
              <w:ind w:left="-28" w:firstLine="388"/>
              <w:jc w:val="both"/>
              <w:rPr>
                <w:sz w:val="24"/>
                <w:lang w:val="lt-LT"/>
              </w:rPr>
            </w:pPr>
            <w:r w:rsidRPr="00C21880">
              <w:rPr>
                <w:sz w:val="24"/>
                <w:lang w:val="lt-LT"/>
              </w:rPr>
              <w:lastRenderedPageBreak/>
              <w:t xml:space="preserve">iš Europos Sąjungos struktūrinių fondų ir kitos tarptautinės paramos lėšų numatomų finansuoti projektų sąrašą, nurodant bendrą projekto vertę, iš jos </w:t>
            </w:r>
            <w:r w:rsidR="00015015">
              <w:rPr>
                <w:sz w:val="24"/>
                <w:lang w:val="lt-LT"/>
              </w:rPr>
              <w:t>s</w:t>
            </w:r>
            <w:r w:rsidRPr="00C21880">
              <w:rPr>
                <w:sz w:val="24"/>
                <w:lang w:val="lt-LT"/>
              </w:rPr>
              <w:t>avivaldybės įnašo dydį (pagal procentinę dalį), kitas su projekto vykdymu susijusias išlaidas (avansiniams mokėjimams, kai taikomas išlaidų kompensavimo būdas, netinkamas pagal projekto finansavimo sutartį išlaidas, neįskaitytas į projekto vertę, investicinio projekto parengimo, techninio projekto parengimo, ekspertizių ir kt.);</w:t>
            </w:r>
            <w:r w:rsidR="00850F8E" w:rsidRPr="00C21880">
              <w:rPr>
                <w:sz w:val="24"/>
                <w:lang w:val="lt-LT"/>
              </w:rPr>
              <w:t xml:space="preserve"> </w:t>
            </w:r>
          </w:p>
          <w:p w:rsidR="00342314" w:rsidRPr="00C54605" w:rsidRDefault="00850F8E" w:rsidP="002056EE">
            <w:pPr>
              <w:numPr>
                <w:ilvl w:val="0"/>
                <w:numId w:val="5"/>
              </w:numPr>
              <w:snapToGrid w:val="0"/>
              <w:ind w:left="0" w:firstLine="360"/>
              <w:jc w:val="both"/>
              <w:rPr>
                <w:sz w:val="24"/>
                <w:lang w:val="lt-LT"/>
              </w:rPr>
            </w:pPr>
            <w:r w:rsidRPr="00563A92">
              <w:rPr>
                <w:sz w:val="24"/>
                <w:lang w:val="lt-LT"/>
              </w:rPr>
              <w:t>lėšų poreikį 201</w:t>
            </w:r>
            <w:r w:rsidR="002056EE">
              <w:rPr>
                <w:sz w:val="24"/>
                <w:lang w:val="lt-LT"/>
              </w:rPr>
              <w:t>8</w:t>
            </w:r>
            <w:r w:rsidRPr="00563A92">
              <w:rPr>
                <w:sz w:val="24"/>
                <w:lang w:val="lt-LT"/>
              </w:rPr>
              <w:t xml:space="preserve"> metų investicijoms, nurodant</w:t>
            </w:r>
            <w:r w:rsidR="00563A92">
              <w:rPr>
                <w:sz w:val="24"/>
                <w:lang w:val="lt-LT"/>
              </w:rPr>
              <w:t xml:space="preserve"> </w:t>
            </w:r>
            <w:r w:rsidR="00342314" w:rsidRPr="00563A92">
              <w:rPr>
                <w:sz w:val="24"/>
                <w:lang w:val="lt-LT"/>
              </w:rPr>
              <w:t>projektus, įt</w:t>
            </w:r>
            <w:r w:rsidR="006A3388">
              <w:rPr>
                <w:sz w:val="24"/>
                <w:lang w:val="lt-LT"/>
              </w:rPr>
              <w:t>rauktus į Valstybės investicijų</w:t>
            </w:r>
            <w:r w:rsidR="00342314" w:rsidRPr="00563A92">
              <w:rPr>
                <w:sz w:val="24"/>
                <w:lang w:val="lt-LT"/>
              </w:rPr>
              <w:t xml:space="preserve"> programos proj</w:t>
            </w:r>
            <w:r w:rsidR="00C54605">
              <w:rPr>
                <w:sz w:val="24"/>
                <w:lang w:val="lt-LT"/>
              </w:rPr>
              <w:t xml:space="preserve">ektą bei planuojamus finansuoti bendrai </w:t>
            </w:r>
            <w:r w:rsidR="00342314" w:rsidRPr="00563A92">
              <w:rPr>
                <w:sz w:val="24"/>
                <w:lang w:val="lt-LT"/>
              </w:rPr>
              <w:t>su Europos Sąjunga.</w:t>
            </w:r>
          </w:p>
        </w:tc>
        <w:tc>
          <w:tcPr>
            <w:tcW w:w="1724" w:type="dxa"/>
            <w:tcBorders>
              <w:top w:val="single" w:sz="4" w:space="0" w:color="auto"/>
              <w:left w:val="single" w:sz="4" w:space="0" w:color="auto"/>
              <w:bottom w:val="single" w:sz="4" w:space="0" w:color="auto"/>
              <w:right w:val="single" w:sz="4" w:space="0" w:color="auto"/>
            </w:tcBorders>
            <w:shd w:val="clear" w:color="auto" w:fill="auto"/>
          </w:tcPr>
          <w:p w:rsidR="009576CE" w:rsidRPr="00C21880" w:rsidRDefault="00AA0640" w:rsidP="00C21880">
            <w:pPr>
              <w:snapToGrid w:val="0"/>
              <w:rPr>
                <w:sz w:val="24"/>
                <w:lang w:val="lt-LT"/>
              </w:rPr>
            </w:pPr>
            <w:r w:rsidRPr="00C21880">
              <w:rPr>
                <w:sz w:val="24"/>
                <w:lang w:val="lt-LT"/>
              </w:rPr>
              <w:lastRenderedPageBreak/>
              <w:t>Iki 201</w:t>
            </w:r>
            <w:r w:rsidR="002056EE">
              <w:rPr>
                <w:sz w:val="24"/>
                <w:lang w:val="lt-LT"/>
              </w:rPr>
              <w:t>7</w:t>
            </w:r>
            <w:r w:rsidRPr="00C21880">
              <w:rPr>
                <w:sz w:val="24"/>
                <w:lang w:val="lt-LT"/>
              </w:rPr>
              <w:t>-12-</w:t>
            </w:r>
            <w:r w:rsidR="00AD76B4">
              <w:rPr>
                <w:sz w:val="24"/>
                <w:lang w:val="lt-LT"/>
              </w:rPr>
              <w:t>20</w:t>
            </w:r>
          </w:p>
          <w:p w:rsidR="009576CE" w:rsidRDefault="009576CE" w:rsidP="00C21880">
            <w:pPr>
              <w:rPr>
                <w:sz w:val="24"/>
                <w:lang w:val="lt-LT"/>
              </w:rPr>
            </w:pPr>
          </w:p>
          <w:p w:rsidR="006D527A" w:rsidRDefault="006D527A" w:rsidP="00C21880">
            <w:pPr>
              <w:rPr>
                <w:sz w:val="24"/>
                <w:lang w:val="lt-LT"/>
              </w:rPr>
            </w:pPr>
          </w:p>
          <w:p w:rsidR="006D527A" w:rsidRDefault="006D527A" w:rsidP="00C21880">
            <w:pPr>
              <w:rPr>
                <w:sz w:val="24"/>
                <w:lang w:val="lt-LT"/>
              </w:rPr>
            </w:pPr>
          </w:p>
          <w:p w:rsidR="006D527A" w:rsidRPr="00C21880" w:rsidRDefault="006D527A" w:rsidP="00C21880">
            <w:pPr>
              <w:rPr>
                <w:sz w:val="24"/>
                <w:lang w:val="lt-LT"/>
              </w:rPr>
            </w:pPr>
          </w:p>
          <w:p w:rsidR="009576CE" w:rsidRDefault="009576CE" w:rsidP="00522E76">
            <w:pPr>
              <w:rPr>
                <w:sz w:val="24"/>
                <w:lang w:val="lt-LT"/>
              </w:rPr>
            </w:pPr>
          </w:p>
          <w:p w:rsidR="00AA0640" w:rsidRDefault="00AA0640" w:rsidP="00522E76">
            <w:pPr>
              <w:rPr>
                <w:sz w:val="24"/>
                <w:lang w:val="lt-LT"/>
              </w:rPr>
            </w:pPr>
          </w:p>
          <w:p w:rsidR="00AA0640" w:rsidRDefault="00AA0640" w:rsidP="00522E76">
            <w:pPr>
              <w:rPr>
                <w:sz w:val="24"/>
                <w:lang w:val="lt-LT"/>
              </w:rPr>
            </w:pPr>
          </w:p>
          <w:p w:rsidR="00AA0640" w:rsidRDefault="00AA0640" w:rsidP="00522E76">
            <w:pPr>
              <w:rPr>
                <w:sz w:val="24"/>
                <w:lang w:val="lt-LT"/>
              </w:rPr>
            </w:pPr>
          </w:p>
          <w:p w:rsidR="00AA0640" w:rsidRDefault="000B2ABD" w:rsidP="00522E76">
            <w:pPr>
              <w:rPr>
                <w:sz w:val="24"/>
                <w:lang w:val="lt-LT"/>
              </w:rPr>
            </w:pPr>
            <w:r>
              <w:rPr>
                <w:sz w:val="24"/>
                <w:lang w:val="lt-LT"/>
              </w:rPr>
              <w:t>Iki 201</w:t>
            </w:r>
            <w:r w:rsidR="002056EE">
              <w:rPr>
                <w:sz w:val="24"/>
                <w:lang w:val="lt-LT"/>
              </w:rPr>
              <w:t>7</w:t>
            </w:r>
            <w:r>
              <w:rPr>
                <w:sz w:val="24"/>
                <w:lang w:val="lt-LT"/>
              </w:rPr>
              <w:t>-12-</w:t>
            </w:r>
            <w:r w:rsidR="00AD76B4">
              <w:rPr>
                <w:sz w:val="24"/>
                <w:lang w:val="lt-LT"/>
              </w:rPr>
              <w:t>20</w:t>
            </w:r>
          </w:p>
          <w:p w:rsidR="00AA0640" w:rsidRPr="00C21880" w:rsidRDefault="00AA0640" w:rsidP="00522E76">
            <w:pPr>
              <w:rPr>
                <w:sz w:val="24"/>
                <w:lang w:val="lt-LT"/>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D527A" w:rsidRDefault="00AA0640" w:rsidP="00C21880">
            <w:pPr>
              <w:rPr>
                <w:sz w:val="24"/>
                <w:lang w:val="lt-LT"/>
              </w:rPr>
            </w:pPr>
            <w:r>
              <w:rPr>
                <w:sz w:val="24"/>
                <w:lang w:val="lt-LT"/>
              </w:rPr>
              <w:t>Asignavimų valdytojai</w:t>
            </w:r>
          </w:p>
          <w:p w:rsidR="006D527A" w:rsidRDefault="006D527A" w:rsidP="00C21880">
            <w:pPr>
              <w:rPr>
                <w:sz w:val="24"/>
                <w:lang w:val="lt-LT"/>
              </w:rPr>
            </w:pPr>
          </w:p>
          <w:p w:rsidR="006D527A" w:rsidRDefault="006D527A" w:rsidP="00C21880">
            <w:pPr>
              <w:rPr>
                <w:sz w:val="24"/>
                <w:lang w:val="lt-LT"/>
              </w:rPr>
            </w:pPr>
          </w:p>
          <w:p w:rsidR="006D527A" w:rsidRDefault="006D527A" w:rsidP="00C21880">
            <w:pPr>
              <w:rPr>
                <w:sz w:val="24"/>
                <w:lang w:val="lt-LT"/>
              </w:rPr>
            </w:pPr>
          </w:p>
          <w:p w:rsidR="006D527A" w:rsidRDefault="006D527A" w:rsidP="00C21880">
            <w:pPr>
              <w:rPr>
                <w:sz w:val="24"/>
                <w:lang w:val="lt-LT"/>
              </w:rPr>
            </w:pPr>
          </w:p>
          <w:p w:rsidR="00AA0640" w:rsidRDefault="00AA0640" w:rsidP="00C21880">
            <w:pPr>
              <w:rPr>
                <w:sz w:val="24"/>
                <w:lang w:val="lt-LT"/>
              </w:rPr>
            </w:pPr>
          </w:p>
          <w:p w:rsidR="00AA0640" w:rsidRDefault="00AA0640" w:rsidP="00C21880">
            <w:pPr>
              <w:rPr>
                <w:sz w:val="24"/>
                <w:lang w:val="lt-LT"/>
              </w:rPr>
            </w:pPr>
          </w:p>
          <w:p w:rsidR="00AA0640" w:rsidRDefault="00AA0640" w:rsidP="00C21880">
            <w:pPr>
              <w:rPr>
                <w:sz w:val="24"/>
                <w:lang w:val="lt-LT"/>
              </w:rPr>
            </w:pPr>
          </w:p>
          <w:p w:rsidR="00AA0640" w:rsidRDefault="00AA0640" w:rsidP="00C21880">
            <w:pPr>
              <w:rPr>
                <w:sz w:val="24"/>
                <w:lang w:val="lt-LT"/>
              </w:rPr>
            </w:pPr>
          </w:p>
          <w:p w:rsidR="009576CE" w:rsidRPr="00C21880" w:rsidRDefault="009576CE" w:rsidP="00C21880">
            <w:pPr>
              <w:rPr>
                <w:sz w:val="24"/>
                <w:lang w:val="lt-LT"/>
              </w:rPr>
            </w:pPr>
            <w:r w:rsidRPr="00C21880">
              <w:rPr>
                <w:sz w:val="24"/>
                <w:lang w:val="lt-LT"/>
              </w:rPr>
              <w:t xml:space="preserve">Investicijų ir užsienio ryšių skyrius, įstaigos, numatančios vykdyti projektus, Panevėžio </w:t>
            </w:r>
            <w:r w:rsidRPr="00C21880">
              <w:rPr>
                <w:sz w:val="24"/>
                <w:lang w:val="lt-LT"/>
              </w:rPr>
              <w:lastRenderedPageBreak/>
              <w:t>rajono vietos veiklos grupė</w:t>
            </w:r>
          </w:p>
        </w:tc>
      </w:tr>
      <w:tr w:rsidR="006A3388" w:rsidRPr="00C21880" w:rsidTr="006F1E42">
        <w:tc>
          <w:tcPr>
            <w:tcW w:w="0" w:type="auto"/>
            <w:tcBorders>
              <w:top w:val="single" w:sz="4" w:space="0" w:color="auto"/>
            </w:tcBorders>
            <w:shd w:val="clear" w:color="auto" w:fill="auto"/>
          </w:tcPr>
          <w:p w:rsidR="009576CE" w:rsidRPr="00C21880" w:rsidRDefault="006F1E42" w:rsidP="006F1E42">
            <w:pPr>
              <w:snapToGrid w:val="0"/>
              <w:jc w:val="center"/>
              <w:rPr>
                <w:sz w:val="24"/>
                <w:lang w:val="lt-LT"/>
              </w:rPr>
            </w:pPr>
            <w:r>
              <w:rPr>
                <w:sz w:val="24"/>
                <w:lang w:val="lt-LT"/>
              </w:rPr>
              <w:lastRenderedPageBreak/>
              <w:t>4</w:t>
            </w:r>
            <w:r w:rsidR="009576CE" w:rsidRPr="00C21880">
              <w:rPr>
                <w:sz w:val="24"/>
                <w:lang w:val="lt-LT"/>
              </w:rPr>
              <w:t>.</w:t>
            </w:r>
          </w:p>
        </w:tc>
        <w:tc>
          <w:tcPr>
            <w:tcW w:w="0" w:type="auto"/>
            <w:tcBorders>
              <w:top w:val="single" w:sz="4" w:space="0" w:color="auto"/>
            </w:tcBorders>
            <w:shd w:val="clear" w:color="auto" w:fill="auto"/>
          </w:tcPr>
          <w:p w:rsidR="009576CE" w:rsidRPr="00C21880" w:rsidRDefault="009576CE" w:rsidP="002056EE">
            <w:pPr>
              <w:snapToGrid w:val="0"/>
              <w:jc w:val="both"/>
              <w:rPr>
                <w:sz w:val="24"/>
                <w:lang w:val="lt-LT"/>
              </w:rPr>
            </w:pPr>
            <w:r w:rsidRPr="00C21880">
              <w:rPr>
                <w:sz w:val="24"/>
                <w:lang w:val="lt-LT"/>
              </w:rPr>
              <w:t>Analizuojamos asignavimų valdytojų pateiktos programos ir programų sąmatų projektai, pajamų, mokamų į savivaldybės biudžetą planuojamos gauti sumos ir,</w:t>
            </w:r>
            <w:r w:rsidR="006A3388">
              <w:rPr>
                <w:sz w:val="24"/>
                <w:lang w:val="lt-LT"/>
              </w:rPr>
              <w:t xml:space="preserve"> gavus prognozuojamus 201</w:t>
            </w:r>
            <w:r w:rsidR="002056EE">
              <w:rPr>
                <w:sz w:val="24"/>
                <w:lang w:val="lt-LT"/>
              </w:rPr>
              <w:t>8</w:t>
            </w:r>
            <w:r w:rsidRPr="00C21880">
              <w:rPr>
                <w:sz w:val="24"/>
                <w:lang w:val="lt-LT"/>
              </w:rPr>
              <w:t xml:space="preserve"> metų savivaldybės biudžeto rodiklius pagal Lietuvos Respubl</w:t>
            </w:r>
            <w:r w:rsidR="00C54605">
              <w:rPr>
                <w:sz w:val="24"/>
                <w:lang w:val="lt-LT"/>
              </w:rPr>
              <w:t>ikos Seimui pateiktą svarstyti V</w:t>
            </w:r>
            <w:r w:rsidRPr="00C21880">
              <w:rPr>
                <w:sz w:val="24"/>
                <w:lang w:val="lt-LT"/>
              </w:rPr>
              <w:t>alstybės biudžeto ir savivaldybių biudžetų finansinių rodiklių patvirtinimo įstatymo projektą, nustatomas maksimalaus f</w:t>
            </w:r>
            <w:r w:rsidR="00C54605">
              <w:rPr>
                <w:sz w:val="24"/>
                <w:lang w:val="lt-LT"/>
              </w:rPr>
              <w:t>inansavimo programoms planas ir</w:t>
            </w:r>
            <w:r w:rsidRPr="00C21880">
              <w:rPr>
                <w:sz w:val="24"/>
                <w:lang w:val="lt-LT"/>
              </w:rPr>
              <w:t xml:space="preserve"> teikiamas svarstyti </w:t>
            </w:r>
            <w:r w:rsidR="00015015">
              <w:rPr>
                <w:sz w:val="24"/>
                <w:lang w:val="lt-LT"/>
              </w:rPr>
              <w:t>s</w:t>
            </w:r>
            <w:r w:rsidRPr="00C21880">
              <w:rPr>
                <w:sz w:val="24"/>
                <w:lang w:val="lt-LT"/>
              </w:rPr>
              <w:t>avivaldybės Strateginio planavimo grupei.</w:t>
            </w:r>
          </w:p>
        </w:tc>
        <w:tc>
          <w:tcPr>
            <w:tcW w:w="1724" w:type="dxa"/>
            <w:tcBorders>
              <w:top w:val="single" w:sz="4" w:space="0" w:color="auto"/>
            </w:tcBorders>
            <w:shd w:val="clear" w:color="auto" w:fill="auto"/>
          </w:tcPr>
          <w:p w:rsidR="009576CE" w:rsidRPr="00C21880" w:rsidRDefault="009576CE" w:rsidP="00C73475">
            <w:pPr>
              <w:rPr>
                <w:sz w:val="24"/>
                <w:lang w:val="lt-LT"/>
              </w:rPr>
            </w:pPr>
            <w:r w:rsidRPr="00C21880">
              <w:rPr>
                <w:sz w:val="24"/>
                <w:lang w:val="lt-LT"/>
              </w:rPr>
              <w:t>Iki 201</w:t>
            </w:r>
            <w:r w:rsidR="002056EE">
              <w:rPr>
                <w:sz w:val="24"/>
                <w:lang w:val="lt-LT"/>
              </w:rPr>
              <w:t>8</w:t>
            </w:r>
            <w:r w:rsidR="00AD76B4">
              <w:rPr>
                <w:sz w:val="24"/>
                <w:lang w:val="lt-LT"/>
              </w:rPr>
              <w:t>-01-1</w:t>
            </w:r>
            <w:r w:rsidR="00C73475">
              <w:rPr>
                <w:sz w:val="24"/>
                <w:lang w:val="lt-LT"/>
              </w:rPr>
              <w:t>2</w:t>
            </w:r>
          </w:p>
        </w:tc>
        <w:tc>
          <w:tcPr>
            <w:tcW w:w="3119" w:type="dxa"/>
            <w:tcBorders>
              <w:top w:val="single" w:sz="4" w:space="0" w:color="auto"/>
            </w:tcBorders>
            <w:shd w:val="clear" w:color="auto" w:fill="auto"/>
          </w:tcPr>
          <w:p w:rsidR="009576CE" w:rsidRPr="00C21880" w:rsidRDefault="009576CE" w:rsidP="00D01474">
            <w:pPr>
              <w:rPr>
                <w:sz w:val="24"/>
                <w:lang w:val="lt-LT"/>
              </w:rPr>
            </w:pPr>
            <w:r w:rsidRPr="00C21880">
              <w:rPr>
                <w:sz w:val="24"/>
                <w:lang w:val="lt-LT"/>
              </w:rPr>
              <w:t>Finansų skyrius</w:t>
            </w:r>
          </w:p>
        </w:tc>
      </w:tr>
      <w:tr w:rsidR="006A3388" w:rsidRPr="00C21880" w:rsidTr="00717DFD">
        <w:trPr>
          <w:trHeight w:val="1132"/>
        </w:trPr>
        <w:tc>
          <w:tcPr>
            <w:tcW w:w="0" w:type="auto"/>
            <w:shd w:val="clear" w:color="auto" w:fill="auto"/>
          </w:tcPr>
          <w:p w:rsidR="009576CE" w:rsidRPr="00C21880" w:rsidRDefault="006F1E42" w:rsidP="006F1E42">
            <w:pPr>
              <w:snapToGrid w:val="0"/>
              <w:jc w:val="center"/>
              <w:rPr>
                <w:sz w:val="24"/>
                <w:lang w:val="lt-LT"/>
              </w:rPr>
            </w:pPr>
            <w:r>
              <w:rPr>
                <w:sz w:val="24"/>
                <w:lang w:val="lt-LT"/>
              </w:rPr>
              <w:t>5</w:t>
            </w:r>
            <w:r w:rsidR="009576CE" w:rsidRPr="00C21880">
              <w:rPr>
                <w:sz w:val="24"/>
                <w:lang w:val="lt-LT"/>
              </w:rPr>
              <w:t>.</w:t>
            </w:r>
          </w:p>
        </w:tc>
        <w:tc>
          <w:tcPr>
            <w:tcW w:w="0" w:type="auto"/>
            <w:shd w:val="clear" w:color="auto" w:fill="auto"/>
          </w:tcPr>
          <w:p w:rsidR="009576CE" w:rsidRPr="00C21880" w:rsidRDefault="009576CE" w:rsidP="002056EE">
            <w:pPr>
              <w:snapToGrid w:val="0"/>
              <w:jc w:val="both"/>
              <w:rPr>
                <w:sz w:val="24"/>
              </w:rPr>
            </w:pPr>
            <w:proofErr w:type="spellStart"/>
            <w:r w:rsidRPr="00C21880">
              <w:rPr>
                <w:sz w:val="24"/>
              </w:rPr>
              <w:t>Informuojami</w:t>
            </w:r>
            <w:proofErr w:type="spellEnd"/>
            <w:r w:rsidRPr="00C21880">
              <w:rPr>
                <w:sz w:val="24"/>
              </w:rPr>
              <w:t xml:space="preserve"> </w:t>
            </w:r>
            <w:proofErr w:type="spellStart"/>
            <w:r w:rsidRPr="00C21880">
              <w:rPr>
                <w:sz w:val="24"/>
              </w:rPr>
              <w:t>biudžeto</w:t>
            </w:r>
            <w:proofErr w:type="spellEnd"/>
            <w:r w:rsidRPr="00C21880">
              <w:rPr>
                <w:sz w:val="24"/>
              </w:rPr>
              <w:t xml:space="preserve"> </w:t>
            </w:r>
            <w:proofErr w:type="spellStart"/>
            <w:r w:rsidRPr="00C21880">
              <w:rPr>
                <w:sz w:val="24"/>
              </w:rPr>
              <w:t>asignavimų</w:t>
            </w:r>
            <w:proofErr w:type="spellEnd"/>
            <w:r w:rsidRPr="00C21880">
              <w:rPr>
                <w:sz w:val="24"/>
              </w:rPr>
              <w:t xml:space="preserve"> </w:t>
            </w:r>
            <w:proofErr w:type="spellStart"/>
            <w:r w:rsidRPr="00C21880">
              <w:rPr>
                <w:sz w:val="24"/>
              </w:rPr>
              <w:t>valdyt</w:t>
            </w:r>
            <w:r w:rsidR="00C54605">
              <w:rPr>
                <w:sz w:val="24"/>
              </w:rPr>
              <w:t>ojai</w:t>
            </w:r>
            <w:proofErr w:type="spellEnd"/>
            <w:r w:rsidR="00C54605">
              <w:rPr>
                <w:sz w:val="24"/>
              </w:rPr>
              <w:t xml:space="preserve"> </w:t>
            </w:r>
            <w:proofErr w:type="spellStart"/>
            <w:r w:rsidR="00C54605">
              <w:rPr>
                <w:sz w:val="24"/>
              </w:rPr>
              <w:t>apie</w:t>
            </w:r>
            <w:proofErr w:type="spellEnd"/>
            <w:r w:rsidR="00C54605">
              <w:rPr>
                <w:sz w:val="24"/>
              </w:rPr>
              <w:t xml:space="preserve"> </w:t>
            </w:r>
            <w:proofErr w:type="spellStart"/>
            <w:r w:rsidR="00C54605">
              <w:rPr>
                <w:sz w:val="24"/>
              </w:rPr>
              <w:t>numatomas</w:t>
            </w:r>
            <w:proofErr w:type="spellEnd"/>
            <w:r w:rsidR="00C54605">
              <w:rPr>
                <w:sz w:val="24"/>
              </w:rPr>
              <w:t xml:space="preserve"> </w:t>
            </w:r>
            <w:proofErr w:type="spellStart"/>
            <w:r w:rsidR="00C54605">
              <w:rPr>
                <w:sz w:val="24"/>
              </w:rPr>
              <w:t>maksimalias</w:t>
            </w:r>
            <w:proofErr w:type="spellEnd"/>
            <w:r w:rsidRPr="00C21880">
              <w:rPr>
                <w:sz w:val="24"/>
              </w:rPr>
              <w:t xml:space="preserve"> </w:t>
            </w:r>
            <w:proofErr w:type="spellStart"/>
            <w:r w:rsidR="00D46611">
              <w:rPr>
                <w:sz w:val="24"/>
              </w:rPr>
              <w:t>s</w:t>
            </w:r>
            <w:r w:rsidRPr="00C21880">
              <w:rPr>
                <w:sz w:val="24"/>
              </w:rPr>
              <w:t>avivaldybės</w:t>
            </w:r>
            <w:proofErr w:type="spellEnd"/>
            <w:r w:rsidRPr="00C21880">
              <w:rPr>
                <w:sz w:val="24"/>
              </w:rPr>
              <w:t xml:space="preserve"> </w:t>
            </w:r>
            <w:proofErr w:type="spellStart"/>
            <w:r w:rsidRPr="00C21880">
              <w:rPr>
                <w:sz w:val="24"/>
              </w:rPr>
              <w:t>biudžeto</w:t>
            </w:r>
            <w:proofErr w:type="spellEnd"/>
            <w:r w:rsidRPr="00C21880">
              <w:rPr>
                <w:sz w:val="24"/>
              </w:rPr>
              <w:t xml:space="preserve"> </w:t>
            </w:r>
            <w:proofErr w:type="spellStart"/>
            <w:r w:rsidRPr="00C21880">
              <w:rPr>
                <w:sz w:val="24"/>
              </w:rPr>
              <w:t>asi</w:t>
            </w:r>
            <w:r w:rsidR="006A3388">
              <w:rPr>
                <w:sz w:val="24"/>
              </w:rPr>
              <w:t>gnavimų</w:t>
            </w:r>
            <w:proofErr w:type="spellEnd"/>
            <w:r w:rsidR="006A3388">
              <w:rPr>
                <w:sz w:val="24"/>
              </w:rPr>
              <w:t xml:space="preserve"> 201</w:t>
            </w:r>
            <w:r w:rsidR="002056EE">
              <w:rPr>
                <w:sz w:val="24"/>
              </w:rPr>
              <w:t>8</w:t>
            </w:r>
            <w:r w:rsidRPr="00C21880">
              <w:rPr>
                <w:sz w:val="24"/>
              </w:rPr>
              <w:t xml:space="preserve"> </w:t>
            </w:r>
            <w:proofErr w:type="spellStart"/>
            <w:r w:rsidRPr="00C21880">
              <w:rPr>
                <w:sz w:val="24"/>
              </w:rPr>
              <w:t>biudžetiniams</w:t>
            </w:r>
            <w:proofErr w:type="spellEnd"/>
            <w:r w:rsidRPr="00C21880">
              <w:rPr>
                <w:sz w:val="24"/>
              </w:rPr>
              <w:t xml:space="preserve"> </w:t>
            </w:r>
            <w:proofErr w:type="spellStart"/>
            <w:r w:rsidRPr="00C21880">
              <w:rPr>
                <w:sz w:val="24"/>
              </w:rPr>
              <w:t>metams</w:t>
            </w:r>
            <w:proofErr w:type="spellEnd"/>
            <w:r w:rsidRPr="00C21880">
              <w:rPr>
                <w:sz w:val="24"/>
              </w:rPr>
              <w:t xml:space="preserve"> </w:t>
            </w:r>
            <w:proofErr w:type="spellStart"/>
            <w:r w:rsidRPr="00C21880">
              <w:rPr>
                <w:sz w:val="24"/>
              </w:rPr>
              <w:t>sumas</w:t>
            </w:r>
            <w:proofErr w:type="spellEnd"/>
            <w:r w:rsidRPr="00C21880">
              <w:rPr>
                <w:sz w:val="24"/>
              </w:rPr>
              <w:t>.</w:t>
            </w:r>
          </w:p>
        </w:tc>
        <w:tc>
          <w:tcPr>
            <w:tcW w:w="1724" w:type="dxa"/>
            <w:shd w:val="clear" w:color="auto" w:fill="auto"/>
          </w:tcPr>
          <w:p w:rsidR="009576CE" w:rsidRPr="00C21880" w:rsidRDefault="009576CE" w:rsidP="002056EE">
            <w:pPr>
              <w:rPr>
                <w:sz w:val="24"/>
                <w:lang w:val="lt-LT"/>
              </w:rPr>
            </w:pPr>
            <w:r w:rsidRPr="00C21880">
              <w:rPr>
                <w:sz w:val="24"/>
                <w:lang w:val="lt-LT"/>
              </w:rPr>
              <w:t>Iki 201</w:t>
            </w:r>
            <w:r w:rsidR="002056EE">
              <w:rPr>
                <w:sz w:val="24"/>
                <w:lang w:val="lt-LT"/>
              </w:rPr>
              <w:t>8</w:t>
            </w:r>
            <w:r w:rsidRPr="00C21880">
              <w:rPr>
                <w:sz w:val="24"/>
                <w:lang w:val="lt-LT"/>
              </w:rPr>
              <w:t>-01-</w:t>
            </w:r>
            <w:r w:rsidR="00AD76B4">
              <w:rPr>
                <w:sz w:val="24"/>
                <w:lang w:val="lt-LT"/>
              </w:rPr>
              <w:t>20</w:t>
            </w:r>
          </w:p>
        </w:tc>
        <w:tc>
          <w:tcPr>
            <w:tcW w:w="3119" w:type="dxa"/>
            <w:shd w:val="clear" w:color="auto" w:fill="auto"/>
          </w:tcPr>
          <w:p w:rsidR="009576CE" w:rsidRPr="00C21880" w:rsidRDefault="009576CE" w:rsidP="00D01474">
            <w:pPr>
              <w:rPr>
                <w:sz w:val="24"/>
                <w:lang w:val="lt-LT"/>
              </w:rPr>
            </w:pPr>
            <w:r w:rsidRPr="00C21880">
              <w:rPr>
                <w:sz w:val="24"/>
                <w:lang w:val="lt-LT"/>
              </w:rPr>
              <w:t>Finansų skyrius</w:t>
            </w:r>
          </w:p>
        </w:tc>
      </w:tr>
      <w:tr w:rsidR="006A3388" w:rsidRPr="00C21880" w:rsidTr="00717DFD">
        <w:trPr>
          <w:trHeight w:val="1132"/>
        </w:trPr>
        <w:tc>
          <w:tcPr>
            <w:tcW w:w="0" w:type="auto"/>
            <w:shd w:val="clear" w:color="auto" w:fill="auto"/>
          </w:tcPr>
          <w:p w:rsidR="009576CE" w:rsidRPr="00C21880" w:rsidRDefault="006F1E42" w:rsidP="006F1E42">
            <w:pPr>
              <w:snapToGrid w:val="0"/>
              <w:jc w:val="center"/>
              <w:rPr>
                <w:sz w:val="24"/>
                <w:lang w:val="lt-LT"/>
              </w:rPr>
            </w:pPr>
            <w:r>
              <w:rPr>
                <w:sz w:val="24"/>
                <w:lang w:val="lt-LT"/>
              </w:rPr>
              <w:t>6</w:t>
            </w:r>
            <w:r w:rsidR="009576CE" w:rsidRPr="00C21880">
              <w:rPr>
                <w:sz w:val="24"/>
                <w:lang w:val="lt-LT"/>
              </w:rPr>
              <w:t>.</w:t>
            </w:r>
          </w:p>
        </w:tc>
        <w:tc>
          <w:tcPr>
            <w:tcW w:w="0" w:type="auto"/>
            <w:shd w:val="clear" w:color="auto" w:fill="auto"/>
          </w:tcPr>
          <w:p w:rsidR="009576CE" w:rsidRPr="00C21880" w:rsidRDefault="009576CE" w:rsidP="00015015">
            <w:pPr>
              <w:snapToGrid w:val="0"/>
              <w:jc w:val="both"/>
              <w:rPr>
                <w:sz w:val="24"/>
                <w:lang w:val="lt-LT"/>
              </w:rPr>
            </w:pPr>
            <w:r w:rsidRPr="00C21880">
              <w:rPr>
                <w:sz w:val="24"/>
                <w:lang w:val="lt-LT"/>
              </w:rPr>
              <w:t>Asignavimų valdytoja</w:t>
            </w:r>
            <w:r w:rsidR="00015015">
              <w:rPr>
                <w:sz w:val="24"/>
                <w:lang w:val="lt-LT"/>
              </w:rPr>
              <w:t>i informuojami apie</w:t>
            </w:r>
            <w:r w:rsidR="00C54605">
              <w:rPr>
                <w:sz w:val="24"/>
                <w:lang w:val="lt-LT"/>
              </w:rPr>
              <w:t xml:space="preserve"> objektų</w:t>
            </w:r>
            <w:r w:rsidRPr="00C21880">
              <w:rPr>
                <w:sz w:val="24"/>
                <w:lang w:val="lt-LT"/>
              </w:rPr>
              <w:t>, kuriuose numatomas ilgalaikio materialiojo turto einamasis remontas ir ilgalaikio materialiojo turto kūrimas ar įsigijimas</w:t>
            </w:r>
            <w:r w:rsidR="00C54605">
              <w:rPr>
                <w:sz w:val="24"/>
                <w:lang w:val="lt-LT"/>
              </w:rPr>
              <w:t>, sąrašus</w:t>
            </w:r>
            <w:r w:rsidRPr="00C21880">
              <w:rPr>
                <w:sz w:val="24"/>
                <w:lang w:val="lt-LT"/>
              </w:rPr>
              <w:t>.</w:t>
            </w:r>
          </w:p>
        </w:tc>
        <w:tc>
          <w:tcPr>
            <w:tcW w:w="1724" w:type="dxa"/>
            <w:shd w:val="clear" w:color="auto" w:fill="auto"/>
          </w:tcPr>
          <w:p w:rsidR="009576CE" w:rsidRPr="00C21880" w:rsidRDefault="009576CE" w:rsidP="002056EE">
            <w:pPr>
              <w:snapToGrid w:val="0"/>
              <w:rPr>
                <w:sz w:val="24"/>
                <w:lang w:val="lt-LT"/>
              </w:rPr>
            </w:pPr>
            <w:r w:rsidRPr="00C21880">
              <w:rPr>
                <w:sz w:val="24"/>
                <w:lang w:val="lt-LT"/>
              </w:rPr>
              <w:t>Iki 201</w:t>
            </w:r>
            <w:r w:rsidR="002056EE">
              <w:rPr>
                <w:sz w:val="24"/>
                <w:lang w:val="lt-LT"/>
              </w:rPr>
              <w:t>8</w:t>
            </w:r>
            <w:r w:rsidRPr="00C21880">
              <w:rPr>
                <w:sz w:val="24"/>
                <w:lang w:val="lt-LT"/>
              </w:rPr>
              <w:t>-01-</w:t>
            </w:r>
            <w:r w:rsidR="00AD76B4">
              <w:rPr>
                <w:sz w:val="24"/>
                <w:lang w:val="lt-LT"/>
              </w:rPr>
              <w:t>20</w:t>
            </w:r>
          </w:p>
        </w:tc>
        <w:tc>
          <w:tcPr>
            <w:tcW w:w="3119" w:type="dxa"/>
            <w:shd w:val="clear" w:color="auto" w:fill="auto"/>
          </w:tcPr>
          <w:p w:rsidR="009576CE" w:rsidRPr="00C21880" w:rsidRDefault="009576CE" w:rsidP="00C21880">
            <w:pPr>
              <w:snapToGrid w:val="0"/>
              <w:rPr>
                <w:sz w:val="24"/>
                <w:lang w:val="lt-LT"/>
              </w:rPr>
            </w:pPr>
            <w:r w:rsidRPr="00C21880">
              <w:rPr>
                <w:sz w:val="24"/>
                <w:lang w:val="lt-LT"/>
              </w:rPr>
              <w:t>Vietinio ūkio skyrius</w:t>
            </w:r>
          </w:p>
        </w:tc>
      </w:tr>
      <w:tr w:rsidR="006A3388" w:rsidRPr="00C21880" w:rsidTr="00717DFD">
        <w:trPr>
          <w:trHeight w:val="786"/>
        </w:trPr>
        <w:tc>
          <w:tcPr>
            <w:tcW w:w="0" w:type="auto"/>
            <w:shd w:val="clear" w:color="auto" w:fill="auto"/>
          </w:tcPr>
          <w:p w:rsidR="009576CE" w:rsidRPr="00C21880" w:rsidRDefault="006F1E42" w:rsidP="006F1E42">
            <w:pPr>
              <w:snapToGrid w:val="0"/>
              <w:jc w:val="center"/>
              <w:rPr>
                <w:sz w:val="24"/>
                <w:lang w:val="lt-LT"/>
              </w:rPr>
            </w:pPr>
            <w:r>
              <w:rPr>
                <w:sz w:val="24"/>
                <w:lang w:val="lt-LT"/>
              </w:rPr>
              <w:t>7</w:t>
            </w:r>
            <w:r w:rsidR="009576CE" w:rsidRPr="00C21880">
              <w:rPr>
                <w:sz w:val="24"/>
                <w:lang w:val="lt-LT"/>
              </w:rPr>
              <w:t>.</w:t>
            </w:r>
          </w:p>
        </w:tc>
        <w:tc>
          <w:tcPr>
            <w:tcW w:w="0" w:type="auto"/>
            <w:shd w:val="clear" w:color="auto" w:fill="auto"/>
          </w:tcPr>
          <w:p w:rsidR="009576CE" w:rsidRPr="00C21880" w:rsidRDefault="009576CE" w:rsidP="002056EE">
            <w:pPr>
              <w:snapToGrid w:val="0"/>
              <w:jc w:val="both"/>
              <w:rPr>
                <w:sz w:val="24"/>
                <w:lang w:val="lt-LT"/>
              </w:rPr>
            </w:pPr>
            <w:r w:rsidRPr="00C21880">
              <w:rPr>
                <w:sz w:val="24"/>
                <w:lang w:val="lt-LT"/>
              </w:rPr>
              <w:t xml:space="preserve">Rengiamas Savivaldybės tarybos sprendimo projektas dėl </w:t>
            </w:r>
            <w:r w:rsidR="00015015">
              <w:rPr>
                <w:sz w:val="24"/>
                <w:lang w:val="lt-LT"/>
              </w:rPr>
              <w:t>s</w:t>
            </w:r>
            <w:r w:rsidRPr="00C21880">
              <w:rPr>
                <w:sz w:val="24"/>
                <w:lang w:val="lt-LT"/>
              </w:rPr>
              <w:t>avivaldybės 201</w:t>
            </w:r>
            <w:r w:rsidR="002056EE">
              <w:rPr>
                <w:sz w:val="24"/>
                <w:lang w:val="lt-LT"/>
              </w:rPr>
              <w:t>8</w:t>
            </w:r>
            <w:r w:rsidRPr="00C21880">
              <w:rPr>
                <w:sz w:val="24"/>
                <w:lang w:val="lt-LT"/>
              </w:rPr>
              <w:t xml:space="preserve"> metų biudžeto </w:t>
            </w:r>
            <w:r w:rsidR="00C54605">
              <w:rPr>
                <w:sz w:val="24"/>
                <w:lang w:val="lt-LT"/>
              </w:rPr>
              <w:t xml:space="preserve">patvirtinimo </w:t>
            </w:r>
            <w:r w:rsidRPr="00C21880">
              <w:rPr>
                <w:sz w:val="24"/>
                <w:lang w:val="lt-LT"/>
              </w:rPr>
              <w:t>ir teikiamas Savivaldybės tarybai.</w:t>
            </w:r>
          </w:p>
        </w:tc>
        <w:tc>
          <w:tcPr>
            <w:tcW w:w="1724" w:type="dxa"/>
            <w:shd w:val="clear" w:color="auto" w:fill="auto"/>
          </w:tcPr>
          <w:p w:rsidR="009576CE" w:rsidRPr="00C21880" w:rsidRDefault="009576CE" w:rsidP="002056EE">
            <w:pPr>
              <w:snapToGrid w:val="0"/>
              <w:rPr>
                <w:sz w:val="24"/>
                <w:lang w:val="lt-LT"/>
              </w:rPr>
            </w:pPr>
            <w:r w:rsidRPr="00C21880">
              <w:rPr>
                <w:sz w:val="24"/>
                <w:lang w:val="lt-LT"/>
              </w:rPr>
              <w:t>Iki 201</w:t>
            </w:r>
            <w:r w:rsidR="002056EE">
              <w:rPr>
                <w:sz w:val="24"/>
                <w:lang w:val="lt-LT"/>
              </w:rPr>
              <w:t>8</w:t>
            </w:r>
            <w:r w:rsidRPr="00C21880">
              <w:rPr>
                <w:sz w:val="24"/>
                <w:lang w:val="lt-LT"/>
              </w:rPr>
              <w:t>-01-</w:t>
            </w:r>
            <w:r w:rsidR="00AD76B4">
              <w:rPr>
                <w:sz w:val="24"/>
                <w:lang w:val="lt-LT"/>
              </w:rPr>
              <w:t>31</w:t>
            </w:r>
          </w:p>
        </w:tc>
        <w:tc>
          <w:tcPr>
            <w:tcW w:w="3119" w:type="dxa"/>
            <w:shd w:val="clear" w:color="auto" w:fill="auto"/>
          </w:tcPr>
          <w:p w:rsidR="009576CE" w:rsidRPr="00C21880" w:rsidRDefault="009576CE" w:rsidP="009D071A">
            <w:pPr>
              <w:rPr>
                <w:sz w:val="24"/>
                <w:lang w:val="lt-LT"/>
              </w:rPr>
            </w:pPr>
            <w:r w:rsidRPr="00C21880">
              <w:rPr>
                <w:sz w:val="24"/>
                <w:lang w:val="lt-LT"/>
              </w:rPr>
              <w:t>Finansų skyrius</w:t>
            </w:r>
          </w:p>
        </w:tc>
      </w:tr>
      <w:tr w:rsidR="006A3388" w:rsidRPr="00C21880" w:rsidTr="00717DFD">
        <w:trPr>
          <w:trHeight w:val="1132"/>
        </w:trPr>
        <w:tc>
          <w:tcPr>
            <w:tcW w:w="0" w:type="auto"/>
            <w:shd w:val="clear" w:color="auto" w:fill="auto"/>
          </w:tcPr>
          <w:p w:rsidR="009576CE" w:rsidRPr="00C21880" w:rsidRDefault="006F1E42" w:rsidP="006F1E42">
            <w:pPr>
              <w:snapToGrid w:val="0"/>
              <w:jc w:val="center"/>
              <w:rPr>
                <w:sz w:val="24"/>
                <w:lang w:val="lt-LT"/>
              </w:rPr>
            </w:pPr>
            <w:r>
              <w:rPr>
                <w:sz w:val="24"/>
                <w:lang w:val="lt-LT"/>
              </w:rPr>
              <w:t>8</w:t>
            </w:r>
            <w:r w:rsidR="009576CE" w:rsidRPr="00C21880">
              <w:rPr>
                <w:sz w:val="24"/>
                <w:lang w:val="lt-LT"/>
              </w:rPr>
              <w:t>.</w:t>
            </w:r>
          </w:p>
        </w:tc>
        <w:tc>
          <w:tcPr>
            <w:tcW w:w="0" w:type="auto"/>
            <w:shd w:val="clear" w:color="auto" w:fill="auto"/>
          </w:tcPr>
          <w:p w:rsidR="009576CE" w:rsidRPr="00C21880" w:rsidRDefault="009576CE" w:rsidP="002056EE">
            <w:pPr>
              <w:snapToGrid w:val="0"/>
              <w:jc w:val="both"/>
              <w:rPr>
                <w:sz w:val="24"/>
                <w:lang w:val="lt-LT"/>
              </w:rPr>
            </w:pPr>
            <w:r w:rsidRPr="00C21880">
              <w:rPr>
                <w:sz w:val="24"/>
                <w:lang w:val="lt-LT"/>
              </w:rPr>
              <w:t xml:space="preserve">Savivaldybės tarybos nariai, </w:t>
            </w:r>
            <w:r w:rsidR="00015015">
              <w:rPr>
                <w:sz w:val="24"/>
                <w:lang w:val="lt-LT"/>
              </w:rPr>
              <w:t>s</w:t>
            </w:r>
            <w:r w:rsidRPr="00C21880">
              <w:rPr>
                <w:sz w:val="24"/>
                <w:lang w:val="lt-LT"/>
              </w:rPr>
              <w:t>avivaldybės administracija, asignavimų valdytojai pateikia pastabas ir siūlymus dėl 201</w:t>
            </w:r>
            <w:r w:rsidR="002056EE">
              <w:rPr>
                <w:sz w:val="24"/>
                <w:lang w:val="lt-LT"/>
              </w:rPr>
              <w:t>8</w:t>
            </w:r>
            <w:r w:rsidRPr="00C21880">
              <w:rPr>
                <w:sz w:val="24"/>
                <w:lang w:val="lt-LT"/>
              </w:rPr>
              <w:t xml:space="preserve"> metų biudžeto projekto.</w:t>
            </w:r>
          </w:p>
        </w:tc>
        <w:tc>
          <w:tcPr>
            <w:tcW w:w="1724" w:type="dxa"/>
            <w:shd w:val="clear" w:color="auto" w:fill="auto"/>
          </w:tcPr>
          <w:p w:rsidR="009576CE" w:rsidRPr="00C21880" w:rsidRDefault="009576CE" w:rsidP="00C21880">
            <w:pPr>
              <w:snapToGrid w:val="0"/>
              <w:rPr>
                <w:sz w:val="24"/>
                <w:lang w:val="lt-LT"/>
              </w:rPr>
            </w:pPr>
          </w:p>
        </w:tc>
        <w:tc>
          <w:tcPr>
            <w:tcW w:w="3119" w:type="dxa"/>
            <w:shd w:val="clear" w:color="auto" w:fill="auto"/>
          </w:tcPr>
          <w:p w:rsidR="009576CE" w:rsidRPr="00C21880" w:rsidRDefault="009576CE" w:rsidP="00C21880">
            <w:pPr>
              <w:snapToGrid w:val="0"/>
              <w:rPr>
                <w:sz w:val="24"/>
                <w:lang w:val="lt-LT"/>
              </w:rPr>
            </w:pPr>
          </w:p>
        </w:tc>
      </w:tr>
      <w:tr w:rsidR="006A3388" w:rsidRPr="00C21880" w:rsidTr="00717DFD">
        <w:trPr>
          <w:trHeight w:val="1132"/>
        </w:trPr>
        <w:tc>
          <w:tcPr>
            <w:tcW w:w="0" w:type="auto"/>
            <w:shd w:val="clear" w:color="auto" w:fill="auto"/>
          </w:tcPr>
          <w:p w:rsidR="009576CE" w:rsidRPr="00C21880" w:rsidRDefault="006F1E42" w:rsidP="00C21880">
            <w:pPr>
              <w:snapToGrid w:val="0"/>
              <w:jc w:val="center"/>
              <w:rPr>
                <w:sz w:val="24"/>
                <w:lang w:val="lt-LT"/>
              </w:rPr>
            </w:pPr>
            <w:r>
              <w:rPr>
                <w:sz w:val="24"/>
                <w:lang w:val="lt-LT"/>
              </w:rPr>
              <w:t>9</w:t>
            </w:r>
            <w:r w:rsidR="009576CE" w:rsidRPr="00C21880">
              <w:rPr>
                <w:sz w:val="24"/>
                <w:lang w:val="lt-LT"/>
              </w:rPr>
              <w:t>.</w:t>
            </w:r>
          </w:p>
        </w:tc>
        <w:tc>
          <w:tcPr>
            <w:tcW w:w="0" w:type="auto"/>
            <w:shd w:val="clear" w:color="auto" w:fill="auto"/>
          </w:tcPr>
          <w:p w:rsidR="009576CE" w:rsidRPr="00C21880" w:rsidRDefault="009576CE" w:rsidP="002056EE">
            <w:pPr>
              <w:snapToGrid w:val="0"/>
              <w:jc w:val="both"/>
              <w:rPr>
                <w:sz w:val="24"/>
                <w:lang w:val="lt-LT"/>
              </w:rPr>
            </w:pPr>
            <w:r w:rsidRPr="00C21880">
              <w:rPr>
                <w:sz w:val="24"/>
                <w:lang w:val="lt-LT"/>
              </w:rPr>
              <w:t xml:space="preserve">Sprendimo projektas dėl </w:t>
            </w:r>
            <w:r w:rsidR="00015015">
              <w:rPr>
                <w:sz w:val="24"/>
                <w:lang w:val="lt-LT"/>
              </w:rPr>
              <w:t>s</w:t>
            </w:r>
            <w:r w:rsidRPr="00C21880">
              <w:rPr>
                <w:sz w:val="24"/>
                <w:lang w:val="lt-LT"/>
              </w:rPr>
              <w:t>avivaldybės 201</w:t>
            </w:r>
            <w:r w:rsidR="002056EE">
              <w:rPr>
                <w:sz w:val="24"/>
                <w:lang w:val="lt-LT"/>
              </w:rPr>
              <w:t>8</w:t>
            </w:r>
            <w:r w:rsidRPr="00C21880">
              <w:rPr>
                <w:sz w:val="24"/>
                <w:lang w:val="lt-LT"/>
              </w:rPr>
              <w:t xml:space="preserve"> metų biudžeto </w:t>
            </w:r>
            <w:r w:rsidR="006A3388">
              <w:rPr>
                <w:sz w:val="24"/>
                <w:lang w:val="lt-LT"/>
              </w:rPr>
              <w:t xml:space="preserve">patvirtinimo </w:t>
            </w:r>
            <w:r w:rsidRPr="00C21880">
              <w:rPr>
                <w:sz w:val="24"/>
                <w:lang w:val="lt-LT"/>
              </w:rPr>
              <w:t>ir aiškinamasis raštas pateikiamas svarstyti komitetams ir tvirtinti Savivaldybės tarybai.</w:t>
            </w:r>
          </w:p>
        </w:tc>
        <w:tc>
          <w:tcPr>
            <w:tcW w:w="1724" w:type="dxa"/>
            <w:shd w:val="clear" w:color="auto" w:fill="auto"/>
          </w:tcPr>
          <w:p w:rsidR="009576CE" w:rsidRPr="00C21880" w:rsidRDefault="009576CE" w:rsidP="00C21880">
            <w:pPr>
              <w:snapToGrid w:val="0"/>
              <w:rPr>
                <w:sz w:val="24"/>
                <w:lang w:val="lt-LT"/>
              </w:rPr>
            </w:pPr>
            <w:r w:rsidRPr="00C21880">
              <w:rPr>
                <w:sz w:val="24"/>
                <w:lang w:val="lt-LT"/>
              </w:rPr>
              <w:t>Per du mėnesius Seimui patvirtinus biudžetą</w:t>
            </w:r>
          </w:p>
        </w:tc>
        <w:tc>
          <w:tcPr>
            <w:tcW w:w="3119" w:type="dxa"/>
            <w:shd w:val="clear" w:color="auto" w:fill="auto"/>
          </w:tcPr>
          <w:p w:rsidR="009576CE" w:rsidRPr="00C21880" w:rsidRDefault="009576CE" w:rsidP="00C21880">
            <w:pPr>
              <w:snapToGrid w:val="0"/>
              <w:rPr>
                <w:sz w:val="24"/>
                <w:lang w:val="lt-LT"/>
              </w:rPr>
            </w:pPr>
            <w:r w:rsidRPr="00C21880">
              <w:rPr>
                <w:sz w:val="24"/>
                <w:lang w:val="lt-LT"/>
              </w:rPr>
              <w:t>Finansų skyrius</w:t>
            </w:r>
          </w:p>
        </w:tc>
      </w:tr>
    </w:tbl>
    <w:p w:rsidR="00D01474" w:rsidRDefault="00D01474">
      <w:pPr>
        <w:jc w:val="center"/>
        <w:rPr>
          <w:sz w:val="24"/>
          <w:lang w:val="lt-LT"/>
        </w:rPr>
      </w:pPr>
      <w:r>
        <w:rPr>
          <w:sz w:val="24"/>
          <w:lang w:val="lt-LT"/>
        </w:rPr>
        <w:t>______________________________</w:t>
      </w:r>
    </w:p>
    <w:p w:rsidR="00D01474" w:rsidRDefault="00D01474">
      <w:pPr>
        <w:jc w:val="center"/>
        <w:rPr>
          <w:sz w:val="24"/>
          <w:lang w:val="lt-LT"/>
        </w:rPr>
      </w:pPr>
    </w:p>
    <w:sectPr w:rsidR="00D01474" w:rsidSect="008969E9">
      <w:headerReference w:type="default" r:id="rId8"/>
      <w:footnotePr>
        <w:pos w:val="beneathText"/>
      </w:footnotePr>
      <w:pgSz w:w="11905" w:h="16837" w:code="9"/>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DFC" w:rsidRDefault="00A36DFC" w:rsidP="00B366F9">
      <w:r>
        <w:separator/>
      </w:r>
    </w:p>
  </w:endnote>
  <w:endnote w:type="continuationSeparator" w:id="0">
    <w:p w:rsidR="00A36DFC" w:rsidRDefault="00A36DFC" w:rsidP="00B36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DFC" w:rsidRDefault="00A36DFC" w:rsidP="00B366F9">
      <w:r>
        <w:separator/>
      </w:r>
    </w:p>
  </w:footnote>
  <w:footnote w:type="continuationSeparator" w:id="0">
    <w:p w:rsidR="00A36DFC" w:rsidRDefault="00A36DFC" w:rsidP="00B36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6F9" w:rsidRDefault="00B366F9">
    <w:pPr>
      <w:pStyle w:val="Antrats"/>
    </w:pPr>
    <w:r>
      <w:tab/>
      <w:t>2</w:t>
    </w:r>
  </w:p>
  <w:p w:rsidR="00B366F9" w:rsidRDefault="00B366F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FFF49C5"/>
    <w:multiLevelType w:val="hybridMultilevel"/>
    <w:tmpl w:val="B7AA66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991B26"/>
    <w:multiLevelType w:val="hybridMultilevel"/>
    <w:tmpl w:val="57E692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8AE07BC"/>
    <w:multiLevelType w:val="hybridMultilevel"/>
    <w:tmpl w:val="DF36D2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CF94B8F"/>
    <w:multiLevelType w:val="hybridMultilevel"/>
    <w:tmpl w:val="DE74BB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proofState w:spelling="clean" w:grammar="clean"/>
  <w:revisionView w:inkAnnotations="0"/>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752B"/>
    <w:rsid w:val="00015015"/>
    <w:rsid w:val="00035E73"/>
    <w:rsid w:val="00050043"/>
    <w:rsid w:val="000A477E"/>
    <w:rsid w:val="000B2ABD"/>
    <w:rsid w:val="000D2D24"/>
    <w:rsid w:val="000F0B0B"/>
    <w:rsid w:val="000F5179"/>
    <w:rsid w:val="0018011B"/>
    <w:rsid w:val="001C2112"/>
    <w:rsid w:val="001D50E1"/>
    <w:rsid w:val="002056EE"/>
    <w:rsid w:val="00214889"/>
    <w:rsid w:val="0021548F"/>
    <w:rsid w:val="00244A96"/>
    <w:rsid w:val="00256F54"/>
    <w:rsid w:val="0029011C"/>
    <w:rsid w:val="00342314"/>
    <w:rsid w:val="0035791E"/>
    <w:rsid w:val="00367CD9"/>
    <w:rsid w:val="00387771"/>
    <w:rsid w:val="003A3086"/>
    <w:rsid w:val="003C68E3"/>
    <w:rsid w:val="003D056F"/>
    <w:rsid w:val="00430F7A"/>
    <w:rsid w:val="00462805"/>
    <w:rsid w:val="00522E76"/>
    <w:rsid w:val="00533228"/>
    <w:rsid w:val="00563A92"/>
    <w:rsid w:val="00563ED2"/>
    <w:rsid w:val="0056752B"/>
    <w:rsid w:val="005D1C9B"/>
    <w:rsid w:val="006A3388"/>
    <w:rsid w:val="006D527A"/>
    <w:rsid w:val="006E7BAB"/>
    <w:rsid w:val="006F1E42"/>
    <w:rsid w:val="00717DFD"/>
    <w:rsid w:val="00742726"/>
    <w:rsid w:val="007747C5"/>
    <w:rsid w:val="00795741"/>
    <w:rsid w:val="00850F8E"/>
    <w:rsid w:val="008969E9"/>
    <w:rsid w:val="008A23FB"/>
    <w:rsid w:val="008D32F0"/>
    <w:rsid w:val="008F1C9D"/>
    <w:rsid w:val="00936C51"/>
    <w:rsid w:val="009576CE"/>
    <w:rsid w:val="009C0696"/>
    <w:rsid w:val="009D071A"/>
    <w:rsid w:val="00A26803"/>
    <w:rsid w:val="00A36DFC"/>
    <w:rsid w:val="00A87409"/>
    <w:rsid w:val="00AA0640"/>
    <w:rsid w:val="00AA462F"/>
    <w:rsid w:val="00AC6A4B"/>
    <w:rsid w:val="00AD76B4"/>
    <w:rsid w:val="00B2096E"/>
    <w:rsid w:val="00B365E1"/>
    <w:rsid w:val="00B366F9"/>
    <w:rsid w:val="00B65669"/>
    <w:rsid w:val="00B96588"/>
    <w:rsid w:val="00C064D0"/>
    <w:rsid w:val="00C21880"/>
    <w:rsid w:val="00C42D68"/>
    <w:rsid w:val="00C54605"/>
    <w:rsid w:val="00C73475"/>
    <w:rsid w:val="00CC3FF4"/>
    <w:rsid w:val="00D01474"/>
    <w:rsid w:val="00D04948"/>
    <w:rsid w:val="00D11B9B"/>
    <w:rsid w:val="00D130DB"/>
    <w:rsid w:val="00D17E90"/>
    <w:rsid w:val="00D46611"/>
    <w:rsid w:val="00DA01BB"/>
    <w:rsid w:val="00DF2A45"/>
    <w:rsid w:val="00E2048E"/>
    <w:rsid w:val="00E459F6"/>
    <w:rsid w:val="00E811FF"/>
    <w:rsid w:val="00F82FC7"/>
    <w:rsid w:val="00F90CF0"/>
    <w:rsid w:val="00F91511"/>
    <w:rsid w:val="00FD27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928454-923A-40AC-BA74-6A3972F3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qFormat/>
    <w:pPr>
      <w:keepNext/>
      <w:numPr>
        <w:ilvl w:val="1"/>
        <w:numId w:val="1"/>
      </w:numPr>
      <w:ind w:right="1396"/>
      <w:outlineLvl w:val="1"/>
    </w:pPr>
    <w:rPr>
      <w:sz w:val="24"/>
      <w:lang w:val="lt-LT"/>
    </w:rPr>
  </w:style>
  <w:style w:type="paragraph" w:styleId="Antrat3">
    <w:name w:val="heading 3"/>
    <w:basedOn w:val="prastasis"/>
    <w:next w:val="prastasis"/>
    <w:qFormat/>
    <w:pPr>
      <w:keepNext/>
      <w:numPr>
        <w:ilvl w:val="2"/>
        <w:numId w:val="1"/>
      </w:numPr>
      <w:jc w:val="center"/>
      <w:outlineLvl w:val="2"/>
    </w:pPr>
    <w:rPr>
      <w:sz w:val="24"/>
      <w:lang w:val="lt-LT"/>
    </w:rPr>
  </w:style>
  <w:style w:type="character" w:default="1" w:styleId="Numatytasispastraiposriftas">
    <w:name w:val="Default Paragraph Font"/>
    <w:semiHidden/>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
    <w:name w:val="Default Paragraph Font"/>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jc w:val="center"/>
    </w:pPr>
    <w:rPr>
      <w:b/>
      <w:sz w:val="24"/>
      <w:lang w:val="lt-LT"/>
    </w:rPr>
  </w:style>
  <w:style w:type="paragraph" w:styleId="Sraas">
    <w:name w:val="List"/>
    <w:basedOn w:val="Pagrindinistekstas"/>
    <w:semiHidden/>
    <w:rPr>
      <w:rFonts w:cs="Tahoma"/>
    </w:rPr>
  </w:style>
  <w:style w:type="paragraph" w:customStyle="1" w:styleId="Caption">
    <w:name w:val="Caption"/>
    <w:basedOn w:val="prastasis"/>
    <w:pPr>
      <w:suppressLineNumbers/>
      <w:spacing w:before="120" w:after="120"/>
    </w:pPr>
    <w:rPr>
      <w:rFonts w:cs="Tahoma"/>
      <w:i/>
      <w:iCs/>
      <w:sz w:val="24"/>
      <w:szCs w:val="24"/>
    </w:rPr>
  </w:style>
  <w:style w:type="paragraph" w:customStyle="1" w:styleId="Index">
    <w:name w:val="Index"/>
    <w:basedOn w:val="prastasis"/>
    <w:pPr>
      <w:suppressLineNumbers/>
    </w:pPr>
    <w:rPr>
      <w:rFonts w:cs="Tahoma"/>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Debesliotekstas">
    <w:name w:val="Balloon Text"/>
    <w:basedOn w:val="prastasis"/>
    <w:link w:val="DebesliotekstasDiagrama"/>
    <w:uiPriority w:val="99"/>
    <w:semiHidden/>
    <w:unhideWhenUsed/>
    <w:rsid w:val="00035E73"/>
    <w:rPr>
      <w:rFonts w:ascii="Tahoma" w:hAnsi="Tahoma" w:cs="Tahoma"/>
      <w:sz w:val="16"/>
      <w:szCs w:val="16"/>
    </w:rPr>
  </w:style>
  <w:style w:type="character" w:customStyle="1" w:styleId="DebesliotekstasDiagrama">
    <w:name w:val="Debesėlio tekstas Diagrama"/>
    <w:link w:val="Debesliotekstas"/>
    <w:uiPriority w:val="99"/>
    <w:semiHidden/>
    <w:rsid w:val="00035E73"/>
    <w:rPr>
      <w:rFonts w:ascii="Tahoma" w:hAnsi="Tahoma" w:cs="Tahoma"/>
      <w:sz w:val="16"/>
      <w:szCs w:val="16"/>
      <w:lang w:val="en-US"/>
    </w:rPr>
  </w:style>
  <w:style w:type="paragraph" w:styleId="Pavadinimas">
    <w:name w:val="Title"/>
    <w:basedOn w:val="prastasis"/>
    <w:next w:val="prastasis"/>
    <w:link w:val="PavadinimasDiagrama"/>
    <w:uiPriority w:val="10"/>
    <w:qFormat/>
    <w:rsid w:val="00B96588"/>
    <w:pPr>
      <w:spacing w:before="240" w:after="60"/>
      <w:jc w:val="center"/>
      <w:outlineLvl w:val="0"/>
    </w:pPr>
    <w:rPr>
      <w:rFonts w:ascii="Cambria" w:hAnsi="Cambria"/>
      <w:b/>
      <w:bCs/>
      <w:kern w:val="28"/>
      <w:sz w:val="32"/>
      <w:szCs w:val="32"/>
    </w:rPr>
  </w:style>
  <w:style w:type="character" w:customStyle="1" w:styleId="PavadinimasDiagrama">
    <w:name w:val="Pavadinimas Diagrama"/>
    <w:link w:val="Pavadinimas"/>
    <w:uiPriority w:val="10"/>
    <w:rsid w:val="00B96588"/>
    <w:rPr>
      <w:rFonts w:ascii="Cambria" w:eastAsia="Times New Roman" w:hAnsi="Cambria" w:cs="Times New Roman"/>
      <w:b/>
      <w:bCs/>
      <w:kern w:val="28"/>
      <w:sz w:val="32"/>
      <w:szCs w:val="32"/>
      <w:lang w:val="en-US"/>
    </w:rPr>
  </w:style>
  <w:style w:type="paragraph" w:styleId="Betarp">
    <w:name w:val="No Spacing"/>
    <w:uiPriority w:val="1"/>
    <w:qFormat/>
    <w:rsid w:val="00B96588"/>
    <w:pPr>
      <w:suppressAutoHyphens/>
    </w:pPr>
    <w:rPr>
      <w:lang w:val="en-US"/>
    </w:rPr>
  </w:style>
  <w:style w:type="table" w:styleId="viesusspalvinimas2parykinimas">
    <w:name w:val="Light Shading Accent 2"/>
    <w:basedOn w:val="prastojilentel"/>
    <w:uiPriority w:val="60"/>
    <w:rsid w:val="008D32F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entelstinklelis">
    <w:name w:val="Table Grid"/>
    <w:basedOn w:val="prastojilentel"/>
    <w:uiPriority w:val="59"/>
    <w:rsid w:val="008D3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366F9"/>
    <w:pPr>
      <w:tabs>
        <w:tab w:val="center" w:pos="4819"/>
        <w:tab w:val="right" w:pos="9638"/>
      </w:tabs>
    </w:pPr>
  </w:style>
  <w:style w:type="character" w:customStyle="1" w:styleId="AntratsDiagrama">
    <w:name w:val="Antraštės Diagrama"/>
    <w:link w:val="Antrats"/>
    <w:uiPriority w:val="99"/>
    <w:rsid w:val="00B366F9"/>
    <w:rPr>
      <w:lang w:val="en-US"/>
    </w:rPr>
  </w:style>
  <w:style w:type="paragraph" w:styleId="Porat">
    <w:name w:val="footer"/>
    <w:basedOn w:val="prastasis"/>
    <w:link w:val="PoratDiagrama"/>
    <w:uiPriority w:val="99"/>
    <w:unhideWhenUsed/>
    <w:rsid w:val="00B366F9"/>
    <w:pPr>
      <w:tabs>
        <w:tab w:val="center" w:pos="4819"/>
        <w:tab w:val="right" w:pos="9638"/>
      </w:tabs>
    </w:pPr>
  </w:style>
  <w:style w:type="character" w:customStyle="1" w:styleId="PoratDiagrama">
    <w:name w:val="Poraštė Diagrama"/>
    <w:link w:val="Porat"/>
    <w:uiPriority w:val="99"/>
    <w:rsid w:val="00B366F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B96EE-FEB7-457F-A52E-BA290F4AF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2652</Words>
  <Characters>1512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Laura Andrijauskiene</cp:lastModifiedBy>
  <cp:revision>2</cp:revision>
  <cp:lastPrinted>2016-11-16T07:33:00Z</cp:lastPrinted>
  <dcterms:created xsi:type="dcterms:W3CDTF">2017-11-27T12:43:00Z</dcterms:created>
  <dcterms:modified xsi:type="dcterms:W3CDTF">2017-11-27T12:43:00Z</dcterms:modified>
</cp:coreProperties>
</file>