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9" w:rsidRPr="00E24EE6" w:rsidRDefault="00A65E26" w:rsidP="00E24EE6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1AE9">
        <w:rPr>
          <w:rFonts w:ascii="Times New Roman" w:eastAsia="Times New Roman" w:hAnsi="Times New Roman"/>
          <w:noProof/>
          <w:sz w:val="20"/>
          <w:szCs w:val="20"/>
          <w:lang w:eastAsia="lt-LT"/>
        </w:rPr>
        <w:drawing>
          <wp:inline distT="0" distB="0" distL="0" distR="0">
            <wp:extent cx="541020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E9" w:rsidRPr="00071AE9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</w:t>
      </w:r>
      <w:r w:rsidR="00071AE9" w:rsidRPr="00FF66C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</w:t>
      </w:r>
      <w:r w:rsidR="00FF66C6" w:rsidRPr="00FF66C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</w:t>
      </w:r>
    </w:p>
    <w:p w:rsidR="00F42792" w:rsidRPr="00F42792" w:rsidRDefault="0066145B" w:rsidP="00F4279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</w:t>
      </w:r>
      <w:r w:rsidR="008E0BB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</w:p>
    <w:p w:rsidR="00071AE9" w:rsidRDefault="00071AE9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PANEVĖŽIO RAJONO SAVIVALDYBĖS TARYBA</w:t>
      </w:r>
    </w:p>
    <w:p w:rsidR="00EB213B" w:rsidRPr="00F42792" w:rsidRDefault="00EB213B" w:rsidP="00071AE9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E6135" w:rsidRDefault="00071AE9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071AE9">
        <w:rPr>
          <w:rFonts w:ascii="Times New Roman" w:eastAsia="Times New Roman" w:hAnsi="Times New Roman"/>
          <w:b/>
          <w:sz w:val="28"/>
          <w:szCs w:val="20"/>
          <w:lang w:eastAsia="ar-SA"/>
        </w:rPr>
        <w:t>SPRENDIMAS</w:t>
      </w:r>
    </w:p>
    <w:p w:rsidR="004D7FE2" w:rsidRPr="00717315" w:rsidRDefault="004D7FE2" w:rsidP="007173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7C4B5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Pr="004D7FE2">
        <w:rPr>
          <w:rFonts w:ascii="Times New Roman" w:eastAsia="Times New Roman" w:hAnsi="Times New Roman"/>
          <w:b/>
          <w:sz w:val="24"/>
          <w:szCs w:val="24"/>
          <w:lang w:eastAsia="lt-LT"/>
        </w:rPr>
        <w:t>PANEVĖŽIO RAJONO SAVIVA</w:t>
      </w:r>
      <w:r w:rsidR="002156AB">
        <w:rPr>
          <w:rFonts w:ascii="Times New Roman" w:eastAsia="Times New Roman" w:hAnsi="Times New Roman"/>
          <w:b/>
          <w:sz w:val="24"/>
          <w:szCs w:val="24"/>
          <w:lang w:eastAsia="lt-LT"/>
        </w:rPr>
        <w:t>LDYBĖS TARYBOS 2019 M. BALANDŽIO</w:t>
      </w:r>
      <w:r w:rsidR="00A024F4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4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</w:t>
      </w:r>
      <w:r w:rsidR="00500ED2">
        <w:rPr>
          <w:rFonts w:ascii="Times New Roman" w:eastAsia="Times New Roman" w:hAnsi="Times New Roman"/>
          <w:b/>
          <w:sz w:val="24"/>
          <w:szCs w:val="24"/>
          <w:lang w:eastAsia="lt-LT"/>
        </w:rPr>
        <w:t>T-75</w:t>
      </w:r>
      <w:r w:rsidRPr="004D7FE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 w:rsidR="00500ED2">
        <w:rPr>
          <w:rFonts w:ascii="Times New Roman" w:eastAsia="Times New Roman" w:hAnsi="Times New Roman"/>
          <w:b/>
          <w:sz w:val="24"/>
          <w:szCs w:val="24"/>
          <w:lang w:eastAsia="lt-LT"/>
        </w:rPr>
        <w:t>PRIĖMIMO Į PANEVĖŽIO RAJONO SAVIVALDYBĖS BENDROJO UGDYMO MOKYKLAS TVARKOS APRAŠO PAVIRTINIMO</w:t>
      </w:r>
      <w:r w:rsidR="0071731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“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PAKEITIMO</w:t>
      </w:r>
    </w:p>
    <w:p w:rsidR="00EE6412" w:rsidRPr="00F42792" w:rsidRDefault="00EE6412" w:rsidP="006C1B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1AE9" w:rsidRPr="00EB213B" w:rsidRDefault="00500ED2" w:rsidP="00071A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2020 m. liepos</w:t>
      </w:r>
      <w:r w:rsidR="00F427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B57EA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794EB4">
        <w:rPr>
          <w:rFonts w:ascii="Times New Roman" w:eastAsia="Times New Roman" w:hAnsi="Times New Roman"/>
          <w:sz w:val="24"/>
          <w:szCs w:val="24"/>
          <w:lang w:eastAsia="ar-SA"/>
        </w:rPr>
        <w:t xml:space="preserve"> d</w:t>
      </w:r>
      <w:r w:rsidR="00EB213B">
        <w:rPr>
          <w:rFonts w:ascii="Times New Roman" w:eastAsia="Times New Roman" w:hAnsi="Times New Roman"/>
          <w:sz w:val="24"/>
          <w:szCs w:val="24"/>
          <w:lang w:eastAsia="ar-SA"/>
        </w:rPr>
        <w:t>. Nr. T</w:t>
      </w:r>
      <w:r w:rsidR="00F42792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B56011">
        <w:rPr>
          <w:rFonts w:ascii="Times New Roman" w:eastAsia="Times New Roman" w:hAnsi="Times New Roman"/>
          <w:sz w:val="24"/>
          <w:szCs w:val="24"/>
          <w:lang w:eastAsia="ar-SA"/>
        </w:rPr>
        <w:t>165</w:t>
      </w:r>
    </w:p>
    <w:p w:rsidR="00071AE9" w:rsidRPr="00EB213B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Pr="00EB213B">
        <w:rPr>
          <w:rFonts w:ascii="Times New Roman" w:eastAsia="Times New Roman" w:hAnsi="Times New Roman"/>
          <w:sz w:val="24"/>
          <w:szCs w:val="24"/>
          <w:lang w:eastAsia="ar-SA"/>
        </w:rPr>
        <w:t>anevėžys</w:t>
      </w:r>
    </w:p>
    <w:p w:rsidR="00EB213B" w:rsidRPr="004D0674" w:rsidRDefault="00EB213B" w:rsidP="00AE11A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24EE6" w:rsidRPr="004A764B" w:rsidRDefault="00816941" w:rsidP="004A764B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16941">
        <w:rPr>
          <w:rFonts w:ascii="Times New Roman" w:hAnsi="Times New Roman"/>
          <w:color w:val="000000"/>
          <w:sz w:val="24"/>
          <w:szCs w:val="24"/>
          <w:lang w:eastAsia="ar-SA"/>
        </w:rPr>
        <w:t>Vadovaudamasi Lietuvos Respublikos vietos savivaldos įstat</w:t>
      </w:r>
      <w:r w:rsidR="002124BF">
        <w:rPr>
          <w:rFonts w:ascii="Times New Roman" w:hAnsi="Times New Roman"/>
          <w:color w:val="000000"/>
          <w:sz w:val="24"/>
          <w:szCs w:val="24"/>
          <w:lang w:eastAsia="ar-SA"/>
        </w:rPr>
        <w:t>ymo 18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straipsnio </w:t>
      </w:r>
      <w:r w:rsidR="002124BF">
        <w:rPr>
          <w:rFonts w:ascii="Times New Roman" w:hAnsi="Times New Roman"/>
          <w:color w:val="000000"/>
          <w:sz w:val="24"/>
          <w:szCs w:val="24"/>
          <w:lang w:eastAsia="ar-SA"/>
        </w:rPr>
        <w:t>1</w:t>
      </w:r>
      <w:r w:rsidR="00AE208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dalimi ir atsižvelgdama į </w:t>
      </w:r>
      <w:r w:rsidR="00ED0B35" w:rsidRPr="00ED0B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Lietuvos Respublikos 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švietimo, mokslo ir sporto ministro 2020 m. kovo 4 d. įsakymą Nr. V-327 „Dėl švietimo, mokslo ir sporto ministro 2004 m. birželio 25 d. įsakymo </w:t>
      </w:r>
      <w:r w:rsidR="0074662F">
        <w:rPr>
          <w:rFonts w:ascii="Times New Roman" w:hAnsi="Times New Roman"/>
          <w:color w:val="000000"/>
          <w:sz w:val="24"/>
          <w:szCs w:val="24"/>
          <w:lang w:eastAsia="ar-SA"/>
        </w:rPr>
        <w:br/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>Nr</w:t>
      </w:r>
      <w:r w:rsidR="00492BD6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ISAK-1019 „Dėl Priėmimo į valstybinę ir savivaldybės b</w:t>
      </w:r>
      <w:r w:rsidR="00D8295A">
        <w:rPr>
          <w:rFonts w:ascii="Times New Roman" w:hAnsi="Times New Roman"/>
          <w:color w:val="000000"/>
          <w:sz w:val="24"/>
          <w:szCs w:val="24"/>
          <w:lang w:eastAsia="ar-SA"/>
        </w:rPr>
        <w:t>endrojo ugdymo mokyklą, profesi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>nio mokymo įstaigą bendrųjų kriterijų sąrašo patvirtinimo“ pakeitimo“</w:t>
      </w:r>
      <w:r w:rsidR="00365E2B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 w:rsidR="004A764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Panevėžio</w:t>
      </w:r>
      <w:r w:rsidR="00F427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rajono savivaldybės taryba </w:t>
      </w:r>
      <w:r w:rsidRPr="00816941">
        <w:rPr>
          <w:rFonts w:ascii="Times New Roman" w:hAnsi="Times New Roman"/>
          <w:color w:val="000000"/>
          <w:sz w:val="24"/>
          <w:szCs w:val="24"/>
          <w:lang w:eastAsia="ar-SA"/>
        </w:rPr>
        <w:t>n u s p r e n d ž i a:</w:t>
      </w:r>
    </w:p>
    <w:p w:rsidR="0074662F" w:rsidRDefault="00FF66C6" w:rsidP="0074662F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Pakeisti 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Priėmimo į </w:t>
      </w:r>
      <w:r w:rsidR="00F5721A">
        <w:rPr>
          <w:rFonts w:ascii="Times New Roman" w:hAnsi="Times New Roman"/>
          <w:color w:val="000000"/>
          <w:sz w:val="24"/>
          <w:szCs w:val="24"/>
          <w:lang w:eastAsia="ar-SA"/>
        </w:rPr>
        <w:t>Panevėžio rajono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bendrojo ugdymo mokyklas tvarkos apraš</w:t>
      </w:r>
      <w:r w:rsidR="0074662F">
        <w:rPr>
          <w:rFonts w:ascii="Times New Roman" w:hAnsi="Times New Roman"/>
          <w:color w:val="000000"/>
          <w:sz w:val="24"/>
          <w:szCs w:val="24"/>
          <w:lang w:eastAsia="ar-SA"/>
        </w:rPr>
        <w:t>ą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>, patvirtint</w:t>
      </w:r>
      <w:r w:rsidR="0074662F">
        <w:rPr>
          <w:rFonts w:ascii="Times New Roman" w:hAnsi="Times New Roman"/>
          <w:color w:val="000000"/>
          <w:sz w:val="24"/>
          <w:szCs w:val="24"/>
          <w:lang w:eastAsia="ar-SA"/>
        </w:rPr>
        <w:t>ą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Panevėžio rajono savivaldybės tarybos 2019 m. balandžio 4 d. sprendimu Nr. T-75 „Dėl </w:t>
      </w:r>
      <w:r w:rsidR="0074662F">
        <w:rPr>
          <w:rFonts w:ascii="Times New Roman" w:hAnsi="Times New Roman"/>
          <w:color w:val="000000"/>
          <w:sz w:val="24"/>
          <w:szCs w:val="24"/>
          <w:lang w:eastAsia="ar-SA"/>
        </w:rPr>
        <w:t>P</w:t>
      </w:r>
      <w:r w:rsidR="00C06CEF">
        <w:rPr>
          <w:rFonts w:ascii="Times New Roman" w:hAnsi="Times New Roman"/>
          <w:color w:val="000000"/>
          <w:sz w:val="24"/>
          <w:szCs w:val="24"/>
          <w:lang w:eastAsia="ar-SA"/>
        </w:rPr>
        <w:t>riėmimo į Panevėžio rajono savivaldybės bendrojo ugdymo mokyklas tvarkos aprašo patvirtinimo“</w:t>
      </w:r>
      <w:r w:rsidR="0074662F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p w:rsidR="00C06CEF" w:rsidRPr="00240E68" w:rsidRDefault="0074662F" w:rsidP="0074662F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1. </w:t>
      </w:r>
      <w:r w:rsidRPr="00240E68">
        <w:rPr>
          <w:rFonts w:ascii="Times New Roman" w:hAnsi="Times New Roman"/>
          <w:color w:val="000000"/>
          <w:sz w:val="24"/>
          <w:szCs w:val="24"/>
          <w:lang w:eastAsia="ar-SA"/>
        </w:rPr>
        <w:t>pakeisti</w:t>
      </w:r>
      <w:r w:rsidR="00C06CEF" w:rsidRPr="00240E6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6</w:t>
      </w:r>
      <w:r w:rsidR="00F00278" w:rsidRPr="00240E6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punkt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ą</w:t>
      </w:r>
      <w:r w:rsidR="00C06CEF" w:rsidRPr="00240E6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ir j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į</w:t>
      </w:r>
      <w:r w:rsidR="00C06CEF" w:rsidRPr="00240E6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išdėstyti taip:</w:t>
      </w:r>
    </w:p>
    <w:p w:rsidR="002E4C0B" w:rsidRDefault="00C06CEF" w:rsidP="00D8295A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„6. Savivaldybės bendrojo ugdymo mokykla</w:t>
      </w:r>
      <w:r w:rsidR="00D8295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užtikrina, kad asmenys, gyvenantys mokyklai priskirtoje aptarnavimo teritorijoje, </w:t>
      </w:r>
      <w:r w:rsidR="006616C8">
        <w:rPr>
          <w:rFonts w:ascii="Times New Roman" w:hAnsi="Times New Roman"/>
          <w:color w:val="000000"/>
          <w:sz w:val="24"/>
          <w:szCs w:val="24"/>
          <w:lang w:eastAsia="ar-SA"/>
        </w:rPr>
        <w:t>pirmumo teise būtų priimam</w:t>
      </w:r>
      <w:r w:rsidR="00492BD6">
        <w:rPr>
          <w:rFonts w:ascii="Times New Roman" w:hAnsi="Times New Roman"/>
          <w:color w:val="000000"/>
          <w:sz w:val="24"/>
          <w:szCs w:val="24"/>
          <w:lang w:eastAsia="ar-SA"/>
        </w:rPr>
        <w:t>i mokytis</w:t>
      </w:r>
      <w:r w:rsidR="00D8295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pagal</w:t>
      </w:r>
      <w:r w:rsidR="00F33FD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paskirto privalomojo ikimokyklinio ugdymo programą,</w:t>
      </w:r>
      <w:r w:rsidR="00D8295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priešmokyklinio ugdymo programą, pradinio ugdymo programą, pagrindinio ugdymo programos pirmąją ir antrąją dalis</w:t>
      </w:r>
      <w:r w:rsidR="00492BD6">
        <w:rPr>
          <w:rFonts w:ascii="Times New Roman" w:hAnsi="Times New Roman"/>
          <w:color w:val="000000"/>
          <w:sz w:val="24"/>
          <w:szCs w:val="24"/>
          <w:lang w:eastAsia="ar-SA"/>
        </w:rPr>
        <w:t>. Į likusias laisvas vietas klasėse (grupėse) gali būti priimami asmenys,</w:t>
      </w:r>
      <w:r w:rsidR="006616C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negyvenantys mokyklos aptarnavimo teritorijoje: pirmumo teise priimami asmenys, </w:t>
      </w:r>
      <w:r w:rsidR="00492BD6">
        <w:rPr>
          <w:rFonts w:ascii="Times New Roman" w:hAnsi="Times New Roman"/>
          <w:color w:val="000000"/>
          <w:sz w:val="24"/>
          <w:szCs w:val="24"/>
          <w:lang w:eastAsia="ar-SA"/>
        </w:rPr>
        <w:t>dėl įgimtų ar įgytų sutrikimų turintys specialiųjų ugdymosi poreikių, mokykloje jau besimokančių mokinių broliai (įbroliai) ir seserys (įseserės) ir arčiausiai mokyklos gyvenantys asmenys</w:t>
      </w:r>
      <w:r w:rsidR="0074662F">
        <w:rPr>
          <w:rFonts w:ascii="Times New Roman" w:hAnsi="Times New Roman"/>
          <w:color w:val="000000"/>
          <w:sz w:val="24"/>
          <w:szCs w:val="24"/>
          <w:lang w:eastAsia="ar-SA"/>
        </w:rPr>
        <w:t>.“;</w:t>
      </w:r>
    </w:p>
    <w:p w:rsidR="0074662F" w:rsidRDefault="0074662F" w:rsidP="00D8295A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2. pakeisti 34 punktą ir jį</w:t>
      </w:r>
      <w:r w:rsidRPr="00B4772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išdėstyti taip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  <w:bookmarkStart w:id="0" w:name="_GoBack"/>
      <w:bookmarkEnd w:id="0"/>
    </w:p>
    <w:p w:rsidR="005012F2" w:rsidRDefault="0074662F" w:rsidP="00D8295A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„</w:t>
      </w:r>
      <w:r w:rsidR="005012F2">
        <w:rPr>
          <w:rFonts w:ascii="Times New Roman" w:hAnsi="Times New Roman"/>
          <w:color w:val="000000"/>
          <w:sz w:val="24"/>
          <w:szCs w:val="24"/>
          <w:lang w:eastAsia="ar-SA"/>
        </w:rPr>
        <w:t>34. Mokyklos direktorius:</w:t>
      </w:r>
    </w:p>
    <w:p w:rsidR="00F00278" w:rsidRDefault="00F4286E" w:rsidP="005012F2">
      <w:pPr>
        <w:tabs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34.1. nustato</w:t>
      </w:r>
      <w:r w:rsidR="005012F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priimtų į mokyklą asmenų paskirstymo į klases tvarką ir kriterijus;</w:t>
      </w:r>
    </w:p>
    <w:p w:rsidR="00C06CEF" w:rsidRPr="005012F2" w:rsidRDefault="00F4286E" w:rsidP="00F4286E">
      <w:pPr>
        <w:tabs>
          <w:tab w:val="left" w:pos="1418"/>
          <w:tab w:val="left" w:pos="9500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mallCaps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34.2. </w:t>
      </w:r>
      <w:r w:rsidR="00F0027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įsakymu įformina mokinio laikiną išvykimą gydytis ir mokytis arba laikiną individualų mokinio išvykimą mokytis (mobilumo veiklą) į kitos </w:t>
      </w:r>
      <w:r w:rsidR="00F24128">
        <w:rPr>
          <w:rFonts w:ascii="Times New Roman" w:hAnsi="Times New Roman"/>
          <w:color w:val="000000"/>
          <w:sz w:val="24"/>
          <w:szCs w:val="24"/>
          <w:lang w:eastAsia="ar-SA"/>
        </w:rPr>
        <w:t>šalies mokyklą pagal tarptautinę</w:t>
      </w:r>
      <w:r w:rsidR="00F8410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programą (m</w:t>
      </w:r>
      <w:r w:rsidR="00F00278">
        <w:rPr>
          <w:rFonts w:ascii="Times New Roman" w:hAnsi="Times New Roman"/>
          <w:color w:val="000000"/>
          <w:sz w:val="24"/>
          <w:szCs w:val="24"/>
          <w:lang w:eastAsia="ar-SA"/>
        </w:rPr>
        <w:t>okymo sutartis laikino išvykimo laikotarpiu nenutraukiama).</w:t>
      </w:r>
      <w:r w:rsidR="005012F2">
        <w:rPr>
          <w:rFonts w:ascii="Times New Roman" w:hAnsi="Times New Roman"/>
          <w:color w:val="000000"/>
          <w:sz w:val="24"/>
          <w:szCs w:val="24"/>
          <w:lang w:eastAsia="ar-SA"/>
        </w:rPr>
        <w:t>“.</w:t>
      </w:r>
    </w:p>
    <w:p w:rsidR="00816941" w:rsidRDefault="00816941" w:rsidP="00816941">
      <w:pPr>
        <w:tabs>
          <w:tab w:val="left" w:pos="603"/>
          <w:tab w:val="left" w:pos="642"/>
          <w:tab w:val="left" w:pos="681"/>
          <w:tab w:val="left" w:pos="978"/>
        </w:tabs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16941">
        <w:rPr>
          <w:rFonts w:ascii="Times New Roman" w:hAnsi="Times New Roman"/>
          <w:color w:val="000000"/>
          <w:sz w:val="24"/>
          <w:szCs w:val="24"/>
        </w:rPr>
        <w:t>Šis sprendimas skelbiamas Teisės aktų registre ir gali būti skundžiamas teismui Lietuvos Respublikos administracinių bylų teisenos įstatymo nustatyta tvarka.</w:t>
      </w:r>
    </w:p>
    <w:p w:rsidR="00650B1B" w:rsidRDefault="00650B1B" w:rsidP="00415E0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4948A6" w:rsidRDefault="004948A6" w:rsidP="00415E0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C14AB1" w:rsidRDefault="00375FE7" w:rsidP="00375FE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Savivaldybės meras</w:t>
      </w:r>
      <w:r>
        <w:rPr>
          <w:rFonts w:ascii="Times New Roman" w:eastAsia="Times New Roman" w:hAnsi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sz w:val="24"/>
          <w:szCs w:val="20"/>
          <w:lang w:eastAsia="ar-SA"/>
        </w:rPr>
        <w:tab/>
        <w:t>Povilas Žagunis</w:t>
      </w:r>
    </w:p>
    <w:p w:rsidR="00C14AB1" w:rsidRDefault="00C14AB1" w:rsidP="00071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:rsidR="00500ED2" w:rsidRDefault="00500ED2" w:rsidP="00500ED2">
      <w:pPr>
        <w:pStyle w:val="Betarp"/>
        <w:rPr>
          <w:rFonts w:ascii="Times New Roman" w:hAnsi="Times New Roman"/>
          <w:b/>
          <w:sz w:val="24"/>
          <w:szCs w:val="24"/>
          <w:lang w:val="en-US" w:eastAsia="hi-IN" w:bidi="hi-IN"/>
        </w:rPr>
      </w:pPr>
    </w:p>
    <w:p w:rsidR="00500ED2" w:rsidRPr="00500ED2" w:rsidRDefault="00500ED2" w:rsidP="00500ED2">
      <w:pPr>
        <w:pStyle w:val="Betarp"/>
        <w:rPr>
          <w:rFonts w:ascii="Times New Roman" w:hAnsi="Times New Roman"/>
          <w:sz w:val="24"/>
          <w:szCs w:val="24"/>
          <w:lang w:val="en-US" w:eastAsia="hi-IN" w:bidi="hi-IN"/>
        </w:rPr>
      </w:pPr>
    </w:p>
    <w:sectPr w:rsidR="00500ED2" w:rsidRPr="00500ED2" w:rsidSect="00415E01">
      <w:pgSz w:w="11906" w:h="16838"/>
      <w:pgMar w:top="1134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E6EBD"/>
    <w:multiLevelType w:val="hybridMultilevel"/>
    <w:tmpl w:val="9A08D0B6"/>
    <w:lvl w:ilvl="0" w:tplc="C728D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AC635C"/>
    <w:multiLevelType w:val="hybridMultilevel"/>
    <w:tmpl w:val="A296CF2C"/>
    <w:lvl w:ilvl="0" w:tplc="A75C0C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9"/>
    <w:rsid w:val="000032A6"/>
    <w:rsid w:val="000508AD"/>
    <w:rsid w:val="0005313C"/>
    <w:rsid w:val="00071AE9"/>
    <w:rsid w:val="00074BCA"/>
    <w:rsid w:val="00084BAA"/>
    <w:rsid w:val="000D0DEF"/>
    <w:rsid w:val="00154585"/>
    <w:rsid w:val="00170E04"/>
    <w:rsid w:val="0018179A"/>
    <w:rsid w:val="001A2FFD"/>
    <w:rsid w:val="001B4687"/>
    <w:rsid w:val="001D1F16"/>
    <w:rsid w:val="001E3F5E"/>
    <w:rsid w:val="001F6B67"/>
    <w:rsid w:val="002071FA"/>
    <w:rsid w:val="002124BF"/>
    <w:rsid w:val="002156AB"/>
    <w:rsid w:val="0022218A"/>
    <w:rsid w:val="00240A48"/>
    <w:rsid w:val="00240E68"/>
    <w:rsid w:val="002467C2"/>
    <w:rsid w:val="00262873"/>
    <w:rsid w:val="002A6322"/>
    <w:rsid w:val="002E4C0B"/>
    <w:rsid w:val="002F49AF"/>
    <w:rsid w:val="00301505"/>
    <w:rsid w:val="00304C63"/>
    <w:rsid w:val="00306764"/>
    <w:rsid w:val="003162D2"/>
    <w:rsid w:val="003254B6"/>
    <w:rsid w:val="00325AE2"/>
    <w:rsid w:val="0034391E"/>
    <w:rsid w:val="00343C51"/>
    <w:rsid w:val="00354192"/>
    <w:rsid w:val="003655CC"/>
    <w:rsid w:val="00365E2B"/>
    <w:rsid w:val="00375FE7"/>
    <w:rsid w:val="00380EE6"/>
    <w:rsid w:val="00384A87"/>
    <w:rsid w:val="003944F7"/>
    <w:rsid w:val="003C6429"/>
    <w:rsid w:val="003D140F"/>
    <w:rsid w:val="00410171"/>
    <w:rsid w:val="00415E01"/>
    <w:rsid w:val="0043481D"/>
    <w:rsid w:val="00445DCC"/>
    <w:rsid w:val="0045410C"/>
    <w:rsid w:val="0048470D"/>
    <w:rsid w:val="00492BD6"/>
    <w:rsid w:val="004948A6"/>
    <w:rsid w:val="00496403"/>
    <w:rsid w:val="004A5E78"/>
    <w:rsid w:val="004A764B"/>
    <w:rsid w:val="004B0550"/>
    <w:rsid w:val="004D0674"/>
    <w:rsid w:val="004D0A87"/>
    <w:rsid w:val="004D7BE4"/>
    <w:rsid w:val="004D7FE2"/>
    <w:rsid w:val="004E5724"/>
    <w:rsid w:val="00500ED2"/>
    <w:rsid w:val="005012F2"/>
    <w:rsid w:val="00534802"/>
    <w:rsid w:val="00560B47"/>
    <w:rsid w:val="005821B0"/>
    <w:rsid w:val="005844B0"/>
    <w:rsid w:val="005A1352"/>
    <w:rsid w:val="005A2D25"/>
    <w:rsid w:val="005F24AD"/>
    <w:rsid w:val="006005F0"/>
    <w:rsid w:val="00640892"/>
    <w:rsid w:val="00640FCF"/>
    <w:rsid w:val="00650B1B"/>
    <w:rsid w:val="0066145B"/>
    <w:rsid w:val="006616C8"/>
    <w:rsid w:val="00676087"/>
    <w:rsid w:val="00684978"/>
    <w:rsid w:val="00691D22"/>
    <w:rsid w:val="006964E8"/>
    <w:rsid w:val="006C1B18"/>
    <w:rsid w:val="006D18CC"/>
    <w:rsid w:val="006E20AF"/>
    <w:rsid w:val="006F3F3E"/>
    <w:rsid w:val="00704769"/>
    <w:rsid w:val="00717315"/>
    <w:rsid w:val="007218CD"/>
    <w:rsid w:val="00724AD5"/>
    <w:rsid w:val="007270F4"/>
    <w:rsid w:val="0074662F"/>
    <w:rsid w:val="00761804"/>
    <w:rsid w:val="007674FE"/>
    <w:rsid w:val="0078110E"/>
    <w:rsid w:val="007942CF"/>
    <w:rsid w:val="00794696"/>
    <w:rsid w:val="00794EB4"/>
    <w:rsid w:val="007C136D"/>
    <w:rsid w:val="007D4A67"/>
    <w:rsid w:val="007E2B8F"/>
    <w:rsid w:val="007E38C8"/>
    <w:rsid w:val="007E727A"/>
    <w:rsid w:val="007F7296"/>
    <w:rsid w:val="008050DB"/>
    <w:rsid w:val="00816941"/>
    <w:rsid w:val="00837E03"/>
    <w:rsid w:val="008513CC"/>
    <w:rsid w:val="0085727D"/>
    <w:rsid w:val="00870838"/>
    <w:rsid w:val="00874F58"/>
    <w:rsid w:val="008D1478"/>
    <w:rsid w:val="008E0BB7"/>
    <w:rsid w:val="008F33C6"/>
    <w:rsid w:val="008F661D"/>
    <w:rsid w:val="00904107"/>
    <w:rsid w:val="00904862"/>
    <w:rsid w:val="00910C82"/>
    <w:rsid w:val="009315DF"/>
    <w:rsid w:val="009338E2"/>
    <w:rsid w:val="0094230C"/>
    <w:rsid w:val="009523F0"/>
    <w:rsid w:val="00957367"/>
    <w:rsid w:val="00970DF6"/>
    <w:rsid w:val="009768F6"/>
    <w:rsid w:val="009A6EF4"/>
    <w:rsid w:val="009B299A"/>
    <w:rsid w:val="009B57EA"/>
    <w:rsid w:val="009E4562"/>
    <w:rsid w:val="009F78A5"/>
    <w:rsid w:val="00A024F4"/>
    <w:rsid w:val="00A071D7"/>
    <w:rsid w:val="00A11EA3"/>
    <w:rsid w:val="00A31940"/>
    <w:rsid w:val="00A65E26"/>
    <w:rsid w:val="00A66D82"/>
    <w:rsid w:val="00AB7444"/>
    <w:rsid w:val="00AD0685"/>
    <w:rsid w:val="00AD3D54"/>
    <w:rsid w:val="00AE11A1"/>
    <w:rsid w:val="00AE2082"/>
    <w:rsid w:val="00AE39BC"/>
    <w:rsid w:val="00B01471"/>
    <w:rsid w:val="00B27406"/>
    <w:rsid w:val="00B55C5D"/>
    <w:rsid w:val="00B56011"/>
    <w:rsid w:val="00BB30D5"/>
    <w:rsid w:val="00BC21DB"/>
    <w:rsid w:val="00BC2CCC"/>
    <w:rsid w:val="00BC72AE"/>
    <w:rsid w:val="00BC7890"/>
    <w:rsid w:val="00BF6CE2"/>
    <w:rsid w:val="00BF715B"/>
    <w:rsid w:val="00C06CEF"/>
    <w:rsid w:val="00C14AB1"/>
    <w:rsid w:val="00C456BD"/>
    <w:rsid w:val="00C57969"/>
    <w:rsid w:val="00C736A7"/>
    <w:rsid w:val="00C9028B"/>
    <w:rsid w:val="00CA4EA5"/>
    <w:rsid w:val="00CB0EC5"/>
    <w:rsid w:val="00CC69D0"/>
    <w:rsid w:val="00CD3C8C"/>
    <w:rsid w:val="00CE06B2"/>
    <w:rsid w:val="00D333BE"/>
    <w:rsid w:val="00D33E20"/>
    <w:rsid w:val="00D8295A"/>
    <w:rsid w:val="00DA6695"/>
    <w:rsid w:val="00DB6325"/>
    <w:rsid w:val="00DD1E5F"/>
    <w:rsid w:val="00DD5A63"/>
    <w:rsid w:val="00DE1DCE"/>
    <w:rsid w:val="00DE260D"/>
    <w:rsid w:val="00DF2663"/>
    <w:rsid w:val="00E11414"/>
    <w:rsid w:val="00E24EE6"/>
    <w:rsid w:val="00E31873"/>
    <w:rsid w:val="00E327CF"/>
    <w:rsid w:val="00E42785"/>
    <w:rsid w:val="00E549F9"/>
    <w:rsid w:val="00E615C2"/>
    <w:rsid w:val="00E7786B"/>
    <w:rsid w:val="00E95A5A"/>
    <w:rsid w:val="00EA6EFD"/>
    <w:rsid w:val="00EB213B"/>
    <w:rsid w:val="00EC3533"/>
    <w:rsid w:val="00ED0B35"/>
    <w:rsid w:val="00EE6135"/>
    <w:rsid w:val="00EE6412"/>
    <w:rsid w:val="00EE6839"/>
    <w:rsid w:val="00EE7059"/>
    <w:rsid w:val="00F00278"/>
    <w:rsid w:val="00F237E0"/>
    <w:rsid w:val="00F24128"/>
    <w:rsid w:val="00F33FDE"/>
    <w:rsid w:val="00F42792"/>
    <w:rsid w:val="00F4286E"/>
    <w:rsid w:val="00F54F4D"/>
    <w:rsid w:val="00F556A4"/>
    <w:rsid w:val="00F5721A"/>
    <w:rsid w:val="00F8410C"/>
    <w:rsid w:val="00F92A2F"/>
    <w:rsid w:val="00FA491B"/>
    <w:rsid w:val="00FB7370"/>
    <w:rsid w:val="00FD0331"/>
    <w:rsid w:val="00FD4AAD"/>
    <w:rsid w:val="00FF34C3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E5B36-3E3F-48BF-910F-80362A21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C69D0"/>
    <w:rPr>
      <w:rFonts w:ascii="Segoe UI" w:hAnsi="Segoe UI" w:cs="Segoe UI"/>
      <w:sz w:val="18"/>
      <w:szCs w:val="18"/>
      <w:lang w:eastAsia="en-US"/>
    </w:rPr>
  </w:style>
  <w:style w:type="paragraph" w:styleId="Betarp">
    <w:name w:val="No Spacing"/>
    <w:uiPriority w:val="1"/>
    <w:qFormat/>
    <w:rsid w:val="0048470D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746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1585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 Verbiejiene</dc:creator>
  <cp:keywords/>
  <dc:description/>
  <cp:lastModifiedBy>Inesa Vietiene</cp:lastModifiedBy>
  <cp:revision>5</cp:revision>
  <cp:lastPrinted>2020-06-15T05:43:00Z</cp:lastPrinted>
  <dcterms:created xsi:type="dcterms:W3CDTF">2020-06-17T05:52:00Z</dcterms:created>
  <dcterms:modified xsi:type="dcterms:W3CDTF">2020-07-02T08:40:00Z</dcterms:modified>
</cp:coreProperties>
</file>