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DCF" w:rsidRDefault="00F677AD" w:rsidP="00727CE1">
      <w:pPr>
        <w:pStyle w:val="Pagrindiniotekstotrauka"/>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786DCF" w:rsidRPr="00727CE1" w:rsidRDefault="00727CE1">
      <w:pPr>
        <w:pStyle w:val="Antrats"/>
        <w:jc w:val="center"/>
        <w:rPr>
          <w:b/>
          <w:sz w:val="24"/>
          <w:szCs w:val="24"/>
        </w:rPr>
      </w:pPr>
      <w:r>
        <w:rPr>
          <w:b/>
          <w:sz w:val="24"/>
          <w:szCs w:val="24"/>
        </w:rPr>
        <w:tab/>
      </w:r>
      <w:r>
        <w:rPr>
          <w:b/>
          <w:sz w:val="24"/>
          <w:szCs w:val="24"/>
        </w:rPr>
        <w:tab/>
      </w:r>
    </w:p>
    <w:p w:rsidR="00786DCF" w:rsidRDefault="00786DCF">
      <w:pPr>
        <w:pStyle w:val="Antrats"/>
        <w:jc w:val="center"/>
        <w:rPr>
          <w:b/>
          <w:caps/>
          <w:sz w:val="28"/>
        </w:rPr>
      </w:pPr>
      <w:r>
        <w:rPr>
          <w:b/>
          <w:caps/>
          <w:sz w:val="28"/>
        </w:rPr>
        <w:t>panevėžio rajono savivaldybės taryba</w:t>
      </w:r>
    </w:p>
    <w:p w:rsidR="00786DCF" w:rsidRPr="009A3D9A" w:rsidRDefault="00786DCF">
      <w:pPr>
        <w:pStyle w:val="Antrats"/>
        <w:jc w:val="center"/>
        <w:rPr>
          <w:caps/>
          <w:sz w:val="24"/>
        </w:rPr>
      </w:pPr>
    </w:p>
    <w:p w:rsidR="00786DCF" w:rsidRDefault="00786DCF">
      <w:pPr>
        <w:pStyle w:val="Antrats"/>
        <w:jc w:val="center"/>
        <w:rPr>
          <w:b/>
          <w:caps/>
          <w:sz w:val="28"/>
          <w:szCs w:val="28"/>
        </w:rPr>
      </w:pPr>
      <w:r>
        <w:rPr>
          <w:b/>
          <w:caps/>
          <w:sz w:val="28"/>
          <w:szCs w:val="28"/>
        </w:rPr>
        <w:t>sprendimas</w:t>
      </w:r>
    </w:p>
    <w:p w:rsidR="00A472D5" w:rsidRPr="00727CE1" w:rsidRDefault="00A472D5" w:rsidP="00727CE1">
      <w:pPr>
        <w:tabs>
          <w:tab w:val="left" w:pos="709"/>
        </w:tabs>
        <w:jc w:val="center"/>
        <w:rPr>
          <w:b/>
          <w:caps/>
          <w:sz w:val="24"/>
          <w:szCs w:val="24"/>
          <w:lang w:eastAsia="en-US"/>
        </w:rPr>
      </w:pPr>
      <w:r w:rsidRPr="00727CE1">
        <w:rPr>
          <w:b/>
          <w:bCs/>
          <w:caps/>
          <w:sz w:val="24"/>
          <w:szCs w:val="24"/>
          <w:lang w:eastAsia="lt-LT"/>
        </w:rPr>
        <w:t xml:space="preserve">DĖL </w:t>
      </w:r>
      <w:r w:rsidRPr="00727CE1">
        <w:rPr>
          <w:b/>
          <w:caps/>
          <w:sz w:val="24"/>
          <w:szCs w:val="24"/>
        </w:rPr>
        <w:t>PANEVĖŽIO RAJONO savivaldybės BŪSTŲ IR PAGALBINIO ŪKIO PASKIRTIES PASTATŲ PARDAVIMO TVARKOS APRAŠo</w:t>
      </w:r>
      <w:r w:rsidR="00727CE1">
        <w:rPr>
          <w:b/>
          <w:caps/>
          <w:sz w:val="24"/>
          <w:szCs w:val="24"/>
          <w:lang w:eastAsia="en-US"/>
        </w:rPr>
        <w:t xml:space="preserve"> </w:t>
      </w:r>
      <w:r w:rsidRPr="00727CE1">
        <w:rPr>
          <w:b/>
          <w:bCs/>
          <w:sz w:val="24"/>
          <w:szCs w:val="24"/>
          <w:lang w:eastAsia="lt-LT"/>
        </w:rPr>
        <w:t>PATVIRTINIMO</w:t>
      </w:r>
      <w:r>
        <w:rPr>
          <w:sz w:val="28"/>
          <w:szCs w:val="28"/>
          <w:lang w:eastAsia="lt-LT"/>
        </w:rPr>
        <w:t> </w:t>
      </w:r>
    </w:p>
    <w:p w:rsidR="00A472D5" w:rsidRPr="00727CE1" w:rsidRDefault="00A472D5" w:rsidP="00A472D5">
      <w:pPr>
        <w:jc w:val="center"/>
        <w:rPr>
          <w:sz w:val="24"/>
          <w:szCs w:val="24"/>
          <w:lang w:eastAsia="en-US"/>
        </w:rPr>
      </w:pPr>
    </w:p>
    <w:p w:rsidR="00A472D5" w:rsidRDefault="00A472D5" w:rsidP="00A472D5">
      <w:pPr>
        <w:jc w:val="center"/>
        <w:rPr>
          <w:sz w:val="24"/>
          <w:szCs w:val="24"/>
        </w:rPr>
      </w:pPr>
      <w:r>
        <w:rPr>
          <w:sz w:val="24"/>
          <w:szCs w:val="24"/>
        </w:rPr>
        <w:t>2020 m. sausio 23 d. Nr. T-</w:t>
      </w:r>
      <w:r w:rsidR="003443A2">
        <w:rPr>
          <w:sz w:val="24"/>
          <w:szCs w:val="24"/>
        </w:rPr>
        <w:t>9</w:t>
      </w:r>
    </w:p>
    <w:p w:rsidR="00A472D5" w:rsidRDefault="00A472D5" w:rsidP="00727CE1">
      <w:pPr>
        <w:pStyle w:val="Antrat1"/>
        <w:numPr>
          <w:ilvl w:val="0"/>
          <w:numId w:val="0"/>
        </w:numPr>
        <w:ind w:left="432" w:hanging="432"/>
      </w:pPr>
      <w:r>
        <w:t>Panevėžys</w:t>
      </w:r>
    </w:p>
    <w:p w:rsidR="00A472D5" w:rsidRPr="00727CE1" w:rsidRDefault="00A472D5" w:rsidP="00727CE1">
      <w:pPr>
        <w:jc w:val="both"/>
        <w:rPr>
          <w:sz w:val="24"/>
          <w:szCs w:val="24"/>
          <w:lang w:eastAsia="lt-LT"/>
        </w:rPr>
      </w:pPr>
    </w:p>
    <w:p w:rsidR="00A472D5" w:rsidRPr="00A472D5" w:rsidRDefault="00A472D5" w:rsidP="00A472D5">
      <w:pPr>
        <w:ind w:firstLine="720"/>
        <w:jc w:val="both"/>
        <w:rPr>
          <w:sz w:val="24"/>
          <w:szCs w:val="24"/>
          <w:lang w:eastAsia="lt-LT"/>
        </w:rPr>
      </w:pPr>
      <w:r w:rsidRPr="00A472D5">
        <w:rPr>
          <w:rFonts w:eastAsia="Calibri"/>
          <w:bCs/>
          <w:sz w:val="24"/>
          <w:szCs w:val="24"/>
        </w:rPr>
        <w:t>Vadovaudamasi Lietuvos Respublikos vietos savivaldos įstatymo 6 straipsnio 3 punktu,</w:t>
      </w:r>
      <w:r w:rsidR="002D10C6">
        <w:rPr>
          <w:rFonts w:eastAsia="Calibri"/>
          <w:bCs/>
          <w:sz w:val="24"/>
          <w:szCs w:val="24"/>
        </w:rPr>
        <w:br/>
      </w:r>
      <w:r w:rsidRPr="00A472D5">
        <w:rPr>
          <w:rFonts w:eastAsia="Calibri"/>
          <w:bCs/>
          <w:sz w:val="24"/>
          <w:szCs w:val="24"/>
        </w:rPr>
        <w:t xml:space="preserve">16 straipsnio 2 dalies 26 punktu, 48 straipsnio 2 dalimi, Paramos būstui įsigyti ar išsinuomoti įstatymo 4 straipsnio 1 dalies 3 punktu, 25 straipsnio 1 ir 2 dalimis, </w:t>
      </w:r>
      <w:r w:rsidRPr="00A472D5">
        <w:rPr>
          <w:sz w:val="24"/>
          <w:szCs w:val="24"/>
          <w:lang w:eastAsia="lt-LT"/>
        </w:rPr>
        <w:t>P</w:t>
      </w:r>
      <w:r>
        <w:rPr>
          <w:sz w:val="24"/>
          <w:szCs w:val="24"/>
          <w:lang w:eastAsia="lt-LT"/>
        </w:rPr>
        <w:t>anevėžio</w:t>
      </w:r>
      <w:r w:rsidRPr="00A472D5">
        <w:rPr>
          <w:sz w:val="24"/>
          <w:szCs w:val="24"/>
          <w:lang w:eastAsia="lt-LT"/>
        </w:rPr>
        <w:t xml:space="preserve"> rajono savivaldybės taryba </w:t>
      </w:r>
      <w:r w:rsidRPr="00A472D5">
        <w:rPr>
          <w:spacing w:val="60"/>
          <w:sz w:val="24"/>
          <w:szCs w:val="24"/>
          <w:lang w:eastAsia="lt-LT"/>
        </w:rPr>
        <w:t>nusprendži</w:t>
      </w:r>
      <w:r w:rsidRPr="00A472D5">
        <w:rPr>
          <w:sz w:val="24"/>
          <w:szCs w:val="24"/>
          <w:lang w:eastAsia="lt-LT"/>
        </w:rPr>
        <w:t>a:</w:t>
      </w:r>
    </w:p>
    <w:p w:rsidR="00A472D5" w:rsidRPr="00A472D5" w:rsidRDefault="00727CE1" w:rsidP="00A472D5">
      <w:pPr>
        <w:ind w:firstLine="720"/>
        <w:jc w:val="both"/>
        <w:rPr>
          <w:sz w:val="24"/>
          <w:szCs w:val="24"/>
          <w:lang w:eastAsia="lt-LT"/>
        </w:rPr>
      </w:pPr>
      <w:r>
        <w:rPr>
          <w:sz w:val="24"/>
          <w:szCs w:val="24"/>
          <w:lang w:eastAsia="lt-LT"/>
        </w:rPr>
        <w:t>P</w:t>
      </w:r>
      <w:r w:rsidR="00A472D5" w:rsidRPr="00A472D5">
        <w:rPr>
          <w:sz w:val="24"/>
          <w:szCs w:val="24"/>
          <w:lang w:eastAsia="lt-LT"/>
        </w:rPr>
        <w:t>atvirtinti P</w:t>
      </w:r>
      <w:r w:rsidR="00A472D5">
        <w:rPr>
          <w:sz w:val="24"/>
          <w:szCs w:val="24"/>
          <w:lang w:eastAsia="lt-LT"/>
        </w:rPr>
        <w:t>anevėžio</w:t>
      </w:r>
      <w:r w:rsidR="00A472D5" w:rsidRPr="00A472D5">
        <w:rPr>
          <w:sz w:val="24"/>
          <w:szCs w:val="24"/>
          <w:lang w:eastAsia="lt-LT"/>
        </w:rPr>
        <w:t xml:space="preserve"> rajono savivaldybės būstų ir pagalbinio ūkio paskirties pastatų pardavimo tvarkos aprašą (pridedama).</w:t>
      </w:r>
    </w:p>
    <w:p w:rsidR="00A472D5" w:rsidRDefault="00A472D5" w:rsidP="00A472D5">
      <w:pPr>
        <w:rPr>
          <w:sz w:val="24"/>
          <w:szCs w:val="24"/>
        </w:rPr>
      </w:pPr>
    </w:p>
    <w:p w:rsidR="003443A2" w:rsidRDefault="003443A2" w:rsidP="00A472D5">
      <w:pPr>
        <w:rPr>
          <w:sz w:val="24"/>
          <w:szCs w:val="24"/>
        </w:rPr>
      </w:pPr>
    </w:p>
    <w:p w:rsidR="003443A2" w:rsidRDefault="003443A2" w:rsidP="00A472D5">
      <w:pPr>
        <w:rPr>
          <w:sz w:val="24"/>
          <w:szCs w:val="24"/>
        </w:rPr>
      </w:pPr>
      <w:r>
        <w:rPr>
          <w:sz w:val="24"/>
          <w:szCs w:val="24"/>
        </w:rPr>
        <w:t>Savivaldybės meras                                                                                    Povilas Žagunis</w:t>
      </w: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Pr="00A472D5" w:rsidRDefault="00A472D5" w:rsidP="00A472D5">
      <w:pPr>
        <w:rPr>
          <w:sz w:val="24"/>
          <w:szCs w:val="24"/>
        </w:rPr>
      </w:pPr>
    </w:p>
    <w:p w:rsidR="00A472D5" w:rsidRDefault="00A472D5" w:rsidP="00A472D5">
      <w:pPr>
        <w:rPr>
          <w:sz w:val="24"/>
          <w:szCs w:val="24"/>
        </w:rPr>
      </w:pPr>
    </w:p>
    <w:p w:rsidR="00A472D5" w:rsidRPr="00A472D5" w:rsidRDefault="00A472D5" w:rsidP="00A472D5">
      <w:pPr>
        <w:ind w:left="5902"/>
        <w:rPr>
          <w:sz w:val="24"/>
          <w:szCs w:val="24"/>
        </w:rPr>
      </w:pPr>
      <w:r w:rsidRPr="00A472D5">
        <w:rPr>
          <w:sz w:val="24"/>
          <w:szCs w:val="24"/>
        </w:rPr>
        <w:lastRenderedPageBreak/>
        <w:t>PATVIRTINTA</w:t>
      </w:r>
    </w:p>
    <w:p w:rsidR="00A472D5" w:rsidRPr="00A472D5" w:rsidRDefault="00A472D5" w:rsidP="00A472D5">
      <w:pPr>
        <w:ind w:left="5902"/>
        <w:rPr>
          <w:sz w:val="24"/>
          <w:szCs w:val="24"/>
        </w:rPr>
      </w:pPr>
      <w:r w:rsidRPr="00A472D5">
        <w:rPr>
          <w:sz w:val="24"/>
          <w:szCs w:val="24"/>
        </w:rPr>
        <w:t>P</w:t>
      </w:r>
      <w:r>
        <w:rPr>
          <w:sz w:val="24"/>
          <w:szCs w:val="24"/>
        </w:rPr>
        <w:t>anevėžio</w:t>
      </w:r>
      <w:r w:rsidRPr="00A472D5">
        <w:rPr>
          <w:sz w:val="24"/>
          <w:szCs w:val="24"/>
        </w:rPr>
        <w:t xml:space="preserve"> rajono savivaldybės tarybos </w:t>
      </w:r>
    </w:p>
    <w:p w:rsidR="00A472D5" w:rsidRPr="00A472D5" w:rsidRDefault="00A472D5" w:rsidP="00A472D5">
      <w:pPr>
        <w:ind w:left="5902"/>
        <w:rPr>
          <w:sz w:val="24"/>
          <w:szCs w:val="24"/>
        </w:rPr>
      </w:pPr>
      <w:r>
        <w:rPr>
          <w:sz w:val="24"/>
          <w:szCs w:val="24"/>
        </w:rPr>
        <w:t>2020</w:t>
      </w:r>
      <w:r w:rsidRPr="00A472D5">
        <w:rPr>
          <w:sz w:val="24"/>
          <w:szCs w:val="24"/>
        </w:rPr>
        <w:t xml:space="preserve"> m. </w:t>
      </w:r>
      <w:r>
        <w:rPr>
          <w:sz w:val="24"/>
          <w:szCs w:val="24"/>
        </w:rPr>
        <w:t>sausio</w:t>
      </w:r>
      <w:r w:rsidRPr="00A472D5">
        <w:rPr>
          <w:sz w:val="24"/>
          <w:szCs w:val="24"/>
        </w:rPr>
        <w:t xml:space="preserve"> 2</w:t>
      </w:r>
      <w:r>
        <w:rPr>
          <w:sz w:val="24"/>
          <w:szCs w:val="24"/>
        </w:rPr>
        <w:t>3</w:t>
      </w:r>
      <w:r w:rsidRPr="00A472D5">
        <w:rPr>
          <w:sz w:val="24"/>
          <w:szCs w:val="24"/>
        </w:rPr>
        <w:t xml:space="preserve"> d.</w:t>
      </w:r>
    </w:p>
    <w:p w:rsidR="00A472D5" w:rsidRPr="00A472D5" w:rsidRDefault="00A472D5" w:rsidP="00A472D5">
      <w:pPr>
        <w:ind w:left="5902"/>
        <w:rPr>
          <w:sz w:val="24"/>
          <w:szCs w:val="24"/>
        </w:rPr>
      </w:pPr>
      <w:r w:rsidRPr="00A472D5">
        <w:rPr>
          <w:sz w:val="24"/>
          <w:szCs w:val="24"/>
        </w:rPr>
        <w:t>sprendimu Nr. T-</w:t>
      </w:r>
      <w:r w:rsidR="003443A2">
        <w:rPr>
          <w:sz w:val="24"/>
          <w:szCs w:val="24"/>
        </w:rPr>
        <w:t>9</w:t>
      </w:r>
    </w:p>
    <w:p w:rsidR="00A472D5" w:rsidRPr="00A472D5" w:rsidRDefault="00A472D5" w:rsidP="00A472D5">
      <w:pPr>
        <w:ind w:firstLine="720"/>
        <w:rPr>
          <w:sz w:val="24"/>
          <w:szCs w:val="24"/>
        </w:rPr>
      </w:pPr>
    </w:p>
    <w:p w:rsidR="00A472D5" w:rsidRPr="00A472D5" w:rsidRDefault="00A472D5" w:rsidP="00A472D5">
      <w:pPr>
        <w:rPr>
          <w:sz w:val="24"/>
          <w:szCs w:val="24"/>
        </w:rPr>
      </w:pPr>
    </w:p>
    <w:p w:rsidR="00A472D5" w:rsidRPr="00A472D5" w:rsidRDefault="00A472D5" w:rsidP="00A472D5">
      <w:pPr>
        <w:tabs>
          <w:tab w:val="left" w:pos="709"/>
        </w:tabs>
        <w:jc w:val="center"/>
        <w:rPr>
          <w:b/>
          <w:caps/>
          <w:sz w:val="24"/>
          <w:szCs w:val="24"/>
        </w:rPr>
      </w:pPr>
      <w:r w:rsidRPr="00A472D5">
        <w:rPr>
          <w:b/>
          <w:caps/>
          <w:sz w:val="24"/>
          <w:szCs w:val="24"/>
        </w:rPr>
        <w:t>P</w:t>
      </w:r>
      <w:r>
        <w:rPr>
          <w:b/>
          <w:caps/>
          <w:sz w:val="24"/>
          <w:szCs w:val="24"/>
        </w:rPr>
        <w:t>ANEVĖŽIO</w:t>
      </w:r>
      <w:r w:rsidRPr="00A472D5">
        <w:rPr>
          <w:b/>
          <w:caps/>
          <w:sz w:val="24"/>
          <w:szCs w:val="24"/>
        </w:rPr>
        <w:t xml:space="preserve"> RAJONO savivaldybės BŪSTŲ IR PAGALBINIO ŪKIO PASKIRTIES PASTATŲ PARDAVIMO TVARKOS APRAŠAS</w:t>
      </w:r>
    </w:p>
    <w:p w:rsidR="00A472D5" w:rsidRPr="00727CE1" w:rsidRDefault="00A472D5" w:rsidP="00A472D5">
      <w:pPr>
        <w:tabs>
          <w:tab w:val="left" w:pos="709"/>
        </w:tabs>
        <w:jc w:val="center"/>
        <w:rPr>
          <w:caps/>
          <w:sz w:val="24"/>
          <w:szCs w:val="24"/>
        </w:rPr>
      </w:pPr>
    </w:p>
    <w:p w:rsidR="00A472D5" w:rsidRPr="00A472D5" w:rsidRDefault="00A472D5" w:rsidP="00A472D5">
      <w:pPr>
        <w:jc w:val="center"/>
        <w:rPr>
          <w:b/>
          <w:sz w:val="24"/>
          <w:szCs w:val="24"/>
        </w:rPr>
      </w:pPr>
      <w:r w:rsidRPr="00A472D5">
        <w:rPr>
          <w:b/>
          <w:sz w:val="24"/>
          <w:szCs w:val="24"/>
        </w:rPr>
        <w:t>I SKYRIUS</w:t>
      </w:r>
    </w:p>
    <w:p w:rsidR="00A472D5" w:rsidRPr="00A472D5" w:rsidRDefault="00A472D5" w:rsidP="00A472D5">
      <w:pPr>
        <w:jc w:val="center"/>
        <w:rPr>
          <w:b/>
          <w:sz w:val="24"/>
          <w:szCs w:val="24"/>
        </w:rPr>
      </w:pPr>
      <w:r w:rsidRPr="00A472D5">
        <w:rPr>
          <w:b/>
          <w:sz w:val="24"/>
          <w:szCs w:val="24"/>
        </w:rPr>
        <w:t>BENDROSIOS NUOSTATOS</w:t>
      </w:r>
    </w:p>
    <w:p w:rsidR="00A472D5" w:rsidRPr="00A472D5" w:rsidRDefault="00A472D5" w:rsidP="00A472D5">
      <w:pPr>
        <w:rPr>
          <w:sz w:val="24"/>
          <w:szCs w:val="24"/>
        </w:rPr>
      </w:pPr>
    </w:p>
    <w:p w:rsidR="00A472D5" w:rsidRPr="00A472D5" w:rsidRDefault="00A472D5" w:rsidP="00A472D5">
      <w:pPr>
        <w:ind w:firstLine="720"/>
        <w:jc w:val="both"/>
        <w:rPr>
          <w:rFonts w:eastAsia="Calibri"/>
          <w:sz w:val="24"/>
          <w:szCs w:val="24"/>
          <w:lang w:eastAsia="lt-LT"/>
        </w:rPr>
      </w:pPr>
      <w:r w:rsidRPr="00A472D5">
        <w:rPr>
          <w:sz w:val="24"/>
          <w:szCs w:val="24"/>
        </w:rPr>
        <w:t>1. P</w:t>
      </w:r>
      <w:r>
        <w:rPr>
          <w:sz w:val="24"/>
          <w:szCs w:val="24"/>
        </w:rPr>
        <w:t>anevėžio</w:t>
      </w:r>
      <w:r w:rsidR="00727CE1">
        <w:rPr>
          <w:sz w:val="24"/>
          <w:szCs w:val="24"/>
        </w:rPr>
        <w:t xml:space="preserve"> rajono savivaldybės būstų</w:t>
      </w:r>
      <w:r w:rsidRPr="00A472D5">
        <w:rPr>
          <w:sz w:val="24"/>
          <w:szCs w:val="24"/>
        </w:rPr>
        <w:t xml:space="preserve"> ir pagalbinio ūkio paskirties pastatų pardavimo tvarkos aprašas (toliau – Aprašas) reglamentuoja P</w:t>
      </w:r>
      <w:r>
        <w:rPr>
          <w:sz w:val="24"/>
          <w:szCs w:val="24"/>
        </w:rPr>
        <w:t>anevėžio</w:t>
      </w:r>
      <w:r w:rsidRPr="00A472D5">
        <w:rPr>
          <w:sz w:val="24"/>
          <w:szCs w:val="24"/>
        </w:rPr>
        <w:t xml:space="preserve"> rajono savivaldybei (toliau – Savivaldybė) nuosavybės teise priklausančių būstų ir (ar) pagalbinio ūkio paskirtie</w:t>
      </w:r>
      <w:r w:rsidR="00E340BD">
        <w:rPr>
          <w:sz w:val="24"/>
          <w:szCs w:val="24"/>
        </w:rPr>
        <w:t xml:space="preserve">s pastatų, </w:t>
      </w:r>
      <w:r w:rsidR="00E340BD" w:rsidRPr="00A472D5">
        <w:rPr>
          <w:sz w:val="24"/>
          <w:szCs w:val="24"/>
        </w:rPr>
        <w:t>jų dalių</w:t>
      </w:r>
      <w:r w:rsidR="00E340BD">
        <w:rPr>
          <w:sz w:val="24"/>
          <w:szCs w:val="24"/>
        </w:rPr>
        <w:t>,</w:t>
      </w:r>
      <w:r w:rsidR="00E340BD" w:rsidRPr="00A472D5">
        <w:rPr>
          <w:sz w:val="24"/>
          <w:szCs w:val="24"/>
        </w:rPr>
        <w:t xml:space="preserve"> </w:t>
      </w:r>
      <w:r w:rsidR="00E340BD">
        <w:rPr>
          <w:sz w:val="24"/>
          <w:szCs w:val="24"/>
        </w:rPr>
        <w:t>inžinerinių statinių</w:t>
      </w:r>
      <w:r w:rsidRPr="00A472D5">
        <w:rPr>
          <w:sz w:val="24"/>
          <w:szCs w:val="24"/>
        </w:rPr>
        <w:t xml:space="preserve"> pardavimo pagal Lietuvos Respublikos paramos būstui </w:t>
      </w:r>
      <w:r w:rsidR="000B3B96">
        <w:rPr>
          <w:sz w:val="24"/>
          <w:szCs w:val="24"/>
        </w:rPr>
        <w:t>įsigyti ar išsinuomoti įstatymą</w:t>
      </w:r>
      <w:r w:rsidR="00727CE1" w:rsidRPr="00A472D5">
        <w:rPr>
          <w:sz w:val="24"/>
          <w:szCs w:val="24"/>
        </w:rPr>
        <w:t xml:space="preserve"> </w:t>
      </w:r>
      <w:r w:rsidRPr="00A472D5">
        <w:rPr>
          <w:sz w:val="24"/>
          <w:szCs w:val="24"/>
        </w:rPr>
        <w:t>organizavimą, kainos nustatymą, sandorių sudarymą, atsiskaitymą ir lėšų panaudojimą</w:t>
      </w:r>
      <w:r w:rsidRPr="00A472D5">
        <w:rPr>
          <w:rFonts w:eastAsia="Calibri"/>
          <w:sz w:val="24"/>
          <w:szCs w:val="24"/>
          <w:lang w:eastAsia="lt-LT"/>
        </w:rPr>
        <w:t>.</w:t>
      </w:r>
    </w:p>
    <w:p w:rsidR="00A472D5" w:rsidRPr="00A472D5" w:rsidRDefault="00A472D5" w:rsidP="00A472D5">
      <w:pPr>
        <w:shd w:val="clear" w:color="auto" w:fill="FFFFFF"/>
        <w:ind w:firstLine="720"/>
        <w:jc w:val="both"/>
        <w:rPr>
          <w:color w:val="000000"/>
          <w:spacing w:val="-5"/>
          <w:sz w:val="24"/>
          <w:szCs w:val="24"/>
          <w:lang w:eastAsia="en-US"/>
        </w:rPr>
      </w:pPr>
      <w:r w:rsidRPr="00A472D5">
        <w:rPr>
          <w:rFonts w:eastAsia="Calibri"/>
          <w:sz w:val="24"/>
          <w:szCs w:val="24"/>
          <w:lang w:eastAsia="lt-LT"/>
        </w:rPr>
        <w:t xml:space="preserve">2. </w:t>
      </w:r>
      <w:r w:rsidRPr="00727CE1">
        <w:rPr>
          <w:sz w:val="24"/>
          <w:szCs w:val="24"/>
        </w:rPr>
        <w:t xml:space="preserve">Nekilnojamojo turto pirkėjas </w:t>
      </w:r>
      <w:r w:rsidRPr="00A472D5">
        <w:rPr>
          <w:sz w:val="24"/>
          <w:szCs w:val="24"/>
        </w:rPr>
        <w:t>– as</w:t>
      </w:r>
      <w:r w:rsidR="00727CE1">
        <w:rPr>
          <w:sz w:val="24"/>
          <w:szCs w:val="24"/>
        </w:rPr>
        <w:t>muo (šeima), kuriam (kuriai) Į</w:t>
      </w:r>
      <w:r w:rsidRPr="00A472D5">
        <w:rPr>
          <w:sz w:val="24"/>
          <w:szCs w:val="24"/>
        </w:rPr>
        <w:t xml:space="preserve">statymo </w:t>
      </w:r>
      <w:r w:rsidR="00727CE1">
        <w:rPr>
          <w:sz w:val="24"/>
          <w:szCs w:val="24"/>
        </w:rPr>
        <w:t>25 straipsnyje</w:t>
      </w:r>
      <w:r w:rsidRPr="00A472D5">
        <w:rPr>
          <w:sz w:val="24"/>
          <w:szCs w:val="24"/>
        </w:rPr>
        <w:t xml:space="preserve"> nurodytais atvejais </w:t>
      </w:r>
      <w:r w:rsidRPr="00A472D5">
        <w:rPr>
          <w:sz w:val="24"/>
          <w:szCs w:val="24"/>
          <w:lang w:eastAsia="lt-LT"/>
        </w:rPr>
        <w:t xml:space="preserve">Savivaldybės būsto ir ūkio pastatų nuosavybės teisė gali būti perleista už nustatytą </w:t>
      </w:r>
      <w:r w:rsidR="00D75FEF">
        <w:rPr>
          <w:sz w:val="24"/>
          <w:szCs w:val="24"/>
          <w:lang w:eastAsia="lt-LT"/>
        </w:rPr>
        <w:t xml:space="preserve">rinkos vertę </w:t>
      </w:r>
      <w:r w:rsidRPr="00A472D5">
        <w:rPr>
          <w:sz w:val="24"/>
          <w:szCs w:val="24"/>
          <w:lang w:eastAsia="lt-LT"/>
        </w:rPr>
        <w:t>Apraše nustatyta tvarka.</w:t>
      </w:r>
    </w:p>
    <w:p w:rsidR="00A472D5" w:rsidRPr="00A472D5" w:rsidRDefault="00A472D5" w:rsidP="00A472D5">
      <w:pPr>
        <w:shd w:val="clear" w:color="auto" w:fill="FFFFFF"/>
        <w:ind w:firstLine="720"/>
        <w:jc w:val="both"/>
        <w:rPr>
          <w:sz w:val="24"/>
          <w:szCs w:val="24"/>
        </w:rPr>
      </w:pPr>
      <w:r w:rsidRPr="00A472D5">
        <w:rPr>
          <w:sz w:val="24"/>
          <w:szCs w:val="24"/>
        </w:rPr>
        <w:t>3. Kitos Apraše vartojamos sąvokos suprantamos taip, kaip jos apibrėžtos arba vartojamos Lietuvos Respublikos civiliniame kodekse, Lietuvos Respublikos valstybės ir savivaldybių turto valdymo, naudojimo ir disponavimo juo įstatyme, Lietuvos Respublikos paramos būstui įsigyti ar išsinuomoti įstatyme, Lietuvos Respublikos žemės įstatyme, Lietuvos Respublikos nekilnojamojo turto kadastro įstatyme, Lietuvos Respublikos nekilnoj</w:t>
      </w:r>
      <w:r w:rsidR="00727CE1">
        <w:rPr>
          <w:sz w:val="24"/>
          <w:szCs w:val="24"/>
        </w:rPr>
        <w:t xml:space="preserve">amojo turto registro įstatyme, </w:t>
      </w:r>
      <w:r w:rsidRPr="00A472D5">
        <w:rPr>
          <w:sz w:val="24"/>
          <w:szCs w:val="24"/>
        </w:rPr>
        <w:t>kituose teisės aktuose.</w:t>
      </w:r>
    </w:p>
    <w:p w:rsidR="00A472D5" w:rsidRPr="00A472D5" w:rsidRDefault="00A472D5" w:rsidP="00A472D5">
      <w:pPr>
        <w:shd w:val="clear" w:color="auto" w:fill="FFFFFF"/>
        <w:ind w:firstLine="709"/>
        <w:jc w:val="both"/>
        <w:rPr>
          <w:sz w:val="24"/>
          <w:szCs w:val="24"/>
        </w:rPr>
      </w:pPr>
    </w:p>
    <w:p w:rsidR="00A472D5" w:rsidRPr="00A472D5" w:rsidRDefault="00A472D5" w:rsidP="00A472D5">
      <w:pPr>
        <w:shd w:val="clear" w:color="auto" w:fill="FFFFFF"/>
        <w:jc w:val="center"/>
        <w:rPr>
          <w:b/>
          <w:sz w:val="24"/>
          <w:szCs w:val="24"/>
        </w:rPr>
      </w:pPr>
      <w:r w:rsidRPr="00A472D5">
        <w:rPr>
          <w:b/>
          <w:sz w:val="24"/>
          <w:szCs w:val="24"/>
        </w:rPr>
        <w:t>II SKYRIUS</w:t>
      </w:r>
    </w:p>
    <w:p w:rsidR="00A472D5" w:rsidRPr="00A472D5" w:rsidRDefault="00A472D5" w:rsidP="00A47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 w:val="24"/>
          <w:szCs w:val="24"/>
          <w:lang w:eastAsia="lt-LT"/>
        </w:rPr>
      </w:pPr>
      <w:r w:rsidRPr="00A472D5">
        <w:rPr>
          <w:rFonts w:eastAsia="Calibri"/>
          <w:b/>
          <w:sz w:val="24"/>
          <w:szCs w:val="24"/>
          <w:lang w:eastAsia="lt-LT"/>
        </w:rPr>
        <w:t>SAVIVALDYBEI NUOSAVYBĖS TEISE PRIKLAUSANČIŲ BŪSTŲ IR PAGALBINIO ŪKIO PASKIRTIES PASTATŲ, JŲ DALIŲ PARDAVIMO ATVEJAI</w:t>
      </w:r>
    </w:p>
    <w:p w:rsidR="00A472D5" w:rsidRPr="00A472D5" w:rsidRDefault="00A472D5" w:rsidP="00A472D5">
      <w:pPr>
        <w:tabs>
          <w:tab w:val="left" w:pos="1701"/>
        </w:tabs>
        <w:jc w:val="both"/>
        <w:rPr>
          <w:rFonts w:eastAsia="Calibri"/>
          <w:sz w:val="24"/>
          <w:szCs w:val="24"/>
          <w:lang w:eastAsia="lt-LT"/>
        </w:rPr>
      </w:pPr>
    </w:p>
    <w:p w:rsidR="00A472D5" w:rsidRPr="00A472D5" w:rsidRDefault="00A472D5" w:rsidP="00A472D5">
      <w:pPr>
        <w:tabs>
          <w:tab w:val="left" w:pos="709"/>
          <w:tab w:val="left" w:pos="1560"/>
        </w:tabs>
        <w:ind w:firstLine="720"/>
        <w:jc w:val="both"/>
        <w:rPr>
          <w:rFonts w:eastAsia="Calibri"/>
          <w:sz w:val="24"/>
          <w:szCs w:val="24"/>
          <w:lang w:eastAsia="lt-LT"/>
        </w:rPr>
      </w:pPr>
      <w:r w:rsidRPr="00A472D5">
        <w:rPr>
          <w:sz w:val="24"/>
          <w:szCs w:val="24"/>
          <w:lang w:eastAsia="lt-LT"/>
        </w:rPr>
        <w:t xml:space="preserve">4. </w:t>
      </w:r>
      <w:r w:rsidR="000B3B96" w:rsidRPr="00A472D5">
        <w:rPr>
          <w:sz w:val="24"/>
          <w:szCs w:val="24"/>
        </w:rPr>
        <w:t xml:space="preserve">Lietuvos Respublikos paramos būstui </w:t>
      </w:r>
      <w:r w:rsidR="000B3B96">
        <w:rPr>
          <w:sz w:val="24"/>
          <w:szCs w:val="24"/>
        </w:rPr>
        <w:t xml:space="preserve">įsigyti ar išsinuomoti </w:t>
      </w:r>
      <w:r w:rsidR="000B3B96">
        <w:rPr>
          <w:rFonts w:eastAsia="Calibri"/>
          <w:bCs/>
          <w:sz w:val="24"/>
          <w:szCs w:val="24"/>
        </w:rPr>
        <w:t>į</w:t>
      </w:r>
      <w:r w:rsidRPr="00A472D5">
        <w:rPr>
          <w:rFonts w:eastAsia="Calibri"/>
          <w:bCs/>
          <w:sz w:val="24"/>
          <w:szCs w:val="24"/>
        </w:rPr>
        <w:t>statyme</w:t>
      </w:r>
      <w:r w:rsidRPr="00A472D5">
        <w:rPr>
          <w:rFonts w:eastAsia="Calibri"/>
          <w:sz w:val="24"/>
          <w:szCs w:val="24"/>
          <w:lang w:eastAsia="lt-LT"/>
        </w:rPr>
        <w:t xml:space="preserve"> nurodytais atvejais Savivaldybei nuosavybės teise </w:t>
      </w:r>
      <w:r w:rsidRPr="00AC16F1">
        <w:rPr>
          <w:rFonts w:eastAsia="Calibri"/>
          <w:sz w:val="24"/>
          <w:szCs w:val="24"/>
          <w:lang w:eastAsia="lt-LT"/>
        </w:rPr>
        <w:t>priklausantys būstai ir pagalbinio ūkio paskirties pastatai</w:t>
      </w:r>
      <w:r w:rsidRPr="00A472D5">
        <w:rPr>
          <w:rFonts w:eastAsia="Calibri"/>
          <w:sz w:val="24"/>
          <w:szCs w:val="24"/>
          <w:lang w:eastAsia="lt-LT"/>
        </w:rPr>
        <w:t>, jų dalys gali būti parduoti:</w:t>
      </w:r>
    </w:p>
    <w:p w:rsidR="00A472D5" w:rsidRPr="00A472D5" w:rsidRDefault="00A472D5" w:rsidP="00A472D5">
      <w:pPr>
        <w:tabs>
          <w:tab w:val="left" w:pos="709"/>
          <w:tab w:val="left" w:pos="1701"/>
        </w:tabs>
        <w:ind w:firstLine="720"/>
        <w:jc w:val="both"/>
        <w:rPr>
          <w:rFonts w:eastAsia="Calibri"/>
          <w:sz w:val="24"/>
          <w:szCs w:val="24"/>
          <w:lang w:eastAsia="lt-LT"/>
        </w:rPr>
      </w:pPr>
      <w:r w:rsidRPr="00A472D5">
        <w:rPr>
          <w:sz w:val="24"/>
          <w:szCs w:val="24"/>
        </w:rPr>
        <w:t xml:space="preserve">4.1. </w:t>
      </w:r>
      <w:r w:rsidRPr="00A472D5">
        <w:rPr>
          <w:rFonts w:eastAsia="Calibri"/>
          <w:sz w:val="24"/>
          <w:szCs w:val="24"/>
          <w:lang w:eastAsia="lt-LT"/>
        </w:rPr>
        <w:t xml:space="preserve">už rinkos vertę, apskaičiuotą pagal </w:t>
      </w:r>
      <w:r w:rsidR="00E36CEC">
        <w:rPr>
          <w:rFonts w:eastAsia="Calibri"/>
          <w:sz w:val="24"/>
          <w:szCs w:val="24"/>
          <w:lang w:eastAsia="lt-LT"/>
        </w:rPr>
        <w:t>Lietuvos Respublikos t</w:t>
      </w:r>
      <w:r w:rsidRPr="00A472D5">
        <w:rPr>
          <w:rFonts w:eastAsia="Calibri"/>
          <w:sz w:val="24"/>
          <w:szCs w:val="24"/>
          <w:lang w:eastAsia="lt-LT"/>
        </w:rPr>
        <w:t xml:space="preserve">urto ir verslo vertinimo pagrindų įstatymą, ją mažinant vadovaujantis pardavimo metu </w:t>
      </w:r>
      <w:r w:rsidRPr="00A472D5">
        <w:rPr>
          <w:rFonts w:eastAsia="Calibri"/>
          <w:sz w:val="24"/>
          <w:szCs w:val="24"/>
        </w:rPr>
        <w:t>Lietuvos statistikos departamento apskaičiuotu gyvenamųjų pastatų statybos sąnaudų elementų kainų pokyčiu, lyginant su 1998 m. liepos 1 d. gyvenamųjų pastatų statybos sąnaudų elementų kainomis</w:t>
      </w:r>
      <w:r w:rsidRPr="00A472D5">
        <w:rPr>
          <w:rFonts w:eastAsia="Calibri"/>
          <w:sz w:val="24"/>
          <w:szCs w:val="24"/>
          <w:lang w:eastAsia="lt-LT"/>
        </w:rPr>
        <w:t>;</w:t>
      </w:r>
    </w:p>
    <w:p w:rsidR="00A472D5" w:rsidRPr="00A472D5" w:rsidRDefault="00A472D5" w:rsidP="00A472D5">
      <w:pPr>
        <w:tabs>
          <w:tab w:val="left" w:pos="709"/>
          <w:tab w:val="left" w:pos="1701"/>
        </w:tabs>
        <w:ind w:firstLine="720"/>
        <w:jc w:val="both"/>
        <w:rPr>
          <w:rFonts w:eastAsia="Calibri"/>
          <w:sz w:val="24"/>
          <w:szCs w:val="24"/>
          <w:lang w:eastAsia="lt-LT"/>
        </w:rPr>
      </w:pPr>
      <w:r w:rsidRPr="00A472D5">
        <w:rPr>
          <w:sz w:val="24"/>
          <w:szCs w:val="24"/>
        </w:rPr>
        <w:t xml:space="preserve">4.2. </w:t>
      </w:r>
      <w:r w:rsidRPr="00A472D5">
        <w:rPr>
          <w:rFonts w:eastAsia="Calibri"/>
          <w:sz w:val="24"/>
          <w:szCs w:val="24"/>
          <w:lang w:eastAsia="lt-LT"/>
        </w:rPr>
        <w:t xml:space="preserve">už rinkos vertę, apskaičiuotą pagal </w:t>
      </w:r>
      <w:r w:rsidR="000B3B96">
        <w:rPr>
          <w:rFonts w:eastAsia="Calibri"/>
          <w:sz w:val="24"/>
          <w:szCs w:val="24"/>
          <w:lang w:eastAsia="lt-LT"/>
        </w:rPr>
        <w:t>Lietuvos R</w:t>
      </w:r>
      <w:r w:rsidR="00E36CEC">
        <w:rPr>
          <w:rFonts w:eastAsia="Calibri"/>
          <w:sz w:val="24"/>
          <w:szCs w:val="24"/>
          <w:lang w:eastAsia="lt-LT"/>
        </w:rPr>
        <w:t>espublikos t</w:t>
      </w:r>
      <w:r w:rsidRPr="00A472D5">
        <w:rPr>
          <w:rFonts w:eastAsia="Calibri"/>
          <w:sz w:val="24"/>
          <w:szCs w:val="24"/>
          <w:lang w:eastAsia="lt-LT"/>
        </w:rPr>
        <w:t>urto ir versl</w:t>
      </w:r>
      <w:r w:rsidR="000B3B96">
        <w:rPr>
          <w:rFonts w:eastAsia="Calibri"/>
          <w:sz w:val="24"/>
          <w:szCs w:val="24"/>
          <w:lang w:eastAsia="lt-LT"/>
        </w:rPr>
        <w:t>o vertinimo pagrindų įstatymą, Lietuvos Respublikos c</w:t>
      </w:r>
      <w:r w:rsidRPr="00A472D5">
        <w:rPr>
          <w:rFonts w:eastAsia="Calibri"/>
          <w:sz w:val="24"/>
          <w:szCs w:val="24"/>
          <w:lang w:eastAsia="lt-LT"/>
        </w:rPr>
        <w:t>iviliniame kodekse nustatyta tvarka įvertinus parduodamo objekto vertę pakeitusias nuomininko investicijas.</w:t>
      </w:r>
    </w:p>
    <w:p w:rsidR="00A472D5" w:rsidRPr="00A472D5" w:rsidRDefault="00A472D5" w:rsidP="00A472D5">
      <w:pPr>
        <w:jc w:val="both"/>
        <w:rPr>
          <w:sz w:val="24"/>
          <w:szCs w:val="24"/>
          <w:highlight w:val="yellow"/>
          <w:lang w:eastAsia="en-US"/>
        </w:rPr>
      </w:pPr>
    </w:p>
    <w:p w:rsidR="00A472D5" w:rsidRPr="00A472D5" w:rsidRDefault="00A472D5" w:rsidP="00A472D5">
      <w:pPr>
        <w:jc w:val="center"/>
        <w:rPr>
          <w:sz w:val="24"/>
          <w:szCs w:val="24"/>
        </w:rPr>
      </w:pPr>
      <w:r w:rsidRPr="00A472D5">
        <w:rPr>
          <w:b/>
          <w:sz w:val="24"/>
          <w:szCs w:val="24"/>
        </w:rPr>
        <w:t>III SKYRIUS</w:t>
      </w:r>
    </w:p>
    <w:p w:rsidR="00A472D5" w:rsidRPr="00A472D5" w:rsidRDefault="00A472D5" w:rsidP="00A472D5">
      <w:pPr>
        <w:jc w:val="center"/>
        <w:rPr>
          <w:b/>
          <w:sz w:val="24"/>
          <w:szCs w:val="24"/>
          <w:lang w:eastAsia="lt-LT"/>
        </w:rPr>
      </w:pPr>
      <w:r w:rsidRPr="00A472D5">
        <w:rPr>
          <w:b/>
          <w:sz w:val="24"/>
          <w:szCs w:val="24"/>
          <w:lang w:eastAsia="lt-LT"/>
        </w:rPr>
        <w:t>PRAŠYMŲ PIRKTI SAVIVALDYBĖS BŪSTĄ IR (AR) PAGALBINIO ŪKIO PASKIRTIES PASTATUS PATEIKIMO SĄLYGOS</w:t>
      </w:r>
    </w:p>
    <w:p w:rsidR="00A472D5" w:rsidRPr="000B3B96" w:rsidRDefault="00A472D5" w:rsidP="00A472D5">
      <w:pPr>
        <w:ind w:firstLine="720"/>
        <w:jc w:val="center"/>
        <w:rPr>
          <w:sz w:val="24"/>
          <w:szCs w:val="24"/>
          <w:lang w:eastAsia="lt-LT"/>
        </w:rPr>
      </w:pPr>
    </w:p>
    <w:p w:rsidR="00A472D5" w:rsidRPr="00A472D5" w:rsidRDefault="00A472D5" w:rsidP="00A472D5">
      <w:pPr>
        <w:tabs>
          <w:tab w:val="left" w:pos="5580"/>
        </w:tabs>
        <w:ind w:firstLine="720"/>
        <w:jc w:val="both"/>
        <w:rPr>
          <w:sz w:val="24"/>
          <w:szCs w:val="24"/>
          <w:lang w:eastAsia="en-US"/>
        </w:rPr>
      </w:pPr>
      <w:r w:rsidRPr="00A472D5">
        <w:rPr>
          <w:sz w:val="24"/>
          <w:szCs w:val="24"/>
        </w:rPr>
        <w:t xml:space="preserve">5. Asmuo (asmenys), pageidaujantis (pageidaujantys) </w:t>
      </w:r>
      <w:r w:rsidR="00D62B97">
        <w:rPr>
          <w:sz w:val="24"/>
          <w:szCs w:val="24"/>
        </w:rPr>
        <w:t xml:space="preserve">pirkti </w:t>
      </w:r>
      <w:r w:rsidR="00D62B97" w:rsidRPr="001C0182">
        <w:rPr>
          <w:sz w:val="24"/>
          <w:szCs w:val="24"/>
        </w:rPr>
        <w:t>Savivaldybės būstą, pagalbinio ūkio paskirties pastatą, jo dalį, taip pat kitas pagalbinio ūkio paskirties patalpas</w:t>
      </w:r>
      <w:r w:rsidRPr="00A472D5">
        <w:rPr>
          <w:sz w:val="24"/>
          <w:szCs w:val="24"/>
        </w:rPr>
        <w:t>, P</w:t>
      </w:r>
      <w:r>
        <w:rPr>
          <w:sz w:val="24"/>
          <w:szCs w:val="24"/>
        </w:rPr>
        <w:t>anevėžio</w:t>
      </w:r>
      <w:r w:rsidRPr="00A472D5">
        <w:rPr>
          <w:sz w:val="24"/>
          <w:szCs w:val="24"/>
        </w:rPr>
        <w:t xml:space="preserve"> ra</w:t>
      </w:r>
      <w:r w:rsidR="00D62B97">
        <w:rPr>
          <w:sz w:val="24"/>
          <w:szCs w:val="24"/>
        </w:rPr>
        <w:t>jono savivaldybės administracijai</w:t>
      </w:r>
      <w:r w:rsidRPr="00A472D5">
        <w:rPr>
          <w:sz w:val="24"/>
          <w:szCs w:val="24"/>
        </w:rPr>
        <w:t xml:space="preserve"> (toliau – Savivaldybės administracija) pateikia:</w:t>
      </w:r>
    </w:p>
    <w:p w:rsidR="000B3B96" w:rsidRDefault="000B3B96" w:rsidP="000B3B96">
      <w:pPr>
        <w:tabs>
          <w:tab w:val="left" w:pos="709"/>
        </w:tabs>
        <w:jc w:val="both"/>
        <w:rPr>
          <w:b/>
          <w:sz w:val="24"/>
          <w:szCs w:val="24"/>
          <w:u w:val="single"/>
        </w:rPr>
      </w:pPr>
      <w:r>
        <w:rPr>
          <w:sz w:val="24"/>
          <w:szCs w:val="24"/>
        </w:rPr>
        <w:tab/>
        <w:t>5.1. prašymą, kuriam</w:t>
      </w:r>
      <w:r w:rsidR="00A472D5" w:rsidRPr="00A472D5">
        <w:rPr>
          <w:sz w:val="24"/>
          <w:szCs w:val="24"/>
        </w:rPr>
        <w:t xml:space="preserve">e nurodomas pageidaujamo pirkti Savivaldybės </w:t>
      </w:r>
      <w:r w:rsidR="007C1781">
        <w:rPr>
          <w:sz w:val="24"/>
          <w:szCs w:val="24"/>
        </w:rPr>
        <w:t>nekilnojamojo turto</w:t>
      </w:r>
      <w:r w:rsidR="00A472D5" w:rsidRPr="00A472D5">
        <w:rPr>
          <w:sz w:val="24"/>
          <w:szCs w:val="24"/>
        </w:rPr>
        <w:t xml:space="preserve"> adresas, identifikavimo duomenys, </w:t>
      </w:r>
      <w:r w:rsidR="007C1781">
        <w:rPr>
          <w:sz w:val="24"/>
          <w:szCs w:val="24"/>
        </w:rPr>
        <w:t xml:space="preserve">norima pirkti dalis (jei prašoma pirkti turto dalį), </w:t>
      </w:r>
      <w:r w:rsidR="00A472D5" w:rsidRPr="00A472D5">
        <w:rPr>
          <w:sz w:val="24"/>
          <w:szCs w:val="24"/>
        </w:rPr>
        <w:t xml:space="preserve">naudojimosi juo teisinis pagrindas, informacija, kurio asmens vardu bus sudaroma Savivaldybės būsto pirkimo–pardavimo sutartis, kai </w:t>
      </w:r>
      <w:r w:rsidR="007C1781" w:rsidRPr="001C0182">
        <w:rPr>
          <w:sz w:val="24"/>
          <w:szCs w:val="24"/>
        </w:rPr>
        <w:t xml:space="preserve">Savivaldybės būste nuomos teisėmis gyvena daugiau nei vienas asmuo ar </w:t>
      </w:r>
      <w:r w:rsidR="007C1781" w:rsidRPr="001C0182">
        <w:rPr>
          <w:sz w:val="24"/>
          <w:szCs w:val="24"/>
        </w:rPr>
        <w:lastRenderedPageBreak/>
        <w:t xml:space="preserve">teisę pirkti turtą kitais atvejais turi daugiau nei vienas asmuo, adresas, kuriuo </w:t>
      </w:r>
      <w:r w:rsidR="002D10C6">
        <w:rPr>
          <w:sz w:val="24"/>
          <w:szCs w:val="24"/>
        </w:rPr>
        <w:t>asmuo (asmenys)</w:t>
      </w:r>
      <w:r w:rsidR="007C1781" w:rsidRPr="001C0182">
        <w:rPr>
          <w:sz w:val="24"/>
          <w:szCs w:val="24"/>
        </w:rPr>
        <w:t xml:space="preserve"> pageidauja gauti pranešimus, sus</w:t>
      </w:r>
      <w:r>
        <w:rPr>
          <w:sz w:val="24"/>
          <w:szCs w:val="24"/>
        </w:rPr>
        <w:t>ijusius su prašymo nagrinėjimu;</w:t>
      </w:r>
    </w:p>
    <w:p w:rsidR="007B3A4F" w:rsidRPr="000B3B96" w:rsidRDefault="000B3B96" w:rsidP="0063062E">
      <w:pPr>
        <w:tabs>
          <w:tab w:val="left" w:pos="567"/>
        </w:tabs>
        <w:jc w:val="both"/>
        <w:rPr>
          <w:b/>
          <w:sz w:val="24"/>
          <w:szCs w:val="24"/>
          <w:u w:val="single"/>
        </w:rPr>
      </w:pPr>
      <w:r>
        <w:rPr>
          <w:sz w:val="24"/>
          <w:szCs w:val="24"/>
        </w:rPr>
        <w:tab/>
      </w:r>
      <w:r w:rsidR="007B3A4F">
        <w:rPr>
          <w:sz w:val="24"/>
          <w:szCs w:val="24"/>
        </w:rPr>
        <w:t>5.2.</w:t>
      </w:r>
      <w:r w:rsidR="002D10C6">
        <w:rPr>
          <w:sz w:val="24"/>
          <w:szCs w:val="24"/>
        </w:rPr>
        <w:t xml:space="preserve"> </w:t>
      </w:r>
      <w:r w:rsidR="0061694A">
        <w:rPr>
          <w:sz w:val="24"/>
          <w:szCs w:val="24"/>
        </w:rPr>
        <w:t>pažymą apie Savivaldybės būste deklaruotus asmenis</w:t>
      </w:r>
      <w:r w:rsidR="007B3A4F" w:rsidRPr="00A472D5">
        <w:rPr>
          <w:sz w:val="24"/>
          <w:szCs w:val="24"/>
          <w:lang w:bidi="he-IL"/>
        </w:rPr>
        <w:t>;</w:t>
      </w:r>
      <w:r w:rsidR="007B3A4F" w:rsidRPr="00A472D5">
        <w:rPr>
          <w:sz w:val="24"/>
          <w:szCs w:val="24"/>
        </w:rPr>
        <w:t xml:space="preserve"> </w:t>
      </w:r>
    </w:p>
    <w:p w:rsidR="000B3B96" w:rsidRDefault="000B3B96" w:rsidP="000B3B96">
      <w:pPr>
        <w:tabs>
          <w:tab w:val="left" w:pos="567"/>
        </w:tabs>
        <w:jc w:val="both"/>
        <w:rPr>
          <w:sz w:val="24"/>
          <w:szCs w:val="24"/>
        </w:rPr>
      </w:pPr>
      <w:r>
        <w:rPr>
          <w:sz w:val="24"/>
          <w:szCs w:val="24"/>
        </w:rPr>
        <w:tab/>
      </w:r>
      <w:r w:rsidR="007B3A4F">
        <w:rPr>
          <w:sz w:val="24"/>
          <w:szCs w:val="24"/>
        </w:rPr>
        <w:t>5</w:t>
      </w:r>
      <w:r w:rsidR="002D10C6">
        <w:rPr>
          <w:sz w:val="24"/>
          <w:szCs w:val="24"/>
        </w:rPr>
        <w:t>.</w:t>
      </w:r>
      <w:r w:rsidR="007B3A4F">
        <w:rPr>
          <w:sz w:val="24"/>
          <w:szCs w:val="24"/>
        </w:rPr>
        <w:t>3</w:t>
      </w:r>
      <w:r w:rsidR="002D10C6">
        <w:rPr>
          <w:sz w:val="24"/>
          <w:szCs w:val="24"/>
        </w:rPr>
        <w:t xml:space="preserve">. </w:t>
      </w:r>
      <w:r w:rsidR="002D10C6" w:rsidRPr="001C0182">
        <w:rPr>
          <w:sz w:val="24"/>
          <w:szCs w:val="24"/>
        </w:rPr>
        <w:t>Savivaldybės būste nuomos teise gyvenančių (deklaravusių gyvenamąją vietą) asmenų notaro ar seniūno patvirtintą susitarimą (sutikimą), kurio asmens (ar asmenų) vardu bus sudaro</w:t>
      </w:r>
      <w:r>
        <w:rPr>
          <w:sz w:val="24"/>
          <w:szCs w:val="24"/>
        </w:rPr>
        <w:t>ma pirkimo–pardavimo sutartis;</w:t>
      </w:r>
    </w:p>
    <w:p w:rsidR="000B3B96" w:rsidRDefault="000B3B96" w:rsidP="000B3B96">
      <w:pPr>
        <w:tabs>
          <w:tab w:val="left" w:pos="567"/>
        </w:tabs>
        <w:jc w:val="both"/>
        <w:rPr>
          <w:sz w:val="24"/>
          <w:szCs w:val="24"/>
        </w:rPr>
      </w:pPr>
      <w:r>
        <w:rPr>
          <w:sz w:val="24"/>
          <w:szCs w:val="24"/>
        </w:rPr>
        <w:tab/>
      </w:r>
      <w:r w:rsidR="007B3A4F">
        <w:rPr>
          <w:sz w:val="24"/>
          <w:szCs w:val="24"/>
        </w:rPr>
        <w:t>5.4</w:t>
      </w:r>
      <w:r w:rsidR="002D10C6">
        <w:rPr>
          <w:sz w:val="24"/>
          <w:szCs w:val="24"/>
        </w:rPr>
        <w:t xml:space="preserve">. </w:t>
      </w:r>
      <w:r w:rsidR="002D10C6" w:rsidRPr="001C0182">
        <w:rPr>
          <w:sz w:val="24"/>
          <w:szCs w:val="24"/>
        </w:rPr>
        <w:t>asmens, kurio vardu bus sudaroma Savivaldybės būsto pirkimo–pardavimo sutartis, tapatybę patvirtinantį dokumentą;</w:t>
      </w:r>
    </w:p>
    <w:p w:rsidR="000B3B96" w:rsidRDefault="000B3B96" w:rsidP="000B3B96">
      <w:pPr>
        <w:tabs>
          <w:tab w:val="left" w:pos="567"/>
        </w:tabs>
        <w:jc w:val="both"/>
        <w:rPr>
          <w:sz w:val="24"/>
          <w:szCs w:val="24"/>
        </w:rPr>
      </w:pPr>
      <w:r>
        <w:rPr>
          <w:sz w:val="24"/>
          <w:szCs w:val="24"/>
        </w:rPr>
        <w:tab/>
      </w:r>
      <w:r w:rsidR="007B3A4F">
        <w:rPr>
          <w:sz w:val="24"/>
          <w:szCs w:val="24"/>
        </w:rPr>
        <w:t>5</w:t>
      </w:r>
      <w:r w:rsidR="002D10C6">
        <w:rPr>
          <w:sz w:val="24"/>
          <w:szCs w:val="24"/>
        </w:rPr>
        <w:t xml:space="preserve">.5. </w:t>
      </w:r>
      <w:r w:rsidR="002D10C6" w:rsidRPr="001C0182">
        <w:rPr>
          <w:sz w:val="24"/>
          <w:szCs w:val="24"/>
        </w:rPr>
        <w:t xml:space="preserve">pažymą apie asmens </w:t>
      </w:r>
      <w:proofErr w:type="spellStart"/>
      <w:r w:rsidR="002D10C6" w:rsidRPr="001C0182">
        <w:rPr>
          <w:sz w:val="24"/>
          <w:szCs w:val="24"/>
        </w:rPr>
        <w:t>įsiskolinimus</w:t>
      </w:r>
      <w:proofErr w:type="spellEnd"/>
      <w:r w:rsidR="002D10C6" w:rsidRPr="001C0182">
        <w:rPr>
          <w:sz w:val="24"/>
          <w:szCs w:val="24"/>
        </w:rPr>
        <w:t xml:space="preserve"> arba visišką atsiskaitymą už prašomo pirkti nekilnojamojo turto nuomą;</w:t>
      </w:r>
    </w:p>
    <w:p w:rsidR="000B3B96" w:rsidRDefault="000B3B96" w:rsidP="000B3B96">
      <w:pPr>
        <w:tabs>
          <w:tab w:val="left" w:pos="567"/>
        </w:tabs>
        <w:jc w:val="both"/>
        <w:rPr>
          <w:sz w:val="24"/>
          <w:szCs w:val="24"/>
        </w:rPr>
      </w:pPr>
      <w:r>
        <w:rPr>
          <w:sz w:val="24"/>
          <w:szCs w:val="24"/>
        </w:rPr>
        <w:tab/>
      </w:r>
      <w:r w:rsidR="007B3A4F">
        <w:rPr>
          <w:sz w:val="24"/>
          <w:szCs w:val="24"/>
        </w:rPr>
        <w:t>5</w:t>
      </w:r>
      <w:r w:rsidR="002D10C6">
        <w:rPr>
          <w:sz w:val="24"/>
          <w:szCs w:val="24"/>
        </w:rPr>
        <w:t xml:space="preserve">.6. </w:t>
      </w:r>
      <w:r>
        <w:rPr>
          <w:sz w:val="24"/>
          <w:szCs w:val="24"/>
        </w:rPr>
        <w:t>kitus dokumentus:</w:t>
      </w:r>
    </w:p>
    <w:p w:rsidR="000B3B96" w:rsidRDefault="000B3B96" w:rsidP="000B3B96">
      <w:pPr>
        <w:tabs>
          <w:tab w:val="left" w:pos="567"/>
        </w:tabs>
        <w:jc w:val="both"/>
        <w:rPr>
          <w:sz w:val="24"/>
          <w:szCs w:val="24"/>
        </w:rPr>
      </w:pPr>
      <w:r>
        <w:rPr>
          <w:sz w:val="24"/>
          <w:szCs w:val="24"/>
        </w:rPr>
        <w:tab/>
      </w:r>
      <w:r w:rsidR="007B3A4F">
        <w:rPr>
          <w:sz w:val="24"/>
          <w:szCs w:val="24"/>
        </w:rPr>
        <w:t>5</w:t>
      </w:r>
      <w:r w:rsidR="002D10C6">
        <w:rPr>
          <w:sz w:val="24"/>
          <w:szCs w:val="24"/>
        </w:rPr>
        <w:t xml:space="preserve">.6.1. </w:t>
      </w:r>
      <w:r w:rsidR="002D10C6" w:rsidRPr="001C0182">
        <w:rPr>
          <w:sz w:val="24"/>
          <w:szCs w:val="24"/>
        </w:rPr>
        <w:t>valstybės įmonės Registrų centro išduotą pažymą (-</w:t>
      </w:r>
      <w:proofErr w:type="spellStart"/>
      <w:r w:rsidR="002D10C6" w:rsidRPr="001C0182">
        <w:rPr>
          <w:sz w:val="24"/>
          <w:szCs w:val="24"/>
        </w:rPr>
        <w:t>as</w:t>
      </w:r>
      <w:proofErr w:type="spellEnd"/>
      <w:r w:rsidR="002D10C6" w:rsidRPr="001C0182">
        <w:rPr>
          <w:sz w:val="24"/>
          <w:szCs w:val="24"/>
        </w:rPr>
        <w:t>) apie asmens (ir nuomos teise kartu gyvenančių asmenų) turimą ir turėtą nuosavybės teise nekilnojamąjį turtą, esantį Lietuvos Respublikos teritorijoje, įrodančią, kad asmuo nėra įgijęs nuosavybės teise gyvenamojo namo ar buto pagal Lietuvos Respublikos butų privatizavimo įstatymą, kai Savivaldybės būstas asmeniui gali būti parduodamas už rinkos vertę, apskaičiuotą pagal Lietuvos Respublikos turto ir verslo vertinimo pagrindų įstatymą, ją mažinant vadovaujantis pardavimo metu Lietuvos statistikos departamento apskaičiuotu gyvenamųjų pastatų statybos sąnaudų elementų kainų pokyčiu, lyginant su 1998 m. liepos 1 d. gyvenamųjų pastatų stat</w:t>
      </w:r>
      <w:r>
        <w:rPr>
          <w:sz w:val="24"/>
          <w:szCs w:val="24"/>
        </w:rPr>
        <w:t>ybos sąnaudų elementų kainomis;</w:t>
      </w:r>
    </w:p>
    <w:p w:rsidR="000B3B96" w:rsidRDefault="000B3B96" w:rsidP="000B3B96">
      <w:pPr>
        <w:tabs>
          <w:tab w:val="left" w:pos="567"/>
        </w:tabs>
        <w:jc w:val="both"/>
        <w:rPr>
          <w:sz w:val="24"/>
          <w:szCs w:val="24"/>
        </w:rPr>
      </w:pPr>
      <w:r>
        <w:rPr>
          <w:sz w:val="24"/>
          <w:szCs w:val="24"/>
        </w:rPr>
        <w:tab/>
      </w:r>
      <w:r w:rsidR="007B3A4F">
        <w:rPr>
          <w:sz w:val="24"/>
          <w:szCs w:val="24"/>
        </w:rPr>
        <w:t>5</w:t>
      </w:r>
      <w:r w:rsidR="002D10C6">
        <w:rPr>
          <w:sz w:val="24"/>
          <w:szCs w:val="24"/>
        </w:rPr>
        <w:t xml:space="preserve">.6.2. </w:t>
      </w:r>
      <w:r>
        <w:rPr>
          <w:sz w:val="24"/>
          <w:szCs w:val="24"/>
        </w:rPr>
        <w:t>leidimą, kai asmeniui Lietuvos Respublikos b</w:t>
      </w:r>
      <w:r w:rsidR="002D10C6" w:rsidRPr="001C0182">
        <w:rPr>
          <w:sz w:val="24"/>
          <w:szCs w:val="24"/>
        </w:rPr>
        <w:t>utų privatizavimo įstatymo nustatyta tvarka Lietuvos Respublikos Seimo sudaryta Butų privatizavimo komisija iki 1998 m. liepos 1 d. buvo išdavusi leidimą privatizuoti jo nuom</w:t>
      </w:r>
      <w:r>
        <w:rPr>
          <w:sz w:val="24"/>
          <w:szCs w:val="24"/>
        </w:rPr>
        <w:t>ojamą Savivaldybės būstą pagal Lietuvos Respublikos butų privatizavimo įstatymą;</w:t>
      </w:r>
    </w:p>
    <w:p w:rsidR="000B3B96" w:rsidRDefault="000B3B96" w:rsidP="000B3B96">
      <w:pPr>
        <w:tabs>
          <w:tab w:val="left" w:pos="567"/>
        </w:tabs>
        <w:jc w:val="both"/>
        <w:rPr>
          <w:sz w:val="24"/>
          <w:szCs w:val="24"/>
        </w:rPr>
      </w:pPr>
      <w:r>
        <w:rPr>
          <w:sz w:val="24"/>
          <w:szCs w:val="24"/>
        </w:rPr>
        <w:tab/>
      </w:r>
      <w:r w:rsidR="007B3A4F">
        <w:rPr>
          <w:sz w:val="24"/>
          <w:szCs w:val="24"/>
        </w:rPr>
        <w:t>5</w:t>
      </w:r>
      <w:r w:rsidR="002D10C6">
        <w:rPr>
          <w:sz w:val="24"/>
          <w:szCs w:val="24"/>
        </w:rPr>
        <w:t xml:space="preserve">.6.3. </w:t>
      </w:r>
      <w:r w:rsidR="002D10C6" w:rsidRPr="001C0182">
        <w:rPr>
          <w:sz w:val="24"/>
          <w:szCs w:val="24"/>
        </w:rPr>
        <w:t>dokumentus, įrodančius reabilituoto politinio kalinio ar tremtinio teisinį statusą, giminystės ryšį, nuolatinį gyvenimą Lietuvoje, kai Savivaldybės būstas nuomos pagrindais suteiktas grįžusiam į Lietuvos Respubliką reabilituotam politiniam kaliniui, tremti</w:t>
      </w:r>
      <w:r>
        <w:rPr>
          <w:sz w:val="24"/>
          <w:szCs w:val="24"/>
        </w:rPr>
        <w:t>niui ar jų našliams ir vaikams;</w:t>
      </w:r>
    </w:p>
    <w:p w:rsidR="002D10C6" w:rsidRPr="001C0182" w:rsidRDefault="000B3B96" w:rsidP="000B3B96">
      <w:pPr>
        <w:tabs>
          <w:tab w:val="left" w:pos="567"/>
        </w:tabs>
        <w:jc w:val="both"/>
        <w:rPr>
          <w:sz w:val="24"/>
          <w:szCs w:val="24"/>
        </w:rPr>
      </w:pPr>
      <w:r>
        <w:rPr>
          <w:sz w:val="24"/>
          <w:szCs w:val="24"/>
        </w:rPr>
        <w:tab/>
      </w:r>
      <w:r w:rsidR="007B3A4F">
        <w:rPr>
          <w:sz w:val="24"/>
          <w:szCs w:val="24"/>
        </w:rPr>
        <w:t>5</w:t>
      </w:r>
      <w:r w:rsidR="002D10C6">
        <w:rPr>
          <w:sz w:val="24"/>
          <w:szCs w:val="24"/>
        </w:rPr>
        <w:t xml:space="preserve">.6.4. </w:t>
      </w:r>
      <w:r w:rsidR="002D10C6" w:rsidRPr="001C0182">
        <w:rPr>
          <w:sz w:val="24"/>
          <w:szCs w:val="24"/>
        </w:rPr>
        <w:t>teismo sprendimą, kai teismo sprendimu pripažinta teisė priv</w:t>
      </w:r>
      <w:r>
        <w:rPr>
          <w:sz w:val="24"/>
          <w:szCs w:val="24"/>
        </w:rPr>
        <w:t>atizuoti nuomojamą būstą pagal Lietuvos Respublikos b</w:t>
      </w:r>
      <w:r w:rsidR="002D10C6" w:rsidRPr="001C0182">
        <w:rPr>
          <w:sz w:val="24"/>
          <w:szCs w:val="24"/>
        </w:rPr>
        <w:t>utų privatizavimo įstatymą.</w:t>
      </w:r>
    </w:p>
    <w:p w:rsidR="00A472D5" w:rsidRDefault="00A472D5" w:rsidP="00A472D5">
      <w:pPr>
        <w:ind w:firstLine="720"/>
        <w:jc w:val="both"/>
        <w:rPr>
          <w:sz w:val="24"/>
          <w:szCs w:val="24"/>
          <w:lang w:eastAsia="lt-LT"/>
        </w:rPr>
      </w:pPr>
      <w:r w:rsidRPr="00A472D5">
        <w:rPr>
          <w:rFonts w:eastAsia="Calibri"/>
          <w:sz w:val="24"/>
          <w:szCs w:val="24"/>
          <w:lang w:eastAsia="lt-LT"/>
        </w:rPr>
        <w:t xml:space="preserve">6. </w:t>
      </w:r>
      <w:r w:rsidRPr="00A472D5">
        <w:rPr>
          <w:sz w:val="24"/>
          <w:szCs w:val="24"/>
          <w:lang w:eastAsia="lt-LT"/>
        </w:rPr>
        <w:t xml:space="preserve">Asmuo (asmenys), pageidaujantis </w:t>
      </w:r>
      <w:r w:rsidRPr="00A472D5">
        <w:rPr>
          <w:sz w:val="24"/>
          <w:szCs w:val="24"/>
        </w:rPr>
        <w:t xml:space="preserve">(pageidaujantys) </w:t>
      </w:r>
      <w:r w:rsidRPr="00A472D5">
        <w:rPr>
          <w:sz w:val="24"/>
          <w:szCs w:val="24"/>
          <w:lang w:eastAsia="lt-LT"/>
        </w:rPr>
        <w:t>įsigyti nuosavybėn patuštintą kambarį ar butą, kurį sudaro tik viena patalpa su bendrojo naudojimo patalpų dalimi (ir jo priklausinius), esantį iš dalies parduodamame bute ar gyvenamajame name, Savivaldybės administracij</w:t>
      </w:r>
      <w:r w:rsidR="007B3A4F">
        <w:rPr>
          <w:sz w:val="24"/>
          <w:szCs w:val="24"/>
          <w:lang w:eastAsia="lt-LT"/>
        </w:rPr>
        <w:t>ai</w:t>
      </w:r>
      <w:r w:rsidRPr="00A472D5">
        <w:rPr>
          <w:sz w:val="24"/>
          <w:szCs w:val="24"/>
          <w:lang w:eastAsia="lt-LT"/>
        </w:rPr>
        <w:t xml:space="preserve"> pateikia:</w:t>
      </w:r>
    </w:p>
    <w:p w:rsidR="007B3A4F" w:rsidRPr="001C0182" w:rsidRDefault="007B3A4F" w:rsidP="007B3A4F">
      <w:pPr>
        <w:tabs>
          <w:tab w:val="left" w:pos="709"/>
        </w:tabs>
        <w:jc w:val="both"/>
        <w:rPr>
          <w:sz w:val="24"/>
          <w:szCs w:val="24"/>
        </w:rPr>
      </w:pPr>
      <w:r>
        <w:rPr>
          <w:sz w:val="24"/>
          <w:szCs w:val="24"/>
        </w:rPr>
        <w:tab/>
        <w:t>6</w:t>
      </w:r>
      <w:r w:rsidRPr="001C0182">
        <w:rPr>
          <w:sz w:val="24"/>
          <w:szCs w:val="24"/>
        </w:rPr>
        <w:t>.1.</w:t>
      </w:r>
      <w:r>
        <w:rPr>
          <w:sz w:val="24"/>
          <w:szCs w:val="24"/>
        </w:rPr>
        <w:t xml:space="preserve"> </w:t>
      </w:r>
      <w:r w:rsidRPr="001C0182">
        <w:rPr>
          <w:sz w:val="24"/>
          <w:szCs w:val="24"/>
        </w:rPr>
        <w:t>bendraturčio teisę į gyvenamąjį namą ar butą, kuriame yra pageidaujamas pirkti patuštintas kambarys ar butas, įrodantį dokumentą;</w:t>
      </w:r>
    </w:p>
    <w:p w:rsidR="007B3A4F" w:rsidRPr="001C0182" w:rsidRDefault="007B3A4F" w:rsidP="007B3A4F">
      <w:pPr>
        <w:tabs>
          <w:tab w:val="left" w:pos="709"/>
        </w:tabs>
        <w:jc w:val="both"/>
        <w:rPr>
          <w:sz w:val="24"/>
          <w:szCs w:val="24"/>
        </w:rPr>
      </w:pPr>
      <w:r>
        <w:rPr>
          <w:sz w:val="24"/>
          <w:szCs w:val="24"/>
        </w:rPr>
        <w:tab/>
        <w:t xml:space="preserve">6.2. </w:t>
      </w:r>
      <w:r w:rsidRPr="001C0182">
        <w:rPr>
          <w:sz w:val="24"/>
          <w:szCs w:val="24"/>
        </w:rPr>
        <w:t>notaro ar seniūno patvirtintą bendraturčių susitarimą, kieno vardu bus sudaroma pirkimo–pardavimo sutartis, jei butas ar gyvenamasis namas, kuriame parduodamas patuštintas kambarys, nuosavybės teise priklauso dviem ar daugiau asmenų (bendraturčių);</w:t>
      </w:r>
    </w:p>
    <w:p w:rsidR="007B3A4F" w:rsidRPr="001C0182" w:rsidRDefault="007B3A4F" w:rsidP="000B3B96">
      <w:pPr>
        <w:ind w:firstLine="720"/>
        <w:jc w:val="both"/>
        <w:rPr>
          <w:sz w:val="24"/>
          <w:szCs w:val="24"/>
        </w:rPr>
      </w:pPr>
      <w:r>
        <w:rPr>
          <w:sz w:val="24"/>
          <w:szCs w:val="24"/>
        </w:rPr>
        <w:t>6</w:t>
      </w:r>
      <w:r w:rsidRPr="001C0182">
        <w:rPr>
          <w:sz w:val="24"/>
          <w:szCs w:val="24"/>
        </w:rPr>
        <w:t>.</w:t>
      </w:r>
      <w:r>
        <w:rPr>
          <w:sz w:val="24"/>
          <w:szCs w:val="24"/>
        </w:rPr>
        <w:t xml:space="preserve">3. </w:t>
      </w:r>
      <w:r w:rsidRPr="001C0182">
        <w:rPr>
          <w:sz w:val="24"/>
          <w:szCs w:val="24"/>
        </w:rPr>
        <w:t>asmens, kurio vardu bus sudaroma Savivaldybės būsto pirkimo–pardavimo sutartis, tapatybę patvirtinantį dokumentą.</w:t>
      </w:r>
    </w:p>
    <w:p w:rsidR="00A472D5" w:rsidRPr="00A472D5" w:rsidRDefault="00A472D5" w:rsidP="00A472D5">
      <w:pPr>
        <w:ind w:firstLine="720"/>
        <w:jc w:val="both"/>
        <w:rPr>
          <w:sz w:val="24"/>
          <w:szCs w:val="24"/>
          <w:lang w:eastAsia="en-US"/>
        </w:rPr>
      </w:pPr>
      <w:r w:rsidRPr="00A472D5">
        <w:rPr>
          <w:sz w:val="24"/>
          <w:szCs w:val="24"/>
        </w:rPr>
        <w:t>7. Asmuo (asmenys), pageidaujantis (pageidaujantys) įsigyti nuosavybėn Savivaldybės ūkio pastatą, jo dalį (išskyrus laikinus pastatus),</w:t>
      </w:r>
      <w:r w:rsidR="00E770BE">
        <w:rPr>
          <w:sz w:val="24"/>
          <w:szCs w:val="24"/>
        </w:rPr>
        <w:t xml:space="preserve"> kitas pagalbinio ūkio paskirties patalpas, inžinerinius statinius, Savivaldybės administracijai</w:t>
      </w:r>
      <w:r w:rsidRPr="00A472D5">
        <w:rPr>
          <w:sz w:val="24"/>
          <w:szCs w:val="24"/>
        </w:rPr>
        <w:t xml:space="preserve"> pateikia:</w:t>
      </w:r>
    </w:p>
    <w:p w:rsidR="00A472D5" w:rsidRDefault="00A472D5" w:rsidP="00A472D5">
      <w:pPr>
        <w:ind w:firstLine="720"/>
        <w:jc w:val="both"/>
        <w:rPr>
          <w:sz w:val="24"/>
          <w:szCs w:val="24"/>
        </w:rPr>
      </w:pPr>
      <w:r w:rsidRPr="00A472D5">
        <w:rPr>
          <w:sz w:val="24"/>
          <w:szCs w:val="24"/>
        </w:rPr>
        <w:t>7.1. prašymą pirkti ūkio pastatą, jo dalį (išskyrus laikinus pastatus</w:t>
      </w:r>
      <w:r w:rsidR="00C80208">
        <w:rPr>
          <w:sz w:val="24"/>
          <w:szCs w:val="24"/>
        </w:rPr>
        <w:t>)</w:t>
      </w:r>
      <w:r w:rsidR="00E770BE">
        <w:rPr>
          <w:sz w:val="24"/>
          <w:szCs w:val="24"/>
        </w:rPr>
        <w:t>,</w:t>
      </w:r>
      <w:r w:rsidR="00E770BE" w:rsidRPr="00E770BE">
        <w:t xml:space="preserve"> </w:t>
      </w:r>
      <w:r w:rsidR="00E770BE" w:rsidRPr="00E770BE">
        <w:rPr>
          <w:sz w:val="24"/>
          <w:szCs w:val="24"/>
        </w:rPr>
        <w:t>kitas pagalbinio ūkio paskirties patalpas, inžinerinius statinius</w:t>
      </w:r>
      <w:r w:rsidRPr="00A472D5">
        <w:rPr>
          <w:sz w:val="24"/>
          <w:szCs w:val="24"/>
        </w:rPr>
        <w:t xml:space="preserve">. Prašyme nurodomas </w:t>
      </w:r>
      <w:r w:rsidR="00E770BE">
        <w:rPr>
          <w:sz w:val="24"/>
          <w:szCs w:val="24"/>
        </w:rPr>
        <w:t>turto</w:t>
      </w:r>
      <w:r w:rsidRPr="00A472D5">
        <w:rPr>
          <w:sz w:val="24"/>
          <w:szCs w:val="24"/>
        </w:rPr>
        <w:t xml:space="preserve"> adresas, identifikavimo duomenys, naudojimosi juo teisinis pagrindas; </w:t>
      </w:r>
    </w:p>
    <w:p w:rsidR="00E770BE" w:rsidRPr="00A472D5" w:rsidRDefault="00E770BE" w:rsidP="00A472D5">
      <w:pPr>
        <w:ind w:firstLine="720"/>
        <w:jc w:val="both"/>
        <w:rPr>
          <w:sz w:val="24"/>
          <w:szCs w:val="24"/>
        </w:rPr>
      </w:pPr>
      <w:r>
        <w:rPr>
          <w:sz w:val="24"/>
          <w:szCs w:val="24"/>
        </w:rPr>
        <w:t xml:space="preserve">7.2. </w:t>
      </w:r>
      <w:r w:rsidRPr="00E770BE">
        <w:rPr>
          <w:sz w:val="24"/>
          <w:szCs w:val="24"/>
        </w:rPr>
        <w:t>asmens, kurio vardu bus sudaroma Savivaldybės būsto pirkimo–pardavimo sutartis, t</w:t>
      </w:r>
      <w:r w:rsidR="000B3B96">
        <w:rPr>
          <w:sz w:val="24"/>
          <w:szCs w:val="24"/>
        </w:rPr>
        <w:t>apatybę patvirtinantį dokumentą;</w:t>
      </w:r>
    </w:p>
    <w:p w:rsidR="00A472D5" w:rsidRPr="00A472D5" w:rsidRDefault="00A472D5" w:rsidP="00A472D5">
      <w:pPr>
        <w:ind w:firstLine="720"/>
        <w:jc w:val="both"/>
        <w:rPr>
          <w:sz w:val="24"/>
          <w:szCs w:val="24"/>
        </w:rPr>
      </w:pPr>
      <w:r w:rsidRPr="00A472D5">
        <w:rPr>
          <w:sz w:val="24"/>
          <w:szCs w:val="24"/>
        </w:rPr>
        <w:t>7.</w:t>
      </w:r>
      <w:r w:rsidR="00E770BE">
        <w:rPr>
          <w:sz w:val="24"/>
          <w:szCs w:val="24"/>
        </w:rPr>
        <w:t>3</w:t>
      </w:r>
      <w:r w:rsidRPr="00A472D5">
        <w:rPr>
          <w:sz w:val="24"/>
          <w:szCs w:val="24"/>
        </w:rPr>
        <w:t xml:space="preserve">. dokumentą, įrodantį naudojimosi </w:t>
      </w:r>
      <w:r w:rsidR="00C80208">
        <w:rPr>
          <w:sz w:val="24"/>
          <w:szCs w:val="24"/>
        </w:rPr>
        <w:t>nekilnojamuoju daiktu</w:t>
      </w:r>
      <w:r w:rsidRPr="00A472D5">
        <w:rPr>
          <w:sz w:val="24"/>
          <w:szCs w:val="24"/>
        </w:rPr>
        <w:t xml:space="preserve"> teisinį pagrindą (kai asmuo teisėtai naudojasi </w:t>
      </w:r>
      <w:r w:rsidR="00C80208">
        <w:rPr>
          <w:sz w:val="24"/>
          <w:szCs w:val="24"/>
        </w:rPr>
        <w:t>prašomu parduoti nekilnojamuoju turtu</w:t>
      </w:r>
      <w:r w:rsidRPr="00A472D5">
        <w:rPr>
          <w:sz w:val="24"/>
          <w:szCs w:val="24"/>
        </w:rPr>
        <w:t xml:space="preserve">); </w:t>
      </w:r>
    </w:p>
    <w:p w:rsidR="000B3B96" w:rsidRDefault="00A472D5" w:rsidP="000B3B96">
      <w:pPr>
        <w:ind w:firstLine="720"/>
        <w:jc w:val="both"/>
        <w:rPr>
          <w:bCs/>
          <w:sz w:val="24"/>
          <w:szCs w:val="24"/>
          <w:lang w:eastAsia="lt-LT"/>
        </w:rPr>
      </w:pPr>
      <w:r w:rsidRPr="00A472D5">
        <w:rPr>
          <w:bCs/>
          <w:sz w:val="24"/>
          <w:szCs w:val="24"/>
          <w:lang w:eastAsia="lt-LT"/>
        </w:rPr>
        <w:t>7.</w:t>
      </w:r>
      <w:r w:rsidR="00E770BE">
        <w:rPr>
          <w:bCs/>
          <w:sz w:val="24"/>
          <w:szCs w:val="24"/>
          <w:lang w:eastAsia="lt-LT"/>
        </w:rPr>
        <w:t>4</w:t>
      </w:r>
      <w:r w:rsidRPr="00A472D5">
        <w:rPr>
          <w:bCs/>
          <w:sz w:val="24"/>
          <w:szCs w:val="24"/>
          <w:lang w:eastAsia="lt-LT"/>
        </w:rPr>
        <w:t xml:space="preserve">. </w:t>
      </w:r>
      <w:r w:rsidRPr="00A472D5">
        <w:rPr>
          <w:sz w:val="24"/>
          <w:szCs w:val="24"/>
        </w:rPr>
        <w:t xml:space="preserve">dokumentą, įrodantį </w:t>
      </w:r>
      <w:r w:rsidRPr="00A472D5">
        <w:rPr>
          <w:bCs/>
          <w:sz w:val="24"/>
          <w:szCs w:val="24"/>
          <w:lang w:eastAsia="lt-LT"/>
        </w:rPr>
        <w:t>nuosavybės teisę į gyvenamąjį namą (būstą), kurio valdoje yra norimas pirkti ūkio pastatas.</w:t>
      </w:r>
    </w:p>
    <w:p w:rsidR="00E770BE" w:rsidRPr="000B3B96" w:rsidRDefault="00E770BE" w:rsidP="000B3B96">
      <w:pPr>
        <w:ind w:firstLine="720"/>
        <w:jc w:val="both"/>
        <w:rPr>
          <w:bCs/>
          <w:sz w:val="24"/>
          <w:szCs w:val="24"/>
          <w:lang w:eastAsia="lt-LT"/>
        </w:rPr>
      </w:pPr>
      <w:r>
        <w:rPr>
          <w:sz w:val="24"/>
          <w:szCs w:val="24"/>
        </w:rPr>
        <w:t xml:space="preserve">8. </w:t>
      </w:r>
      <w:r w:rsidRPr="001C0182">
        <w:rPr>
          <w:sz w:val="24"/>
          <w:szCs w:val="24"/>
        </w:rPr>
        <w:t xml:space="preserve">Pareiškėjas, pageidaujantis įsigyti būsto ar ūkio pastato bendrosios dalinės nuosavybės dalį, tenkančią Savivaldybės </w:t>
      </w:r>
      <w:r w:rsidR="000B3B96">
        <w:rPr>
          <w:sz w:val="24"/>
          <w:szCs w:val="24"/>
        </w:rPr>
        <w:t>būstui ar ūkio pastatui, pagal Lietuvos Respublikos c</w:t>
      </w:r>
      <w:r w:rsidRPr="001C0182">
        <w:rPr>
          <w:sz w:val="24"/>
          <w:szCs w:val="24"/>
        </w:rPr>
        <w:t>ivilinio kodekso 4.82 straipsni</w:t>
      </w:r>
      <w:r w:rsidR="0061694A">
        <w:rPr>
          <w:sz w:val="24"/>
          <w:szCs w:val="24"/>
        </w:rPr>
        <w:t>o 2 dalyje nustatytas sąlygas, Savivaldybės administracijai</w:t>
      </w:r>
      <w:r w:rsidRPr="001C0182">
        <w:rPr>
          <w:sz w:val="24"/>
          <w:szCs w:val="24"/>
        </w:rPr>
        <w:t xml:space="preserve"> pateikia:</w:t>
      </w:r>
    </w:p>
    <w:p w:rsidR="00E770BE" w:rsidRPr="001C0182" w:rsidRDefault="00E770BE" w:rsidP="000B3B96">
      <w:pPr>
        <w:ind w:firstLine="720"/>
        <w:jc w:val="both"/>
        <w:rPr>
          <w:sz w:val="24"/>
          <w:szCs w:val="24"/>
        </w:rPr>
      </w:pPr>
      <w:r>
        <w:rPr>
          <w:sz w:val="24"/>
          <w:szCs w:val="24"/>
        </w:rPr>
        <w:lastRenderedPageBreak/>
        <w:t xml:space="preserve">8.1. </w:t>
      </w:r>
      <w:r w:rsidRPr="001C0182">
        <w:rPr>
          <w:sz w:val="24"/>
          <w:szCs w:val="24"/>
        </w:rPr>
        <w:t>asmens, kurio vardu bus sudaroma Savivaldybės būsto pirkimo–pardavimo sutartis, tapatybę patvirtinantį dokumentą;</w:t>
      </w:r>
    </w:p>
    <w:p w:rsidR="00E770BE" w:rsidRPr="001C0182" w:rsidRDefault="00E770BE" w:rsidP="000B3B96">
      <w:pPr>
        <w:ind w:firstLine="720"/>
        <w:jc w:val="both"/>
        <w:rPr>
          <w:sz w:val="24"/>
          <w:szCs w:val="24"/>
        </w:rPr>
      </w:pPr>
      <w:r>
        <w:rPr>
          <w:sz w:val="24"/>
          <w:szCs w:val="24"/>
        </w:rPr>
        <w:t xml:space="preserve">8.2. </w:t>
      </w:r>
      <w:r w:rsidRPr="001C0182">
        <w:rPr>
          <w:sz w:val="24"/>
          <w:szCs w:val="24"/>
        </w:rPr>
        <w:t>dokumentą, įrodantį nuosavybės teisę į būsto ar ūkio pastato Nekilnojamojo turto registre atskiru turtiniu vienetu įregistruotos nuosavybės dalį.</w:t>
      </w:r>
    </w:p>
    <w:p w:rsidR="00E770BE" w:rsidRPr="005E5646" w:rsidRDefault="00E770BE" w:rsidP="000B3B96">
      <w:pPr>
        <w:ind w:firstLine="720"/>
        <w:jc w:val="both"/>
        <w:rPr>
          <w:sz w:val="24"/>
          <w:szCs w:val="24"/>
        </w:rPr>
      </w:pPr>
      <w:r>
        <w:rPr>
          <w:sz w:val="24"/>
          <w:szCs w:val="24"/>
        </w:rPr>
        <w:t>9</w:t>
      </w:r>
      <w:r w:rsidRPr="005E5646">
        <w:rPr>
          <w:sz w:val="24"/>
          <w:szCs w:val="24"/>
        </w:rPr>
        <w:t>. Šiame Aprašo skyriuje pateiktas dokumentų sąrašas nėra baigtinis, nag</w:t>
      </w:r>
      <w:r w:rsidR="000B3B96">
        <w:rPr>
          <w:sz w:val="24"/>
          <w:szCs w:val="24"/>
        </w:rPr>
        <w:t>rinėjimo metu galima paprašyti p</w:t>
      </w:r>
      <w:r w:rsidRPr="005E5646">
        <w:rPr>
          <w:sz w:val="24"/>
          <w:szCs w:val="24"/>
        </w:rPr>
        <w:t>areiškėjo per nurodytą ne ilgesnį kaip 20 darbo dienų terminą pateikti papildomus dokumentus, jei manoma, kad tai yra būtina asmens teisei pirkti prašomą parduoti Savivald</w:t>
      </w:r>
      <w:r w:rsidR="000B3B96">
        <w:rPr>
          <w:sz w:val="24"/>
          <w:szCs w:val="24"/>
        </w:rPr>
        <w:t xml:space="preserve">ybės nekilnojamąjį turtą pagal </w:t>
      </w:r>
      <w:r w:rsidR="000B3B96" w:rsidRPr="00A472D5">
        <w:rPr>
          <w:sz w:val="24"/>
          <w:szCs w:val="24"/>
        </w:rPr>
        <w:t xml:space="preserve">Lietuvos Respublikos paramos būstui </w:t>
      </w:r>
      <w:r w:rsidR="000B3B96">
        <w:rPr>
          <w:sz w:val="24"/>
          <w:szCs w:val="24"/>
        </w:rPr>
        <w:t>įsigyti ar išsinuomoti į</w:t>
      </w:r>
      <w:r w:rsidRPr="005E5646">
        <w:rPr>
          <w:sz w:val="24"/>
          <w:szCs w:val="24"/>
        </w:rPr>
        <w:t xml:space="preserve">statymo </w:t>
      </w:r>
      <w:r w:rsidR="000B3B96">
        <w:rPr>
          <w:sz w:val="24"/>
          <w:szCs w:val="24"/>
        </w:rPr>
        <w:br/>
      </w:r>
      <w:r w:rsidRPr="005E5646">
        <w:rPr>
          <w:sz w:val="24"/>
          <w:szCs w:val="24"/>
        </w:rPr>
        <w:t>25 straipsnį tinkamai įvertinti.</w:t>
      </w:r>
    </w:p>
    <w:p w:rsidR="00A472D5" w:rsidRPr="00A472D5" w:rsidRDefault="00B90D5F" w:rsidP="00A472D5">
      <w:pPr>
        <w:tabs>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sz w:val="24"/>
          <w:szCs w:val="24"/>
          <w:lang w:eastAsia="lt-LT"/>
        </w:rPr>
      </w:pPr>
      <w:r>
        <w:rPr>
          <w:bCs/>
          <w:sz w:val="24"/>
          <w:szCs w:val="24"/>
          <w:lang w:eastAsia="lt-LT"/>
        </w:rPr>
        <w:t>10</w:t>
      </w:r>
      <w:r w:rsidR="00A472D5" w:rsidRPr="00A472D5">
        <w:rPr>
          <w:bCs/>
          <w:sz w:val="24"/>
          <w:szCs w:val="24"/>
          <w:lang w:eastAsia="lt-LT"/>
        </w:rPr>
        <w:t xml:space="preserve">. </w:t>
      </w:r>
      <w:r w:rsidR="00A472D5" w:rsidRPr="00A472D5">
        <w:rPr>
          <w:sz w:val="24"/>
          <w:szCs w:val="24"/>
        </w:rPr>
        <w:t>A</w:t>
      </w:r>
      <w:r w:rsidR="00A472D5" w:rsidRPr="00A472D5">
        <w:rPr>
          <w:bCs/>
          <w:sz w:val="24"/>
          <w:szCs w:val="24"/>
          <w:lang w:eastAsia="lt-LT"/>
        </w:rPr>
        <w:t>smuo, kurio skolinio įsipareigojimo įvykdymą užtikrins kredito įstaiga, P</w:t>
      </w:r>
      <w:r w:rsidR="00A472D5">
        <w:rPr>
          <w:bCs/>
          <w:sz w:val="24"/>
          <w:szCs w:val="24"/>
          <w:lang w:eastAsia="lt-LT"/>
        </w:rPr>
        <w:t>anevėžio</w:t>
      </w:r>
      <w:r w:rsidR="00A472D5" w:rsidRPr="00A472D5">
        <w:rPr>
          <w:bCs/>
          <w:sz w:val="24"/>
          <w:szCs w:val="24"/>
          <w:lang w:eastAsia="lt-LT"/>
        </w:rPr>
        <w:t xml:space="preserve"> rajono savivaldybės administracijai </w:t>
      </w:r>
      <w:r w:rsidR="00A472D5" w:rsidRPr="00A472D5">
        <w:rPr>
          <w:sz w:val="24"/>
          <w:szCs w:val="24"/>
          <w:lang w:eastAsia="lt-LT"/>
        </w:rPr>
        <w:t xml:space="preserve">pateikia </w:t>
      </w:r>
      <w:r w:rsidR="00A472D5" w:rsidRPr="00A472D5">
        <w:rPr>
          <w:bCs/>
          <w:sz w:val="24"/>
          <w:szCs w:val="24"/>
          <w:lang w:eastAsia="lt-LT"/>
        </w:rPr>
        <w:t>kredito įstaigos išduotą mokėjimo garantinį raštą.</w:t>
      </w:r>
    </w:p>
    <w:p w:rsidR="00A472D5" w:rsidRPr="00A472D5" w:rsidRDefault="00B90D5F" w:rsidP="00A472D5">
      <w:pPr>
        <w:ind w:firstLine="720"/>
        <w:jc w:val="both"/>
        <w:rPr>
          <w:sz w:val="24"/>
          <w:szCs w:val="24"/>
          <w:lang w:eastAsia="en-US"/>
        </w:rPr>
      </w:pPr>
      <w:r>
        <w:rPr>
          <w:sz w:val="24"/>
          <w:szCs w:val="24"/>
        </w:rPr>
        <w:t>11</w:t>
      </w:r>
      <w:r w:rsidR="000B3B96">
        <w:rPr>
          <w:sz w:val="24"/>
          <w:szCs w:val="24"/>
        </w:rPr>
        <w:t xml:space="preserve">. </w:t>
      </w:r>
      <w:r w:rsidR="00A472D5">
        <w:rPr>
          <w:sz w:val="24"/>
          <w:szCs w:val="24"/>
        </w:rPr>
        <w:t>Ekonomikos ir turto valdymo</w:t>
      </w:r>
      <w:r w:rsidR="00A472D5" w:rsidRPr="00A472D5">
        <w:rPr>
          <w:sz w:val="24"/>
          <w:szCs w:val="24"/>
        </w:rPr>
        <w:t xml:space="preserve"> skyrius, išnagrinėjęs asmens prašymą, nustato, ar a</w:t>
      </w:r>
      <w:r w:rsidR="000B3B96">
        <w:rPr>
          <w:sz w:val="24"/>
          <w:szCs w:val="24"/>
        </w:rPr>
        <w:t>smuo turi teisę, vadovaujantis Lietuvos Respublikos p</w:t>
      </w:r>
      <w:r w:rsidR="00A472D5" w:rsidRPr="00A472D5">
        <w:rPr>
          <w:sz w:val="24"/>
          <w:szCs w:val="24"/>
        </w:rPr>
        <w:t>aramos būstui įsigyti ar išsinuomoti įstatymu, pirkti Savivaldybės būstą ir (ar) pagalbinio ūkio paskirties pastatus ar jų dalis.</w:t>
      </w:r>
    </w:p>
    <w:p w:rsidR="00A472D5" w:rsidRPr="00A472D5" w:rsidRDefault="00A472D5" w:rsidP="00A472D5">
      <w:pPr>
        <w:ind w:firstLine="720"/>
        <w:jc w:val="both"/>
        <w:rPr>
          <w:rFonts w:eastAsia="Calibri"/>
          <w:sz w:val="24"/>
          <w:szCs w:val="24"/>
        </w:rPr>
      </w:pPr>
      <w:r w:rsidRPr="00A472D5">
        <w:rPr>
          <w:sz w:val="24"/>
          <w:szCs w:val="24"/>
        </w:rPr>
        <w:t>1</w:t>
      </w:r>
      <w:r w:rsidR="00B90D5F">
        <w:rPr>
          <w:sz w:val="24"/>
          <w:szCs w:val="24"/>
        </w:rPr>
        <w:t>2</w:t>
      </w:r>
      <w:r w:rsidRPr="00A472D5">
        <w:rPr>
          <w:sz w:val="24"/>
          <w:szCs w:val="24"/>
        </w:rPr>
        <w:t xml:space="preserve">. </w:t>
      </w:r>
      <w:r w:rsidRPr="00A472D5">
        <w:rPr>
          <w:rFonts w:eastAsia="Calibri"/>
          <w:sz w:val="24"/>
          <w:szCs w:val="24"/>
        </w:rPr>
        <w:t xml:space="preserve">Parduodamų </w:t>
      </w:r>
      <w:r w:rsidR="0061694A">
        <w:rPr>
          <w:rFonts w:eastAsia="Calibri"/>
          <w:sz w:val="24"/>
          <w:szCs w:val="24"/>
        </w:rPr>
        <w:t xml:space="preserve">Savivaldybės būstų, pagalbinio ūkio pastatų, jų dalių, kitų pagalbinio ūkio paskirties patalpų ir inžinerinių statinių apskaita tvarkoma Įstatymo 25 straipsnio 5 dalies nustatyta tvarka </w:t>
      </w:r>
      <w:r w:rsidR="0061694A" w:rsidRPr="00A472D5">
        <w:rPr>
          <w:rFonts w:eastAsia="Calibri"/>
          <w:sz w:val="24"/>
          <w:szCs w:val="24"/>
        </w:rPr>
        <w:t>P</w:t>
      </w:r>
      <w:r w:rsidR="0061694A">
        <w:rPr>
          <w:rFonts w:eastAsia="Calibri"/>
          <w:sz w:val="24"/>
          <w:szCs w:val="24"/>
        </w:rPr>
        <w:t>anevėžio</w:t>
      </w:r>
      <w:r w:rsidR="0061694A" w:rsidRPr="00A472D5">
        <w:rPr>
          <w:rFonts w:eastAsia="Calibri"/>
          <w:sz w:val="24"/>
          <w:szCs w:val="24"/>
        </w:rPr>
        <w:t xml:space="preserve"> rajono </w:t>
      </w:r>
      <w:r w:rsidR="0061694A">
        <w:rPr>
          <w:rFonts w:eastAsia="Calibri"/>
          <w:sz w:val="24"/>
          <w:szCs w:val="24"/>
        </w:rPr>
        <w:t xml:space="preserve">savivaldybės tarybos sprendimu </w:t>
      </w:r>
      <w:r w:rsidR="0061694A" w:rsidRPr="00A472D5">
        <w:rPr>
          <w:rFonts w:eastAsia="Calibri"/>
          <w:sz w:val="24"/>
          <w:szCs w:val="24"/>
        </w:rPr>
        <w:t>(toliau – Savivaldybės taryba)</w:t>
      </w:r>
      <w:r w:rsidR="0061694A">
        <w:rPr>
          <w:rFonts w:eastAsia="Calibri"/>
          <w:sz w:val="24"/>
          <w:szCs w:val="24"/>
        </w:rPr>
        <w:t xml:space="preserve"> tvirtinant Parduodamų Savivaldybės būstų ir </w:t>
      </w:r>
      <w:r>
        <w:rPr>
          <w:rFonts w:eastAsia="Calibri"/>
          <w:sz w:val="24"/>
          <w:szCs w:val="24"/>
        </w:rPr>
        <w:t>pagalbinio ūkio paskirties pastatų</w:t>
      </w:r>
      <w:r w:rsidR="004A0001">
        <w:rPr>
          <w:rFonts w:eastAsia="Calibri"/>
          <w:sz w:val="24"/>
          <w:szCs w:val="24"/>
        </w:rPr>
        <w:t xml:space="preserve"> sąrašą</w:t>
      </w:r>
      <w:r w:rsidR="0061694A">
        <w:rPr>
          <w:rFonts w:eastAsia="Calibri"/>
          <w:sz w:val="24"/>
          <w:szCs w:val="24"/>
        </w:rPr>
        <w:t>. Sąrašas keičiamas Savivaldybės tarybos sprendimu.</w:t>
      </w:r>
      <w:r w:rsidRPr="00A472D5">
        <w:rPr>
          <w:rFonts w:eastAsia="Calibri"/>
          <w:sz w:val="24"/>
          <w:szCs w:val="24"/>
        </w:rPr>
        <w:t xml:space="preserve">  </w:t>
      </w:r>
      <w:r w:rsidR="00B90D5F">
        <w:rPr>
          <w:rFonts w:eastAsia="Calibri"/>
          <w:sz w:val="24"/>
          <w:szCs w:val="24"/>
        </w:rPr>
        <w:t xml:space="preserve"> </w:t>
      </w:r>
    </w:p>
    <w:p w:rsidR="00B070CD" w:rsidRPr="00B070CD" w:rsidRDefault="00B90D5F" w:rsidP="00B070CD">
      <w:pPr>
        <w:ind w:firstLine="720"/>
        <w:jc w:val="both"/>
        <w:rPr>
          <w:sz w:val="24"/>
          <w:szCs w:val="24"/>
          <w:lang w:eastAsia="lt-LT"/>
        </w:rPr>
      </w:pPr>
      <w:r>
        <w:rPr>
          <w:sz w:val="24"/>
          <w:szCs w:val="24"/>
          <w:lang w:bidi="he-IL"/>
        </w:rPr>
        <w:t xml:space="preserve">13. </w:t>
      </w:r>
      <w:r w:rsidR="00B070CD" w:rsidRPr="00B070CD">
        <w:rPr>
          <w:sz w:val="24"/>
          <w:szCs w:val="24"/>
          <w:lang w:bidi="he-IL"/>
        </w:rPr>
        <w:t>Nekilnojamojo turto pirkėjas sumoka pradinį įnašą už perkamą Savivaldybės būstą, kuris yra lygus prašomo pirkti buto vertinimo kainai, nustatytai Savivaldybės administracijos ir turtą vertinančios įmonės pasirašytoje paslaugų teikimo sutartyje. Atsisakius pirkti Savivaldybės būstą ir</w:t>
      </w:r>
      <w:r w:rsidR="000B3B96">
        <w:rPr>
          <w:sz w:val="24"/>
          <w:szCs w:val="24"/>
          <w:lang w:bidi="he-IL"/>
        </w:rPr>
        <w:t xml:space="preserve"> nesudarius Savivaldybės būsto </w:t>
      </w:r>
      <w:r w:rsidR="00B070CD" w:rsidRPr="00B070CD">
        <w:rPr>
          <w:sz w:val="24"/>
          <w:szCs w:val="24"/>
          <w:lang w:bidi="he-IL"/>
        </w:rPr>
        <w:t>pirkimo–pardavimo sutarties dėl nekilnojamojo turto pirkėjo kaltės, pradinis įnašas negrąžinamas ir naudojamas Savivaldybėms išlaidoms, susijusioms su Savivaldybės būsto vertinimu, padengti.</w:t>
      </w:r>
      <w:r w:rsidR="00B070CD" w:rsidRPr="00B070CD">
        <w:rPr>
          <w:sz w:val="24"/>
          <w:szCs w:val="24"/>
        </w:rPr>
        <w:t xml:space="preserve"> Savivaldybės būsto vertinimas užsakomas tik tada, kai turto pirkėjas sumoka nurodytą pradinį įnašą.</w:t>
      </w:r>
    </w:p>
    <w:p w:rsidR="00A472D5" w:rsidRPr="000B3B96" w:rsidRDefault="00A472D5" w:rsidP="00A472D5">
      <w:pPr>
        <w:ind w:firstLine="992"/>
        <w:jc w:val="both"/>
        <w:rPr>
          <w:sz w:val="24"/>
          <w:szCs w:val="24"/>
        </w:rPr>
      </w:pPr>
    </w:p>
    <w:p w:rsidR="00A472D5" w:rsidRPr="00A472D5" w:rsidRDefault="00A472D5" w:rsidP="00A472D5">
      <w:pPr>
        <w:jc w:val="center"/>
        <w:rPr>
          <w:b/>
          <w:sz w:val="24"/>
          <w:szCs w:val="24"/>
        </w:rPr>
      </w:pPr>
      <w:r w:rsidRPr="00A472D5">
        <w:rPr>
          <w:b/>
          <w:sz w:val="24"/>
          <w:szCs w:val="24"/>
        </w:rPr>
        <w:t>IV SKYRIUS</w:t>
      </w:r>
    </w:p>
    <w:p w:rsidR="00A472D5" w:rsidRPr="00A472D5" w:rsidRDefault="00A472D5" w:rsidP="00A47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 w:val="24"/>
          <w:szCs w:val="24"/>
          <w:lang w:eastAsia="lt-LT"/>
        </w:rPr>
      </w:pPr>
      <w:r w:rsidRPr="00A472D5">
        <w:rPr>
          <w:rFonts w:eastAsia="Calibri"/>
          <w:b/>
          <w:sz w:val="24"/>
          <w:szCs w:val="24"/>
          <w:lang w:eastAsia="lt-LT"/>
        </w:rPr>
        <w:t>SAVIVALDYBEI NUOSAVYBĖS TEISE PRIKLAUSANČIŲ BŪSTŲ IR PAGALBINIO ŪKIO PASKIRTIES PASTATŲ PARDAVIMO ORGANIZAVIMAS IR VYKDYMAS</w:t>
      </w:r>
    </w:p>
    <w:p w:rsidR="00A472D5" w:rsidRPr="000B3B96" w:rsidRDefault="00A472D5" w:rsidP="00A472D5">
      <w:pPr>
        <w:spacing w:line="360" w:lineRule="auto"/>
        <w:ind w:firstLine="720"/>
        <w:jc w:val="center"/>
        <w:rPr>
          <w:sz w:val="24"/>
          <w:szCs w:val="24"/>
          <w:lang w:eastAsia="en-US"/>
        </w:rPr>
      </w:pPr>
    </w:p>
    <w:p w:rsidR="00B070CD" w:rsidRPr="00B070CD" w:rsidRDefault="00A472D5" w:rsidP="00F72C6B">
      <w:pPr>
        <w:tabs>
          <w:tab w:val="left" w:pos="1701"/>
          <w:tab w:val="left" w:pos="1843"/>
        </w:tabs>
        <w:ind w:firstLine="709"/>
        <w:jc w:val="both"/>
        <w:rPr>
          <w:rFonts w:eastAsia="Calibri"/>
          <w:sz w:val="24"/>
          <w:szCs w:val="24"/>
        </w:rPr>
      </w:pPr>
      <w:r w:rsidRPr="00B070CD">
        <w:rPr>
          <w:sz w:val="24"/>
          <w:szCs w:val="24"/>
        </w:rPr>
        <w:t>1</w:t>
      </w:r>
      <w:r w:rsidR="00B90D5F" w:rsidRPr="00B070CD">
        <w:rPr>
          <w:sz w:val="24"/>
          <w:szCs w:val="24"/>
        </w:rPr>
        <w:t>4</w:t>
      </w:r>
      <w:r w:rsidRPr="00B070CD">
        <w:rPr>
          <w:sz w:val="24"/>
          <w:szCs w:val="24"/>
        </w:rPr>
        <w:t>. Ekonomikos ir turto valdymo</w:t>
      </w:r>
      <w:r w:rsidR="00B070CD">
        <w:rPr>
          <w:sz w:val="24"/>
          <w:szCs w:val="24"/>
        </w:rPr>
        <w:t xml:space="preserve"> skyrius, </w:t>
      </w:r>
      <w:r w:rsidR="00B070CD" w:rsidRPr="00B070CD">
        <w:rPr>
          <w:rFonts w:eastAsia="Calibri"/>
          <w:sz w:val="24"/>
          <w:szCs w:val="24"/>
        </w:rPr>
        <w:t>vykdydama</w:t>
      </w:r>
      <w:r w:rsidR="00B070CD">
        <w:rPr>
          <w:rFonts w:eastAsia="Calibri"/>
          <w:sz w:val="24"/>
          <w:szCs w:val="24"/>
        </w:rPr>
        <w:t>s</w:t>
      </w:r>
      <w:r w:rsidR="00B070CD" w:rsidRPr="00B070CD">
        <w:rPr>
          <w:rFonts w:eastAsia="Calibri"/>
          <w:sz w:val="24"/>
          <w:szCs w:val="24"/>
        </w:rPr>
        <w:t xml:space="preserve"> </w:t>
      </w:r>
      <w:r w:rsidR="00B070CD">
        <w:rPr>
          <w:rFonts w:eastAsia="Calibri"/>
          <w:sz w:val="24"/>
          <w:szCs w:val="24"/>
        </w:rPr>
        <w:t>S</w:t>
      </w:r>
      <w:r w:rsidR="00B070CD" w:rsidRPr="00B070CD">
        <w:rPr>
          <w:rFonts w:eastAsia="Calibri"/>
          <w:sz w:val="24"/>
          <w:szCs w:val="24"/>
        </w:rPr>
        <w:t>avivaldybei nuosavybės teise priklausančių būstų ir pagalbinio ūkio paskirties pastatų, jų dalių pardavimą, atlieka šias funkcijas:</w:t>
      </w:r>
    </w:p>
    <w:p w:rsidR="00B070CD" w:rsidRPr="00B070CD" w:rsidRDefault="00B070CD" w:rsidP="00F72C6B">
      <w:pPr>
        <w:tabs>
          <w:tab w:val="left" w:pos="1701"/>
          <w:tab w:val="left" w:pos="1843"/>
        </w:tabs>
        <w:spacing w:line="276" w:lineRule="auto"/>
        <w:ind w:firstLine="709"/>
        <w:jc w:val="both"/>
        <w:rPr>
          <w:rFonts w:eastAsia="Calibri"/>
          <w:sz w:val="24"/>
          <w:szCs w:val="24"/>
        </w:rPr>
      </w:pPr>
      <w:r w:rsidRPr="00B070CD">
        <w:rPr>
          <w:sz w:val="24"/>
          <w:szCs w:val="24"/>
        </w:rPr>
        <w:t>1</w:t>
      </w:r>
      <w:r w:rsidR="00442B42">
        <w:rPr>
          <w:sz w:val="24"/>
          <w:szCs w:val="24"/>
        </w:rPr>
        <w:t>4</w:t>
      </w:r>
      <w:r w:rsidRPr="00B070CD">
        <w:rPr>
          <w:sz w:val="24"/>
          <w:szCs w:val="24"/>
        </w:rPr>
        <w:t>.1.</w:t>
      </w:r>
      <w:r w:rsidR="00F72C6B">
        <w:rPr>
          <w:sz w:val="24"/>
          <w:szCs w:val="24"/>
        </w:rPr>
        <w:t xml:space="preserve"> </w:t>
      </w:r>
      <w:r w:rsidRPr="00B070CD">
        <w:rPr>
          <w:rFonts w:eastAsia="Calibri"/>
          <w:sz w:val="24"/>
          <w:szCs w:val="24"/>
        </w:rPr>
        <w:t xml:space="preserve">nagrinėja asmenų pateiktus prašymus </w:t>
      </w:r>
      <w:r w:rsidRPr="00B070CD">
        <w:rPr>
          <w:rFonts w:eastAsia="Calibri"/>
          <w:sz w:val="24"/>
          <w:szCs w:val="24"/>
          <w:lang w:eastAsia="lt-LT"/>
        </w:rPr>
        <w:t>ir kitus dokumentus</w:t>
      </w:r>
      <w:r w:rsidRPr="00B070CD">
        <w:rPr>
          <w:rFonts w:eastAsia="Calibri"/>
          <w:sz w:val="24"/>
          <w:szCs w:val="24"/>
        </w:rPr>
        <w:t>;</w:t>
      </w:r>
    </w:p>
    <w:p w:rsidR="00B070CD" w:rsidRPr="00B070CD" w:rsidRDefault="00B070CD" w:rsidP="00F72C6B">
      <w:pPr>
        <w:tabs>
          <w:tab w:val="left" w:pos="1701"/>
          <w:tab w:val="left" w:pos="1843"/>
        </w:tabs>
        <w:spacing w:line="276" w:lineRule="auto"/>
        <w:ind w:firstLine="709"/>
        <w:jc w:val="both"/>
        <w:rPr>
          <w:rFonts w:eastAsia="Calibri"/>
          <w:sz w:val="24"/>
          <w:szCs w:val="24"/>
        </w:rPr>
      </w:pPr>
      <w:r w:rsidRPr="00B070CD">
        <w:rPr>
          <w:sz w:val="24"/>
          <w:szCs w:val="24"/>
        </w:rPr>
        <w:t>1</w:t>
      </w:r>
      <w:r w:rsidR="00442B42">
        <w:rPr>
          <w:sz w:val="24"/>
          <w:szCs w:val="24"/>
        </w:rPr>
        <w:t>4</w:t>
      </w:r>
      <w:r w:rsidRPr="00B070CD">
        <w:rPr>
          <w:sz w:val="24"/>
          <w:szCs w:val="24"/>
        </w:rPr>
        <w:t>.2.</w:t>
      </w:r>
      <w:r w:rsidR="00F72C6B">
        <w:rPr>
          <w:sz w:val="24"/>
          <w:szCs w:val="24"/>
        </w:rPr>
        <w:t xml:space="preserve"> </w:t>
      </w:r>
      <w:r w:rsidRPr="00B070CD">
        <w:rPr>
          <w:rFonts w:eastAsia="Calibri"/>
          <w:sz w:val="24"/>
          <w:szCs w:val="24"/>
          <w:lang w:bidi="he-IL"/>
        </w:rPr>
        <w:t xml:space="preserve">rengia ir pateikia turto vertintojui užsakymą nustatyti parduodamo </w:t>
      </w:r>
      <w:r w:rsidR="000B3B96">
        <w:rPr>
          <w:rFonts w:eastAsia="Calibri"/>
          <w:sz w:val="24"/>
          <w:szCs w:val="24"/>
        </w:rPr>
        <w:t>S</w:t>
      </w:r>
      <w:r w:rsidRPr="00B070CD">
        <w:rPr>
          <w:rFonts w:eastAsia="Calibri"/>
          <w:sz w:val="24"/>
          <w:szCs w:val="24"/>
        </w:rPr>
        <w:t>avivaldybei nuosavybės teise priklausančio būsto ir pagalbinio ūkio paskirties pastato, jo dalies</w:t>
      </w:r>
      <w:r w:rsidRPr="00B070CD">
        <w:rPr>
          <w:rFonts w:eastAsia="Calibri"/>
          <w:sz w:val="24"/>
          <w:szCs w:val="24"/>
          <w:lang w:bidi="he-IL"/>
        </w:rPr>
        <w:t xml:space="preserve"> vertę;</w:t>
      </w:r>
    </w:p>
    <w:p w:rsidR="00B070CD" w:rsidRPr="00B070CD" w:rsidRDefault="00B070CD" w:rsidP="00F72C6B">
      <w:pPr>
        <w:tabs>
          <w:tab w:val="left" w:pos="1701"/>
          <w:tab w:val="left" w:pos="1843"/>
        </w:tabs>
        <w:ind w:firstLine="709"/>
        <w:jc w:val="both"/>
        <w:rPr>
          <w:rFonts w:eastAsia="Calibri"/>
          <w:sz w:val="24"/>
          <w:szCs w:val="24"/>
        </w:rPr>
      </w:pPr>
      <w:r w:rsidRPr="00B070CD">
        <w:rPr>
          <w:rFonts w:eastAsia="Calibri"/>
          <w:sz w:val="24"/>
          <w:szCs w:val="24"/>
        </w:rPr>
        <w:t>1</w:t>
      </w:r>
      <w:r w:rsidR="00442B42">
        <w:rPr>
          <w:rFonts w:eastAsia="Calibri"/>
          <w:sz w:val="24"/>
          <w:szCs w:val="24"/>
        </w:rPr>
        <w:t>4</w:t>
      </w:r>
      <w:r w:rsidRPr="00B070CD">
        <w:rPr>
          <w:rFonts w:eastAsia="Calibri"/>
          <w:sz w:val="24"/>
          <w:szCs w:val="24"/>
        </w:rPr>
        <w:t>.3.</w:t>
      </w:r>
      <w:r w:rsidR="00F72C6B">
        <w:rPr>
          <w:rFonts w:eastAsia="Calibri"/>
          <w:sz w:val="24"/>
          <w:szCs w:val="24"/>
        </w:rPr>
        <w:t xml:space="preserve"> </w:t>
      </w:r>
      <w:r w:rsidRPr="00B070CD">
        <w:rPr>
          <w:rFonts w:eastAsia="Calibri"/>
          <w:sz w:val="24"/>
          <w:szCs w:val="24"/>
          <w:lang w:bidi="he-IL"/>
        </w:rPr>
        <w:t>pasirašytinai supažindina pirkėją su nekilnojamojo turto vertinimo ataskaita;</w:t>
      </w:r>
    </w:p>
    <w:p w:rsidR="00B070CD" w:rsidRPr="00B070CD" w:rsidRDefault="00B070CD" w:rsidP="00F72C6B">
      <w:pPr>
        <w:tabs>
          <w:tab w:val="left" w:pos="1701"/>
          <w:tab w:val="left" w:pos="1843"/>
        </w:tabs>
        <w:ind w:firstLine="709"/>
        <w:jc w:val="both"/>
        <w:rPr>
          <w:rFonts w:eastAsia="Calibri"/>
          <w:sz w:val="24"/>
          <w:szCs w:val="24"/>
        </w:rPr>
      </w:pPr>
      <w:r w:rsidRPr="00B070CD">
        <w:rPr>
          <w:rFonts w:eastAsia="Calibri"/>
          <w:sz w:val="24"/>
          <w:szCs w:val="24"/>
        </w:rPr>
        <w:t>1</w:t>
      </w:r>
      <w:r w:rsidR="00442B42">
        <w:rPr>
          <w:rFonts w:eastAsia="Calibri"/>
          <w:sz w:val="24"/>
          <w:szCs w:val="24"/>
        </w:rPr>
        <w:t>4</w:t>
      </w:r>
      <w:r w:rsidRPr="00B070CD">
        <w:rPr>
          <w:rFonts w:eastAsia="Calibri"/>
          <w:sz w:val="24"/>
          <w:szCs w:val="24"/>
        </w:rPr>
        <w:t>.4.</w:t>
      </w:r>
      <w:r w:rsidR="00F72C6B">
        <w:rPr>
          <w:rFonts w:eastAsia="Calibri"/>
          <w:sz w:val="24"/>
          <w:szCs w:val="24"/>
        </w:rPr>
        <w:t xml:space="preserve"> </w:t>
      </w:r>
      <w:r w:rsidRPr="00B070CD">
        <w:rPr>
          <w:rFonts w:eastAsia="Calibri"/>
          <w:sz w:val="24"/>
          <w:szCs w:val="24"/>
        </w:rPr>
        <w:t xml:space="preserve">rengia </w:t>
      </w:r>
      <w:r>
        <w:rPr>
          <w:rFonts w:eastAsia="Calibri"/>
          <w:sz w:val="24"/>
          <w:szCs w:val="24"/>
        </w:rPr>
        <w:t>S</w:t>
      </w:r>
      <w:r w:rsidRPr="00B070CD">
        <w:rPr>
          <w:rFonts w:eastAsia="Calibri"/>
          <w:sz w:val="24"/>
          <w:szCs w:val="24"/>
        </w:rPr>
        <w:t xml:space="preserve">avivaldybės tarybos sprendimų dėl </w:t>
      </w:r>
      <w:r w:rsidRPr="00B070CD">
        <w:rPr>
          <w:rFonts w:eastAsia="Calibri"/>
          <w:sz w:val="24"/>
          <w:szCs w:val="24"/>
          <w:lang w:eastAsia="lt-LT"/>
        </w:rPr>
        <w:t>savivaldybei nuosavybės teise priklausančių būstų ir pagalbinio ūkio paskirties pastatų, jų dalių</w:t>
      </w:r>
      <w:r w:rsidRPr="00B070CD">
        <w:rPr>
          <w:rFonts w:eastAsia="Calibri"/>
          <w:sz w:val="24"/>
          <w:szCs w:val="24"/>
        </w:rPr>
        <w:t xml:space="preserve"> pardavimo projektus;</w:t>
      </w:r>
    </w:p>
    <w:p w:rsidR="00B070CD" w:rsidRPr="00B070CD" w:rsidRDefault="00B070CD" w:rsidP="00F72C6B">
      <w:pPr>
        <w:tabs>
          <w:tab w:val="left" w:pos="1560"/>
          <w:tab w:val="left" w:pos="1701"/>
          <w:tab w:val="left" w:pos="1843"/>
        </w:tabs>
        <w:ind w:firstLine="709"/>
        <w:jc w:val="both"/>
        <w:rPr>
          <w:rFonts w:eastAsia="Calibri"/>
          <w:sz w:val="24"/>
          <w:szCs w:val="24"/>
        </w:rPr>
      </w:pPr>
      <w:r w:rsidRPr="00B070CD">
        <w:rPr>
          <w:rFonts w:eastAsia="Calibri"/>
          <w:sz w:val="24"/>
          <w:szCs w:val="24"/>
        </w:rPr>
        <w:t>1</w:t>
      </w:r>
      <w:r w:rsidR="00442B42">
        <w:rPr>
          <w:rFonts w:eastAsia="Calibri"/>
          <w:sz w:val="24"/>
          <w:szCs w:val="24"/>
        </w:rPr>
        <w:t>4</w:t>
      </w:r>
      <w:r w:rsidRPr="00B070CD">
        <w:rPr>
          <w:rFonts w:eastAsia="Calibri"/>
          <w:sz w:val="24"/>
          <w:szCs w:val="24"/>
        </w:rPr>
        <w:t>.5.</w:t>
      </w:r>
      <w:r w:rsidR="00F72C6B">
        <w:rPr>
          <w:rFonts w:eastAsia="Calibri"/>
          <w:sz w:val="24"/>
          <w:szCs w:val="24"/>
        </w:rPr>
        <w:t xml:space="preserve"> </w:t>
      </w:r>
      <w:r w:rsidRPr="00B070CD">
        <w:rPr>
          <w:rFonts w:eastAsia="Calibri"/>
          <w:sz w:val="24"/>
          <w:szCs w:val="24"/>
          <w:lang w:eastAsia="lt-LT"/>
        </w:rPr>
        <w:t xml:space="preserve">pateikia pirkėjui pranešimą mokėjimui už parduodamą </w:t>
      </w:r>
      <w:r w:rsidR="000B3B96">
        <w:rPr>
          <w:rFonts w:eastAsia="Calibri"/>
          <w:sz w:val="24"/>
          <w:szCs w:val="24"/>
        </w:rPr>
        <w:t>S</w:t>
      </w:r>
      <w:r w:rsidRPr="00B070CD">
        <w:rPr>
          <w:rFonts w:eastAsia="Calibri"/>
          <w:sz w:val="24"/>
          <w:szCs w:val="24"/>
        </w:rPr>
        <w:t>avivaldybei nuosavybės teise priklausantį būstą ir pagalbinio ūkio paskirties pastatą, jo dalį</w:t>
      </w:r>
      <w:r w:rsidRPr="00B070CD">
        <w:rPr>
          <w:rFonts w:eastAsia="Calibri"/>
          <w:sz w:val="24"/>
          <w:szCs w:val="24"/>
          <w:lang w:eastAsia="lt-LT"/>
        </w:rPr>
        <w:t xml:space="preserve"> atlikti ir </w:t>
      </w:r>
      <w:r w:rsidRPr="00B070CD">
        <w:rPr>
          <w:rFonts w:eastAsia="Calibri"/>
          <w:sz w:val="24"/>
          <w:szCs w:val="24"/>
        </w:rPr>
        <w:t>vykdo jo kontrolę;</w:t>
      </w:r>
    </w:p>
    <w:p w:rsidR="00F72C6B" w:rsidRPr="00F72C6B" w:rsidRDefault="00B070CD" w:rsidP="00F72C6B">
      <w:pPr>
        <w:ind w:firstLine="709"/>
        <w:jc w:val="both"/>
        <w:rPr>
          <w:rFonts w:eastAsia="Calibri"/>
          <w:sz w:val="24"/>
          <w:szCs w:val="24"/>
        </w:rPr>
      </w:pPr>
      <w:r w:rsidRPr="00B070CD">
        <w:rPr>
          <w:rFonts w:eastAsia="Calibri"/>
          <w:sz w:val="24"/>
          <w:szCs w:val="24"/>
        </w:rPr>
        <w:t>1</w:t>
      </w:r>
      <w:r w:rsidR="00442B42">
        <w:rPr>
          <w:rFonts w:eastAsia="Calibri"/>
          <w:sz w:val="24"/>
          <w:szCs w:val="24"/>
        </w:rPr>
        <w:t>4</w:t>
      </w:r>
      <w:r w:rsidR="000B3B96">
        <w:rPr>
          <w:rFonts w:eastAsia="Calibri"/>
          <w:sz w:val="24"/>
          <w:szCs w:val="24"/>
        </w:rPr>
        <w:t>.6.</w:t>
      </w:r>
      <w:r w:rsidR="000B3B96">
        <w:rPr>
          <w:rFonts w:eastAsia="Calibri"/>
          <w:sz w:val="24"/>
          <w:szCs w:val="24"/>
        </w:rPr>
        <w:tab/>
        <w:t>rengia S</w:t>
      </w:r>
      <w:r w:rsidRPr="00B070CD">
        <w:rPr>
          <w:rFonts w:eastAsia="Calibri"/>
          <w:sz w:val="24"/>
          <w:szCs w:val="24"/>
        </w:rPr>
        <w:t>avivaldybei nuosavybės teise priklausančių būstų</w:t>
      </w:r>
      <w:r w:rsidRPr="00B070CD">
        <w:rPr>
          <w:rFonts w:eastAsia="Calibri"/>
          <w:sz w:val="24"/>
          <w:szCs w:val="24"/>
          <w:lang w:bidi="he-IL"/>
        </w:rPr>
        <w:t xml:space="preserve">, parduodamų </w:t>
      </w:r>
      <w:r w:rsidRPr="00B070CD">
        <w:rPr>
          <w:rFonts w:eastAsia="Calibri"/>
          <w:sz w:val="24"/>
          <w:szCs w:val="24"/>
          <w:lang w:eastAsia="lt-LT"/>
        </w:rPr>
        <w:t>už ri</w:t>
      </w:r>
      <w:r w:rsidR="000B3B96">
        <w:rPr>
          <w:rFonts w:eastAsia="Calibri"/>
          <w:sz w:val="24"/>
          <w:szCs w:val="24"/>
          <w:lang w:eastAsia="lt-LT"/>
        </w:rPr>
        <w:t>nkos vertę, apskaičiuotą pagal Lietuvos Respublikos t</w:t>
      </w:r>
      <w:r w:rsidRPr="00B070CD">
        <w:rPr>
          <w:rFonts w:eastAsia="Calibri"/>
          <w:sz w:val="24"/>
          <w:szCs w:val="24"/>
          <w:lang w:eastAsia="lt-LT"/>
        </w:rPr>
        <w:t xml:space="preserve">urto ir verslo vertinimo pagrindų įstatymą, ją mažinant vadovaujantis pardavimo metu </w:t>
      </w:r>
      <w:r w:rsidRPr="00B070CD">
        <w:rPr>
          <w:rFonts w:eastAsia="Calibri"/>
          <w:sz w:val="24"/>
          <w:szCs w:val="24"/>
        </w:rPr>
        <w:t>Lietuvos statistikos departamento apskaičiuotu gyvenamųjų pastatų statybos sąnaudų elementų kainų pokyčiu, lyginant su 1998 m. liepos 1 d. gyvenamųjų pastatų statybos sąnaudų elementų kainomis</w:t>
      </w:r>
      <w:r w:rsidRPr="00B070CD">
        <w:rPr>
          <w:rFonts w:eastAsia="Calibri"/>
          <w:sz w:val="24"/>
          <w:szCs w:val="24"/>
          <w:lang w:bidi="he-IL"/>
        </w:rPr>
        <w:t xml:space="preserve">, </w:t>
      </w:r>
      <w:r w:rsidRPr="00B070CD">
        <w:rPr>
          <w:rFonts w:eastAsia="Calibri"/>
          <w:sz w:val="24"/>
          <w:szCs w:val="24"/>
        </w:rPr>
        <w:t>įkainojimo aktą (toliau – įkai</w:t>
      </w:r>
      <w:r w:rsidR="000B3B96">
        <w:rPr>
          <w:rFonts w:eastAsia="Calibri"/>
          <w:sz w:val="24"/>
          <w:szCs w:val="24"/>
        </w:rPr>
        <w:t>nojimo aktas) (priedas</w:t>
      </w:r>
      <w:r w:rsidRPr="00B070CD">
        <w:rPr>
          <w:rFonts w:eastAsia="Calibri"/>
          <w:sz w:val="24"/>
          <w:szCs w:val="24"/>
        </w:rPr>
        <w:t xml:space="preserve">) ir </w:t>
      </w:r>
      <w:r w:rsidR="00F72C6B" w:rsidRPr="00F72C6B">
        <w:rPr>
          <w:rFonts w:eastAsia="Calibri"/>
          <w:sz w:val="24"/>
          <w:szCs w:val="24"/>
        </w:rPr>
        <w:t>apskaičiuojama pagal formulę:</w:t>
      </w:r>
    </w:p>
    <w:p w:rsidR="00F72C6B" w:rsidRPr="00F72C6B" w:rsidRDefault="000B3B96" w:rsidP="00F72C6B">
      <w:pPr>
        <w:tabs>
          <w:tab w:val="left" w:pos="1701"/>
        </w:tabs>
        <w:ind w:firstLine="720"/>
        <w:jc w:val="both"/>
        <w:rPr>
          <w:rFonts w:eastAsia="Calibri"/>
          <w:i/>
          <w:iCs/>
          <w:sz w:val="24"/>
          <w:szCs w:val="24"/>
          <w:lang w:eastAsia="lt-LT"/>
        </w:rPr>
      </w:pPr>
      <w:r>
        <w:rPr>
          <w:rFonts w:eastAsia="Calibri"/>
          <w:i/>
          <w:iCs/>
          <w:sz w:val="24"/>
          <w:szCs w:val="24"/>
          <w:lang w:eastAsia="lt-LT"/>
        </w:rPr>
        <w:t>K = V</w:t>
      </w:r>
      <w:r w:rsidR="00F72C6B" w:rsidRPr="00F72C6B">
        <w:rPr>
          <w:rFonts w:eastAsia="Calibri"/>
          <w:i/>
          <w:iCs/>
          <w:sz w:val="24"/>
          <w:szCs w:val="24"/>
          <w:lang w:eastAsia="lt-LT"/>
        </w:rPr>
        <w:t>: I + L,</w:t>
      </w:r>
    </w:p>
    <w:p w:rsidR="00F72C6B" w:rsidRPr="00F72C6B" w:rsidRDefault="00F72C6B" w:rsidP="00F72C6B">
      <w:pPr>
        <w:tabs>
          <w:tab w:val="left" w:pos="1701"/>
        </w:tabs>
        <w:ind w:firstLine="720"/>
        <w:jc w:val="both"/>
        <w:rPr>
          <w:rFonts w:eastAsia="Calibri"/>
          <w:sz w:val="24"/>
          <w:szCs w:val="24"/>
          <w:lang w:eastAsia="lt-LT"/>
        </w:rPr>
      </w:pPr>
      <w:r w:rsidRPr="00F72C6B">
        <w:rPr>
          <w:rFonts w:eastAsia="Calibri"/>
          <w:sz w:val="24"/>
          <w:szCs w:val="24"/>
          <w:lang w:eastAsia="lt-LT"/>
        </w:rPr>
        <w:t>kur:</w:t>
      </w:r>
    </w:p>
    <w:p w:rsidR="00F72C6B" w:rsidRPr="00F72C6B" w:rsidRDefault="00F72C6B" w:rsidP="00F72C6B">
      <w:pPr>
        <w:tabs>
          <w:tab w:val="left" w:pos="1701"/>
        </w:tabs>
        <w:ind w:firstLine="720"/>
        <w:jc w:val="both"/>
        <w:rPr>
          <w:rFonts w:eastAsia="Calibri"/>
          <w:sz w:val="24"/>
          <w:szCs w:val="24"/>
        </w:rPr>
      </w:pPr>
      <w:r w:rsidRPr="00F72C6B">
        <w:rPr>
          <w:rFonts w:eastAsia="Calibri"/>
          <w:i/>
          <w:iCs/>
          <w:sz w:val="24"/>
          <w:szCs w:val="24"/>
          <w:lang w:eastAsia="lt-LT"/>
        </w:rPr>
        <w:t>K</w:t>
      </w:r>
      <w:r w:rsidRPr="00F72C6B">
        <w:rPr>
          <w:rFonts w:eastAsia="Calibri"/>
          <w:sz w:val="24"/>
          <w:szCs w:val="24"/>
          <w:lang w:eastAsia="lt-LT"/>
        </w:rPr>
        <w:t xml:space="preserve"> </w:t>
      </w:r>
      <w:r w:rsidRPr="00F72C6B">
        <w:rPr>
          <w:rFonts w:eastAsia="Calibri"/>
          <w:sz w:val="24"/>
          <w:szCs w:val="24"/>
        </w:rPr>
        <w:t>– Savivaldybės būsto kaina, Eur;</w:t>
      </w:r>
    </w:p>
    <w:p w:rsidR="00F72C6B" w:rsidRPr="00F72C6B" w:rsidRDefault="00F72C6B" w:rsidP="00F72C6B">
      <w:pPr>
        <w:tabs>
          <w:tab w:val="left" w:pos="1701"/>
        </w:tabs>
        <w:ind w:firstLine="720"/>
        <w:jc w:val="both"/>
        <w:rPr>
          <w:rFonts w:eastAsia="Calibri"/>
          <w:sz w:val="24"/>
          <w:szCs w:val="24"/>
        </w:rPr>
      </w:pPr>
      <w:r w:rsidRPr="00F72C6B">
        <w:rPr>
          <w:rFonts w:eastAsia="Calibri"/>
          <w:i/>
          <w:iCs/>
          <w:sz w:val="24"/>
          <w:szCs w:val="24"/>
        </w:rPr>
        <w:t>V</w:t>
      </w:r>
      <w:r w:rsidRPr="00F72C6B">
        <w:rPr>
          <w:rFonts w:eastAsia="Calibri"/>
          <w:sz w:val="24"/>
          <w:szCs w:val="24"/>
        </w:rPr>
        <w:t xml:space="preserve"> – būsto vertė, Eur;</w:t>
      </w:r>
    </w:p>
    <w:p w:rsidR="00F72C6B" w:rsidRPr="00F72C6B" w:rsidRDefault="000B3B96" w:rsidP="00F72C6B">
      <w:pPr>
        <w:tabs>
          <w:tab w:val="left" w:pos="1701"/>
        </w:tabs>
        <w:ind w:firstLine="720"/>
        <w:jc w:val="both"/>
        <w:rPr>
          <w:rFonts w:eastAsia="Calibri"/>
          <w:sz w:val="24"/>
          <w:szCs w:val="24"/>
        </w:rPr>
      </w:pPr>
      <w:r>
        <w:rPr>
          <w:rFonts w:eastAsia="Calibri"/>
          <w:i/>
          <w:iCs/>
          <w:sz w:val="24"/>
          <w:szCs w:val="24"/>
        </w:rPr>
        <w:t xml:space="preserve">I </w:t>
      </w:r>
      <w:r w:rsidR="00F72C6B" w:rsidRPr="00F72C6B">
        <w:rPr>
          <w:rFonts w:eastAsia="Calibri"/>
          <w:sz w:val="24"/>
          <w:szCs w:val="24"/>
        </w:rPr>
        <w:t>– statybos sąnaudų elementų kainų indeksas;</w:t>
      </w:r>
    </w:p>
    <w:p w:rsidR="00F72C6B" w:rsidRDefault="00F72C6B" w:rsidP="00F72C6B">
      <w:pPr>
        <w:tabs>
          <w:tab w:val="left" w:pos="1701"/>
        </w:tabs>
        <w:ind w:firstLine="720"/>
        <w:jc w:val="both"/>
        <w:rPr>
          <w:rFonts w:eastAsia="Calibri"/>
          <w:sz w:val="24"/>
          <w:szCs w:val="24"/>
        </w:rPr>
      </w:pPr>
      <w:r w:rsidRPr="00F72C6B">
        <w:rPr>
          <w:rFonts w:eastAsia="Calibri"/>
          <w:i/>
          <w:iCs/>
          <w:sz w:val="24"/>
          <w:szCs w:val="24"/>
        </w:rPr>
        <w:t>L</w:t>
      </w:r>
      <w:r w:rsidRPr="00F72C6B">
        <w:rPr>
          <w:rFonts w:eastAsia="Calibri"/>
          <w:sz w:val="24"/>
          <w:szCs w:val="24"/>
        </w:rPr>
        <w:t xml:space="preserve"> – išlaidos, susijusios</w:t>
      </w:r>
      <w:r w:rsidR="00955649">
        <w:rPr>
          <w:rFonts w:eastAsia="Calibri"/>
          <w:sz w:val="24"/>
          <w:szCs w:val="24"/>
        </w:rPr>
        <w:t xml:space="preserve"> su būsto vertės nustatymu, Eur;</w:t>
      </w:r>
    </w:p>
    <w:p w:rsidR="00955649" w:rsidRPr="00955649" w:rsidRDefault="00955649" w:rsidP="00955649">
      <w:pPr>
        <w:pStyle w:val="Betarp"/>
        <w:tabs>
          <w:tab w:val="left" w:pos="709"/>
        </w:tabs>
        <w:jc w:val="both"/>
        <w:rPr>
          <w:sz w:val="24"/>
          <w:szCs w:val="24"/>
        </w:rPr>
      </w:pPr>
      <w:r>
        <w:rPr>
          <w:rFonts w:eastAsia="Calibri"/>
          <w:sz w:val="24"/>
          <w:szCs w:val="24"/>
        </w:rPr>
        <w:lastRenderedPageBreak/>
        <w:tab/>
      </w:r>
      <w:r w:rsidRPr="00955649">
        <w:rPr>
          <w:rFonts w:eastAsia="Calibri"/>
          <w:sz w:val="24"/>
          <w:szCs w:val="24"/>
        </w:rPr>
        <w:t>14.7.</w:t>
      </w:r>
      <w:r>
        <w:rPr>
          <w:rFonts w:eastAsia="Calibri"/>
          <w:sz w:val="24"/>
          <w:szCs w:val="24"/>
        </w:rPr>
        <w:t xml:space="preserve"> </w:t>
      </w:r>
      <w:r w:rsidRPr="00955649">
        <w:rPr>
          <w:sz w:val="24"/>
          <w:szCs w:val="24"/>
        </w:rPr>
        <w:t>prireikus kreipiasi į Nacionalinės žemės tarnybos prie Žemės ūkio ministerijos teritorinį padalinį dėl sutikimo parduoti naujam savininkui nekilnojamąjį turtą;</w:t>
      </w:r>
    </w:p>
    <w:p w:rsidR="00B070CD" w:rsidRPr="00B070CD" w:rsidRDefault="00B070CD" w:rsidP="00F72C6B">
      <w:pPr>
        <w:tabs>
          <w:tab w:val="left" w:pos="1560"/>
          <w:tab w:val="left" w:pos="1843"/>
          <w:tab w:val="left" w:pos="1985"/>
        </w:tabs>
        <w:ind w:firstLine="709"/>
        <w:jc w:val="both"/>
        <w:rPr>
          <w:rFonts w:eastAsia="Calibri"/>
          <w:sz w:val="24"/>
          <w:szCs w:val="24"/>
        </w:rPr>
      </w:pPr>
      <w:r w:rsidRPr="00B070CD">
        <w:rPr>
          <w:rFonts w:eastAsia="Calibri"/>
          <w:sz w:val="24"/>
          <w:szCs w:val="24"/>
        </w:rPr>
        <w:t>1</w:t>
      </w:r>
      <w:r w:rsidR="00442B42">
        <w:rPr>
          <w:rFonts w:eastAsia="Calibri"/>
          <w:sz w:val="24"/>
          <w:szCs w:val="24"/>
        </w:rPr>
        <w:t>4</w:t>
      </w:r>
      <w:r w:rsidRPr="00B070CD">
        <w:rPr>
          <w:rFonts w:eastAsia="Calibri"/>
          <w:sz w:val="24"/>
          <w:szCs w:val="24"/>
        </w:rPr>
        <w:t>.</w:t>
      </w:r>
      <w:r w:rsidR="00955649">
        <w:rPr>
          <w:rFonts w:eastAsia="Calibri"/>
          <w:sz w:val="24"/>
          <w:szCs w:val="24"/>
        </w:rPr>
        <w:t>8</w:t>
      </w:r>
      <w:r w:rsidRPr="00B070CD">
        <w:rPr>
          <w:rFonts w:eastAsia="Calibri"/>
          <w:sz w:val="24"/>
          <w:szCs w:val="24"/>
        </w:rPr>
        <w:t>.</w:t>
      </w:r>
      <w:r w:rsidR="00F72C6B">
        <w:rPr>
          <w:rFonts w:eastAsia="Calibri"/>
          <w:sz w:val="24"/>
          <w:szCs w:val="24"/>
        </w:rPr>
        <w:t xml:space="preserve"> </w:t>
      </w:r>
      <w:r w:rsidRPr="00B070CD">
        <w:rPr>
          <w:rFonts w:eastAsia="Calibri"/>
          <w:sz w:val="24"/>
          <w:szCs w:val="24"/>
        </w:rPr>
        <w:t>pateikia notarui dokumentus, reikalingus nekilnojamojo turto pirkimo</w:t>
      </w:r>
      <w:r w:rsidRPr="00B070CD">
        <w:rPr>
          <w:rFonts w:eastAsia="Calibri"/>
          <w:sz w:val="24"/>
          <w:szCs w:val="24"/>
          <w:lang w:eastAsia="lt-LT"/>
        </w:rPr>
        <w:t>–pardavimo sutarčiai</w:t>
      </w:r>
      <w:r w:rsidRPr="00B070CD">
        <w:rPr>
          <w:rFonts w:eastAsia="Calibri"/>
          <w:sz w:val="24"/>
          <w:szCs w:val="24"/>
        </w:rPr>
        <w:t xml:space="preserve"> sudaryti ir derina jos</w:t>
      </w:r>
      <w:r w:rsidRPr="00B070CD">
        <w:rPr>
          <w:rFonts w:eastAsia="Calibri"/>
          <w:sz w:val="24"/>
          <w:szCs w:val="24"/>
          <w:lang w:eastAsia="lt-LT"/>
        </w:rPr>
        <w:t xml:space="preserve"> sudarymo sąlygas;</w:t>
      </w:r>
    </w:p>
    <w:p w:rsidR="00B070CD" w:rsidRPr="00B070CD" w:rsidRDefault="00B070CD" w:rsidP="00F72C6B">
      <w:pPr>
        <w:tabs>
          <w:tab w:val="left" w:pos="1560"/>
          <w:tab w:val="left" w:pos="1843"/>
          <w:tab w:val="left" w:pos="1985"/>
        </w:tabs>
        <w:ind w:firstLine="709"/>
        <w:jc w:val="both"/>
        <w:rPr>
          <w:rFonts w:eastAsia="Calibri"/>
          <w:sz w:val="24"/>
          <w:szCs w:val="24"/>
        </w:rPr>
      </w:pPr>
      <w:r w:rsidRPr="00B070CD">
        <w:rPr>
          <w:rFonts w:eastAsia="Calibri"/>
          <w:sz w:val="24"/>
          <w:szCs w:val="24"/>
        </w:rPr>
        <w:t>1</w:t>
      </w:r>
      <w:r w:rsidR="00442B42">
        <w:rPr>
          <w:rFonts w:eastAsia="Calibri"/>
          <w:sz w:val="24"/>
          <w:szCs w:val="24"/>
        </w:rPr>
        <w:t>4</w:t>
      </w:r>
      <w:r w:rsidRPr="00B070CD">
        <w:rPr>
          <w:rFonts w:eastAsia="Calibri"/>
          <w:sz w:val="24"/>
          <w:szCs w:val="24"/>
        </w:rPr>
        <w:t>.</w:t>
      </w:r>
      <w:r w:rsidR="00955649">
        <w:rPr>
          <w:rFonts w:eastAsia="Calibri"/>
          <w:sz w:val="24"/>
          <w:szCs w:val="24"/>
        </w:rPr>
        <w:t>9</w:t>
      </w:r>
      <w:r w:rsidRPr="00B070CD">
        <w:rPr>
          <w:rFonts w:eastAsia="Calibri"/>
          <w:sz w:val="24"/>
          <w:szCs w:val="24"/>
        </w:rPr>
        <w:t>.</w:t>
      </w:r>
      <w:r w:rsidR="00F72C6B">
        <w:rPr>
          <w:rFonts w:eastAsia="Calibri"/>
          <w:sz w:val="24"/>
          <w:szCs w:val="24"/>
        </w:rPr>
        <w:t xml:space="preserve"> </w:t>
      </w:r>
      <w:r w:rsidRPr="00B070CD">
        <w:rPr>
          <w:rFonts w:eastAsia="Calibri"/>
          <w:sz w:val="24"/>
          <w:szCs w:val="24"/>
        </w:rPr>
        <w:t>organizuoja ir informuoja pirkėją apie nekilnojamojo turto sandorio sudarymo datą ir laiką.</w:t>
      </w:r>
    </w:p>
    <w:p w:rsidR="00F72C6B" w:rsidRPr="001C0182" w:rsidRDefault="00955649" w:rsidP="004A0001">
      <w:pPr>
        <w:tabs>
          <w:tab w:val="left" w:pos="709"/>
        </w:tabs>
        <w:jc w:val="both"/>
        <w:rPr>
          <w:sz w:val="24"/>
          <w:szCs w:val="24"/>
        </w:rPr>
      </w:pPr>
      <w:r>
        <w:rPr>
          <w:rFonts w:eastAsia="Calibri"/>
          <w:sz w:val="24"/>
          <w:szCs w:val="24"/>
        </w:rPr>
        <w:tab/>
      </w:r>
      <w:r w:rsidR="00B90D5F">
        <w:rPr>
          <w:rFonts w:eastAsia="Calibri"/>
          <w:sz w:val="24"/>
          <w:szCs w:val="24"/>
        </w:rPr>
        <w:t>15</w:t>
      </w:r>
      <w:r w:rsidR="00A472D5" w:rsidRPr="00A472D5">
        <w:rPr>
          <w:rFonts w:eastAsia="Calibri"/>
          <w:sz w:val="24"/>
          <w:szCs w:val="24"/>
        </w:rPr>
        <w:t>. Sprendimą dėl Savivaldybei nuosavybės teise priklausančių būstų ir pagalbinio ūkio paskirties pastatų, jų dalių pardavimo priima Savivaldybės taryba.</w:t>
      </w:r>
      <w:r w:rsidR="00F72C6B">
        <w:rPr>
          <w:rFonts w:eastAsia="Calibri"/>
          <w:sz w:val="24"/>
          <w:szCs w:val="24"/>
        </w:rPr>
        <w:t xml:space="preserve"> </w:t>
      </w:r>
      <w:r w:rsidR="00F72C6B" w:rsidRPr="001C0182">
        <w:rPr>
          <w:sz w:val="24"/>
          <w:szCs w:val="24"/>
        </w:rPr>
        <w:t>Savivaldybės tarybos sprendimo projektą dėl Parduodamų savivaldybės būstų ir pagalbinio ūkio paskirties pastatų sąrašo</w:t>
      </w:r>
      <w:r w:rsidR="00F72C6B">
        <w:rPr>
          <w:sz w:val="24"/>
          <w:szCs w:val="24"/>
        </w:rPr>
        <w:t xml:space="preserve"> tvirtinimo rengia Ekonomikos ir turto valdymo skyrius</w:t>
      </w:r>
      <w:r w:rsidR="00F72C6B" w:rsidRPr="001C0182">
        <w:rPr>
          <w:sz w:val="24"/>
          <w:szCs w:val="24"/>
        </w:rPr>
        <w:t>.</w:t>
      </w:r>
    </w:p>
    <w:p w:rsidR="00A472D5" w:rsidRPr="00A472D5" w:rsidRDefault="00A472D5" w:rsidP="00A472D5">
      <w:pPr>
        <w:tabs>
          <w:tab w:val="left" w:pos="1560"/>
          <w:tab w:val="left" w:pos="1701"/>
        </w:tabs>
        <w:ind w:firstLine="720"/>
        <w:jc w:val="both"/>
        <w:rPr>
          <w:rFonts w:eastAsia="Calibri"/>
          <w:sz w:val="24"/>
          <w:szCs w:val="24"/>
        </w:rPr>
      </w:pPr>
      <w:r w:rsidRPr="00A472D5">
        <w:rPr>
          <w:rFonts w:eastAsia="Calibri"/>
          <w:sz w:val="24"/>
          <w:szCs w:val="24"/>
        </w:rPr>
        <w:t>1</w:t>
      </w:r>
      <w:r w:rsidR="00B90D5F">
        <w:rPr>
          <w:rFonts w:eastAsia="Calibri"/>
          <w:sz w:val="24"/>
          <w:szCs w:val="24"/>
        </w:rPr>
        <w:t>6</w:t>
      </w:r>
      <w:r w:rsidRPr="00A472D5">
        <w:rPr>
          <w:rFonts w:eastAsia="Calibri"/>
          <w:sz w:val="24"/>
          <w:szCs w:val="24"/>
        </w:rPr>
        <w:t>. Savivaldybės tarybos sprendim</w:t>
      </w:r>
      <w:r w:rsidR="004A0001">
        <w:rPr>
          <w:rFonts w:eastAsia="Calibri"/>
          <w:sz w:val="24"/>
          <w:szCs w:val="24"/>
        </w:rPr>
        <w:t>o projekt</w:t>
      </w:r>
      <w:r w:rsidRPr="00A472D5">
        <w:rPr>
          <w:rFonts w:eastAsia="Calibri"/>
          <w:sz w:val="24"/>
          <w:szCs w:val="24"/>
        </w:rPr>
        <w:t xml:space="preserve">e turi būti nurodytas parduodamo Savivaldybei nuosavybės teise priklausančio būsto ir pagalbinio ūkio paskirties pastato, jo dalies adresas, pardavimo kaina, pardavimo teisinis pagrindas, bendras plotas ir kiti individualūs požymiai. </w:t>
      </w:r>
    </w:p>
    <w:p w:rsidR="00A472D5" w:rsidRPr="00A472D5" w:rsidRDefault="00A472D5" w:rsidP="00A472D5">
      <w:pPr>
        <w:tabs>
          <w:tab w:val="left" w:pos="1560"/>
          <w:tab w:val="left" w:pos="1701"/>
        </w:tabs>
        <w:ind w:firstLine="720"/>
        <w:jc w:val="both"/>
        <w:rPr>
          <w:rFonts w:eastAsia="Calibri"/>
          <w:sz w:val="24"/>
          <w:szCs w:val="24"/>
        </w:rPr>
      </w:pPr>
      <w:r w:rsidRPr="00A472D5">
        <w:rPr>
          <w:rFonts w:eastAsia="Calibri"/>
          <w:sz w:val="24"/>
          <w:szCs w:val="24"/>
        </w:rPr>
        <w:t>1</w:t>
      </w:r>
      <w:r w:rsidR="00B90D5F">
        <w:rPr>
          <w:rFonts w:eastAsia="Calibri"/>
          <w:sz w:val="24"/>
          <w:szCs w:val="24"/>
        </w:rPr>
        <w:t>7</w:t>
      </w:r>
      <w:r w:rsidRPr="00A472D5">
        <w:rPr>
          <w:rFonts w:eastAsia="Calibri"/>
          <w:sz w:val="24"/>
          <w:szCs w:val="24"/>
        </w:rPr>
        <w:t xml:space="preserve">. </w:t>
      </w:r>
      <w:r w:rsidRPr="00A472D5">
        <w:rPr>
          <w:rFonts w:eastAsia="Calibri"/>
          <w:sz w:val="24"/>
          <w:szCs w:val="24"/>
          <w:lang w:eastAsia="lt-LT"/>
        </w:rPr>
        <w:t>Nekilnojamojo turto pirkimo–pardavimo s</w:t>
      </w:r>
      <w:r w:rsidRPr="00A472D5">
        <w:rPr>
          <w:rFonts w:eastAsia="Calibri"/>
          <w:sz w:val="24"/>
          <w:szCs w:val="24"/>
        </w:rPr>
        <w:t>utarties sudarymo, jos įregistravimo ir nuosavybės teisių įregistravimo išlaidas apmoka pirkėjas.</w:t>
      </w:r>
    </w:p>
    <w:p w:rsidR="00A472D5" w:rsidRPr="00A472D5" w:rsidRDefault="00A472D5" w:rsidP="00A472D5">
      <w:pPr>
        <w:ind w:firstLine="720"/>
        <w:jc w:val="both"/>
        <w:rPr>
          <w:sz w:val="24"/>
          <w:szCs w:val="24"/>
        </w:rPr>
      </w:pPr>
      <w:r w:rsidRPr="00A472D5">
        <w:rPr>
          <w:sz w:val="24"/>
          <w:szCs w:val="24"/>
          <w:lang w:eastAsia="lt-LT"/>
        </w:rPr>
        <w:t>1</w:t>
      </w:r>
      <w:r w:rsidR="00B90D5F">
        <w:rPr>
          <w:sz w:val="24"/>
          <w:szCs w:val="24"/>
          <w:lang w:eastAsia="lt-LT"/>
        </w:rPr>
        <w:t>8</w:t>
      </w:r>
      <w:r w:rsidRPr="00A472D5">
        <w:rPr>
          <w:sz w:val="24"/>
          <w:szCs w:val="24"/>
          <w:lang w:eastAsia="lt-LT"/>
        </w:rPr>
        <w:t xml:space="preserve">. Jei parduodama būsto ir ūkio paskirties pastatų ar ūkio pastatų, esančių gyvenamųjų namų valdoje, bendrosios dalinės nuosavybės dalis, </w:t>
      </w:r>
      <w:r>
        <w:rPr>
          <w:sz w:val="24"/>
          <w:szCs w:val="24"/>
          <w:lang w:eastAsia="lt-LT"/>
        </w:rPr>
        <w:t>Ekonomikos ir turto valdymo</w:t>
      </w:r>
      <w:r w:rsidRPr="00A472D5">
        <w:rPr>
          <w:sz w:val="24"/>
          <w:szCs w:val="24"/>
          <w:lang w:eastAsia="lt-LT"/>
        </w:rPr>
        <w:t xml:space="preserve"> skyrius</w:t>
      </w:r>
      <w:r w:rsidRPr="00A472D5">
        <w:rPr>
          <w:sz w:val="24"/>
          <w:szCs w:val="24"/>
        </w:rPr>
        <w:t xml:space="preserve"> registruota pašto korespondencijos siunta išsiunčia parduodamo nekilnojamojo turto bendraturčiams jų deklaruotos gyvenamosios vietos adresu pasiūlymus įsigyti </w:t>
      </w:r>
      <w:r w:rsidRPr="00A472D5">
        <w:rPr>
          <w:sz w:val="24"/>
          <w:szCs w:val="24"/>
          <w:lang w:eastAsia="lt-LT"/>
        </w:rPr>
        <w:t>ūkio pastatą ar bendrosios dalinės nuosavybė dalį:</w:t>
      </w:r>
    </w:p>
    <w:p w:rsidR="00A472D5" w:rsidRPr="00A472D5" w:rsidRDefault="00A472D5" w:rsidP="00A472D5">
      <w:pPr>
        <w:ind w:firstLine="720"/>
        <w:jc w:val="both"/>
        <w:rPr>
          <w:sz w:val="24"/>
          <w:szCs w:val="24"/>
        </w:rPr>
      </w:pPr>
      <w:r w:rsidRPr="00A472D5">
        <w:rPr>
          <w:sz w:val="24"/>
          <w:szCs w:val="24"/>
        </w:rPr>
        <w:t>1</w:t>
      </w:r>
      <w:r w:rsidR="00B90D5F">
        <w:rPr>
          <w:sz w:val="24"/>
          <w:szCs w:val="24"/>
        </w:rPr>
        <w:t>8</w:t>
      </w:r>
      <w:r w:rsidRPr="00A472D5">
        <w:rPr>
          <w:sz w:val="24"/>
          <w:szCs w:val="24"/>
        </w:rPr>
        <w:t>.1. pasiūlymas laikomas nepriimtu, jeigu gyvenamojo namo savininkas per mėnesį nuo registruotosios pašto korespondencijos siuntos įteikimo pranešime nurodytos dienos raštu nepareiškia pageidavimo įsigyti ūkio pastatą;</w:t>
      </w:r>
    </w:p>
    <w:p w:rsidR="00A472D5" w:rsidRPr="00A472D5" w:rsidRDefault="00A472D5" w:rsidP="00A472D5">
      <w:pPr>
        <w:ind w:firstLine="720"/>
        <w:jc w:val="both"/>
        <w:rPr>
          <w:sz w:val="24"/>
          <w:szCs w:val="24"/>
        </w:rPr>
      </w:pPr>
      <w:r w:rsidRPr="00A472D5">
        <w:rPr>
          <w:sz w:val="24"/>
          <w:szCs w:val="24"/>
        </w:rPr>
        <w:t>1</w:t>
      </w:r>
      <w:r w:rsidR="00B90D5F">
        <w:rPr>
          <w:sz w:val="24"/>
          <w:szCs w:val="24"/>
        </w:rPr>
        <w:t>8</w:t>
      </w:r>
      <w:r w:rsidRPr="00A472D5">
        <w:rPr>
          <w:sz w:val="24"/>
          <w:szCs w:val="24"/>
        </w:rPr>
        <w:t>.2. būsto ir ūkio paskirties pastatų bendrosios dalinės nuosavybės dalis, tenkanti Savivaldybės būstui ir ūkio paskirties pastatams, parduodama lygiomis dalimis, atsižvelgiant į pageidaujančiųjų pirkti bendraturčių skaičių, jeigu bendraturčiai tarpusavyje nesusitaria, kokiomis dalimis pirks parduodamą bendrosios dalinės nuosavybės dalį;</w:t>
      </w:r>
    </w:p>
    <w:p w:rsidR="00A472D5" w:rsidRPr="00A472D5" w:rsidRDefault="00A472D5" w:rsidP="00A472D5">
      <w:pPr>
        <w:ind w:firstLine="720"/>
        <w:jc w:val="both"/>
        <w:rPr>
          <w:sz w:val="24"/>
          <w:szCs w:val="24"/>
        </w:rPr>
      </w:pPr>
      <w:r w:rsidRPr="00A472D5">
        <w:rPr>
          <w:sz w:val="24"/>
          <w:szCs w:val="24"/>
        </w:rPr>
        <w:t>1</w:t>
      </w:r>
      <w:r w:rsidR="00B90D5F">
        <w:rPr>
          <w:sz w:val="24"/>
          <w:szCs w:val="24"/>
        </w:rPr>
        <w:t>8</w:t>
      </w:r>
      <w:r w:rsidRPr="00A472D5">
        <w:rPr>
          <w:sz w:val="24"/>
          <w:szCs w:val="24"/>
        </w:rPr>
        <w:t>.3. ūkio pastatas parduodamas lygiomis dalimis, atsižvelgiant į pageidaujančiųjų pirkti skaičių, jeigu gyvenamojo namo savininkai tarpusavyje nesusitaria, kokiomis dalimis pirks parduodamą ūkio pastatą.</w:t>
      </w:r>
    </w:p>
    <w:p w:rsidR="00A472D5" w:rsidRPr="00A472D5" w:rsidRDefault="00A472D5" w:rsidP="00A472D5">
      <w:pPr>
        <w:ind w:firstLine="720"/>
        <w:jc w:val="both"/>
        <w:rPr>
          <w:sz w:val="24"/>
          <w:szCs w:val="24"/>
        </w:rPr>
      </w:pPr>
      <w:r w:rsidRPr="00A472D5">
        <w:rPr>
          <w:sz w:val="24"/>
          <w:szCs w:val="24"/>
        </w:rPr>
        <w:t>1</w:t>
      </w:r>
      <w:r w:rsidR="00F677AD">
        <w:rPr>
          <w:sz w:val="24"/>
          <w:szCs w:val="24"/>
        </w:rPr>
        <w:t>9</w:t>
      </w:r>
      <w:r w:rsidRPr="00A472D5">
        <w:rPr>
          <w:sz w:val="24"/>
          <w:szCs w:val="24"/>
        </w:rPr>
        <w:t xml:space="preserve">. Jeigu gyvenamojo namo, esančio valdoje, kurioje parduodamas Savivaldybės ūkio paskirties pastatas, savininkai ar buto (gyvenamojo namo), kuriame parduodamas bendrosios dalinės nuosavybės teise turimas būstas, </w:t>
      </w:r>
      <w:r w:rsidRPr="00A472D5">
        <w:rPr>
          <w:sz w:val="24"/>
          <w:szCs w:val="24"/>
          <w:lang w:eastAsia="lt-LT"/>
        </w:rPr>
        <w:t>bendraturčiai atsisako pirkti (nepateikia prašymo) jiems pasiūlytą ūkio pastatą ar bendrosios dalinės nuosavybės teise turimą būstą, šie objektai gali būti parduodami pagal kitus teisės aktus.</w:t>
      </w:r>
    </w:p>
    <w:p w:rsidR="00A472D5" w:rsidRPr="00A472D5" w:rsidRDefault="00F677AD" w:rsidP="00A472D5">
      <w:pPr>
        <w:ind w:firstLine="720"/>
        <w:jc w:val="both"/>
        <w:rPr>
          <w:sz w:val="24"/>
          <w:szCs w:val="24"/>
        </w:rPr>
      </w:pPr>
      <w:r>
        <w:rPr>
          <w:sz w:val="24"/>
          <w:szCs w:val="24"/>
        </w:rPr>
        <w:t>20</w:t>
      </w:r>
      <w:r w:rsidR="00A472D5" w:rsidRPr="00A472D5">
        <w:rPr>
          <w:sz w:val="24"/>
          <w:szCs w:val="24"/>
        </w:rPr>
        <w:t>. Už parduodamą Savivaldybės būstą ir ūkio pastatus atsiskaitoma per Lietuvos Respublikos paramos būstui įsigyti ar išsinuomoti įstatyme nurodytą terminą.</w:t>
      </w:r>
    </w:p>
    <w:p w:rsidR="00A472D5" w:rsidRPr="00A472D5" w:rsidRDefault="00F677AD" w:rsidP="00A472D5">
      <w:pPr>
        <w:ind w:firstLine="720"/>
        <w:jc w:val="both"/>
        <w:rPr>
          <w:sz w:val="24"/>
          <w:szCs w:val="24"/>
          <w:lang w:eastAsia="en-US"/>
        </w:rPr>
      </w:pPr>
      <w:r>
        <w:rPr>
          <w:sz w:val="24"/>
          <w:szCs w:val="24"/>
        </w:rPr>
        <w:t>21</w:t>
      </w:r>
      <w:r w:rsidR="00A472D5" w:rsidRPr="00A472D5">
        <w:rPr>
          <w:sz w:val="24"/>
          <w:szCs w:val="24"/>
        </w:rPr>
        <w:t xml:space="preserve">. </w:t>
      </w:r>
      <w:r w:rsidR="00A472D5" w:rsidRPr="00A472D5">
        <w:rPr>
          <w:sz w:val="24"/>
          <w:szCs w:val="24"/>
          <w:lang w:eastAsia="lt-LT"/>
        </w:rPr>
        <w:t xml:space="preserve">Nekilnojamojo turto pirkimo–pardavimo sutartis </w:t>
      </w:r>
      <w:r w:rsidR="00A472D5" w:rsidRPr="00A472D5">
        <w:rPr>
          <w:sz w:val="24"/>
          <w:szCs w:val="24"/>
        </w:rPr>
        <w:t>sudaroma vadovaujantis Lietuvos Respublikos civiliniu kodeksu.</w:t>
      </w:r>
    </w:p>
    <w:p w:rsidR="00A472D5" w:rsidRPr="00A472D5" w:rsidRDefault="00A472D5" w:rsidP="00A472D5">
      <w:pPr>
        <w:ind w:firstLine="720"/>
        <w:jc w:val="both"/>
        <w:rPr>
          <w:sz w:val="24"/>
          <w:szCs w:val="24"/>
        </w:rPr>
      </w:pPr>
      <w:r w:rsidRPr="00A472D5">
        <w:rPr>
          <w:sz w:val="24"/>
          <w:szCs w:val="24"/>
        </w:rPr>
        <w:t>2</w:t>
      </w:r>
      <w:r w:rsidR="00F677AD">
        <w:rPr>
          <w:sz w:val="24"/>
          <w:szCs w:val="24"/>
        </w:rPr>
        <w:t>2</w:t>
      </w:r>
      <w:r w:rsidRPr="00A472D5">
        <w:rPr>
          <w:sz w:val="24"/>
          <w:szCs w:val="24"/>
        </w:rPr>
        <w:t xml:space="preserve">. Savivaldybės įsipareigojimai, susiję su pastato, kuriame yra parduodamas Savivaldybės būstas, modernizavimo projektų įgyvendinimu, teisės aktų nustatyta tvarka perduodami </w:t>
      </w:r>
      <w:r w:rsidRPr="00A472D5">
        <w:rPr>
          <w:sz w:val="24"/>
          <w:szCs w:val="24"/>
          <w:lang w:eastAsia="lt-LT"/>
        </w:rPr>
        <w:t>nekilnojamojo turto pirkėjui.</w:t>
      </w:r>
      <w:r w:rsidR="008B0BEB">
        <w:rPr>
          <w:sz w:val="24"/>
          <w:szCs w:val="24"/>
          <w:lang w:eastAsia="lt-LT"/>
        </w:rPr>
        <w:t xml:space="preserve"> </w:t>
      </w:r>
    </w:p>
    <w:p w:rsidR="00A472D5" w:rsidRPr="00A472D5" w:rsidRDefault="00A472D5" w:rsidP="00A472D5">
      <w:pPr>
        <w:ind w:firstLine="720"/>
        <w:jc w:val="both"/>
        <w:rPr>
          <w:sz w:val="24"/>
          <w:szCs w:val="24"/>
        </w:rPr>
      </w:pPr>
      <w:r w:rsidRPr="00A472D5">
        <w:rPr>
          <w:sz w:val="24"/>
          <w:szCs w:val="24"/>
          <w:lang w:eastAsia="lt-LT"/>
        </w:rPr>
        <w:t>2</w:t>
      </w:r>
      <w:r w:rsidR="00F677AD">
        <w:rPr>
          <w:sz w:val="24"/>
          <w:szCs w:val="24"/>
          <w:lang w:eastAsia="lt-LT"/>
        </w:rPr>
        <w:t>3</w:t>
      </w:r>
      <w:r w:rsidRPr="00A472D5">
        <w:rPr>
          <w:sz w:val="24"/>
          <w:szCs w:val="24"/>
          <w:lang w:eastAsia="lt-LT"/>
        </w:rPr>
        <w:t xml:space="preserve">. </w:t>
      </w:r>
      <w:r w:rsidRPr="00A472D5">
        <w:rPr>
          <w:sz w:val="24"/>
          <w:szCs w:val="24"/>
        </w:rPr>
        <w:t xml:space="preserve">Nekilnojamojo turto pirkimo–pardavimo sutartis su nekilnojamojo turto pirkėju turi būti sudaryta ne vėliau kaip per vienus metus </w:t>
      </w:r>
      <w:r w:rsidRPr="00A472D5">
        <w:rPr>
          <w:color w:val="000000"/>
          <w:sz w:val="24"/>
          <w:szCs w:val="24"/>
        </w:rPr>
        <w:t>nuo turto vertinimo įmonės (turto vertintojų) parduodamo Savivaldybės būsto ir pagalbinio ūkio paskirties pastatų vertinimo ataskaitos pateikimo dienos</w:t>
      </w:r>
      <w:r w:rsidRPr="00A472D5">
        <w:rPr>
          <w:sz w:val="24"/>
          <w:szCs w:val="24"/>
        </w:rPr>
        <w:t>. Jeigu per</w:t>
      </w:r>
      <w:r w:rsidRPr="00A472D5">
        <w:rPr>
          <w:b/>
          <w:sz w:val="24"/>
          <w:szCs w:val="24"/>
        </w:rPr>
        <w:t xml:space="preserve"> </w:t>
      </w:r>
      <w:r w:rsidRPr="00A472D5">
        <w:rPr>
          <w:sz w:val="24"/>
          <w:szCs w:val="24"/>
        </w:rPr>
        <w:t>nustatytą terminą</w:t>
      </w:r>
      <w:r w:rsidRPr="00A472D5">
        <w:rPr>
          <w:b/>
          <w:sz w:val="24"/>
          <w:szCs w:val="24"/>
        </w:rPr>
        <w:t xml:space="preserve"> </w:t>
      </w:r>
      <w:r w:rsidRPr="00A472D5">
        <w:rPr>
          <w:sz w:val="24"/>
          <w:szCs w:val="24"/>
        </w:rPr>
        <w:t>pirkimo–pardavimo sutartis nesudaroma dėl nekilnojamojo turto pirkėjo kaltės, laikoma, kad nekilnojamojo turto pirkėjas atsisakė ją sudaryti.</w:t>
      </w:r>
    </w:p>
    <w:p w:rsidR="00A472D5" w:rsidRPr="00A472D5" w:rsidRDefault="00A472D5" w:rsidP="00A472D5">
      <w:pPr>
        <w:ind w:firstLine="720"/>
        <w:jc w:val="both"/>
        <w:rPr>
          <w:bCs/>
          <w:sz w:val="24"/>
          <w:szCs w:val="24"/>
          <w:lang w:eastAsia="lt-LT"/>
        </w:rPr>
      </w:pPr>
      <w:r w:rsidRPr="00A472D5">
        <w:rPr>
          <w:sz w:val="24"/>
          <w:szCs w:val="24"/>
        </w:rPr>
        <w:t>2</w:t>
      </w:r>
      <w:r w:rsidR="00F677AD">
        <w:rPr>
          <w:sz w:val="24"/>
          <w:szCs w:val="24"/>
        </w:rPr>
        <w:t>4</w:t>
      </w:r>
      <w:r w:rsidRPr="00A472D5">
        <w:rPr>
          <w:sz w:val="24"/>
          <w:szCs w:val="24"/>
        </w:rPr>
        <w:t xml:space="preserve">. Jeigu nekilnojamojo turto pirkėjo </w:t>
      </w:r>
      <w:r w:rsidRPr="00A472D5">
        <w:rPr>
          <w:bCs/>
          <w:sz w:val="24"/>
          <w:szCs w:val="24"/>
          <w:lang w:eastAsia="lt-LT"/>
        </w:rPr>
        <w:t>skolinio įsipareigojimo įvykdymą užtikrina kredito įstaiga:</w:t>
      </w:r>
    </w:p>
    <w:p w:rsidR="00A472D5" w:rsidRPr="00A472D5" w:rsidRDefault="00A472D5" w:rsidP="00A472D5">
      <w:pPr>
        <w:ind w:firstLine="720"/>
        <w:jc w:val="both"/>
        <w:rPr>
          <w:sz w:val="24"/>
          <w:szCs w:val="24"/>
          <w:lang w:eastAsia="en-US"/>
        </w:rPr>
      </w:pPr>
      <w:r w:rsidRPr="00A472D5">
        <w:rPr>
          <w:bCs/>
          <w:sz w:val="24"/>
          <w:szCs w:val="24"/>
          <w:lang w:eastAsia="lt-LT"/>
        </w:rPr>
        <w:t>2</w:t>
      </w:r>
      <w:r w:rsidR="00F677AD">
        <w:rPr>
          <w:bCs/>
          <w:sz w:val="24"/>
          <w:szCs w:val="24"/>
          <w:lang w:eastAsia="lt-LT"/>
        </w:rPr>
        <w:t>4</w:t>
      </w:r>
      <w:r w:rsidRPr="00A472D5">
        <w:rPr>
          <w:bCs/>
          <w:sz w:val="24"/>
          <w:szCs w:val="24"/>
          <w:lang w:eastAsia="lt-LT"/>
        </w:rPr>
        <w:t>.1. p</w:t>
      </w:r>
      <w:r w:rsidRPr="00A472D5">
        <w:rPr>
          <w:sz w:val="24"/>
          <w:szCs w:val="24"/>
        </w:rPr>
        <w:t>irkimo–pardavimo sutartyje turi būti numatytas leidimas įkeisti nekilnojamąjį turtą;</w:t>
      </w:r>
    </w:p>
    <w:p w:rsidR="00A472D5" w:rsidRPr="00A472D5" w:rsidRDefault="00A472D5" w:rsidP="00A472D5">
      <w:pPr>
        <w:ind w:firstLine="720"/>
        <w:jc w:val="both"/>
        <w:rPr>
          <w:bCs/>
          <w:sz w:val="24"/>
          <w:szCs w:val="24"/>
          <w:lang w:eastAsia="lt-LT"/>
        </w:rPr>
      </w:pPr>
      <w:r w:rsidRPr="00A472D5">
        <w:rPr>
          <w:bCs/>
          <w:sz w:val="24"/>
          <w:szCs w:val="24"/>
          <w:lang w:eastAsia="lt-LT"/>
        </w:rPr>
        <w:t>2</w:t>
      </w:r>
      <w:r w:rsidR="00F677AD">
        <w:rPr>
          <w:bCs/>
          <w:sz w:val="24"/>
          <w:szCs w:val="24"/>
          <w:lang w:eastAsia="lt-LT"/>
        </w:rPr>
        <w:t>4</w:t>
      </w:r>
      <w:r w:rsidRPr="00A472D5">
        <w:rPr>
          <w:bCs/>
          <w:sz w:val="24"/>
          <w:szCs w:val="24"/>
          <w:lang w:eastAsia="lt-LT"/>
        </w:rPr>
        <w:t>.2. prieš įkeičiant nekilnojamąjį turtą, nekilnojamojo turto pirkėjas turi sumokėti nekilnojamojo turto kainos ir kredito įstaigos pateiktame mokėjimo garantiniame rašte nurodytos</w:t>
      </w:r>
      <w:r w:rsidR="004A0001">
        <w:rPr>
          <w:bCs/>
          <w:sz w:val="24"/>
          <w:szCs w:val="24"/>
          <w:lang w:eastAsia="lt-LT"/>
        </w:rPr>
        <w:t xml:space="preserve"> sumos skirtumą, jeigu toks yra;</w:t>
      </w:r>
    </w:p>
    <w:p w:rsidR="00A472D5" w:rsidRPr="00F72C6B" w:rsidRDefault="00A472D5" w:rsidP="00A472D5">
      <w:pPr>
        <w:ind w:firstLine="720"/>
        <w:jc w:val="both"/>
        <w:rPr>
          <w:sz w:val="24"/>
          <w:szCs w:val="24"/>
          <w:lang w:eastAsia="en-US"/>
        </w:rPr>
      </w:pPr>
      <w:r w:rsidRPr="00F72C6B">
        <w:rPr>
          <w:sz w:val="24"/>
          <w:szCs w:val="24"/>
        </w:rPr>
        <w:t>2</w:t>
      </w:r>
      <w:r w:rsidR="00F677AD">
        <w:rPr>
          <w:sz w:val="24"/>
          <w:szCs w:val="24"/>
        </w:rPr>
        <w:t>4</w:t>
      </w:r>
      <w:r w:rsidRPr="00F72C6B">
        <w:rPr>
          <w:sz w:val="24"/>
          <w:szCs w:val="24"/>
        </w:rPr>
        <w:t xml:space="preserve">.3. pirkimo–pardavimo sutarties įsipareigojimų įvykdymas patvirtinamas pas notarą, </w:t>
      </w:r>
      <w:r w:rsidRPr="00F72C6B">
        <w:rPr>
          <w:bCs/>
          <w:sz w:val="24"/>
          <w:szCs w:val="24"/>
          <w:lang w:eastAsia="lt-LT"/>
        </w:rPr>
        <w:t>kai nekilnojamojo turto pirkėjas visiškai atsiskaito su Savivaldybe už perkamą nekilnojamąjį turtą.</w:t>
      </w:r>
    </w:p>
    <w:p w:rsidR="00A472D5" w:rsidRPr="00A472D5" w:rsidRDefault="00A472D5" w:rsidP="00A472D5">
      <w:pPr>
        <w:ind w:firstLine="720"/>
        <w:jc w:val="both"/>
        <w:rPr>
          <w:bCs/>
          <w:sz w:val="24"/>
          <w:szCs w:val="24"/>
          <w:lang w:eastAsia="lt-LT"/>
        </w:rPr>
      </w:pPr>
      <w:r w:rsidRPr="00A472D5">
        <w:rPr>
          <w:sz w:val="24"/>
          <w:szCs w:val="24"/>
        </w:rPr>
        <w:lastRenderedPageBreak/>
        <w:t>2</w:t>
      </w:r>
      <w:r w:rsidR="00F677AD">
        <w:rPr>
          <w:sz w:val="24"/>
          <w:szCs w:val="24"/>
        </w:rPr>
        <w:t>5</w:t>
      </w:r>
      <w:r w:rsidRPr="00A472D5">
        <w:rPr>
          <w:sz w:val="24"/>
          <w:szCs w:val="24"/>
        </w:rPr>
        <w:t xml:space="preserve">. </w:t>
      </w:r>
      <w:r w:rsidRPr="00A472D5">
        <w:rPr>
          <w:sz w:val="24"/>
          <w:szCs w:val="24"/>
          <w:lang w:eastAsia="lt-LT"/>
        </w:rPr>
        <w:t>Nuosavybės teisė į įsigytą Savivaldybės būstą ir</w:t>
      </w:r>
      <w:r w:rsidRPr="00A472D5">
        <w:rPr>
          <w:bCs/>
          <w:sz w:val="24"/>
          <w:szCs w:val="24"/>
          <w:lang w:eastAsia="lt-LT"/>
        </w:rPr>
        <w:t xml:space="preserve"> ūkio pastatus</w:t>
      </w:r>
      <w:r w:rsidRPr="00A472D5">
        <w:rPr>
          <w:sz w:val="24"/>
          <w:szCs w:val="24"/>
          <w:lang w:eastAsia="lt-LT"/>
        </w:rPr>
        <w:t xml:space="preserve"> pirkėjui pereina, kai jis visiškai atsiskaito už parduotą Savivaldybės būstą ir</w:t>
      </w:r>
      <w:r w:rsidRPr="00A472D5">
        <w:rPr>
          <w:bCs/>
          <w:sz w:val="24"/>
          <w:szCs w:val="24"/>
          <w:lang w:eastAsia="lt-LT"/>
        </w:rPr>
        <w:t xml:space="preserve"> ūkio pastatus.</w:t>
      </w:r>
    </w:p>
    <w:p w:rsidR="00A472D5" w:rsidRPr="00A472D5" w:rsidRDefault="00A472D5" w:rsidP="00A472D5">
      <w:pPr>
        <w:ind w:firstLine="720"/>
        <w:jc w:val="both"/>
        <w:rPr>
          <w:sz w:val="24"/>
          <w:szCs w:val="24"/>
          <w:lang w:eastAsia="en-US"/>
        </w:rPr>
      </w:pPr>
      <w:r w:rsidRPr="00A472D5">
        <w:rPr>
          <w:sz w:val="24"/>
          <w:szCs w:val="24"/>
        </w:rPr>
        <w:t>2</w:t>
      </w:r>
      <w:r w:rsidR="00F677AD">
        <w:rPr>
          <w:sz w:val="24"/>
          <w:szCs w:val="24"/>
        </w:rPr>
        <w:t>6</w:t>
      </w:r>
      <w:r w:rsidRPr="00A472D5">
        <w:rPr>
          <w:sz w:val="24"/>
          <w:szCs w:val="24"/>
        </w:rPr>
        <w:t xml:space="preserve">. Lėšos už parduotą Savivaldybės būstą ir ūkio pastatus pervedamos į Savivaldybės biudžetą ir naudojamos Lietuvos Respublikos paramos būstui įsigyti ar išsinuomoti įstatymo </w:t>
      </w:r>
      <w:r w:rsidR="004A0001">
        <w:rPr>
          <w:sz w:val="24"/>
          <w:szCs w:val="24"/>
        </w:rPr>
        <w:br/>
      </w:r>
      <w:r w:rsidRPr="00A472D5">
        <w:rPr>
          <w:sz w:val="24"/>
          <w:szCs w:val="24"/>
        </w:rPr>
        <w:t>29 straipsnyje nustatyta tvarka.</w:t>
      </w:r>
    </w:p>
    <w:p w:rsidR="00967664" w:rsidRPr="004A0001" w:rsidRDefault="00967664" w:rsidP="00A472D5">
      <w:pPr>
        <w:jc w:val="center"/>
        <w:rPr>
          <w:sz w:val="24"/>
          <w:szCs w:val="24"/>
        </w:rPr>
      </w:pPr>
    </w:p>
    <w:p w:rsidR="00A472D5" w:rsidRPr="00A472D5" w:rsidRDefault="00A472D5" w:rsidP="00A472D5">
      <w:pPr>
        <w:jc w:val="center"/>
        <w:rPr>
          <w:b/>
          <w:sz w:val="24"/>
          <w:szCs w:val="24"/>
        </w:rPr>
      </w:pPr>
      <w:r w:rsidRPr="00A472D5">
        <w:rPr>
          <w:b/>
          <w:sz w:val="24"/>
          <w:szCs w:val="24"/>
        </w:rPr>
        <w:t>V SKYRIUS</w:t>
      </w:r>
    </w:p>
    <w:p w:rsidR="00A472D5" w:rsidRPr="00A472D5" w:rsidRDefault="00A472D5" w:rsidP="00A472D5">
      <w:pPr>
        <w:jc w:val="center"/>
        <w:rPr>
          <w:b/>
          <w:sz w:val="24"/>
          <w:szCs w:val="24"/>
        </w:rPr>
      </w:pPr>
      <w:r w:rsidRPr="00A472D5">
        <w:rPr>
          <w:b/>
          <w:sz w:val="24"/>
          <w:szCs w:val="24"/>
        </w:rPr>
        <w:t xml:space="preserve">SAVIVALDYBĖS BŪSTO IR PAGALBINIO ŪKIO PASKIRTIES PASTATŲ KAINOS NUSTATYMAS </w:t>
      </w:r>
    </w:p>
    <w:p w:rsidR="00A472D5" w:rsidRPr="00A472D5" w:rsidRDefault="00A472D5" w:rsidP="00A472D5">
      <w:pPr>
        <w:ind w:firstLine="720"/>
        <w:jc w:val="both"/>
        <w:rPr>
          <w:sz w:val="24"/>
          <w:szCs w:val="24"/>
        </w:rPr>
      </w:pPr>
    </w:p>
    <w:p w:rsidR="00A472D5" w:rsidRPr="00A472D5" w:rsidRDefault="00A472D5" w:rsidP="00A472D5">
      <w:pPr>
        <w:ind w:firstLine="720"/>
        <w:jc w:val="both"/>
        <w:rPr>
          <w:sz w:val="24"/>
          <w:szCs w:val="24"/>
        </w:rPr>
      </w:pPr>
      <w:r w:rsidRPr="00A472D5">
        <w:rPr>
          <w:sz w:val="24"/>
          <w:szCs w:val="24"/>
        </w:rPr>
        <w:t>2</w:t>
      </w:r>
      <w:r w:rsidR="00F677AD">
        <w:rPr>
          <w:sz w:val="24"/>
          <w:szCs w:val="24"/>
        </w:rPr>
        <w:t>7</w:t>
      </w:r>
      <w:r w:rsidRPr="00A472D5">
        <w:rPr>
          <w:sz w:val="24"/>
          <w:szCs w:val="24"/>
        </w:rPr>
        <w:t>. Viešuosius pirkimus reglamentuojančių teisės aktų nustatyta tvarka parinkta nekilnojamąjį turtą vertinanti įmonė (turto vertintojai) nustato parduodamo Savivaldybės būsto ir (ar)</w:t>
      </w:r>
      <w:r w:rsidRPr="00A472D5">
        <w:rPr>
          <w:sz w:val="24"/>
          <w:szCs w:val="24"/>
          <w:lang w:eastAsia="lt-LT"/>
        </w:rPr>
        <w:t xml:space="preserve"> ūkio pastatų</w:t>
      </w:r>
      <w:r w:rsidRPr="00A472D5">
        <w:rPr>
          <w:sz w:val="24"/>
          <w:szCs w:val="24"/>
        </w:rPr>
        <w:t xml:space="preserve"> rinkos vertę, vadovaudamasi (vadovaudamiesi) Turto ir verslo vertinimo metodika, patvirtinta Lietuvos Respublikos turto ir verslo vertinimo pagrindų įstatymo nustatyta tvarka:</w:t>
      </w:r>
    </w:p>
    <w:p w:rsidR="00A472D5" w:rsidRPr="00A472D5" w:rsidRDefault="00A472D5" w:rsidP="00A472D5">
      <w:pPr>
        <w:ind w:firstLine="720"/>
        <w:jc w:val="both"/>
        <w:rPr>
          <w:sz w:val="24"/>
          <w:szCs w:val="24"/>
        </w:rPr>
      </w:pPr>
      <w:r w:rsidRPr="00A472D5">
        <w:rPr>
          <w:sz w:val="24"/>
          <w:szCs w:val="24"/>
        </w:rPr>
        <w:t>2</w:t>
      </w:r>
      <w:r w:rsidR="00F677AD">
        <w:rPr>
          <w:sz w:val="24"/>
          <w:szCs w:val="24"/>
        </w:rPr>
        <w:t>7</w:t>
      </w:r>
      <w:r w:rsidRPr="00A472D5">
        <w:rPr>
          <w:sz w:val="24"/>
          <w:szCs w:val="24"/>
        </w:rPr>
        <w:t>.1. Savivaldybės būsto, parduodamo pagal Lietuvos Respublikos p</w:t>
      </w:r>
      <w:r w:rsidRPr="00A472D5">
        <w:rPr>
          <w:sz w:val="24"/>
          <w:szCs w:val="24"/>
          <w:lang w:eastAsia="lt-LT"/>
        </w:rPr>
        <w:t xml:space="preserve">aramos būstui įsigyti ar išsinuomoti įstatymo 25 straipsnio 1 dalį, </w:t>
      </w:r>
      <w:r w:rsidRPr="00A472D5">
        <w:rPr>
          <w:sz w:val="24"/>
          <w:szCs w:val="24"/>
        </w:rPr>
        <w:t>vertę, kuri Lietuvos Respublikos butų privatizavimo įstatymo nustatyta tvarka galėjo būti apskaičiuota iki 1998 m. liepos 1 d.;</w:t>
      </w:r>
    </w:p>
    <w:p w:rsidR="00A472D5" w:rsidRPr="00A472D5" w:rsidRDefault="00A472D5" w:rsidP="00A472D5">
      <w:pPr>
        <w:ind w:firstLine="720"/>
        <w:jc w:val="both"/>
        <w:rPr>
          <w:sz w:val="24"/>
          <w:szCs w:val="24"/>
        </w:rPr>
      </w:pPr>
      <w:r w:rsidRPr="00A472D5">
        <w:rPr>
          <w:sz w:val="24"/>
          <w:szCs w:val="24"/>
        </w:rPr>
        <w:t>2</w:t>
      </w:r>
      <w:r w:rsidR="00F677AD">
        <w:rPr>
          <w:sz w:val="24"/>
          <w:szCs w:val="24"/>
        </w:rPr>
        <w:t>7</w:t>
      </w:r>
      <w:r w:rsidRPr="00A472D5">
        <w:rPr>
          <w:sz w:val="24"/>
          <w:szCs w:val="24"/>
        </w:rPr>
        <w:t xml:space="preserve">.2. </w:t>
      </w:r>
      <w:r w:rsidRPr="00A472D5">
        <w:rPr>
          <w:sz w:val="24"/>
          <w:szCs w:val="24"/>
          <w:lang w:eastAsia="lt-LT"/>
        </w:rPr>
        <w:t xml:space="preserve">Savivaldybės būsto ir ūkio pastatų, parduodamų pagal </w:t>
      </w:r>
      <w:r w:rsidRPr="00A472D5">
        <w:rPr>
          <w:sz w:val="24"/>
          <w:szCs w:val="24"/>
        </w:rPr>
        <w:t>Lietuvos Respublikos p</w:t>
      </w:r>
      <w:r w:rsidRPr="00A472D5">
        <w:rPr>
          <w:sz w:val="24"/>
          <w:szCs w:val="24"/>
          <w:lang w:eastAsia="lt-LT"/>
        </w:rPr>
        <w:t>aramos būstui įsigyti ar išsinuomoti įstatymo 25 straipsnio 2 dalį, rinkos vertę.</w:t>
      </w:r>
    </w:p>
    <w:p w:rsidR="00A472D5" w:rsidRPr="00A472D5" w:rsidRDefault="00A472D5" w:rsidP="00A472D5">
      <w:pPr>
        <w:ind w:firstLine="720"/>
        <w:jc w:val="both"/>
        <w:rPr>
          <w:sz w:val="24"/>
          <w:szCs w:val="24"/>
          <w:lang w:eastAsia="lt-LT"/>
        </w:rPr>
      </w:pPr>
      <w:r w:rsidRPr="00A472D5">
        <w:rPr>
          <w:sz w:val="24"/>
          <w:szCs w:val="24"/>
        </w:rPr>
        <w:t>2</w:t>
      </w:r>
      <w:r w:rsidR="00F677AD">
        <w:rPr>
          <w:sz w:val="24"/>
          <w:szCs w:val="24"/>
        </w:rPr>
        <w:t>8</w:t>
      </w:r>
      <w:r w:rsidRPr="00A472D5">
        <w:rPr>
          <w:sz w:val="24"/>
          <w:szCs w:val="24"/>
        </w:rPr>
        <w:t xml:space="preserve">. Savivaldybės būsto, parduodamo </w:t>
      </w:r>
      <w:r w:rsidRPr="00A472D5">
        <w:rPr>
          <w:sz w:val="24"/>
          <w:szCs w:val="24"/>
          <w:lang w:eastAsia="lt-LT"/>
        </w:rPr>
        <w:t xml:space="preserve">pagal </w:t>
      </w:r>
      <w:r w:rsidRPr="00A472D5">
        <w:rPr>
          <w:sz w:val="24"/>
          <w:szCs w:val="24"/>
        </w:rPr>
        <w:t>Lietuvos Respublikos p</w:t>
      </w:r>
      <w:r w:rsidRPr="00A472D5">
        <w:rPr>
          <w:sz w:val="24"/>
          <w:szCs w:val="24"/>
          <w:lang w:eastAsia="lt-LT"/>
        </w:rPr>
        <w:t>aramos būstui įsigyti ar išsinuomoti įstatymo 25 straipsnio 1 dalį, kaina apskaičiuojama taip:</w:t>
      </w:r>
    </w:p>
    <w:p w:rsidR="00A472D5" w:rsidRPr="00A472D5" w:rsidRDefault="00A472D5" w:rsidP="00A472D5">
      <w:pPr>
        <w:ind w:firstLine="720"/>
        <w:jc w:val="both"/>
        <w:rPr>
          <w:sz w:val="24"/>
          <w:szCs w:val="24"/>
          <w:lang w:eastAsia="lt-LT"/>
        </w:rPr>
      </w:pPr>
      <w:r w:rsidRPr="00A472D5">
        <w:rPr>
          <w:sz w:val="24"/>
          <w:szCs w:val="24"/>
          <w:lang w:eastAsia="lt-LT"/>
        </w:rPr>
        <w:t>2</w:t>
      </w:r>
      <w:r w:rsidR="00F677AD">
        <w:rPr>
          <w:sz w:val="24"/>
          <w:szCs w:val="24"/>
          <w:lang w:eastAsia="lt-LT"/>
        </w:rPr>
        <w:t>8</w:t>
      </w:r>
      <w:r w:rsidRPr="00A472D5">
        <w:rPr>
          <w:sz w:val="24"/>
          <w:szCs w:val="24"/>
          <w:lang w:eastAsia="lt-LT"/>
        </w:rPr>
        <w:t xml:space="preserve">.1. Savivaldybės būsto kaina nustatoma Savivaldybės būsto rinkos vertę, </w:t>
      </w:r>
      <w:r w:rsidRPr="00A472D5">
        <w:rPr>
          <w:color w:val="000000"/>
          <w:sz w:val="24"/>
          <w:szCs w:val="24"/>
        </w:rPr>
        <w:t>apskaičiuotą pagal Lietuvos Respublikos turto ir verslo vertinimo pagrindų įstatymą,</w:t>
      </w:r>
      <w:r w:rsidRPr="00A472D5">
        <w:rPr>
          <w:sz w:val="24"/>
          <w:szCs w:val="24"/>
          <w:lang w:eastAsia="lt-LT"/>
        </w:rPr>
        <w:t xml:space="preserve"> mažinant vadovaujantis pardavimo metu Lietuvos statistikos departamento apskaičiuotu gyvenamųjų pastatų statybos sąnaudų elementų kainų pokyčiu, lyginant su 1998 m. liepos 1 d. gyvenamųjų pastatų statybos sąnaudų elementų kainomis;</w:t>
      </w:r>
    </w:p>
    <w:p w:rsidR="00A472D5" w:rsidRPr="00A472D5" w:rsidRDefault="00A472D5" w:rsidP="00A472D5">
      <w:pPr>
        <w:ind w:firstLine="720"/>
        <w:jc w:val="both"/>
        <w:rPr>
          <w:sz w:val="24"/>
          <w:szCs w:val="24"/>
          <w:lang w:eastAsia="lt-LT"/>
        </w:rPr>
      </w:pPr>
      <w:r w:rsidRPr="00A472D5">
        <w:rPr>
          <w:sz w:val="24"/>
          <w:szCs w:val="24"/>
          <w:lang w:eastAsia="lt-LT"/>
        </w:rPr>
        <w:t>2</w:t>
      </w:r>
      <w:r w:rsidR="00F677AD">
        <w:rPr>
          <w:sz w:val="24"/>
          <w:szCs w:val="24"/>
          <w:lang w:eastAsia="lt-LT"/>
        </w:rPr>
        <w:t>8</w:t>
      </w:r>
      <w:r w:rsidRPr="00A472D5">
        <w:rPr>
          <w:sz w:val="24"/>
          <w:szCs w:val="24"/>
          <w:lang w:eastAsia="lt-LT"/>
        </w:rPr>
        <w:t>.2. į kainą įskaitomos išlaidos, susijusios su parduodamo Savivaldybės būsto vertės nustatymu.</w:t>
      </w:r>
    </w:p>
    <w:p w:rsidR="00A472D5" w:rsidRPr="00A472D5" w:rsidRDefault="00A472D5" w:rsidP="00A472D5">
      <w:pPr>
        <w:ind w:firstLine="720"/>
        <w:jc w:val="both"/>
        <w:rPr>
          <w:sz w:val="24"/>
          <w:szCs w:val="24"/>
          <w:lang w:eastAsia="lt-LT"/>
        </w:rPr>
      </w:pPr>
      <w:r w:rsidRPr="00A472D5">
        <w:rPr>
          <w:sz w:val="24"/>
          <w:szCs w:val="24"/>
          <w:lang w:eastAsia="lt-LT"/>
        </w:rPr>
        <w:t>2</w:t>
      </w:r>
      <w:r w:rsidR="00F677AD">
        <w:rPr>
          <w:sz w:val="24"/>
          <w:szCs w:val="24"/>
          <w:lang w:eastAsia="lt-LT"/>
        </w:rPr>
        <w:t>9</w:t>
      </w:r>
      <w:r w:rsidRPr="00A472D5">
        <w:rPr>
          <w:sz w:val="24"/>
          <w:szCs w:val="24"/>
          <w:lang w:eastAsia="lt-LT"/>
        </w:rPr>
        <w:t xml:space="preserve">. Savivaldybės būsto ir ūkio pastatų, parduodamų pagal </w:t>
      </w:r>
      <w:r w:rsidRPr="00A472D5">
        <w:rPr>
          <w:sz w:val="24"/>
          <w:szCs w:val="24"/>
        </w:rPr>
        <w:t>Lietuvos Respublikos p</w:t>
      </w:r>
      <w:r w:rsidRPr="00A472D5">
        <w:rPr>
          <w:sz w:val="24"/>
          <w:szCs w:val="24"/>
          <w:lang w:eastAsia="lt-LT"/>
        </w:rPr>
        <w:t>aramos būstui įsigyti ar išsinuomoti įstatymo 25 straipsnio 2 dalį, kaina apskaičiuojama taip:</w:t>
      </w:r>
    </w:p>
    <w:p w:rsidR="00A472D5" w:rsidRPr="00A472D5" w:rsidRDefault="00A472D5" w:rsidP="00A472D5">
      <w:pPr>
        <w:ind w:firstLine="720"/>
        <w:jc w:val="both"/>
        <w:rPr>
          <w:sz w:val="24"/>
          <w:szCs w:val="24"/>
          <w:lang w:eastAsia="en-US"/>
        </w:rPr>
      </w:pPr>
      <w:r w:rsidRPr="00A472D5">
        <w:rPr>
          <w:sz w:val="24"/>
          <w:szCs w:val="24"/>
          <w:lang w:eastAsia="lt-LT"/>
        </w:rPr>
        <w:t>2</w:t>
      </w:r>
      <w:r w:rsidR="00F677AD">
        <w:rPr>
          <w:sz w:val="24"/>
          <w:szCs w:val="24"/>
          <w:lang w:eastAsia="lt-LT"/>
        </w:rPr>
        <w:t>9</w:t>
      </w:r>
      <w:r w:rsidRPr="00A472D5">
        <w:rPr>
          <w:sz w:val="24"/>
          <w:szCs w:val="24"/>
          <w:lang w:eastAsia="lt-LT"/>
        </w:rPr>
        <w:t xml:space="preserve">.1. </w:t>
      </w:r>
      <w:r w:rsidRPr="00A472D5">
        <w:rPr>
          <w:sz w:val="24"/>
          <w:szCs w:val="24"/>
        </w:rPr>
        <w:t>nekilnojamojo turto kaina nustatoma pagal nekilnojamojo turto rinkos vertę;</w:t>
      </w:r>
    </w:p>
    <w:p w:rsidR="00A472D5" w:rsidRPr="00967664" w:rsidRDefault="00A472D5" w:rsidP="00A472D5">
      <w:pPr>
        <w:ind w:firstLine="720"/>
        <w:jc w:val="both"/>
        <w:rPr>
          <w:sz w:val="24"/>
          <w:szCs w:val="24"/>
        </w:rPr>
      </w:pPr>
      <w:r w:rsidRPr="00967664">
        <w:rPr>
          <w:sz w:val="24"/>
          <w:szCs w:val="24"/>
        </w:rPr>
        <w:t>2</w:t>
      </w:r>
      <w:r w:rsidR="00F677AD">
        <w:rPr>
          <w:sz w:val="24"/>
          <w:szCs w:val="24"/>
        </w:rPr>
        <w:t>9</w:t>
      </w:r>
      <w:r w:rsidRPr="00967664">
        <w:rPr>
          <w:sz w:val="24"/>
          <w:szCs w:val="24"/>
        </w:rPr>
        <w:t xml:space="preserve">.2. įvertinamos </w:t>
      </w:r>
      <w:r w:rsidRPr="00967664">
        <w:rPr>
          <w:sz w:val="24"/>
          <w:szCs w:val="24"/>
          <w:lang w:eastAsia="lt-LT"/>
        </w:rPr>
        <w:t xml:space="preserve">parduodamo nekilnojamojo turto vertę pakeitusios nuomininko investicijos, t. y. nuomininko atliktas nekilnojamojo turto kapitalinis remontas ar rekonstrukcija, jei jis buvo atliktas, kaip nurodyta nuomos sutartyje ir </w:t>
      </w:r>
      <w:r w:rsidRPr="00967664">
        <w:rPr>
          <w:sz w:val="24"/>
          <w:szCs w:val="24"/>
        </w:rPr>
        <w:t>Lietuvos Respublikos c</w:t>
      </w:r>
      <w:r w:rsidRPr="00967664">
        <w:rPr>
          <w:sz w:val="24"/>
          <w:szCs w:val="24"/>
          <w:lang w:eastAsia="lt-LT"/>
        </w:rPr>
        <w:t xml:space="preserve">iviliniame kodekse. </w:t>
      </w:r>
      <w:r w:rsidRPr="00967664">
        <w:rPr>
          <w:sz w:val="24"/>
          <w:szCs w:val="24"/>
        </w:rPr>
        <w:t>Parduodamo nekilnojamojo turto objekto vertę pakeitusias nuomininko investicijas Lietuvos Respublikos civiliniame kodekse nustatyta tvarka įvertina Savivaldybės administracijos direktoriaus sudaryta komisija;</w:t>
      </w:r>
    </w:p>
    <w:p w:rsidR="00A472D5" w:rsidRPr="00A472D5" w:rsidRDefault="00A472D5" w:rsidP="00A472D5">
      <w:pPr>
        <w:ind w:firstLine="720"/>
        <w:jc w:val="both"/>
        <w:rPr>
          <w:sz w:val="24"/>
          <w:szCs w:val="24"/>
          <w:lang w:eastAsia="lt-LT"/>
        </w:rPr>
      </w:pPr>
      <w:r w:rsidRPr="00A472D5">
        <w:rPr>
          <w:sz w:val="24"/>
          <w:szCs w:val="24"/>
          <w:lang w:eastAsia="lt-LT"/>
        </w:rPr>
        <w:t>2</w:t>
      </w:r>
      <w:r w:rsidR="00F677AD">
        <w:rPr>
          <w:sz w:val="24"/>
          <w:szCs w:val="24"/>
          <w:lang w:eastAsia="lt-LT"/>
        </w:rPr>
        <w:t>9</w:t>
      </w:r>
      <w:r w:rsidRPr="00A472D5">
        <w:rPr>
          <w:sz w:val="24"/>
          <w:szCs w:val="24"/>
          <w:lang w:eastAsia="lt-LT"/>
        </w:rPr>
        <w:t>.3. į nekilnojamojo turto kainą įskaitomos išlaidos, susijusios su parduodamo Savivaldybės būsto ir ūkio pastatų vertės nustatymu.</w:t>
      </w:r>
    </w:p>
    <w:p w:rsidR="00A472D5" w:rsidRPr="00A472D5" w:rsidRDefault="00A472D5" w:rsidP="00A472D5">
      <w:pPr>
        <w:ind w:firstLine="720"/>
        <w:jc w:val="center"/>
        <w:rPr>
          <w:sz w:val="24"/>
          <w:szCs w:val="24"/>
          <w:lang w:eastAsia="en-US"/>
        </w:rPr>
      </w:pPr>
    </w:p>
    <w:p w:rsidR="00A472D5" w:rsidRPr="00A472D5" w:rsidRDefault="00A472D5" w:rsidP="00A472D5">
      <w:pPr>
        <w:jc w:val="center"/>
        <w:rPr>
          <w:b/>
          <w:sz w:val="24"/>
          <w:szCs w:val="24"/>
        </w:rPr>
      </w:pPr>
      <w:r w:rsidRPr="00A472D5">
        <w:rPr>
          <w:b/>
          <w:sz w:val="24"/>
          <w:szCs w:val="24"/>
        </w:rPr>
        <w:t>VI SKYRIUS</w:t>
      </w:r>
    </w:p>
    <w:p w:rsidR="00A472D5" w:rsidRPr="00A472D5" w:rsidRDefault="00A472D5" w:rsidP="00A472D5">
      <w:pPr>
        <w:jc w:val="center"/>
        <w:rPr>
          <w:b/>
          <w:sz w:val="24"/>
          <w:szCs w:val="24"/>
        </w:rPr>
      </w:pPr>
      <w:r w:rsidRPr="00A472D5">
        <w:rPr>
          <w:b/>
          <w:sz w:val="24"/>
          <w:szCs w:val="24"/>
        </w:rPr>
        <w:t>BAIGIAMOSIOS NUOSTATOS</w:t>
      </w:r>
    </w:p>
    <w:p w:rsidR="00A472D5" w:rsidRPr="004A0001" w:rsidRDefault="00A472D5" w:rsidP="00A472D5">
      <w:pPr>
        <w:ind w:firstLine="720"/>
        <w:jc w:val="center"/>
        <w:rPr>
          <w:sz w:val="24"/>
          <w:szCs w:val="24"/>
        </w:rPr>
      </w:pPr>
    </w:p>
    <w:p w:rsidR="00E4316F" w:rsidRDefault="00F677AD" w:rsidP="00A472D5">
      <w:pPr>
        <w:ind w:firstLine="720"/>
        <w:jc w:val="both"/>
        <w:rPr>
          <w:sz w:val="24"/>
          <w:szCs w:val="24"/>
        </w:rPr>
      </w:pPr>
      <w:r>
        <w:rPr>
          <w:sz w:val="24"/>
          <w:szCs w:val="24"/>
        </w:rPr>
        <w:t>30</w:t>
      </w:r>
      <w:r w:rsidR="00A472D5" w:rsidRPr="00A472D5">
        <w:rPr>
          <w:sz w:val="24"/>
          <w:szCs w:val="24"/>
        </w:rPr>
        <w:t xml:space="preserve">. </w:t>
      </w:r>
      <w:r w:rsidR="00E4316F" w:rsidRPr="00E4316F">
        <w:rPr>
          <w:sz w:val="24"/>
          <w:szCs w:val="24"/>
        </w:rPr>
        <w:t>Visi perkamo Savivaldybės būsto įsiskolinimai už šaltą ir karštą vandenį, elektros energiją, dujas, šilumą, komunalines paslaugas ir Savivaldybės būsto nuomą turi būti sumokėti iki pirkimo ir pardavimo sutarties pasirašymo dienos.</w:t>
      </w:r>
    </w:p>
    <w:p w:rsidR="00A472D5" w:rsidRPr="00A472D5" w:rsidRDefault="00F677AD" w:rsidP="00A472D5">
      <w:pPr>
        <w:ind w:firstLine="720"/>
        <w:jc w:val="both"/>
        <w:rPr>
          <w:sz w:val="24"/>
          <w:szCs w:val="24"/>
        </w:rPr>
      </w:pPr>
      <w:r>
        <w:rPr>
          <w:sz w:val="24"/>
          <w:szCs w:val="24"/>
        </w:rPr>
        <w:t>31</w:t>
      </w:r>
      <w:r w:rsidR="00E4316F">
        <w:rPr>
          <w:sz w:val="24"/>
          <w:szCs w:val="24"/>
        </w:rPr>
        <w:t xml:space="preserve">. </w:t>
      </w:r>
      <w:r w:rsidR="00A472D5" w:rsidRPr="00A472D5">
        <w:rPr>
          <w:sz w:val="24"/>
          <w:szCs w:val="24"/>
        </w:rPr>
        <w:t>Savivaldybės būsto ir ūkio pastatų vertinimo ataskaita galioja vienus metus nuo šios vertinimo ataskaitos pateikimo dienos. Savivaldybės būsto ar ūkio pastatų pirkėjui nepriėmus sprendimo dėl Savivaldybės būsto ar ūkio pastatų įsigijimo per nurodytą terminą ir pageidaujant įsigyti Savivaldybės būstą ar ūkio pastatus praėjus nurodytam vertinimo ataskaitos galiojimo terminui, turi būti užsakoma nauja vertinimo ataskaita vadovaujantis šio Aprašo nuostatomis.</w:t>
      </w:r>
    </w:p>
    <w:p w:rsidR="00A472D5" w:rsidRPr="00A472D5" w:rsidRDefault="00E4316F" w:rsidP="00A472D5">
      <w:pPr>
        <w:ind w:firstLine="720"/>
        <w:jc w:val="both"/>
        <w:rPr>
          <w:sz w:val="24"/>
          <w:szCs w:val="24"/>
        </w:rPr>
      </w:pPr>
      <w:r>
        <w:rPr>
          <w:sz w:val="24"/>
          <w:szCs w:val="24"/>
        </w:rPr>
        <w:t>3</w:t>
      </w:r>
      <w:r w:rsidR="00F677AD">
        <w:rPr>
          <w:sz w:val="24"/>
          <w:szCs w:val="24"/>
        </w:rPr>
        <w:t>2</w:t>
      </w:r>
      <w:r w:rsidR="00A472D5" w:rsidRPr="00A472D5">
        <w:rPr>
          <w:sz w:val="24"/>
          <w:szCs w:val="24"/>
        </w:rPr>
        <w:t>. Ginčai dėl Savivaldybės būsto ir ūkio pastatų pardavimo sprendžiami teisės aktų nustatyta tvarka.</w:t>
      </w:r>
    </w:p>
    <w:p w:rsidR="00A472D5" w:rsidRPr="00A472D5" w:rsidRDefault="00A472D5" w:rsidP="00A472D5">
      <w:pPr>
        <w:ind w:firstLine="720"/>
        <w:jc w:val="both"/>
        <w:rPr>
          <w:sz w:val="24"/>
          <w:szCs w:val="24"/>
        </w:rPr>
      </w:pPr>
      <w:r w:rsidRPr="00A472D5">
        <w:rPr>
          <w:sz w:val="24"/>
          <w:szCs w:val="24"/>
        </w:rPr>
        <w:t>3</w:t>
      </w:r>
      <w:r w:rsidR="00F677AD">
        <w:rPr>
          <w:sz w:val="24"/>
          <w:szCs w:val="24"/>
        </w:rPr>
        <w:t>3</w:t>
      </w:r>
      <w:bookmarkStart w:id="0" w:name="_GoBack"/>
      <w:bookmarkEnd w:id="0"/>
      <w:r w:rsidRPr="00A472D5">
        <w:rPr>
          <w:sz w:val="24"/>
          <w:szCs w:val="24"/>
        </w:rPr>
        <w:t>. Aprašas gali būti keičiamas ir (ar) papildomas Savivaldybės tarybos sprendimu.</w:t>
      </w:r>
    </w:p>
    <w:p w:rsidR="00A472D5" w:rsidRPr="00A472D5" w:rsidRDefault="00A472D5" w:rsidP="00A472D5">
      <w:pPr>
        <w:ind w:firstLine="992"/>
        <w:jc w:val="center"/>
        <w:rPr>
          <w:rFonts w:eastAsia="Calibri"/>
          <w:sz w:val="24"/>
          <w:szCs w:val="24"/>
          <w:lang w:bidi="he-IL"/>
        </w:rPr>
      </w:pPr>
      <w:r w:rsidRPr="00A472D5">
        <w:rPr>
          <w:sz w:val="24"/>
          <w:szCs w:val="24"/>
        </w:rPr>
        <w:t>________________________</w:t>
      </w:r>
    </w:p>
    <w:p w:rsidR="00A472D5" w:rsidRPr="00A472D5" w:rsidRDefault="00A472D5" w:rsidP="00A472D5">
      <w:pPr>
        <w:rPr>
          <w:sz w:val="24"/>
          <w:szCs w:val="24"/>
        </w:rPr>
        <w:sectPr w:rsidR="00A472D5" w:rsidRPr="00A472D5">
          <w:pgSz w:w="11906" w:h="16838"/>
          <w:pgMar w:top="567" w:right="567" w:bottom="993" w:left="1701" w:header="567" w:footer="709" w:gutter="0"/>
          <w:pgNumType w:start="1"/>
          <w:cols w:space="1296"/>
        </w:sectPr>
      </w:pPr>
    </w:p>
    <w:p w:rsidR="00A472D5" w:rsidRPr="00A472D5" w:rsidRDefault="00A472D5" w:rsidP="00A472D5">
      <w:pPr>
        <w:ind w:left="6480"/>
        <w:rPr>
          <w:rFonts w:eastAsia="Calibri"/>
          <w:sz w:val="24"/>
          <w:szCs w:val="24"/>
          <w:lang w:bidi="he-IL"/>
        </w:rPr>
      </w:pPr>
      <w:r w:rsidRPr="00A472D5">
        <w:rPr>
          <w:rFonts w:eastAsia="Calibri"/>
          <w:sz w:val="24"/>
          <w:szCs w:val="24"/>
          <w:lang w:bidi="he-IL"/>
        </w:rPr>
        <w:lastRenderedPageBreak/>
        <w:t>P</w:t>
      </w:r>
      <w:r>
        <w:rPr>
          <w:rFonts w:eastAsia="Calibri"/>
          <w:sz w:val="24"/>
          <w:szCs w:val="24"/>
          <w:lang w:bidi="he-IL"/>
        </w:rPr>
        <w:t>anevėžio</w:t>
      </w:r>
      <w:r w:rsidRPr="00A472D5">
        <w:rPr>
          <w:rFonts w:eastAsia="Calibri"/>
          <w:sz w:val="24"/>
          <w:szCs w:val="24"/>
          <w:lang w:bidi="he-IL"/>
        </w:rPr>
        <w:t xml:space="preserve"> rajono savivaldybei </w:t>
      </w:r>
    </w:p>
    <w:p w:rsidR="00A472D5" w:rsidRPr="00A472D5" w:rsidRDefault="00A472D5" w:rsidP="00A472D5">
      <w:pPr>
        <w:ind w:left="6480"/>
        <w:rPr>
          <w:rFonts w:eastAsia="Calibri"/>
          <w:sz w:val="24"/>
          <w:szCs w:val="24"/>
          <w:lang w:bidi="he-IL"/>
        </w:rPr>
      </w:pPr>
      <w:r w:rsidRPr="00A472D5">
        <w:rPr>
          <w:rFonts w:eastAsia="Calibri"/>
          <w:sz w:val="24"/>
          <w:szCs w:val="24"/>
          <w:lang w:bidi="he-IL"/>
        </w:rPr>
        <w:t xml:space="preserve">nuosavybės teise priklausančių </w:t>
      </w:r>
    </w:p>
    <w:p w:rsidR="00A472D5" w:rsidRPr="00A472D5" w:rsidRDefault="00A472D5" w:rsidP="00A472D5">
      <w:pPr>
        <w:ind w:left="6480"/>
        <w:rPr>
          <w:rFonts w:eastAsia="Calibri"/>
          <w:sz w:val="24"/>
          <w:szCs w:val="24"/>
          <w:lang w:bidi="he-IL"/>
        </w:rPr>
      </w:pPr>
      <w:r w:rsidRPr="00A472D5">
        <w:rPr>
          <w:rFonts w:eastAsia="Calibri"/>
          <w:sz w:val="24"/>
          <w:szCs w:val="24"/>
          <w:lang w:bidi="he-IL"/>
        </w:rPr>
        <w:t xml:space="preserve">būstų ir pagalbinio ūkio </w:t>
      </w:r>
    </w:p>
    <w:p w:rsidR="00A472D5" w:rsidRPr="00A472D5" w:rsidRDefault="00A472D5" w:rsidP="00A472D5">
      <w:pPr>
        <w:ind w:left="6480"/>
        <w:rPr>
          <w:rFonts w:eastAsia="Calibri"/>
          <w:sz w:val="24"/>
          <w:szCs w:val="24"/>
          <w:lang w:bidi="he-IL"/>
        </w:rPr>
      </w:pPr>
      <w:r w:rsidRPr="00A472D5">
        <w:rPr>
          <w:rFonts w:eastAsia="Calibri"/>
          <w:sz w:val="24"/>
          <w:szCs w:val="24"/>
          <w:lang w:bidi="he-IL"/>
        </w:rPr>
        <w:t xml:space="preserve">paskirties pastatų pardavimo </w:t>
      </w:r>
    </w:p>
    <w:p w:rsidR="00A472D5" w:rsidRPr="00A472D5" w:rsidRDefault="00A472D5" w:rsidP="00A472D5">
      <w:pPr>
        <w:ind w:left="6480"/>
        <w:rPr>
          <w:rFonts w:eastAsia="Calibri"/>
          <w:sz w:val="24"/>
          <w:szCs w:val="24"/>
          <w:lang w:bidi="he-IL"/>
        </w:rPr>
      </w:pPr>
      <w:r w:rsidRPr="00A472D5">
        <w:rPr>
          <w:rFonts w:eastAsia="Calibri"/>
          <w:sz w:val="24"/>
          <w:szCs w:val="24"/>
          <w:lang w:bidi="he-IL"/>
        </w:rPr>
        <w:t xml:space="preserve">tvarkos aprašo </w:t>
      </w:r>
    </w:p>
    <w:p w:rsidR="00A472D5" w:rsidRPr="00A472D5" w:rsidRDefault="00A472D5" w:rsidP="00A472D5">
      <w:pPr>
        <w:ind w:left="6480"/>
        <w:rPr>
          <w:rFonts w:eastAsia="Calibri"/>
          <w:sz w:val="24"/>
          <w:szCs w:val="24"/>
          <w:lang w:bidi="he-IL"/>
        </w:rPr>
      </w:pPr>
      <w:r w:rsidRPr="00A472D5">
        <w:rPr>
          <w:rFonts w:eastAsia="Calibri"/>
          <w:sz w:val="24"/>
          <w:szCs w:val="24"/>
          <w:lang w:bidi="he-IL"/>
        </w:rPr>
        <w:t>priedas</w:t>
      </w:r>
    </w:p>
    <w:p w:rsidR="00A472D5" w:rsidRPr="00A472D5" w:rsidRDefault="00A472D5" w:rsidP="00A472D5">
      <w:pPr>
        <w:ind w:left="6480"/>
        <w:rPr>
          <w:rFonts w:eastAsia="Calibri"/>
          <w:sz w:val="24"/>
          <w:szCs w:val="24"/>
          <w:lang w:bidi="he-IL"/>
        </w:rPr>
      </w:pPr>
    </w:p>
    <w:p w:rsidR="00A472D5" w:rsidRPr="00A472D5" w:rsidRDefault="00A472D5" w:rsidP="00A472D5">
      <w:pPr>
        <w:ind w:left="5182" w:firstLine="1298"/>
        <w:jc w:val="both"/>
        <w:rPr>
          <w:rFonts w:eastAsia="Calibri"/>
          <w:sz w:val="24"/>
          <w:szCs w:val="24"/>
        </w:rPr>
      </w:pPr>
      <w:r w:rsidRPr="00A472D5">
        <w:rPr>
          <w:rFonts w:eastAsia="Calibri"/>
          <w:sz w:val="24"/>
          <w:szCs w:val="24"/>
        </w:rPr>
        <w:t>PATVIRTINTA</w:t>
      </w:r>
    </w:p>
    <w:p w:rsidR="00A472D5" w:rsidRPr="00A472D5" w:rsidRDefault="00A472D5" w:rsidP="00A472D5">
      <w:pPr>
        <w:ind w:left="5182" w:firstLine="1298"/>
        <w:jc w:val="both"/>
        <w:rPr>
          <w:rFonts w:eastAsia="Calibri"/>
          <w:sz w:val="24"/>
          <w:szCs w:val="24"/>
        </w:rPr>
      </w:pPr>
      <w:r w:rsidRPr="00A472D5">
        <w:rPr>
          <w:rFonts w:eastAsia="Calibri"/>
          <w:sz w:val="24"/>
          <w:szCs w:val="24"/>
        </w:rPr>
        <w:t>P</w:t>
      </w:r>
      <w:r>
        <w:rPr>
          <w:rFonts w:eastAsia="Calibri"/>
          <w:sz w:val="24"/>
          <w:szCs w:val="24"/>
        </w:rPr>
        <w:t>anevėžio</w:t>
      </w:r>
      <w:r w:rsidRPr="00A472D5">
        <w:rPr>
          <w:rFonts w:eastAsia="Calibri"/>
          <w:sz w:val="24"/>
          <w:szCs w:val="24"/>
        </w:rPr>
        <w:t xml:space="preserve"> rajono savivaldybės </w:t>
      </w:r>
    </w:p>
    <w:p w:rsidR="00A472D5" w:rsidRPr="00A472D5" w:rsidRDefault="00A472D5" w:rsidP="00A472D5">
      <w:pPr>
        <w:ind w:left="5182" w:firstLine="1298"/>
        <w:jc w:val="both"/>
        <w:rPr>
          <w:rFonts w:eastAsia="Calibri"/>
          <w:sz w:val="24"/>
          <w:szCs w:val="24"/>
        </w:rPr>
      </w:pPr>
      <w:r w:rsidRPr="00A472D5">
        <w:rPr>
          <w:rFonts w:eastAsia="Calibri"/>
          <w:sz w:val="24"/>
          <w:szCs w:val="24"/>
        </w:rPr>
        <w:t>administracijos direktoriaus</w:t>
      </w:r>
    </w:p>
    <w:p w:rsidR="00A472D5" w:rsidRPr="00A472D5" w:rsidRDefault="00A472D5" w:rsidP="00A472D5">
      <w:pPr>
        <w:ind w:left="5182" w:firstLine="1298"/>
        <w:jc w:val="both"/>
        <w:rPr>
          <w:rFonts w:eastAsia="Calibri"/>
          <w:sz w:val="24"/>
          <w:szCs w:val="24"/>
        </w:rPr>
      </w:pPr>
      <w:r>
        <w:rPr>
          <w:rFonts w:eastAsia="Calibri"/>
          <w:sz w:val="24"/>
          <w:szCs w:val="24"/>
        </w:rPr>
        <w:t>20</w:t>
      </w:r>
      <w:r w:rsidR="00C7171E">
        <w:rPr>
          <w:rFonts w:eastAsia="Calibri"/>
          <w:sz w:val="24"/>
          <w:szCs w:val="24"/>
        </w:rPr>
        <w:t xml:space="preserve">  </w:t>
      </w:r>
      <w:r w:rsidRPr="00A472D5">
        <w:rPr>
          <w:rFonts w:eastAsia="Calibri"/>
          <w:sz w:val="24"/>
          <w:szCs w:val="24"/>
        </w:rPr>
        <w:t xml:space="preserve"> m. _____________ d.</w:t>
      </w:r>
    </w:p>
    <w:p w:rsidR="00A472D5" w:rsidRPr="00A472D5" w:rsidRDefault="00A472D5" w:rsidP="00A472D5">
      <w:pPr>
        <w:ind w:left="5182" w:firstLine="1298"/>
        <w:jc w:val="both"/>
        <w:rPr>
          <w:rFonts w:eastAsia="Calibri"/>
          <w:sz w:val="24"/>
          <w:szCs w:val="24"/>
        </w:rPr>
      </w:pPr>
      <w:r w:rsidRPr="00A472D5">
        <w:rPr>
          <w:rFonts w:eastAsia="Calibri"/>
          <w:sz w:val="24"/>
          <w:szCs w:val="24"/>
        </w:rPr>
        <w:t>įsakymu Nr. ___________</w:t>
      </w:r>
    </w:p>
    <w:p w:rsidR="00A472D5" w:rsidRPr="00A472D5" w:rsidRDefault="00A472D5" w:rsidP="00A472D5">
      <w:pPr>
        <w:tabs>
          <w:tab w:val="left" w:pos="4330"/>
          <w:tab w:val="left" w:pos="5941"/>
        </w:tabs>
        <w:rPr>
          <w:rFonts w:eastAsia="Calibri"/>
          <w:sz w:val="24"/>
          <w:szCs w:val="24"/>
        </w:rPr>
      </w:pPr>
    </w:p>
    <w:p w:rsidR="00A472D5" w:rsidRPr="00A472D5" w:rsidRDefault="00A472D5" w:rsidP="00A472D5">
      <w:pPr>
        <w:jc w:val="center"/>
        <w:rPr>
          <w:rFonts w:eastAsia="Calibri"/>
          <w:b/>
          <w:sz w:val="24"/>
          <w:szCs w:val="24"/>
          <w:lang w:bidi="he-IL"/>
        </w:rPr>
      </w:pPr>
      <w:r w:rsidRPr="00A472D5">
        <w:rPr>
          <w:rFonts w:eastAsia="Calibri"/>
          <w:b/>
          <w:sz w:val="24"/>
          <w:szCs w:val="24"/>
          <w:lang w:bidi="he-IL"/>
        </w:rPr>
        <w:t>P</w:t>
      </w:r>
      <w:r w:rsidR="00C7171E">
        <w:rPr>
          <w:rFonts w:eastAsia="Calibri"/>
          <w:b/>
          <w:sz w:val="24"/>
          <w:szCs w:val="24"/>
          <w:lang w:bidi="he-IL"/>
        </w:rPr>
        <w:t>ANEVĖŽIO</w:t>
      </w:r>
      <w:r w:rsidRPr="00A472D5">
        <w:rPr>
          <w:rFonts w:eastAsia="Calibri"/>
          <w:b/>
          <w:sz w:val="24"/>
          <w:szCs w:val="24"/>
          <w:lang w:bidi="he-IL"/>
        </w:rPr>
        <w:t xml:space="preserve"> RAJONO SAVIVALDYBEI NUOSAVYBĖS TEISE PRIKLAUSANČIŲ BŪSTŲ, PARDUODAMŲ UŽ RINKOS VERTĘ, APSKAIČIUOTĄ PAGAL TURTO IR VERSLO VERTINIMO PAGRINDŲ ĮSTATYMĄ, JĄ MAŽINANT VADOVAUJANTIS PARDAVIMO METU LIETUVOS STATISTIKOS DEPARTAMENTO APSKAIČIUOTU GYVENAMŲJŲ PASTATŲ STATYBOS SĄNAUDŲ ELEMENTŲ KAINŲ POKYČIU, LYGINANT SU 1998 M. LIEPOS 1 D. GYVENAMŲJŲ PASTATŲ STATYBOS SĄNAUDŲ ELEMENTŲ KAINOMIS, ĮKAINOJIMO AKTAS</w:t>
      </w:r>
    </w:p>
    <w:p w:rsidR="00A472D5" w:rsidRPr="00A472D5" w:rsidRDefault="00A472D5" w:rsidP="00A472D5">
      <w:pPr>
        <w:jc w:val="center"/>
        <w:rPr>
          <w:rFonts w:eastAsia="Calibri"/>
          <w:b/>
          <w:sz w:val="24"/>
          <w:szCs w:val="24"/>
          <w:lang w:bidi="he-IL"/>
        </w:rPr>
      </w:pPr>
    </w:p>
    <w:p w:rsidR="00A472D5" w:rsidRPr="00A472D5" w:rsidRDefault="00A472D5" w:rsidP="00A472D5">
      <w:pPr>
        <w:jc w:val="center"/>
        <w:rPr>
          <w:rFonts w:eastAsia="Calibri"/>
          <w:b/>
          <w:sz w:val="24"/>
          <w:szCs w:val="24"/>
          <w:lang w:bidi="he-IL"/>
        </w:rPr>
      </w:pPr>
      <w:r w:rsidRPr="00A472D5">
        <w:rPr>
          <w:rFonts w:eastAsia="Calibri"/>
          <w:b/>
          <w:sz w:val="24"/>
          <w:szCs w:val="24"/>
          <w:lang w:bidi="he-IL"/>
        </w:rPr>
        <w:t>________________</w:t>
      </w:r>
    </w:p>
    <w:p w:rsidR="00A472D5" w:rsidRPr="00A472D5" w:rsidRDefault="00A472D5" w:rsidP="00A472D5">
      <w:pPr>
        <w:jc w:val="center"/>
        <w:rPr>
          <w:rFonts w:eastAsia="Calibri"/>
          <w:sz w:val="24"/>
          <w:szCs w:val="24"/>
          <w:lang w:bidi="he-IL"/>
        </w:rPr>
      </w:pPr>
      <w:r w:rsidRPr="00A472D5">
        <w:rPr>
          <w:rFonts w:eastAsia="Calibri"/>
          <w:sz w:val="24"/>
          <w:szCs w:val="24"/>
          <w:lang w:bidi="he-IL"/>
        </w:rPr>
        <w:t>(data)</w:t>
      </w:r>
    </w:p>
    <w:p w:rsidR="00A472D5" w:rsidRPr="00A472D5" w:rsidRDefault="00A472D5" w:rsidP="00A472D5">
      <w:pPr>
        <w:jc w:val="center"/>
        <w:rPr>
          <w:rFonts w:eastAsia="Calibri"/>
          <w:b/>
          <w:sz w:val="24"/>
          <w:szCs w:val="24"/>
          <w:lang w:bidi="he-IL"/>
        </w:rPr>
      </w:pPr>
    </w:p>
    <w:p w:rsidR="00A472D5" w:rsidRPr="00A472D5" w:rsidRDefault="00A472D5" w:rsidP="00A472D5">
      <w:pPr>
        <w:ind w:firstLine="709"/>
        <w:rPr>
          <w:rFonts w:eastAsia="Calibri"/>
          <w:b/>
          <w:sz w:val="24"/>
          <w:szCs w:val="24"/>
          <w:lang w:bidi="he-IL"/>
        </w:rPr>
      </w:pPr>
      <w:r w:rsidRPr="00A472D5">
        <w:rPr>
          <w:rFonts w:eastAsia="Calibri"/>
          <w:b/>
          <w:sz w:val="24"/>
          <w:szCs w:val="24"/>
          <w:lang w:bidi="he-IL"/>
        </w:rPr>
        <w:t>Pirkėjas (-a): _________________________________________________________</w:t>
      </w:r>
    </w:p>
    <w:p w:rsidR="00A472D5" w:rsidRPr="00A472D5" w:rsidRDefault="00A472D5" w:rsidP="00A472D5">
      <w:pPr>
        <w:ind w:firstLine="3066"/>
        <w:rPr>
          <w:rFonts w:eastAsia="Calibri"/>
          <w:bCs/>
          <w:sz w:val="24"/>
          <w:szCs w:val="24"/>
          <w:lang w:bidi="he-IL"/>
        </w:rPr>
      </w:pPr>
      <w:r w:rsidRPr="00A472D5">
        <w:rPr>
          <w:rFonts w:eastAsia="Calibri"/>
          <w:bCs/>
          <w:sz w:val="24"/>
          <w:szCs w:val="24"/>
          <w:lang w:bidi="he-IL"/>
        </w:rPr>
        <w:t>(vardas, pavardė arba pavadinimas)</w:t>
      </w:r>
    </w:p>
    <w:p w:rsidR="00A472D5" w:rsidRPr="00A472D5" w:rsidRDefault="00A472D5" w:rsidP="00A472D5">
      <w:pPr>
        <w:ind w:firstLine="720"/>
        <w:rPr>
          <w:rFonts w:eastAsia="Calibri"/>
          <w:b/>
          <w:sz w:val="24"/>
          <w:szCs w:val="24"/>
          <w:lang w:bidi="he-IL"/>
        </w:rPr>
      </w:pPr>
      <w:r w:rsidRPr="00A472D5">
        <w:rPr>
          <w:rFonts w:eastAsia="Calibri"/>
          <w:b/>
          <w:sz w:val="24"/>
          <w:szCs w:val="24"/>
          <w:lang w:bidi="he-IL"/>
        </w:rPr>
        <w:t>Pardavėjas (-a): _______________________________________________________</w:t>
      </w:r>
    </w:p>
    <w:p w:rsidR="00A472D5" w:rsidRPr="00A472D5" w:rsidRDefault="00A472D5" w:rsidP="00A472D5">
      <w:pPr>
        <w:ind w:firstLine="3786"/>
        <w:rPr>
          <w:rFonts w:eastAsia="Calibri"/>
          <w:bCs/>
          <w:sz w:val="24"/>
          <w:szCs w:val="24"/>
          <w:lang w:bidi="he-IL"/>
        </w:rPr>
      </w:pPr>
      <w:r w:rsidRPr="00A472D5">
        <w:rPr>
          <w:rFonts w:eastAsia="Calibri"/>
          <w:bCs/>
          <w:sz w:val="24"/>
          <w:szCs w:val="24"/>
          <w:lang w:bidi="he-IL"/>
        </w:rPr>
        <w:t>(pavadinimas)</w:t>
      </w:r>
    </w:p>
    <w:p w:rsidR="00A472D5" w:rsidRPr="00A472D5" w:rsidRDefault="00A472D5" w:rsidP="00A472D5">
      <w:pPr>
        <w:ind w:firstLine="720"/>
        <w:rPr>
          <w:rFonts w:eastAsia="Calibri"/>
          <w:b/>
          <w:sz w:val="24"/>
          <w:szCs w:val="24"/>
          <w:lang w:bidi="he-IL"/>
        </w:rPr>
      </w:pPr>
      <w:r w:rsidRPr="00A472D5">
        <w:rPr>
          <w:rFonts w:eastAsia="Calibri"/>
          <w:b/>
          <w:sz w:val="24"/>
          <w:szCs w:val="24"/>
          <w:lang w:bidi="he-IL"/>
        </w:rPr>
        <w:t>Parduodamas būstas: __________________________________________________</w:t>
      </w:r>
    </w:p>
    <w:p w:rsidR="00A472D5" w:rsidRPr="00A472D5" w:rsidRDefault="00A472D5" w:rsidP="00A472D5">
      <w:pPr>
        <w:ind w:left="2592" w:firstLine="744"/>
        <w:jc w:val="center"/>
        <w:rPr>
          <w:rFonts w:eastAsia="Calibri"/>
          <w:bCs/>
          <w:sz w:val="24"/>
          <w:szCs w:val="24"/>
          <w:lang w:bidi="he-IL"/>
        </w:rPr>
      </w:pPr>
      <w:r w:rsidRPr="00A472D5">
        <w:rPr>
          <w:rFonts w:eastAsia="Calibri"/>
          <w:bCs/>
          <w:sz w:val="24"/>
          <w:szCs w:val="24"/>
          <w:lang w:bidi="he-IL"/>
        </w:rPr>
        <w:t>(objekto identifikavimo duomenys)</w:t>
      </w:r>
    </w:p>
    <w:p w:rsidR="00A472D5" w:rsidRPr="00A472D5" w:rsidRDefault="00A472D5" w:rsidP="00A472D5">
      <w:pPr>
        <w:rPr>
          <w:rFonts w:eastAsia="Calibri"/>
          <w:b/>
          <w:sz w:val="24"/>
          <w:szCs w:val="24"/>
          <w:lang w:bidi="he-IL"/>
        </w:rPr>
      </w:pPr>
    </w:p>
    <w:p w:rsidR="00A472D5" w:rsidRPr="00A472D5" w:rsidRDefault="00A472D5" w:rsidP="00A472D5">
      <w:pPr>
        <w:ind w:left="1650" w:hanging="360"/>
        <w:rPr>
          <w:rFonts w:eastAsia="Calibri"/>
          <w:b/>
          <w:sz w:val="24"/>
          <w:szCs w:val="24"/>
          <w:lang w:bidi="he-IL"/>
        </w:rPr>
      </w:pPr>
      <w:r w:rsidRPr="00A472D5">
        <w:rPr>
          <w:rFonts w:eastAsia="Calibri"/>
          <w:b/>
          <w:sz w:val="24"/>
          <w:szCs w:val="24"/>
          <w:lang w:bidi="he-IL"/>
        </w:rPr>
        <w:t>1.</w:t>
      </w:r>
      <w:r w:rsidRPr="00A472D5">
        <w:rPr>
          <w:rFonts w:eastAsia="Calibri"/>
          <w:b/>
          <w:sz w:val="24"/>
          <w:szCs w:val="24"/>
          <w:lang w:bidi="he-IL"/>
        </w:rPr>
        <w:tab/>
        <w:t>Duomenys būsto kainai apskaičiuoti:</w:t>
      </w:r>
    </w:p>
    <w:p w:rsidR="00A472D5" w:rsidRPr="00A472D5" w:rsidRDefault="00A472D5" w:rsidP="00A472D5">
      <w:pPr>
        <w:ind w:left="1650"/>
        <w:rPr>
          <w:rFonts w:eastAsia="Calibri"/>
          <w:b/>
          <w:sz w:val="24"/>
          <w:szCs w:val="24"/>
          <w:lang w:bidi="he-IL"/>
        </w:rPr>
      </w:pPr>
    </w:p>
    <w:p w:rsidR="00A472D5" w:rsidRPr="00A472D5" w:rsidRDefault="00A472D5" w:rsidP="00A472D5">
      <w:pPr>
        <w:tabs>
          <w:tab w:val="left" w:pos="1843"/>
        </w:tabs>
        <w:ind w:left="1650" w:hanging="360"/>
        <w:rPr>
          <w:rFonts w:eastAsia="Calibri"/>
          <w:bCs/>
          <w:sz w:val="24"/>
          <w:szCs w:val="24"/>
          <w:lang w:bidi="he-IL"/>
        </w:rPr>
      </w:pPr>
      <w:r w:rsidRPr="00A472D5">
        <w:rPr>
          <w:rFonts w:eastAsia="Calibri"/>
          <w:bCs/>
          <w:sz w:val="24"/>
          <w:szCs w:val="24"/>
          <w:lang w:bidi="he-IL"/>
        </w:rPr>
        <w:t>1.1.</w:t>
      </w:r>
      <w:r w:rsidRPr="00A472D5">
        <w:rPr>
          <w:rFonts w:eastAsia="Calibri"/>
          <w:bCs/>
          <w:sz w:val="24"/>
          <w:szCs w:val="24"/>
          <w:lang w:bidi="he-IL"/>
        </w:rPr>
        <w:tab/>
        <w:t xml:space="preserve"> Būsto, esančio </w:t>
      </w:r>
      <w:r w:rsidRPr="00A472D5">
        <w:rPr>
          <w:rFonts w:eastAsia="Calibri"/>
          <w:b/>
          <w:sz w:val="24"/>
          <w:szCs w:val="24"/>
          <w:lang w:bidi="he-IL"/>
        </w:rPr>
        <w:t>________________________________</w:t>
      </w:r>
      <w:r w:rsidRPr="00A472D5">
        <w:rPr>
          <w:rFonts w:eastAsia="Calibri"/>
          <w:bCs/>
          <w:sz w:val="24"/>
          <w:szCs w:val="24"/>
          <w:lang w:bidi="he-IL"/>
        </w:rPr>
        <w:t>, vertė __________ Eur,</w:t>
      </w:r>
    </w:p>
    <w:p w:rsidR="00A472D5" w:rsidRPr="00A472D5" w:rsidRDefault="00A472D5" w:rsidP="00A472D5">
      <w:pPr>
        <w:ind w:left="3888" w:firstLine="1296"/>
        <w:rPr>
          <w:rFonts w:eastAsia="Calibri"/>
          <w:bCs/>
          <w:sz w:val="24"/>
          <w:szCs w:val="24"/>
          <w:lang w:bidi="he-IL"/>
        </w:rPr>
      </w:pPr>
      <w:r w:rsidRPr="00A472D5">
        <w:rPr>
          <w:rFonts w:eastAsia="Calibri"/>
          <w:bCs/>
          <w:sz w:val="24"/>
          <w:szCs w:val="24"/>
          <w:lang w:bidi="he-IL"/>
        </w:rPr>
        <w:t>(adresas)</w:t>
      </w:r>
      <w:r w:rsidRPr="00A472D5">
        <w:rPr>
          <w:rFonts w:eastAsia="Calibri"/>
          <w:bCs/>
          <w:sz w:val="24"/>
          <w:szCs w:val="24"/>
          <w:lang w:bidi="he-IL"/>
        </w:rPr>
        <w:tab/>
        <w:t xml:space="preserve">          </w:t>
      </w:r>
    </w:p>
    <w:p w:rsidR="00A472D5" w:rsidRPr="00A472D5" w:rsidRDefault="00A472D5" w:rsidP="00A472D5">
      <w:pPr>
        <w:rPr>
          <w:rFonts w:eastAsia="Calibri"/>
          <w:bCs/>
          <w:sz w:val="24"/>
          <w:szCs w:val="24"/>
          <w:lang w:bidi="he-IL"/>
        </w:rPr>
      </w:pPr>
      <w:r w:rsidRPr="00A472D5">
        <w:rPr>
          <w:rFonts w:eastAsia="Calibri"/>
          <w:bCs/>
          <w:sz w:val="24"/>
          <w:szCs w:val="24"/>
          <w:lang w:bidi="he-IL"/>
        </w:rPr>
        <w:t xml:space="preserve">pagrindas </w:t>
      </w:r>
      <w:r w:rsidRPr="00A472D5">
        <w:rPr>
          <w:rFonts w:eastAsia="Calibri"/>
          <w:sz w:val="24"/>
          <w:szCs w:val="24"/>
          <w:lang w:bidi="he-IL"/>
        </w:rPr>
        <w:t>–</w:t>
      </w:r>
      <w:r w:rsidRPr="00A472D5">
        <w:rPr>
          <w:rFonts w:eastAsia="Calibri"/>
          <w:bCs/>
          <w:sz w:val="24"/>
          <w:szCs w:val="24"/>
          <w:lang w:bidi="he-IL"/>
        </w:rPr>
        <w:t xml:space="preserve">  _____________________________________________________________________.</w:t>
      </w:r>
    </w:p>
    <w:p w:rsidR="00A472D5" w:rsidRPr="00A472D5" w:rsidRDefault="00A472D5" w:rsidP="00A472D5">
      <w:pPr>
        <w:ind w:firstLine="1972"/>
        <w:rPr>
          <w:rFonts w:eastAsia="Calibri"/>
          <w:bCs/>
          <w:sz w:val="24"/>
          <w:szCs w:val="24"/>
          <w:lang w:bidi="he-IL"/>
        </w:rPr>
      </w:pPr>
      <w:r w:rsidRPr="00A472D5">
        <w:rPr>
          <w:rFonts w:eastAsia="Calibri"/>
          <w:bCs/>
          <w:sz w:val="24"/>
          <w:szCs w:val="24"/>
          <w:lang w:bidi="he-IL"/>
        </w:rPr>
        <w:t>(turto vertintojo pavadinimas, turto vertinimo ataskaitos data ir Nr.)</w:t>
      </w:r>
      <w:r w:rsidRPr="00A472D5">
        <w:rPr>
          <w:rFonts w:eastAsia="Calibri"/>
          <w:bCs/>
          <w:sz w:val="24"/>
          <w:szCs w:val="24"/>
          <w:lang w:bidi="he-IL"/>
        </w:rPr>
        <w:tab/>
      </w:r>
    </w:p>
    <w:p w:rsidR="00A472D5" w:rsidRPr="00A472D5" w:rsidRDefault="00A472D5" w:rsidP="00A472D5">
      <w:pPr>
        <w:tabs>
          <w:tab w:val="left" w:pos="1843"/>
        </w:tabs>
        <w:ind w:firstLine="1276"/>
        <w:jc w:val="both"/>
        <w:rPr>
          <w:rFonts w:eastAsia="Calibri"/>
          <w:bCs/>
          <w:sz w:val="24"/>
          <w:szCs w:val="24"/>
          <w:lang w:bidi="he-IL"/>
        </w:rPr>
      </w:pPr>
      <w:r w:rsidRPr="00A472D5">
        <w:rPr>
          <w:rFonts w:eastAsia="Calibri"/>
          <w:bCs/>
          <w:sz w:val="24"/>
          <w:szCs w:val="24"/>
          <w:lang w:bidi="he-IL"/>
        </w:rPr>
        <w:t>1.2.</w:t>
      </w:r>
      <w:r w:rsidRPr="00A472D5">
        <w:rPr>
          <w:rFonts w:eastAsia="Calibri"/>
          <w:bCs/>
          <w:sz w:val="24"/>
          <w:szCs w:val="24"/>
          <w:lang w:bidi="he-IL"/>
        </w:rPr>
        <w:tab/>
        <w:t xml:space="preserve">Taikomas statybos sąnaudų elementų kainų indeksas </w:t>
      </w:r>
      <w:r w:rsidRPr="00A472D5">
        <w:rPr>
          <w:rFonts w:eastAsia="Calibri"/>
          <w:sz w:val="24"/>
          <w:szCs w:val="24"/>
          <w:lang w:bidi="he-IL"/>
        </w:rPr>
        <w:t>– ____________________,</w:t>
      </w:r>
      <w:r w:rsidRPr="00A472D5">
        <w:rPr>
          <w:rFonts w:eastAsia="Calibri"/>
          <w:bCs/>
          <w:sz w:val="24"/>
          <w:szCs w:val="24"/>
          <w:lang w:bidi="he-IL"/>
        </w:rPr>
        <w:t xml:space="preserve"> </w:t>
      </w:r>
    </w:p>
    <w:p w:rsidR="00A472D5" w:rsidRPr="00A472D5" w:rsidRDefault="00A472D5" w:rsidP="00A472D5">
      <w:pPr>
        <w:tabs>
          <w:tab w:val="left" w:pos="1843"/>
        </w:tabs>
        <w:jc w:val="both"/>
        <w:rPr>
          <w:rFonts w:eastAsia="Calibri"/>
          <w:sz w:val="24"/>
          <w:szCs w:val="24"/>
          <w:lang w:bidi="he-IL"/>
        </w:rPr>
      </w:pPr>
      <w:r w:rsidRPr="00A472D5">
        <w:rPr>
          <w:rFonts w:eastAsia="Calibri"/>
          <w:sz w:val="24"/>
          <w:szCs w:val="24"/>
          <w:lang w:bidi="he-IL"/>
        </w:rPr>
        <w:t>pagrindas – ______________________________________________________________________</w:t>
      </w:r>
    </w:p>
    <w:p w:rsidR="00A472D5" w:rsidRPr="00A472D5" w:rsidRDefault="00A472D5" w:rsidP="00A472D5">
      <w:pPr>
        <w:tabs>
          <w:tab w:val="left" w:pos="1843"/>
        </w:tabs>
        <w:jc w:val="both"/>
        <w:rPr>
          <w:rFonts w:eastAsia="Calibri"/>
          <w:bCs/>
          <w:sz w:val="24"/>
          <w:szCs w:val="24"/>
          <w:lang w:bidi="he-IL"/>
        </w:rPr>
      </w:pPr>
      <w:r w:rsidRPr="00A472D5">
        <w:rPr>
          <w:rFonts w:eastAsia="Calibri"/>
          <w:sz w:val="24"/>
          <w:szCs w:val="24"/>
          <w:lang w:bidi="he-IL"/>
        </w:rPr>
        <w:t>_______________________________________________________________________________.</w:t>
      </w:r>
    </w:p>
    <w:p w:rsidR="00A472D5" w:rsidRPr="00A472D5" w:rsidRDefault="00A472D5" w:rsidP="00A472D5">
      <w:pPr>
        <w:tabs>
          <w:tab w:val="left" w:pos="1843"/>
        </w:tabs>
        <w:ind w:left="1650" w:hanging="360"/>
        <w:rPr>
          <w:rFonts w:eastAsia="Calibri"/>
          <w:bCs/>
          <w:sz w:val="24"/>
          <w:szCs w:val="24"/>
          <w:lang w:bidi="he-IL"/>
        </w:rPr>
      </w:pPr>
      <w:r w:rsidRPr="00A472D5">
        <w:rPr>
          <w:rFonts w:eastAsia="Calibri"/>
          <w:bCs/>
          <w:sz w:val="24"/>
          <w:szCs w:val="24"/>
          <w:lang w:bidi="he-IL"/>
        </w:rPr>
        <w:t>1.3.</w:t>
      </w:r>
      <w:r w:rsidRPr="00A472D5">
        <w:rPr>
          <w:rFonts w:eastAsia="Calibri"/>
          <w:bCs/>
          <w:sz w:val="24"/>
          <w:szCs w:val="24"/>
          <w:lang w:bidi="he-IL"/>
        </w:rPr>
        <w:tab/>
      </w:r>
      <w:r w:rsidRPr="00A472D5">
        <w:rPr>
          <w:rFonts w:eastAsia="Calibri"/>
          <w:sz w:val="24"/>
          <w:szCs w:val="24"/>
          <w:lang w:bidi="he-IL"/>
        </w:rPr>
        <w:t xml:space="preserve"> Išlaidos, susijusios su būsto vertės nustatymu – </w:t>
      </w:r>
      <w:r w:rsidRPr="00A472D5">
        <w:rPr>
          <w:rFonts w:eastAsia="Calibri"/>
          <w:bCs/>
          <w:sz w:val="24"/>
          <w:szCs w:val="24"/>
          <w:lang w:bidi="he-IL"/>
        </w:rPr>
        <w:t xml:space="preserve">_________ </w:t>
      </w:r>
      <w:r w:rsidRPr="00A472D5">
        <w:rPr>
          <w:rFonts w:eastAsia="Calibri"/>
          <w:sz w:val="24"/>
          <w:szCs w:val="24"/>
          <w:lang w:bidi="he-IL"/>
        </w:rPr>
        <w:t>Eur.</w:t>
      </w:r>
    </w:p>
    <w:p w:rsidR="00A472D5" w:rsidRPr="00A472D5" w:rsidRDefault="00A472D5" w:rsidP="00A472D5">
      <w:pPr>
        <w:ind w:left="720"/>
        <w:rPr>
          <w:bCs/>
          <w:sz w:val="24"/>
          <w:szCs w:val="24"/>
          <w:lang w:bidi="he-IL"/>
        </w:rPr>
      </w:pPr>
    </w:p>
    <w:p w:rsidR="00A472D5" w:rsidRPr="00A472D5" w:rsidRDefault="00A472D5" w:rsidP="00A472D5">
      <w:pPr>
        <w:tabs>
          <w:tab w:val="left" w:pos="1701"/>
        </w:tabs>
        <w:ind w:left="1650" w:hanging="360"/>
        <w:rPr>
          <w:rFonts w:eastAsia="Calibri"/>
          <w:bCs/>
          <w:sz w:val="24"/>
          <w:szCs w:val="24"/>
          <w:lang w:bidi="he-IL"/>
        </w:rPr>
      </w:pPr>
      <w:r w:rsidRPr="00A472D5">
        <w:rPr>
          <w:rFonts w:eastAsia="Calibri"/>
          <w:b/>
          <w:sz w:val="24"/>
          <w:szCs w:val="24"/>
          <w:lang w:bidi="he-IL"/>
        </w:rPr>
        <w:t>2.</w:t>
      </w:r>
      <w:r w:rsidRPr="00A472D5">
        <w:rPr>
          <w:rFonts w:eastAsia="Calibri"/>
          <w:b/>
          <w:sz w:val="24"/>
          <w:szCs w:val="24"/>
          <w:lang w:bidi="he-IL"/>
        </w:rPr>
        <w:tab/>
      </w:r>
      <w:r w:rsidRPr="00A472D5">
        <w:rPr>
          <w:rFonts w:eastAsia="Calibri"/>
          <w:bCs/>
          <w:sz w:val="24"/>
          <w:szCs w:val="24"/>
          <w:lang w:bidi="he-IL"/>
        </w:rPr>
        <w:t>Būsto kainos apskaičiavimas:</w:t>
      </w:r>
    </w:p>
    <w:p w:rsidR="00A472D5" w:rsidRPr="00A472D5" w:rsidRDefault="00A472D5" w:rsidP="00A472D5">
      <w:pPr>
        <w:tabs>
          <w:tab w:val="left" w:pos="1843"/>
        </w:tabs>
        <w:ind w:left="1290"/>
        <w:rPr>
          <w:rFonts w:eastAsia="Calibri"/>
          <w:bCs/>
          <w:i/>
          <w:iCs/>
          <w:sz w:val="24"/>
          <w:szCs w:val="24"/>
          <w:lang w:bidi="he-IL"/>
        </w:rPr>
      </w:pPr>
    </w:p>
    <w:p w:rsidR="00A472D5" w:rsidRPr="00A472D5" w:rsidRDefault="004A0001" w:rsidP="00A472D5">
      <w:pPr>
        <w:tabs>
          <w:tab w:val="left" w:pos="1843"/>
        </w:tabs>
        <w:ind w:left="1290"/>
        <w:rPr>
          <w:rFonts w:eastAsia="Calibri"/>
          <w:bCs/>
          <w:i/>
          <w:iCs/>
          <w:sz w:val="24"/>
          <w:szCs w:val="24"/>
          <w:lang w:bidi="he-IL"/>
        </w:rPr>
      </w:pPr>
      <w:r>
        <w:rPr>
          <w:rFonts w:eastAsia="Calibri"/>
          <w:bCs/>
          <w:i/>
          <w:iCs/>
          <w:sz w:val="24"/>
          <w:szCs w:val="24"/>
          <w:lang w:bidi="he-IL"/>
        </w:rPr>
        <w:t>K = V</w:t>
      </w:r>
      <w:r w:rsidR="00A472D5" w:rsidRPr="00A472D5">
        <w:rPr>
          <w:rFonts w:eastAsia="Calibri"/>
          <w:bCs/>
          <w:i/>
          <w:iCs/>
          <w:sz w:val="24"/>
          <w:szCs w:val="24"/>
          <w:lang w:bidi="he-IL"/>
        </w:rPr>
        <w:t>: I + L,</w:t>
      </w:r>
    </w:p>
    <w:p w:rsidR="00A472D5" w:rsidRPr="00A472D5" w:rsidRDefault="00A472D5" w:rsidP="00A472D5">
      <w:pPr>
        <w:tabs>
          <w:tab w:val="left" w:pos="1843"/>
        </w:tabs>
        <w:ind w:left="1290"/>
        <w:rPr>
          <w:rFonts w:eastAsia="Calibri"/>
          <w:bCs/>
          <w:sz w:val="24"/>
          <w:szCs w:val="24"/>
          <w:lang w:bidi="he-IL"/>
        </w:rPr>
      </w:pPr>
      <w:r w:rsidRPr="00A472D5">
        <w:rPr>
          <w:rFonts w:eastAsia="Calibri"/>
          <w:bCs/>
          <w:sz w:val="24"/>
          <w:szCs w:val="24"/>
          <w:lang w:bidi="he-IL"/>
        </w:rPr>
        <w:t>kur:</w:t>
      </w:r>
    </w:p>
    <w:p w:rsidR="00A472D5" w:rsidRPr="00A472D5" w:rsidRDefault="00A472D5" w:rsidP="00A472D5">
      <w:pPr>
        <w:tabs>
          <w:tab w:val="left" w:pos="1843"/>
        </w:tabs>
        <w:ind w:left="1290"/>
        <w:rPr>
          <w:rFonts w:eastAsia="Calibri"/>
          <w:sz w:val="24"/>
          <w:szCs w:val="24"/>
          <w:lang w:bidi="he-IL"/>
        </w:rPr>
      </w:pPr>
      <w:r w:rsidRPr="00A472D5">
        <w:rPr>
          <w:rFonts w:eastAsia="Calibri"/>
          <w:bCs/>
          <w:i/>
          <w:iCs/>
          <w:sz w:val="24"/>
          <w:szCs w:val="24"/>
          <w:lang w:bidi="he-IL"/>
        </w:rPr>
        <w:t>K</w:t>
      </w:r>
      <w:r w:rsidRPr="00A472D5">
        <w:rPr>
          <w:rFonts w:eastAsia="Calibri"/>
          <w:bCs/>
          <w:sz w:val="24"/>
          <w:szCs w:val="24"/>
          <w:lang w:bidi="he-IL"/>
        </w:rPr>
        <w:t xml:space="preserve"> </w:t>
      </w:r>
      <w:r w:rsidRPr="00A472D5">
        <w:rPr>
          <w:rFonts w:eastAsia="Calibri"/>
          <w:sz w:val="24"/>
          <w:szCs w:val="24"/>
          <w:lang w:bidi="he-IL"/>
        </w:rPr>
        <w:t>– Savivaldybės būsto kaina, Eur;</w:t>
      </w:r>
    </w:p>
    <w:p w:rsidR="00A472D5" w:rsidRPr="00A472D5" w:rsidRDefault="00A472D5" w:rsidP="00A472D5">
      <w:pPr>
        <w:tabs>
          <w:tab w:val="left" w:pos="1843"/>
        </w:tabs>
        <w:ind w:left="1290"/>
        <w:rPr>
          <w:rFonts w:eastAsia="Calibri"/>
          <w:sz w:val="24"/>
          <w:szCs w:val="24"/>
          <w:lang w:bidi="he-IL"/>
        </w:rPr>
      </w:pPr>
      <w:r w:rsidRPr="00A472D5">
        <w:rPr>
          <w:rFonts w:eastAsia="Calibri"/>
          <w:i/>
          <w:iCs/>
          <w:sz w:val="24"/>
          <w:szCs w:val="24"/>
          <w:lang w:bidi="he-IL"/>
        </w:rPr>
        <w:t>V</w:t>
      </w:r>
      <w:r w:rsidRPr="00A472D5">
        <w:rPr>
          <w:rFonts w:eastAsia="Calibri"/>
          <w:sz w:val="24"/>
          <w:szCs w:val="24"/>
          <w:lang w:bidi="he-IL"/>
        </w:rPr>
        <w:t xml:space="preserve"> – būsto vertė, Eur;</w:t>
      </w:r>
    </w:p>
    <w:p w:rsidR="00A472D5" w:rsidRPr="00A472D5" w:rsidRDefault="00A472D5" w:rsidP="00A472D5">
      <w:pPr>
        <w:tabs>
          <w:tab w:val="left" w:pos="1843"/>
        </w:tabs>
        <w:ind w:left="1290"/>
        <w:rPr>
          <w:rFonts w:eastAsia="Calibri"/>
          <w:sz w:val="24"/>
          <w:szCs w:val="24"/>
          <w:lang w:bidi="he-IL"/>
        </w:rPr>
      </w:pPr>
      <w:r w:rsidRPr="00A472D5">
        <w:rPr>
          <w:rFonts w:eastAsia="Calibri"/>
          <w:i/>
          <w:iCs/>
          <w:sz w:val="24"/>
          <w:szCs w:val="24"/>
          <w:lang w:bidi="he-IL"/>
        </w:rPr>
        <w:t>I</w:t>
      </w:r>
      <w:r w:rsidR="004A0001">
        <w:rPr>
          <w:rFonts w:eastAsia="Calibri"/>
          <w:sz w:val="24"/>
          <w:szCs w:val="24"/>
          <w:lang w:bidi="he-IL"/>
        </w:rPr>
        <w:t xml:space="preserve"> </w:t>
      </w:r>
      <w:r w:rsidRPr="00A472D5">
        <w:rPr>
          <w:rFonts w:eastAsia="Calibri"/>
          <w:sz w:val="24"/>
          <w:szCs w:val="24"/>
          <w:lang w:bidi="he-IL"/>
        </w:rPr>
        <w:t xml:space="preserve">– </w:t>
      </w:r>
      <w:r w:rsidRPr="00A472D5">
        <w:rPr>
          <w:rFonts w:eastAsia="Calibri"/>
          <w:bCs/>
          <w:sz w:val="24"/>
          <w:szCs w:val="24"/>
          <w:lang w:bidi="he-IL"/>
        </w:rPr>
        <w:t>statybos sąnaudų elementų kainų indeksas</w:t>
      </w:r>
      <w:r w:rsidRPr="00A472D5">
        <w:rPr>
          <w:rFonts w:eastAsia="Calibri"/>
          <w:sz w:val="24"/>
          <w:szCs w:val="24"/>
          <w:lang w:bidi="he-IL"/>
        </w:rPr>
        <w:t>;</w:t>
      </w:r>
    </w:p>
    <w:p w:rsidR="00A472D5" w:rsidRPr="00A472D5" w:rsidRDefault="00A472D5" w:rsidP="00A472D5">
      <w:pPr>
        <w:tabs>
          <w:tab w:val="left" w:pos="1843"/>
        </w:tabs>
        <w:ind w:left="1290"/>
        <w:rPr>
          <w:rFonts w:eastAsia="Calibri"/>
          <w:bCs/>
          <w:sz w:val="24"/>
          <w:szCs w:val="24"/>
          <w:lang w:bidi="he-IL"/>
        </w:rPr>
      </w:pPr>
      <w:r w:rsidRPr="00A472D5">
        <w:rPr>
          <w:rFonts w:eastAsia="Calibri"/>
          <w:i/>
          <w:iCs/>
          <w:sz w:val="24"/>
          <w:szCs w:val="24"/>
          <w:lang w:bidi="he-IL"/>
        </w:rPr>
        <w:t>L</w:t>
      </w:r>
      <w:r w:rsidRPr="00A472D5">
        <w:rPr>
          <w:rFonts w:eastAsia="Calibri"/>
          <w:sz w:val="24"/>
          <w:szCs w:val="24"/>
          <w:lang w:bidi="he-IL"/>
        </w:rPr>
        <w:t xml:space="preserve"> – išlaidos, susijusios su būsto vertės nustatymu, Eur.</w:t>
      </w:r>
    </w:p>
    <w:p w:rsidR="00A472D5" w:rsidRPr="00A472D5" w:rsidRDefault="00A472D5" w:rsidP="00A472D5">
      <w:pPr>
        <w:rPr>
          <w:rFonts w:eastAsia="Calibri"/>
          <w:bCs/>
          <w:sz w:val="24"/>
          <w:szCs w:val="24"/>
          <w:lang w:bidi="he-IL"/>
        </w:rPr>
      </w:pPr>
    </w:p>
    <w:p w:rsidR="00A472D5" w:rsidRPr="00A472D5" w:rsidRDefault="00A472D5" w:rsidP="00A472D5">
      <w:pPr>
        <w:ind w:left="1650" w:hanging="360"/>
        <w:rPr>
          <w:rFonts w:eastAsia="Calibri"/>
          <w:bCs/>
          <w:sz w:val="24"/>
          <w:szCs w:val="24"/>
          <w:lang w:bidi="he-IL"/>
        </w:rPr>
      </w:pPr>
      <w:r w:rsidRPr="00A472D5">
        <w:rPr>
          <w:rFonts w:eastAsia="Calibri"/>
          <w:b/>
          <w:sz w:val="24"/>
          <w:szCs w:val="24"/>
          <w:lang w:bidi="he-IL"/>
        </w:rPr>
        <w:t>3.</w:t>
      </w:r>
      <w:r w:rsidRPr="00A472D5">
        <w:rPr>
          <w:rFonts w:eastAsia="Calibri"/>
          <w:b/>
          <w:sz w:val="24"/>
          <w:szCs w:val="24"/>
          <w:lang w:bidi="he-IL"/>
        </w:rPr>
        <w:tab/>
      </w:r>
      <w:r w:rsidRPr="00A472D5">
        <w:rPr>
          <w:rFonts w:eastAsia="Calibri"/>
          <w:bCs/>
          <w:sz w:val="24"/>
          <w:szCs w:val="24"/>
          <w:lang w:bidi="he-IL"/>
        </w:rPr>
        <w:t>Parduodamo būsto kaina  _________ Eur.</w:t>
      </w:r>
    </w:p>
    <w:p w:rsidR="00A472D5" w:rsidRPr="00A472D5" w:rsidRDefault="00A472D5" w:rsidP="00A472D5">
      <w:pPr>
        <w:rPr>
          <w:rFonts w:eastAsia="Calibri"/>
          <w:b/>
          <w:sz w:val="24"/>
          <w:szCs w:val="24"/>
          <w:lang w:bidi="he-IL"/>
        </w:rPr>
      </w:pPr>
    </w:p>
    <w:p w:rsidR="00A472D5" w:rsidRPr="00A472D5" w:rsidRDefault="00A472D5" w:rsidP="00A472D5">
      <w:pPr>
        <w:ind w:left="1290"/>
        <w:rPr>
          <w:rFonts w:eastAsia="Calibri"/>
          <w:bCs/>
          <w:sz w:val="24"/>
          <w:szCs w:val="24"/>
          <w:lang w:bidi="he-IL"/>
        </w:rPr>
      </w:pPr>
      <w:r w:rsidRPr="00A472D5">
        <w:rPr>
          <w:rFonts w:eastAsia="Calibri"/>
          <w:bCs/>
          <w:sz w:val="24"/>
          <w:szCs w:val="24"/>
          <w:lang w:bidi="he-IL"/>
        </w:rPr>
        <w:t>Įkainojimo aktą parengė</w:t>
      </w:r>
    </w:p>
    <w:p w:rsidR="00A472D5" w:rsidRPr="00A472D5" w:rsidRDefault="00A472D5" w:rsidP="00A472D5">
      <w:pPr>
        <w:ind w:left="1290"/>
        <w:rPr>
          <w:rFonts w:eastAsia="Calibri"/>
          <w:bCs/>
          <w:sz w:val="24"/>
          <w:szCs w:val="24"/>
          <w:lang w:bidi="he-IL"/>
        </w:rPr>
      </w:pPr>
      <w:r w:rsidRPr="00A472D5">
        <w:rPr>
          <w:rFonts w:eastAsia="Calibri"/>
          <w:bCs/>
          <w:sz w:val="24"/>
          <w:szCs w:val="24"/>
          <w:lang w:bidi="he-IL"/>
        </w:rPr>
        <w:t>__________________________       ____________      _________________________</w:t>
      </w:r>
    </w:p>
    <w:p w:rsidR="00A472D5" w:rsidRPr="00A472D5" w:rsidRDefault="00A472D5" w:rsidP="00A472D5">
      <w:pPr>
        <w:ind w:left="2586" w:firstLine="6"/>
        <w:rPr>
          <w:rFonts w:eastAsia="Calibri"/>
          <w:bCs/>
          <w:sz w:val="24"/>
          <w:szCs w:val="24"/>
          <w:lang w:bidi="he-IL"/>
        </w:rPr>
      </w:pPr>
      <w:r w:rsidRPr="00A472D5">
        <w:rPr>
          <w:rFonts w:eastAsia="Calibri"/>
          <w:bCs/>
          <w:sz w:val="24"/>
          <w:szCs w:val="24"/>
          <w:lang w:bidi="he-IL"/>
        </w:rPr>
        <w:t>(pareigos)</w:t>
      </w:r>
      <w:r w:rsidRPr="00A472D5">
        <w:rPr>
          <w:rFonts w:eastAsia="Calibri"/>
          <w:bCs/>
          <w:sz w:val="24"/>
          <w:szCs w:val="24"/>
          <w:lang w:bidi="he-IL"/>
        </w:rPr>
        <w:tab/>
      </w:r>
      <w:r w:rsidR="00C7171E">
        <w:rPr>
          <w:rFonts w:eastAsia="Calibri"/>
          <w:bCs/>
          <w:sz w:val="24"/>
          <w:szCs w:val="24"/>
          <w:lang w:bidi="he-IL"/>
        </w:rPr>
        <w:t xml:space="preserve">    </w:t>
      </w:r>
      <w:r w:rsidRPr="00A472D5">
        <w:rPr>
          <w:rFonts w:eastAsia="Calibri"/>
          <w:bCs/>
          <w:sz w:val="24"/>
          <w:szCs w:val="24"/>
          <w:lang w:bidi="he-IL"/>
        </w:rPr>
        <w:t xml:space="preserve">                (parašas)</w:t>
      </w:r>
      <w:r w:rsidRPr="00A472D5">
        <w:rPr>
          <w:rFonts w:eastAsia="Calibri"/>
          <w:bCs/>
          <w:sz w:val="24"/>
          <w:szCs w:val="24"/>
          <w:lang w:bidi="he-IL"/>
        </w:rPr>
        <w:tab/>
        <w:t xml:space="preserve">              (vardas, pavardė)</w:t>
      </w:r>
    </w:p>
    <w:p w:rsidR="001C0182" w:rsidRPr="00A472D5" w:rsidRDefault="001C0182" w:rsidP="001C0182">
      <w:pPr>
        <w:rPr>
          <w:sz w:val="24"/>
          <w:szCs w:val="24"/>
        </w:rPr>
      </w:pPr>
    </w:p>
    <w:p w:rsidR="001C0182" w:rsidRPr="00A472D5" w:rsidRDefault="001C0182" w:rsidP="001C0182">
      <w:pPr>
        <w:rPr>
          <w:sz w:val="24"/>
          <w:szCs w:val="24"/>
        </w:rPr>
      </w:pPr>
    </w:p>
    <w:p w:rsidR="001C0182" w:rsidRPr="00A472D5" w:rsidRDefault="001C0182" w:rsidP="001C0182">
      <w:pPr>
        <w:rPr>
          <w:sz w:val="24"/>
          <w:szCs w:val="24"/>
        </w:rPr>
      </w:pPr>
    </w:p>
    <w:p w:rsidR="001C0182" w:rsidRPr="00A472D5"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Pr="001C0182" w:rsidRDefault="001C0182" w:rsidP="001C0182">
      <w:pPr>
        <w:rPr>
          <w:sz w:val="24"/>
          <w:szCs w:val="24"/>
        </w:rPr>
      </w:pPr>
    </w:p>
    <w:sectPr w:rsidR="001C0182" w:rsidRPr="001C0182">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705"/>
    <w:rsid w:val="00001C61"/>
    <w:rsid w:val="0000329D"/>
    <w:rsid w:val="000221ED"/>
    <w:rsid w:val="000476DF"/>
    <w:rsid w:val="00060523"/>
    <w:rsid w:val="00086CE1"/>
    <w:rsid w:val="000A4573"/>
    <w:rsid w:val="000B3B96"/>
    <w:rsid w:val="000D16D4"/>
    <w:rsid w:val="000E1568"/>
    <w:rsid w:val="000E4488"/>
    <w:rsid w:val="000F23CE"/>
    <w:rsid w:val="00116C4D"/>
    <w:rsid w:val="00141CC8"/>
    <w:rsid w:val="001503E5"/>
    <w:rsid w:val="00156AD4"/>
    <w:rsid w:val="0016321D"/>
    <w:rsid w:val="0017207A"/>
    <w:rsid w:val="00196025"/>
    <w:rsid w:val="001A578A"/>
    <w:rsid w:val="001A6408"/>
    <w:rsid w:val="001B7776"/>
    <w:rsid w:val="001C0182"/>
    <w:rsid w:val="001C3905"/>
    <w:rsid w:val="001D3C7D"/>
    <w:rsid w:val="00214E05"/>
    <w:rsid w:val="00276332"/>
    <w:rsid w:val="00290AF8"/>
    <w:rsid w:val="00296DCB"/>
    <w:rsid w:val="002A3CD6"/>
    <w:rsid w:val="002D10C6"/>
    <w:rsid w:val="002E5432"/>
    <w:rsid w:val="002E5F52"/>
    <w:rsid w:val="002F595C"/>
    <w:rsid w:val="002F5CA7"/>
    <w:rsid w:val="00314242"/>
    <w:rsid w:val="00332F06"/>
    <w:rsid w:val="003443A2"/>
    <w:rsid w:val="00347745"/>
    <w:rsid w:val="00361283"/>
    <w:rsid w:val="00361F40"/>
    <w:rsid w:val="00362918"/>
    <w:rsid w:val="00365E78"/>
    <w:rsid w:val="00366798"/>
    <w:rsid w:val="003837B0"/>
    <w:rsid w:val="003D7D22"/>
    <w:rsid w:val="003E3806"/>
    <w:rsid w:val="003F2972"/>
    <w:rsid w:val="003F4019"/>
    <w:rsid w:val="003F7CFD"/>
    <w:rsid w:val="004324B3"/>
    <w:rsid w:val="00442B42"/>
    <w:rsid w:val="004556EA"/>
    <w:rsid w:val="00464E87"/>
    <w:rsid w:val="0047321D"/>
    <w:rsid w:val="004804D8"/>
    <w:rsid w:val="004A0001"/>
    <w:rsid w:val="004C7A76"/>
    <w:rsid w:val="004D1DC8"/>
    <w:rsid w:val="00526569"/>
    <w:rsid w:val="0053376B"/>
    <w:rsid w:val="0054203E"/>
    <w:rsid w:val="00550E8B"/>
    <w:rsid w:val="00565338"/>
    <w:rsid w:val="005E5646"/>
    <w:rsid w:val="0061694A"/>
    <w:rsid w:val="00622EEC"/>
    <w:rsid w:val="0063062E"/>
    <w:rsid w:val="006546DE"/>
    <w:rsid w:val="0066358F"/>
    <w:rsid w:val="00682E97"/>
    <w:rsid w:val="00694AA1"/>
    <w:rsid w:val="006D1FF3"/>
    <w:rsid w:val="006D32B5"/>
    <w:rsid w:val="006F078E"/>
    <w:rsid w:val="00701B34"/>
    <w:rsid w:val="0070733F"/>
    <w:rsid w:val="00713745"/>
    <w:rsid w:val="00727CE1"/>
    <w:rsid w:val="00756701"/>
    <w:rsid w:val="00786DCF"/>
    <w:rsid w:val="00793FAC"/>
    <w:rsid w:val="007A52EB"/>
    <w:rsid w:val="007B3A4F"/>
    <w:rsid w:val="007B637C"/>
    <w:rsid w:val="007C1781"/>
    <w:rsid w:val="007C3A12"/>
    <w:rsid w:val="008018DF"/>
    <w:rsid w:val="00811F30"/>
    <w:rsid w:val="00815268"/>
    <w:rsid w:val="0088291B"/>
    <w:rsid w:val="00892589"/>
    <w:rsid w:val="008A0CE1"/>
    <w:rsid w:val="008B0BEB"/>
    <w:rsid w:val="008B1163"/>
    <w:rsid w:val="008C40DC"/>
    <w:rsid w:val="008F0838"/>
    <w:rsid w:val="00906A18"/>
    <w:rsid w:val="0092492A"/>
    <w:rsid w:val="00933153"/>
    <w:rsid w:val="00955649"/>
    <w:rsid w:val="0096616D"/>
    <w:rsid w:val="00967664"/>
    <w:rsid w:val="009A3D9A"/>
    <w:rsid w:val="009C2F38"/>
    <w:rsid w:val="009C4398"/>
    <w:rsid w:val="009F3640"/>
    <w:rsid w:val="00A059F6"/>
    <w:rsid w:val="00A13C8F"/>
    <w:rsid w:val="00A21C22"/>
    <w:rsid w:val="00A45CF0"/>
    <w:rsid w:val="00A46FE6"/>
    <w:rsid w:val="00A472D5"/>
    <w:rsid w:val="00A606BC"/>
    <w:rsid w:val="00A7169A"/>
    <w:rsid w:val="00A72EB5"/>
    <w:rsid w:val="00A80544"/>
    <w:rsid w:val="00AA2AA2"/>
    <w:rsid w:val="00AB6C6C"/>
    <w:rsid w:val="00AC16F1"/>
    <w:rsid w:val="00AD0125"/>
    <w:rsid w:val="00AD25C8"/>
    <w:rsid w:val="00AF13BD"/>
    <w:rsid w:val="00B070CD"/>
    <w:rsid w:val="00B10454"/>
    <w:rsid w:val="00B11D1B"/>
    <w:rsid w:val="00B665C3"/>
    <w:rsid w:val="00B75474"/>
    <w:rsid w:val="00B76FE2"/>
    <w:rsid w:val="00B90D5F"/>
    <w:rsid w:val="00BC37D1"/>
    <w:rsid w:val="00BE5B0B"/>
    <w:rsid w:val="00BE684E"/>
    <w:rsid w:val="00BF3049"/>
    <w:rsid w:val="00BF3E8D"/>
    <w:rsid w:val="00BF505B"/>
    <w:rsid w:val="00C04058"/>
    <w:rsid w:val="00C1076A"/>
    <w:rsid w:val="00C1421D"/>
    <w:rsid w:val="00C24164"/>
    <w:rsid w:val="00C40233"/>
    <w:rsid w:val="00C7171E"/>
    <w:rsid w:val="00C80208"/>
    <w:rsid w:val="00CA5EC6"/>
    <w:rsid w:val="00D07B48"/>
    <w:rsid w:val="00D22BC1"/>
    <w:rsid w:val="00D25A31"/>
    <w:rsid w:val="00D33198"/>
    <w:rsid w:val="00D433B1"/>
    <w:rsid w:val="00D57200"/>
    <w:rsid w:val="00D62B97"/>
    <w:rsid w:val="00D63705"/>
    <w:rsid w:val="00D75FEF"/>
    <w:rsid w:val="00D96FDF"/>
    <w:rsid w:val="00DB6D76"/>
    <w:rsid w:val="00DD2D98"/>
    <w:rsid w:val="00DF770F"/>
    <w:rsid w:val="00E340BD"/>
    <w:rsid w:val="00E36CEC"/>
    <w:rsid w:val="00E4316F"/>
    <w:rsid w:val="00E750D1"/>
    <w:rsid w:val="00E770BE"/>
    <w:rsid w:val="00E90BF8"/>
    <w:rsid w:val="00E9229E"/>
    <w:rsid w:val="00E95192"/>
    <w:rsid w:val="00EF37D2"/>
    <w:rsid w:val="00EF3BD3"/>
    <w:rsid w:val="00F02FC0"/>
    <w:rsid w:val="00F16F9C"/>
    <w:rsid w:val="00F24CD8"/>
    <w:rsid w:val="00F474C7"/>
    <w:rsid w:val="00F677AD"/>
    <w:rsid w:val="00F72C6B"/>
    <w:rsid w:val="00F768C7"/>
    <w:rsid w:val="00F83914"/>
    <w:rsid w:val="00FA4EA2"/>
    <w:rsid w:val="00FB1C10"/>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031E8FB-83CD-46C3-91B0-BD20C80A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2C6B"/>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295834904">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09821027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3AF20-C667-439B-9B89-D750551DF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13918</Words>
  <Characters>7934</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4</cp:revision>
  <cp:lastPrinted>2020-01-23T11:09:00Z</cp:lastPrinted>
  <dcterms:created xsi:type="dcterms:W3CDTF">2020-01-23T11:09:00Z</dcterms:created>
  <dcterms:modified xsi:type="dcterms:W3CDTF">2020-01-24T13:04:00Z</dcterms:modified>
</cp:coreProperties>
</file>