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0A" w:rsidRDefault="00A34F0A" w:rsidP="00D129AD">
      <w:pPr>
        <w:pStyle w:val="Antrats"/>
        <w:rPr>
          <w:szCs w:val="24"/>
        </w:rPr>
      </w:pPr>
    </w:p>
    <w:p w:rsidR="00A34F0A" w:rsidRDefault="006E34A6" w:rsidP="00A34F0A">
      <w:pPr>
        <w:pStyle w:val="Antrats"/>
        <w:jc w:val="center"/>
        <w:rPr>
          <w:szCs w:val="24"/>
        </w:rPr>
      </w:pPr>
      <w:r>
        <w:rPr>
          <w:szCs w:val="24"/>
        </w:rPr>
        <w:t>2020</w:t>
      </w:r>
      <w:r w:rsidR="008A1FB5">
        <w:rPr>
          <w:szCs w:val="24"/>
        </w:rPr>
        <w:t xml:space="preserve"> m. vasario</w:t>
      </w:r>
      <w:r>
        <w:rPr>
          <w:szCs w:val="24"/>
        </w:rPr>
        <w:t xml:space="preserve"> 27</w:t>
      </w:r>
      <w:r w:rsidR="008A1FB5">
        <w:rPr>
          <w:szCs w:val="24"/>
        </w:rPr>
        <w:t xml:space="preserve"> </w:t>
      </w:r>
      <w:r>
        <w:rPr>
          <w:szCs w:val="24"/>
        </w:rPr>
        <w:t>d. Nr. T-</w:t>
      </w:r>
      <w:r w:rsidR="006E7AB1">
        <w:rPr>
          <w:szCs w:val="24"/>
        </w:rPr>
        <w:t>40</w:t>
      </w:r>
    </w:p>
    <w:p w:rsidR="00A34F0A" w:rsidRDefault="00A34F0A" w:rsidP="00A34F0A">
      <w:pPr>
        <w:pStyle w:val="Antrats"/>
        <w:jc w:val="center"/>
        <w:rPr>
          <w:szCs w:val="24"/>
        </w:rPr>
      </w:pPr>
      <w:r>
        <w:rPr>
          <w:szCs w:val="24"/>
        </w:rPr>
        <w:t>Panevėžys</w:t>
      </w:r>
    </w:p>
    <w:p w:rsidR="00A34F0A" w:rsidRDefault="00A34F0A" w:rsidP="00A34F0A">
      <w:pPr>
        <w:suppressAutoHyphens w:val="0"/>
        <w:jc w:val="both"/>
        <w:rPr>
          <w:sz w:val="24"/>
          <w:szCs w:val="24"/>
        </w:rPr>
      </w:pPr>
    </w:p>
    <w:p w:rsidR="00A34F0A" w:rsidRDefault="00A34F0A" w:rsidP="008141C9">
      <w:pPr>
        <w:suppressAutoHyphens w:val="0"/>
        <w:jc w:val="both"/>
        <w:rPr>
          <w:sz w:val="24"/>
          <w:szCs w:val="24"/>
        </w:rPr>
      </w:pPr>
    </w:p>
    <w:p w:rsidR="00C97843" w:rsidRDefault="00C97843" w:rsidP="00810619">
      <w:pPr>
        <w:ind w:firstLine="993"/>
        <w:jc w:val="both"/>
        <w:rPr>
          <w:color w:val="000000"/>
          <w:sz w:val="24"/>
          <w:szCs w:val="24"/>
          <w:lang w:eastAsia="lt-LT"/>
        </w:rPr>
      </w:pPr>
      <w:r w:rsidRPr="005803F8">
        <w:rPr>
          <w:color w:val="000000"/>
          <w:sz w:val="24"/>
          <w:szCs w:val="24"/>
          <w:lang w:eastAsia="lt-LT"/>
        </w:rPr>
        <w:t xml:space="preserve">Vadovaudamasi Lietuvos Respublikos vietos savivaldos įstatymo 6 straipsnio </w:t>
      </w:r>
      <w:r w:rsidR="00FB7797">
        <w:rPr>
          <w:color w:val="000000"/>
          <w:sz w:val="24"/>
          <w:szCs w:val="24"/>
          <w:lang w:eastAsia="lt-LT"/>
        </w:rPr>
        <w:t xml:space="preserve">8 </w:t>
      </w:r>
      <w:r w:rsidRPr="005803F8">
        <w:rPr>
          <w:color w:val="000000"/>
          <w:sz w:val="24"/>
          <w:szCs w:val="24"/>
          <w:lang w:eastAsia="lt-LT"/>
        </w:rPr>
        <w:t xml:space="preserve">punktu, 2014–2020 metų Europos Sąjungos fondų investicijų veiksmų programos 9 prioriteto „Visuomenės švietimas ir žmogiškųjų išteklių potencialo didinimas“ 09.2.2-ESFA-V-729 priemonės „Neformaliojo vaikų švietimo įvairovės ir prieinamumo didinimas“ projektų finansavimo sąlygų aprašo, patvirtinto Lietuvos Respublikos švietimo ir mokslo ministro 2016 m. balandžio 14 d. įsakymu Nr. V-339 „Dėl 2014–2020 metų Europos Sąjungos fondų investicijų veiksmų programos </w:t>
      </w:r>
      <w:r w:rsidR="00E50BE9">
        <w:rPr>
          <w:color w:val="000000"/>
          <w:sz w:val="24"/>
          <w:szCs w:val="24"/>
          <w:lang w:eastAsia="lt-LT"/>
        </w:rPr>
        <w:br/>
      </w:r>
      <w:r w:rsidRPr="005803F8">
        <w:rPr>
          <w:color w:val="000000"/>
          <w:sz w:val="24"/>
          <w:szCs w:val="24"/>
          <w:lang w:eastAsia="lt-LT"/>
        </w:rPr>
        <w:t>9 prioriteto „Visuomenės švietimas ir žmogiškųjų išteklių potencialo didinimas“ 09.2.2-ESFA-V-729 priemonės „Neformaliojo vaikų švietimo įvairovės ir prieinamumo didinimas“ projektų finansavim</w:t>
      </w:r>
      <w:r w:rsidR="00731EC5">
        <w:rPr>
          <w:color w:val="000000"/>
          <w:sz w:val="24"/>
          <w:szCs w:val="24"/>
          <w:lang w:eastAsia="lt-LT"/>
        </w:rPr>
        <w:t>o sąlygų aprašo patvirtinimo“, 12 punktu, Panevėžio</w:t>
      </w:r>
      <w:r w:rsidRPr="005803F8">
        <w:rPr>
          <w:color w:val="000000"/>
          <w:sz w:val="24"/>
          <w:szCs w:val="24"/>
          <w:lang w:eastAsia="lt-LT"/>
        </w:rPr>
        <w:t xml:space="preserve"> rajono savi</w:t>
      </w:r>
      <w:r w:rsidR="00731EC5">
        <w:rPr>
          <w:color w:val="000000"/>
          <w:sz w:val="24"/>
          <w:szCs w:val="24"/>
          <w:lang w:eastAsia="lt-LT"/>
        </w:rPr>
        <w:t>valdybės taryba</w:t>
      </w:r>
      <w:r w:rsidRPr="005803F8">
        <w:rPr>
          <w:color w:val="000000"/>
          <w:sz w:val="24"/>
          <w:szCs w:val="24"/>
          <w:lang w:eastAsia="lt-LT"/>
        </w:rPr>
        <w:t xml:space="preserve"> </w:t>
      </w:r>
      <w:r w:rsidR="008071E3">
        <w:rPr>
          <w:color w:val="000000"/>
          <w:sz w:val="24"/>
          <w:szCs w:val="24"/>
          <w:lang w:eastAsia="lt-LT"/>
        </w:rPr>
        <w:br/>
      </w:r>
      <w:r w:rsidRPr="005803F8">
        <w:rPr>
          <w:color w:val="000000"/>
          <w:sz w:val="24"/>
          <w:szCs w:val="24"/>
          <w:lang w:eastAsia="lt-LT"/>
        </w:rPr>
        <w:t>n u s p r e n d ž i a:</w:t>
      </w:r>
    </w:p>
    <w:p w:rsidR="00867CF5" w:rsidRDefault="006E34A6" w:rsidP="00867CF5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  <w:r>
        <w:rPr>
          <w:b w:val="0"/>
          <w:lang w:val="lt-LT"/>
        </w:rPr>
        <w:t xml:space="preserve">1. </w:t>
      </w:r>
      <w:r w:rsidR="00867CF5">
        <w:rPr>
          <w:b w:val="0"/>
          <w:lang w:val="lt-LT"/>
        </w:rPr>
        <w:t xml:space="preserve">Pritarti Savivaldybės administracijos direktoriaus Eugenijaus Lunskio pasirašytam Panevėžio rajono savivaldybės administracijos ir Lietuvos mokinių neformaliojo švietimo centro </w:t>
      </w:r>
      <w:r w:rsidR="00F45514">
        <w:rPr>
          <w:b w:val="0"/>
          <w:lang w:val="lt-LT"/>
        </w:rPr>
        <w:t xml:space="preserve">papildomam </w:t>
      </w:r>
      <w:r>
        <w:rPr>
          <w:b w:val="0"/>
          <w:lang w:val="lt-LT"/>
        </w:rPr>
        <w:t xml:space="preserve">susitarimui </w:t>
      </w:r>
      <w:r w:rsidRPr="000F13D2">
        <w:rPr>
          <w:b w:val="0"/>
          <w:lang w:val="lt-LT"/>
        </w:rPr>
        <w:t>Nr. 4</w:t>
      </w:r>
      <w:r w:rsidR="00B03367">
        <w:rPr>
          <w:b w:val="0"/>
          <w:lang w:val="lt-LT"/>
        </w:rPr>
        <w:t xml:space="preserve"> </w:t>
      </w:r>
      <w:r w:rsidR="00F45514">
        <w:rPr>
          <w:b w:val="0"/>
          <w:lang w:val="lt-LT"/>
        </w:rPr>
        <w:t>prie 2016 m. gegužės 2 d.</w:t>
      </w:r>
      <w:r w:rsidR="00867CF5">
        <w:rPr>
          <w:b w:val="0"/>
          <w:lang w:val="lt-LT"/>
        </w:rPr>
        <w:t xml:space="preserve"> Jungtinės veiklos (partnerystės) sutarties Nr. </w:t>
      </w:r>
      <w:r w:rsidR="00F45514">
        <w:rPr>
          <w:b w:val="0"/>
          <w:lang w:val="lt-LT"/>
        </w:rPr>
        <w:t>R8-166</w:t>
      </w:r>
      <w:r w:rsidR="00867CF5">
        <w:rPr>
          <w:b w:val="0"/>
          <w:lang w:val="lt-LT"/>
        </w:rPr>
        <w:t xml:space="preserve"> įgyvendinant projektą „Neformaliojo vaikų švietimo</w:t>
      </w:r>
      <w:r w:rsidR="00D476D6">
        <w:rPr>
          <w:b w:val="0"/>
          <w:lang w:val="lt-LT"/>
        </w:rPr>
        <w:t xml:space="preserve"> paslaugų</w:t>
      </w:r>
      <w:r w:rsidR="00867CF5">
        <w:rPr>
          <w:b w:val="0"/>
          <w:lang w:val="lt-LT"/>
        </w:rPr>
        <w:t xml:space="preserve"> plėtra“ (pridedama).</w:t>
      </w:r>
    </w:p>
    <w:p w:rsidR="002E4EED" w:rsidRPr="00601C8B" w:rsidRDefault="002E4EED" w:rsidP="00931D23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  <w:r>
        <w:rPr>
          <w:b w:val="0"/>
          <w:lang w:val="lt-LT"/>
        </w:rPr>
        <w:t>2. Įgalioti Savivaldybės administrac</w:t>
      </w:r>
      <w:r w:rsidR="00601C8B">
        <w:rPr>
          <w:b w:val="0"/>
          <w:lang w:val="lt-LT"/>
        </w:rPr>
        <w:t xml:space="preserve">ijos direktorių pasirašyti dokumentus, </w:t>
      </w:r>
      <w:r>
        <w:rPr>
          <w:b w:val="0"/>
          <w:lang w:val="lt-LT"/>
        </w:rPr>
        <w:t xml:space="preserve">susijusius su </w:t>
      </w:r>
      <w:r w:rsidR="00601C8B" w:rsidRPr="00601C8B">
        <w:rPr>
          <w:b w:val="0"/>
          <w:color w:val="000000"/>
          <w:szCs w:val="24"/>
          <w:lang w:val="lt-LT" w:eastAsia="lt-LT"/>
        </w:rPr>
        <w:t>Lietuvos Respublikos švietimo ir mokslo ministro 2016 m. balandžio 14 d</w:t>
      </w:r>
      <w:r w:rsidR="00601C8B" w:rsidRPr="000F13D2">
        <w:rPr>
          <w:b w:val="0"/>
          <w:szCs w:val="24"/>
          <w:lang w:val="lt-LT" w:eastAsia="lt-LT"/>
        </w:rPr>
        <w:t>. įsakymu</w:t>
      </w:r>
      <w:r w:rsidR="00601C8B" w:rsidRPr="00931D23">
        <w:rPr>
          <w:b w:val="0"/>
          <w:color w:val="FF0000"/>
          <w:szCs w:val="24"/>
          <w:lang w:val="lt-LT" w:eastAsia="lt-LT"/>
        </w:rPr>
        <w:t xml:space="preserve"> </w:t>
      </w:r>
      <w:r w:rsidR="00601C8B" w:rsidRPr="00601C8B">
        <w:rPr>
          <w:b w:val="0"/>
          <w:color w:val="000000"/>
          <w:szCs w:val="24"/>
          <w:lang w:val="lt-LT" w:eastAsia="lt-LT"/>
        </w:rPr>
        <w:t xml:space="preserve">Nr. V-339 „Dėl 2014–2020 metų Europos Sąjungos fondų investicijų veiksmų programos 9 prioriteto „Visuomenės švietimas ir žmogiškųjų išteklių potencialo didinimas“ 09.2.2-ESFA-V-729 priemonės „Neformaliojo vaikų švietimo įvairovės ir prieinamumo didinimas“ </w:t>
      </w:r>
      <w:r w:rsidR="00601C8B" w:rsidRPr="000F13D2">
        <w:rPr>
          <w:b w:val="0"/>
          <w:szCs w:val="24"/>
          <w:lang w:val="lt-LT" w:eastAsia="lt-LT"/>
        </w:rPr>
        <w:t>projektu.</w:t>
      </w:r>
    </w:p>
    <w:p w:rsidR="00867CF5" w:rsidRDefault="00867CF5" w:rsidP="00867CF5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  <w:r w:rsidRPr="00601C8B">
        <w:rPr>
          <w:b w:val="0"/>
          <w:lang w:val="lt-LT"/>
        </w:rPr>
        <w:t>Šis sprendimas gali būti skundžiamas Lietuvos Respublikos administracinių bylų teisenos įstatymo nustatyta</w:t>
      </w:r>
      <w:r>
        <w:rPr>
          <w:b w:val="0"/>
          <w:lang w:val="lt-LT"/>
        </w:rPr>
        <w:t xml:space="preserve"> tvarka.</w:t>
      </w:r>
    </w:p>
    <w:p w:rsidR="00C338A8" w:rsidRDefault="00C338A8" w:rsidP="00867CF5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</w:p>
    <w:p w:rsidR="00C338A8" w:rsidRDefault="00C338A8" w:rsidP="00867CF5">
      <w:pPr>
        <w:pStyle w:val="Pagrindinistekstas"/>
        <w:spacing w:line="240" w:lineRule="auto"/>
        <w:ind w:firstLine="1134"/>
        <w:jc w:val="both"/>
        <w:rPr>
          <w:b w:val="0"/>
          <w:lang w:val="lt-LT"/>
        </w:rPr>
      </w:pPr>
    </w:p>
    <w:p w:rsidR="00422068" w:rsidRDefault="00C338A8" w:rsidP="00422068">
      <w:pPr>
        <w:pStyle w:val="Pagrindinistekstas"/>
        <w:spacing w:line="240" w:lineRule="auto"/>
        <w:jc w:val="left"/>
        <w:rPr>
          <w:b w:val="0"/>
          <w:lang w:val="lt-LT"/>
        </w:rPr>
      </w:pPr>
      <w:r>
        <w:rPr>
          <w:b w:val="0"/>
          <w:lang w:val="lt-LT"/>
        </w:rPr>
        <w:t>Savivaldybės meras</w:t>
      </w:r>
      <w:r>
        <w:rPr>
          <w:b w:val="0"/>
          <w:lang w:val="lt-LT"/>
        </w:rPr>
        <w:tab/>
      </w:r>
      <w:r>
        <w:rPr>
          <w:b w:val="0"/>
          <w:lang w:val="lt-LT"/>
        </w:rPr>
        <w:tab/>
      </w:r>
      <w:r>
        <w:rPr>
          <w:b w:val="0"/>
          <w:lang w:val="lt-LT"/>
        </w:rPr>
        <w:tab/>
      </w:r>
      <w:r>
        <w:rPr>
          <w:b w:val="0"/>
          <w:lang w:val="lt-LT"/>
        </w:rPr>
        <w:tab/>
      </w:r>
      <w:r>
        <w:rPr>
          <w:b w:val="0"/>
          <w:lang w:val="lt-LT"/>
        </w:rPr>
        <w:tab/>
        <w:t xml:space="preserve"> Povilas </w:t>
      </w:r>
      <w:proofErr w:type="spellStart"/>
      <w:r>
        <w:rPr>
          <w:b w:val="0"/>
          <w:lang w:val="lt-LT"/>
        </w:rPr>
        <w:t>Žagunis</w:t>
      </w:r>
      <w:proofErr w:type="spellEnd"/>
    </w:p>
    <w:p w:rsidR="00422068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  <w:r>
        <w:rPr>
          <w:b w:val="0"/>
          <w:lang w:val="lt-LT"/>
        </w:rPr>
        <w:t xml:space="preserve">                                           </w:t>
      </w: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  <w:r>
        <w:rPr>
          <w:b w:val="0"/>
          <w:lang w:val="lt-LT"/>
        </w:rPr>
        <w:t xml:space="preserve">                              </w:t>
      </w: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744777" w:rsidRDefault="00744777" w:rsidP="00422068">
      <w:pPr>
        <w:pStyle w:val="Pagrindinistekstas"/>
        <w:spacing w:line="240" w:lineRule="auto"/>
        <w:jc w:val="left"/>
        <w:rPr>
          <w:b w:val="0"/>
          <w:lang w:val="lt-LT"/>
        </w:rPr>
      </w:pPr>
    </w:p>
    <w:p w:rsidR="00422068" w:rsidRDefault="00422068" w:rsidP="00422068">
      <w:pPr>
        <w:pStyle w:val="Pagrindinistekstas"/>
        <w:spacing w:line="240" w:lineRule="auto"/>
        <w:jc w:val="left"/>
        <w:rPr>
          <w:b w:val="0"/>
          <w:lang w:val="lt-LT"/>
        </w:rPr>
      </w:pPr>
      <w:r>
        <w:rPr>
          <w:b w:val="0"/>
          <w:lang w:val="lt-LT"/>
        </w:rPr>
        <w:t xml:space="preserve">             </w:t>
      </w:r>
      <w:r w:rsidR="00C625BA">
        <w:rPr>
          <w:b w:val="0"/>
          <w:lang w:val="lt-LT"/>
        </w:rPr>
        <w:t xml:space="preserve"> </w:t>
      </w:r>
    </w:p>
    <w:p w:rsidR="00422068" w:rsidRDefault="00422068" w:rsidP="00F446F1">
      <w:pPr>
        <w:pStyle w:val="Pagrindinistekstas"/>
        <w:spacing w:line="240" w:lineRule="auto"/>
        <w:jc w:val="both"/>
        <w:rPr>
          <w:b w:val="0"/>
          <w:lang w:val="lt-LT"/>
        </w:rPr>
      </w:pPr>
    </w:p>
    <w:p w:rsidR="001A0B55" w:rsidRDefault="001A0B55" w:rsidP="00F446F1">
      <w:pPr>
        <w:pStyle w:val="Pagrindinistekstas"/>
        <w:spacing w:line="240" w:lineRule="auto"/>
        <w:jc w:val="both"/>
        <w:rPr>
          <w:b w:val="0"/>
          <w:lang w:val="lt-LT"/>
        </w:rPr>
      </w:pPr>
    </w:p>
    <w:p w:rsidR="00422068" w:rsidRDefault="00422068" w:rsidP="00422068">
      <w:pPr>
        <w:pStyle w:val="Pagrindinistekstas"/>
        <w:spacing w:line="240" w:lineRule="auto"/>
        <w:ind w:firstLine="1134"/>
        <w:jc w:val="left"/>
        <w:rPr>
          <w:b w:val="0"/>
          <w:lang w:val="lt-LT"/>
        </w:rPr>
      </w:pPr>
    </w:p>
    <w:p w:rsidR="004D5FF0" w:rsidRPr="00B41998" w:rsidRDefault="004D5FF0" w:rsidP="008141C9">
      <w:pPr>
        <w:pStyle w:val="Pagrindinistekstas"/>
        <w:spacing w:line="240" w:lineRule="auto"/>
        <w:ind w:firstLine="1296"/>
        <w:jc w:val="both"/>
        <w:rPr>
          <w:b w:val="0"/>
          <w:lang w:val="lt-LT"/>
        </w:rPr>
      </w:pPr>
    </w:p>
    <w:p w:rsidR="00142D10" w:rsidRPr="00830432" w:rsidRDefault="00142D10" w:rsidP="00D129AD">
      <w:pPr>
        <w:ind w:left="3888" w:firstLine="1296"/>
        <w:rPr>
          <w:sz w:val="24"/>
          <w:szCs w:val="24"/>
        </w:rPr>
      </w:pPr>
      <w:r w:rsidRPr="00830432">
        <w:rPr>
          <w:sz w:val="24"/>
          <w:szCs w:val="24"/>
        </w:rPr>
        <w:t>PRITARTA</w:t>
      </w:r>
    </w:p>
    <w:p w:rsidR="00142D10" w:rsidRPr="00830432" w:rsidRDefault="00142D10" w:rsidP="00D129AD">
      <w:pPr>
        <w:ind w:left="5184"/>
        <w:rPr>
          <w:sz w:val="24"/>
          <w:szCs w:val="24"/>
        </w:rPr>
      </w:pPr>
      <w:r w:rsidRPr="00830432">
        <w:rPr>
          <w:sz w:val="24"/>
          <w:szCs w:val="24"/>
        </w:rPr>
        <w:t>Panevėžio rajono savivaldybės tarybos</w:t>
      </w:r>
    </w:p>
    <w:p w:rsidR="00142D10" w:rsidRPr="00830432" w:rsidRDefault="002E4EED" w:rsidP="00D129AD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r w:rsidR="0037706C">
        <w:rPr>
          <w:sz w:val="24"/>
          <w:szCs w:val="24"/>
        </w:rPr>
        <w:t>m. vasario</w:t>
      </w:r>
      <w:r>
        <w:rPr>
          <w:sz w:val="24"/>
          <w:szCs w:val="24"/>
        </w:rPr>
        <w:t xml:space="preserve"> 27</w:t>
      </w:r>
      <w:r w:rsidR="00AC17F1" w:rsidRPr="00830432">
        <w:rPr>
          <w:sz w:val="24"/>
          <w:szCs w:val="24"/>
        </w:rPr>
        <w:t xml:space="preserve"> d.</w:t>
      </w:r>
      <w:r w:rsidR="00A26E3B" w:rsidRPr="00830432">
        <w:rPr>
          <w:sz w:val="24"/>
          <w:szCs w:val="24"/>
        </w:rPr>
        <w:t xml:space="preserve"> sprendimu Nr. T-</w:t>
      </w:r>
      <w:r w:rsidR="006E7AB1">
        <w:rPr>
          <w:sz w:val="24"/>
          <w:szCs w:val="24"/>
        </w:rPr>
        <w:t>40</w:t>
      </w:r>
    </w:p>
    <w:p w:rsidR="003E56AE" w:rsidRPr="00E50BE9" w:rsidRDefault="003E56AE" w:rsidP="00E50BE9">
      <w:pPr>
        <w:rPr>
          <w:sz w:val="24"/>
          <w:szCs w:val="24"/>
        </w:rPr>
      </w:pPr>
    </w:p>
    <w:p w:rsidR="002C3C29" w:rsidRDefault="002E4EED" w:rsidP="00931D23">
      <w:pPr>
        <w:widowControl w:val="0"/>
        <w:jc w:val="center"/>
        <w:rPr>
          <w:rFonts w:eastAsia="Lucida Sans Unicode"/>
          <w:b/>
          <w:color w:val="000000"/>
          <w:sz w:val="24"/>
          <w:szCs w:val="24"/>
          <w:lang w:eastAsia="lt-LT"/>
        </w:rPr>
      </w:pPr>
      <w:r>
        <w:rPr>
          <w:rFonts w:eastAsia="Lucida Sans Unicode"/>
          <w:b/>
          <w:color w:val="000000"/>
          <w:sz w:val="24"/>
          <w:szCs w:val="24"/>
          <w:lang w:eastAsia="lt-LT"/>
        </w:rPr>
        <w:t xml:space="preserve">PAPILDOMAS SUSITARIMAS </w:t>
      </w:r>
      <w:r w:rsidRPr="000F13D2">
        <w:rPr>
          <w:rFonts w:eastAsia="Lucida Sans Unicode"/>
          <w:b/>
          <w:sz w:val="24"/>
          <w:szCs w:val="24"/>
          <w:lang w:eastAsia="lt-LT"/>
        </w:rPr>
        <w:t>NR. 4</w:t>
      </w:r>
      <w:r w:rsidR="00931D23" w:rsidRPr="000F13D2">
        <w:rPr>
          <w:rFonts w:eastAsia="Lucida Sans Unicode"/>
          <w:b/>
          <w:sz w:val="24"/>
          <w:szCs w:val="24"/>
          <w:lang w:eastAsia="lt-LT"/>
        </w:rPr>
        <w:t xml:space="preserve"> </w:t>
      </w:r>
      <w:r w:rsidR="002C3C29" w:rsidRPr="000F13D2">
        <w:rPr>
          <w:rFonts w:eastAsia="Lucida Sans Unicode"/>
          <w:b/>
          <w:sz w:val="24"/>
          <w:szCs w:val="24"/>
          <w:lang w:eastAsia="lt-LT"/>
        </w:rPr>
        <w:t>PRIE 2016-05-02 JUNGTINĖS VEIKLOS (PARTNERYSTĖS) SUTARTIES NR. R8-166</w:t>
      </w:r>
      <w:r w:rsidR="002C3C29" w:rsidRPr="000F13D2">
        <w:rPr>
          <w:rFonts w:eastAsia="Lucida Sans Unicode"/>
          <w:b/>
          <w:sz w:val="24"/>
          <w:szCs w:val="24"/>
        </w:rPr>
        <w:t xml:space="preserve"> </w:t>
      </w:r>
      <w:r w:rsidR="002C3C29" w:rsidRPr="000F13D2">
        <w:rPr>
          <w:rFonts w:eastAsia="Lucida Sans Unicode"/>
          <w:b/>
          <w:bCs/>
          <w:sz w:val="24"/>
          <w:szCs w:val="24"/>
          <w:lang w:eastAsia="lt-LT"/>
        </w:rPr>
        <w:t xml:space="preserve">ĮGYVENDINANT </w:t>
      </w:r>
      <w:r w:rsidR="002C3C29" w:rsidRPr="000F13D2">
        <w:rPr>
          <w:rFonts w:eastAsia="Lucida Sans Unicode"/>
          <w:b/>
          <w:caps/>
          <w:sz w:val="24"/>
          <w:szCs w:val="24"/>
          <w:lang w:eastAsia="lt-LT"/>
        </w:rPr>
        <w:t xml:space="preserve">PROJEKTĄ </w:t>
      </w:r>
      <w:r w:rsidR="002C3C29" w:rsidRPr="000F13D2">
        <w:rPr>
          <w:rFonts w:eastAsia="Lucida Sans Unicode"/>
          <w:b/>
          <w:sz w:val="24"/>
          <w:szCs w:val="24"/>
          <w:lang w:eastAsia="lt-LT"/>
        </w:rPr>
        <w:t xml:space="preserve">„NEFORMALIOJO VAIKŲ ŠVIETIMO PASLAUGŲ </w:t>
      </w:r>
      <w:r w:rsidR="002C3C29">
        <w:rPr>
          <w:rFonts w:eastAsia="Lucida Sans Unicode"/>
          <w:b/>
          <w:color w:val="000000"/>
          <w:sz w:val="24"/>
          <w:szCs w:val="24"/>
          <w:lang w:eastAsia="lt-LT"/>
        </w:rPr>
        <w:t>PLĖTRA“</w:t>
      </w:r>
    </w:p>
    <w:p w:rsidR="00BA4384" w:rsidRPr="00931D23" w:rsidRDefault="00BA438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BA4384" w:rsidRPr="00931D23" w:rsidRDefault="00BA438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en-US"/>
        </w:rPr>
      </w:pPr>
    </w:p>
    <w:p w:rsidR="00BA4384" w:rsidRPr="00AE365E" w:rsidRDefault="00BA4384" w:rsidP="00BA4384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  <w:r w:rsidRPr="00761FD9">
        <w:rPr>
          <w:rFonts w:eastAsia="Lucida Sans Unicode"/>
          <w:color w:val="000000"/>
          <w:sz w:val="24"/>
          <w:szCs w:val="24"/>
          <w:lang w:eastAsia="lt-LT"/>
        </w:rPr>
        <w:t>2020 m. sausio 30 d.</w:t>
      </w:r>
      <w:r w:rsidRPr="00AE365E">
        <w:rPr>
          <w:rFonts w:eastAsia="Lucida Sans Unicode"/>
          <w:color w:val="000000"/>
          <w:sz w:val="24"/>
          <w:szCs w:val="24"/>
          <w:lang w:eastAsia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eastAsia="lt-LT"/>
        </w:rPr>
        <w:t>Nr.</w:t>
      </w:r>
      <w:r w:rsidR="00F00702">
        <w:rPr>
          <w:rFonts w:eastAsia="Lucida Sans Unicode"/>
          <w:color w:val="000000"/>
          <w:sz w:val="24"/>
          <w:szCs w:val="24"/>
          <w:lang w:eastAsia="lt-LT"/>
        </w:rPr>
        <w:t xml:space="preserve"> FS-27</w:t>
      </w:r>
      <w:r>
        <w:rPr>
          <w:rFonts w:eastAsia="Lucida Sans Unicode"/>
          <w:color w:val="000000"/>
          <w:sz w:val="24"/>
          <w:szCs w:val="24"/>
          <w:lang w:eastAsia="lt-LT"/>
        </w:rPr>
        <w:t xml:space="preserve"> </w:t>
      </w:r>
    </w:p>
    <w:p w:rsidR="00BA4384" w:rsidRPr="00613AA4" w:rsidRDefault="00BA4384" w:rsidP="00BA4384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  <w:r w:rsidRPr="00613AA4">
        <w:rPr>
          <w:rFonts w:eastAsia="Lucida Sans Unicode"/>
          <w:color w:val="000000"/>
          <w:sz w:val="24"/>
          <w:szCs w:val="24"/>
          <w:lang w:eastAsia="lt-LT"/>
        </w:rPr>
        <w:t>Vilnius</w:t>
      </w:r>
    </w:p>
    <w:p w:rsidR="00BA4384" w:rsidRPr="00613AA4" w:rsidRDefault="00BA4384" w:rsidP="00BA4384">
      <w:pPr>
        <w:widowControl w:val="0"/>
        <w:jc w:val="center"/>
        <w:rPr>
          <w:rFonts w:eastAsia="Lucida Sans Unicode"/>
          <w:sz w:val="24"/>
          <w:szCs w:val="24"/>
          <w:lang w:eastAsia="lt-LT"/>
        </w:rPr>
      </w:pPr>
    </w:p>
    <w:p w:rsidR="00BA4384" w:rsidRDefault="00BA4384" w:rsidP="00BA4384">
      <w:pPr>
        <w:widowControl w:val="0"/>
        <w:spacing w:after="120"/>
        <w:ind w:firstLine="720"/>
        <w:jc w:val="both"/>
        <w:rPr>
          <w:rFonts w:eastAsia="Lucida Sans Unicode"/>
          <w:color w:val="000000"/>
          <w:sz w:val="24"/>
          <w:szCs w:val="24"/>
          <w:lang w:eastAsia="lt-LT"/>
        </w:rPr>
      </w:pPr>
      <w:r w:rsidRPr="00613AA4">
        <w:rPr>
          <w:rFonts w:eastAsia="Lucida Sans Unicode"/>
          <w:b/>
          <w:color w:val="000000"/>
          <w:sz w:val="24"/>
          <w:szCs w:val="24"/>
          <w:lang w:eastAsia="lt-LT"/>
        </w:rPr>
        <w:t xml:space="preserve">Lietuvos </w:t>
      </w:r>
      <w:r w:rsidRPr="00613AA4">
        <w:rPr>
          <w:rFonts w:eastAsia="Lucida Sans Unicode"/>
          <w:b/>
          <w:sz w:val="24"/>
          <w:szCs w:val="24"/>
          <w:lang w:eastAsia="lt-LT"/>
        </w:rPr>
        <w:t>mokinių neformaliojo švietimo centras</w:t>
      </w:r>
      <w:r w:rsidR="00931D23">
        <w:rPr>
          <w:rFonts w:eastAsia="Lucida Sans Unicode"/>
          <w:b/>
          <w:sz w:val="24"/>
          <w:szCs w:val="24"/>
          <w:lang w:eastAsia="lt-LT"/>
        </w:rPr>
        <w:t xml:space="preserve"> </w:t>
      </w:r>
      <w:r w:rsidR="00931D23" w:rsidRPr="00613AA4">
        <w:rPr>
          <w:rFonts w:eastAsia="Lucida Sans Unicode"/>
          <w:color w:val="000000"/>
          <w:sz w:val="24"/>
          <w:szCs w:val="24"/>
          <w:lang w:eastAsia="lt-LT"/>
        </w:rPr>
        <w:t>(toliau – Pareiškėjas)</w:t>
      </w:r>
      <w:r w:rsidRPr="00613AA4">
        <w:rPr>
          <w:rFonts w:eastAsia="Lucida Sans Unicode"/>
          <w:sz w:val="24"/>
          <w:szCs w:val="24"/>
          <w:lang w:eastAsia="lt-LT"/>
        </w:rPr>
        <w:t>, juridinio asmens kodas 302848387</w:t>
      </w:r>
      <w:r w:rsidRPr="00613AA4">
        <w:rPr>
          <w:rFonts w:eastAsia="Lucida Sans Unicode"/>
          <w:b/>
          <w:sz w:val="24"/>
          <w:szCs w:val="24"/>
          <w:lang w:eastAsia="lt-LT"/>
        </w:rPr>
        <w:t xml:space="preserve">, </w:t>
      </w:r>
      <w:r w:rsidRPr="00613AA4">
        <w:rPr>
          <w:rFonts w:eastAsia="Lucida Sans Unicode"/>
          <w:sz w:val="24"/>
          <w:szCs w:val="24"/>
          <w:lang w:eastAsia="lt-LT"/>
        </w:rPr>
        <w:t xml:space="preserve">kurio registruota buveinė yra Žirmūnų g. 1B, </w:t>
      </w:r>
      <w:r w:rsidR="00931D23">
        <w:rPr>
          <w:rFonts w:eastAsia="Lucida Sans Unicode"/>
          <w:sz w:val="24"/>
          <w:szCs w:val="24"/>
          <w:lang w:eastAsia="lt-LT"/>
        </w:rPr>
        <w:t xml:space="preserve">09101 </w:t>
      </w:r>
      <w:r w:rsidRPr="00613AA4">
        <w:rPr>
          <w:rFonts w:eastAsia="Lucida Sans Unicode"/>
          <w:sz w:val="24"/>
          <w:szCs w:val="24"/>
          <w:lang w:eastAsia="lt-LT"/>
        </w:rPr>
        <w:t>Vilniuje,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duomenys apie įstaigą kaupiami ir saugomi Lietuvos Respublikos juridinių asmenų registre, atstovaujamas direktoriaus Algirdo </w:t>
      </w:r>
      <w:proofErr w:type="spellStart"/>
      <w:r w:rsidRPr="00613AA4">
        <w:rPr>
          <w:rFonts w:eastAsia="Lucida Sans Unicode"/>
          <w:color w:val="000000"/>
          <w:sz w:val="24"/>
          <w:szCs w:val="24"/>
          <w:lang w:eastAsia="lt-LT"/>
        </w:rPr>
        <w:t>Sakevičiaus</w:t>
      </w:r>
      <w:proofErr w:type="spellEnd"/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, veikiančio pagal centro nuostatus, ir </w:t>
      </w:r>
      <w:r w:rsidRPr="00613AA4">
        <w:rPr>
          <w:rFonts w:eastAsia="Lucida Sans Unicode"/>
          <w:b/>
          <w:color w:val="000000"/>
          <w:sz w:val="24"/>
          <w:szCs w:val="24"/>
          <w:lang w:eastAsia="lt-LT"/>
        </w:rPr>
        <w:t>Panevėžio rajono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</w:t>
      </w:r>
      <w:r w:rsidRPr="00613AA4">
        <w:rPr>
          <w:rFonts w:eastAsia="Lucida Sans Unicode"/>
          <w:b/>
          <w:sz w:val="24"/>
          <w:szCs w:val="24"/>
          <w:lang w:eastAsia="lt-LT"/>
        </w:rPr>
        <w:t>savivaldybės administracija</w:t>
      </w:r>
      <w:r w:rsidR="00931D23">
        <w:rPr>
          <w:rFonts w:eastAsia="Lucida Sans Unicode"/>
          <w:b/>
          <w:sz w:val="24"/>
          <w:szCs w:val="24"/>
          <w:lang w:eastAsia="lt-LT"/>
        </w:rPr>
        <w:t xml:space="preserve"> </w:t>
      </w:r>
      <w:r w:rsidR="00931D23" w:rsidRPr="00613AA4">
        <w:rPr>
          <w:rFonts w:eastAsia="Lucida Sans Unicode"/>
          <w:sz w:val="24"/>
          <w:szCs w:val="24"/>
          <w:lang w:eastAsia="lt-LT"/>
        </w:rPr>
        <w:t>(toliau – Partneris)</w:t>
      </w:r>
      <w:r w:rsidRPr="00613AA4">
        <w:rPr>
          <w:rFonts w:eastAsia="Lucida Sans Unicode"/>
          <w:sz w:val="24"/>
          <w:szCs w:val="24"/>
          <w:lang w:eastAsia="lt-LT"/>
        </w:rPr>
        <w:t>, juri</w:t>
      </w:r>
      <w:r>
        <w:rPr>
          <w:rFonts w:eastAsia="Lucida Sans Unicode"/>
          <w:sz w:val="24"/>
          <w:szCs w:val="24"/>
          <w:lang w:eastAsia="lt-LT"/>
        </w:rPr>
        <w:t>dinio asmens kodas 188774594</w:t>
      </w:r>
      <w:r w:rsidRPr="00613AA4">
        <w:rPr>
          <w:rFonts w:eastAsia="Lucida Sans Unicode"/>
          <w:sz w:val="24"/>
          <w:szCs w:val="24"/>
          <w:lang w:eastAsia="lt-LT"/>
        </w:rPr>
        <w:t>, kurios registruota buvei</w:t>
      </w:r>
      <w:r>
        <w:rPr>
          <w:rFonts w:eastAsia="Lucida Sans Unicode"/>
          <w:sz w:val="24"/>
          <w:szCs w:val="24"/>
          <w:lang w:eastAsia="lt-LT"/>
        </w:rPr>
        <w:t xml:space="preserve">nė yra Vasario 16-osios g. 27, </w:t>
      </w:r>
      <w:r w:rsidR="00931D23">
        <w:rPr>
          <w:rFonts w:eastAsia="Lucida Sans Unicode"/>
          <w:sz w:val="24"/>
          <w:szCs w:val="24"/>
          <w:lang w:eastAsia="lt-LT"/>
        </w:rPr>
        <w:t xml:space="preserve">35185 </w:t>
      </w:r>
      <w:r>
        <w:rPr>
          <w:rFonts w:eastAsia="Lucida Sans Unicode"/>
          <w:sz w:val="24"/>
          <w:szCs w:val="24"/>
          <w:lang w:eastAsia="lt-LT"/>
        </w:rPr>
        <w:t>Panevėžyje</w:t>
      </w:r>
      <w:r w:rsidRPr="00613AA4">
        <w:rPr>
          <w:rFonts w:eastAsia="Lucida Sans Unicode"/>
          <w:sz w:val="24"/>
          <w:szCs w:val="24"/>
          <w:lang w:eastAsia="lt-LT"/>
        </w:rPr>
        <w:t xml:space="preserve">, duomenys apie įstaigą kaupiami ir saugomi </w:t>
      </w:r>
      <w:r w:rsidR="00931D23">
        <w:rPr>
          <w:rFonts w:eastAsia="Lucida Sans Unicode"/>
          <w:sz w:val="24"/>
          <w:szCs w:val="24"/>
          <w:lang w:eastAsia="lt-LT"/>
        </w:rPr>
        <w:t>J</w:t>
      </w:r>
      <w:r w:rsidRPr="00613AA4">
        <w:rPr>
          <w:rFonts w:eastAsia="Lucida Sans Unicode"/>
          <w:sz w:val="24"/>
          <w:szCs w:val="24"/>
          <w:lang w:eastAsia="lt-LT"/>
        </w:rPr>
        <w:t>uridinių</w:t>
      </w:r>
      <w:r>
        <w:rPr>
          <w:rFonts w:eastAsia="Lucida Sans Unicode"/>
          <w:sz w:val="24"/>
          <w:szCs w:val="24"/>
          <w:lang w:eastAsia="lt-LT"/>
        </w:rPr>
        <w:t xml:space="preserve"> asmenų registre, atstovaujama S</w:t>
      </w:r>
      <w:r w:rsidRPr="00613AA4">
        <w:rPr>
          <w:rFonts w:eastAsia="Lucida Sans Unicode"/>
          <w:sz w:val="24"/>
          <w:szCs w:val="24"/>
          <w:lang w:eastAsia="lt-LT"/>
        </w:rPr>
        <w:t>avivaldybės administrac</w:t>
      </w:r>
      <w:r>
        <w:rPr>
          <w:rFonts w:eastAsia="Lucida Sans Unicode"/>
          <w:sz w:val="24"/>
          <w:szCs w:val="24"/>
          <w:lang w:eastAsia="lt-LT"/>
        </w:rPr>
        <w:t>ijos direktoriaus Eugenijaus Lunskio</w:t>
      </w:r>
      <w:r w:rsidRPr="00613AA4">
        <w:rPr>
          <w:rFonts w:eastAsia="Lucida Sans Unicode"/>
          <w:sz w:val="24"/>
          <w:szCs w:val="24"/>
          <w:lang w:eastAsia="lt-LT"/>
        </w:rPr>
        <w:t>, veikiančio pagal</w:t>
      </w:r>
      <w:r>
        <w:rPr>
          <w:rFonts w:eastAsia="Lucida Sans Unicode"/>
          <w:sz w:val="24"/>
          <w:szCs w:val="24"/>
          <w:lang w:eastAsia="lt-LT"/>
        </w:rPr>
        <w:t xml:space="preserve"> Panevėžio rajono</w:t>
      </w:r>
      <w:r w:rsidRPr="00613AA4">
        <w:rPr>
          <w:rFonts w:eastAsia="Lucida Sans Unicode"/>
          <w:sz w:val="24"/>
          <w:szCs w:val="24"/>
          <w:lang w:eastAsia="lt-LT"/>
        </w:rPr>
        <w:t xml:space="preserve"> savivaldybės administracijos nuostatus, vadovaudamiesi Pareiškėjo ir Europos socia</w:t>
      </w:r>
      <w:r>
        <w:rPr>
          <w:rFonts w:eastAsia="Lucida Sans Unicode"/>
          <w:sz w:val="24"/>
          <w:szCs w:val="24"/>
          <w:lang w:eastAsia="lt-LT"/>
        </w:rPr>
        <w:t>linio fondo agentūros (toliau –</w:t>
      </w:r>
      <w:r w:rsidRPr="00613AA4">
        <w:rPr>
          <w:rFonts w:eastAsia="Lucida Sans Unicode"/>
          <w:sz w:val="24"/>
          <w:szCs w:val="24"/>
          <w:lang w:eastAsia="lt-LT"/>
        </w:rPr>
        <w:t xml:space="preserve"> ESFA) </w:t>
      </w:r>
      <w:r w:rsidRPr="0047374B">
        <w:rPr>
          <w:rFonts w:eastAsia="Lucida Sans Unicode"/>
          <w:sz w:val="24"/>
          <w:szCs w:val="24"/>
          <w:lang w:eastAsia="lt-LT"/>
        </w:rPr>
        <w:t xml:space="preserve">2020 m. sausio </w:t>
      </w:r>
      <w:r w:rsidR="008D6CD9">
        <w:rPr>
          <w:rFonts w:eastAsia="Lucida Sans Unicode"/>
          <w:sz w:val="24"/>
          <w:szCs w:val="24"/>
          <w:lang w:eastAsia="lt-LT"/>
        </w:rPr>
        <w:br/>
      </w:r>
      <w:r w:rsidRPr="0047374B">
        <w:rPr>
          <w:rFonts w:eastAsia="Lucida Sans Unicode"/>
          <w:sz w:val="24"/>
          <w:szCs w:val="24"/>
          <w:lang w:eastAsia="lt-LT"/>
        </w:rPr>
        <w:t xml:space="preserve">29 d. pasirašytu 2016 m. balandžio 29 d. projekto „Neformaliojo vaikų švietimo paslaugų plėtra“ sutarties Nr. </w:t>
      </w:r>
      <w:r w:rsidRPr="0047374B">
        <w:rPr>
          <w:sz w:val="24"/>
          <w:szCs w:val="24"/>
        </w:rPr>
        <w:t>09.2.2-ESFA-V-729-01-0001</w:t>
      </w:r>
      <w:r w:rsidRPr="0047374B">
        <w:rPr>
          <w:rFonts w:eastAsia="Lucida Sans Unicode"/>
          <w:sz w:val="24"/>
          <w:szCs w:val="24"/>
          <w:lang w:eastAsia="lt-LT"/>
        </w:rPr>
        <w:t xml:space="preserve"> keitimu Nr. </w:t>
      </w:r>
      <w:r w:rsidRPr="0047374B">
        <w:rPr>
          <w:sz w:val="24"/>
          <w:szCs w:val="24"/>
        </w:rPr>
        <w:t>09.2.2-ESFA-V-729-01-0001/P6,</w:t>
      </w:r>
    </w:p>
    <w:p w:rsidR="00BA4384" w:rsidRPr="00613AA4" w:rsidRDefault="00BA4384" w:rsidP="00931D23">
      <w:pPr>
        <w:widowControl w:val="0"/>
        <w:ind w:firstLine="720"/>
        <w:jc w:val="both"/>
        <w:rPr>
          <w:rFonts w:eastAsia="Lucida Sans Unicode"/>
          <w:color w:val="000000"/>
          <w:sz w:val="24"/>
          <w:szCs w:val="24"/>
          <w:lang w:eastAsia="lt-LT"/>
        </w:rPr>
      </w:pPr>
      <w:r w:rsidRPr="00613AA4">
        <w:rPr>
          <w:rFonts w:eastAsia="Lucida Sans Unicode"/>
          <w:color w:val="000000"/>
          <w:sz w:val="24"/>
          <w:szCs w:val="24"/>
          <w:lang w:eastAsia="lt-LT"/>
        </w:rPr>
        <w:t>sudar</w:t>
      </w:r>
      <w:r w:rsidR="00931D23">
        <w:rPr>
          <w:rFonts w:eastAsia="Lucida Sans Unicode"/>
          <w:color w:val="000000"/>
          <w:sz w:val="24"/>
          <w:szCs w:val="24"/>
          <w:lang w:eastAsia="lt-LT"/>
        </w:rPr>
        <w:t>o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šį papildomą susitarimą prie </w:t>
      </w:r>
      <w:r w:rsidRPr="00613AA4">
        <w:rPr>
          <w:sz w:val="24"/>
          <w:szCs w:val="24"/>
          <w:lang w:eastAsia="lt-LT"/>
        </w:rPr>
        <w:t xml:space="preserve">2016 m. gegužės 2 d. </w:t>
      </w:r>
      <w:r w:rsidRPr="00613AA4">
        <w:rPr>
          <w:bCs/>
          <w:sz w:val="24"/>
          <w:szCs w:val="24"/>
          <w:lang w:eastAsia="lt-LT"/>
        </w:rPr>
        <w:t xml:space="preserve">Jungtinės veiklos (partnerystės) </w:t>
      </w:r>
      <w:r w:rsidRPr="00613AA4">
        <w:rPr>
          <w:sz w:val="24"/>
          <w:szCs w:val="24"/>
          <w:lang w:eastAsia="lt-LT"/>
        </w:rPr>
        <w:t xml:space="preserve">sutarties Nr. R8-166 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>įgyvendinant projektą „Neformaliojo vaikų švi</w:t>
      </w:r>
      <w:r>
        <w:rPr>
          <w:rFonts w:eastAsia="Lucida Sans Unicode"/>
          <w:color w:val="000000"/>
          <w:sz w:val="24"/>
          <w:szCs w:val="24"/>
          <w:lang w:eastAsia="lt-LT"/>
        </w:rPr>
        <w:t>etimo paslaugų plėtra“ (toliau –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 Susitarimas), ir s u s i t a r </w:t>
      </w:r>
      <w:r w:rsidR="00931D23">
        <w:rPr>
          <w:rFonts w:eastAsia="Lucida Sans Unicode"/>
          <w:color w:val="000000"/>
          <w:sz w:val="24"/>
          <w:szCs w:val="24"/>
          <w:lang w:eastAsia="lt-LT"/>
        </w:rPr>
        <w:t>i a</w:t>
      </w:r>
      <w:r w:rsidRPr="00613AA4">
        <w:rPr>
          <w:rFonts w:eastAsia="Lucida Sans Unicode"/>
          <w:color w:val="000000"/>
          <w:sz w:val="24"/>
          <w:szCs w:val="24"/>
          <w:lang w:eastAsia="lt-LT"/>
        </w:rPr>
        <w:t xml:space="preserve">: </w:t>
      </w:r>
    </w:p>
    <w:p w:rsidR="00BA4384" w:rsidRPr="00613AA4" w:rsidRDefault="00BA4384" w:rsidP="00BA4384">
      <w:pPr>
        <w:numPr>
          <w:ilvl w:val="0"/>
          <w:numId w:val="11"/>
        </w:numPr>
        <w:suppressAutoHyphens w:val="0"/>
        <w:ind w:left="0" w:firstLine="720"/>
        <w:contextualSpacing/>
        <w:jc w:val="both"/>
        <w:rPr>
          <w:sz w:val="24"/>
          <w:szCs w:val="24"/>
          <w:lang w:eastAsia="lt-LT"/>
        </w:rPr>
      </w:pPr>
      <w:r w:rsidRPr="00613AA4">
        <w:rPr>
          <w:sz w:val="24"/>
          <w:szCs w:val="24"/>
          <w:lang w:eastAsia="lt-LT"/>
        </w:rPr>
        <w:t xml:space="preserve">Pakeisti 2016 m. gegužės 2 d. </w:t>
      </w:r>
      <w:r w:rsidRPr="00613AA4">
        <w:rPr>
          <w:bCs/>
          <w:sz w:val="24"/>
          <w:szCs w:val="24"/>
          <w:lang w:eastAsia="lt-LT"/>
        </w:rPr>
        <w:t xml:space="preserve">Jungtinės veiklos (partnerystės) </w:t>
      </w:r>
      <w:r w:rsidRPr="00613AA4">
        <w:rPr>
          <w:sz w:val="24"/>
          <w:szCs w:val="24"/>
          <w:lang w:eastAsia="lt-LT"/>
        </w:rPr>
        <w:t>sutarties Nr. R8-166 įgyvendinant projektą „Neformaliojo vaikų švi</w:t>
      </w:r>
      <w:r>
        <w:rPr>
          <w:sz w:val="24"/>
          <w:szCs w:val="24"/>
          <w:lang w:eastAsia="lt-LT"/>
        </w:rPr>
        <w:t>etimo paslaugų plėtra“ (toliau –</w:t>
      </w:r>
      <w:r w:rsidRPr="00613AA4">
        <w:rPr>
          <w:sz w:val="24"/>
          <w:szCs w:val="24"/>
          <w:lang w:eastAsia="lt-LT"/>
        </w:rPr>
        <w:t xml:space="preserve"> Sutartis) </w:t>
      </w:r>
      <w:r>
        <w:rPr>
          <w:sz w:val="24"/>
          <w:szCs w:val="24"/>
          <w:lang w:eastAsia="lt-LT"/>
        </w:rPr>
        <w:br/>
      </w:r>
      <w:r w:rsidRPr="00613AA4">
        <w:rPr>
          <w:sz w:val="24"/>
          <w:szCs w:val="24"/>
          <w:lang w:eastAsia="lt-LT"/>
        </w:rPr>
        <w:t>2.1.3</w:t>
      </w:r>
      <w:r w:rsidR="00931D23">
        <w:rPr>
          <w:sz w:val="24"/>
          <w:szCs w:val="24"/>
          <w:lang w:eastAsia="lt-LT"/>
        </w:rPr>
        <w:t>–2.1.4</w:t>
      </w:r>
      <w:r w:rsidRPr="00613AA4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papunk</w:t>
      </w:r>
      <w:r w:rsidR="00931D23">
        <w:rPr>
          <w:sz w:val="24"/>
          <w:szCs w:val="24"/>
          <w:lang w:eastAsia="lt-LT"/>
        </w:rPr>
        <w:t>čius</w:t>
      </w:r>
      <w:r w:rsidRPr="00613AA4">
        <w:rPr>
          <w:sz w:val="24"/>
          <w:szCs w:val="24"/>
          <w:lang w:eastAsia="lt-LT"/>
        </w:rPr>
        <w:t xml:space="preserve"> ir j</w:t>
      </w:r>
      <w:r w:rsidR="00931D23">
        <w:rPr>
          <w:sz w:val="24"/>
          <w:szCs w:val="24"/>
          <w:lang w:eastAsia="lt-LT"/>
        </w:rPr>
        <w:t>uos</w:t>
      </w:r>
      <w:r w:rsidRPr="00613AA4">
        <w:rPr>
          <w:sz w:val="24"/>
          <w:szCs w:val="24"/>
          <w:lang w:eastAsia="lt-LT"/>
        </w:rPr>
        <w:t xml:space="preserve"> išdėstyti taip: </w:t>
      </w:r>
    </w:p>
    <w:p w:rsidR="00BA4384" w:rsidRPr="00AE365E" w:rsidRDefault="00BA4384" w:rsidP="00303294">
      <w:pPr>
        <w:ind w:firstLine="720"/>
        <w:jc w:val="both"/>
        <w:rPr>
          <w:sz w:val="24"/>
          <w:szCs w:val="24"/>
          <w:lang w:eastAsia="lt-LT"/>
        </w:rPr>
      </w:pPr>
      <w:r w:rsidRPr="00565140">
        <w:rPr>
          <w:rFonts w:eastAsia="Lucida Sans Unicode"/>
          <w:sz w:val="24"/>
          <w:szCs w:val="24"/>
          <w:lang w:eastAsia="lt-LT"/>
        </w:rPr>
        <w:t xml:space="preserve">„2.1.3. Pareiškėjas įsipareigoja gavus Paramą </w:t>
      </w:r>
      <w:r>
        <w:rPr>
          <w:rFonts w:eastAsia="Lucida Sans Unicode"/>
          <w:sz w:val="24"/>
          <w:szCs w:val="24"/>
          <w:lang w:eastAsia="lt-LT"/>
        </w:rPr>
        <w:t xml:space="preserve">iš Projekto sutaupytų lėšų už 2020 metus </w:t>
      </w:r>
      <w:r w:rsidRPr="00565140">
        <w:rPr>
          <w:rFonts w:eastAsia="Lucida Sans Unicode"/>
          <w:sz w:val="24"/>
          <w:szCs w:val="24"/>
          <w:lang w:eastAsia="lt-LT"/>
        </w:rPr>
        <w:t xml:space="preserve">pervesti iki </w:t>
      </w:r>
      <w:r>
        <w:rPr>
          <w:sz w:val="24"/>
          <w:szCs w:val="24"/>
          <w:lang w:eastAsia="lt-LT"/>
        </w:rPr>
        <w:t>11 470</w:t>
      </w:r>
      <w:r w:rsidRPr="00565140">
        <w:rPr>
          <w:rFonts w:eastAsia="Lucida Sans Unicode"/>
          <w:sz w:val="24"/>
          <w:szCs w:val="24"/>
          <w:lang w:eastAsia="lt-LT"/>
        </w:rPr>
        <w:t xml:space="preserve"> Eur kitoms išlaidoms skirtą finansavimą Partneriui mokinių ugdymui pagal nefor</w:t>
      </w:r>
      <w:r>
        <w:rPr>
          <w:rFonts w:eastAsia="Lucida Sans Unicode"/>
          <w:sz w:val="24"/>
          <w:szCs w:val="24"/>
          <w:lang w:eastAsia="lt-LT"/>
        </w:rPr>
        <w:t>maliojo vaikų švietimo (toliau –</w:t>
      </w:r>
      <w:r w:rsidRPr="00565140">
        <w:rPr>
          <w:rFonts w:eastAsia="Lucida Sans Unicode"/>
          <w:sz w:val="24"/>
          <w:szCs w:val="24"/>
          <w:lang w:eastAsia="lt-LT"/>
        </w:rPr>
        <w:t xml:space="preserve"> NVŠ) (išskyrus ikimokyklinio, priešmokyklinio ir formalųjį švietimą papildančio ugdymo) programas, vadovaujantis </w:t>
      </w:r>
      <w:r>
        <w:rPr>
          <w:sz w:val="24"/>
          <w:szCs w:val="24"/>
        </w:rPr>
        <w:t>Lietuvos Respublikos š</w:t>
      </w:r>
      <w:r w:rsidRPr="00565140">
        <w:rPr>
          <w:sz w:val="24"/>
          <w:szCs w:val="24"/>
        </w:rPr>
        <w:t>vietimo ir mokslo ministro 2018 m. rugsėjo 12 d. įsakymu Nr. V-758 patvirtintu Neformaliojo vaikų švietimo lėšų skyrimo ir panaudojimo tvarkos aprašu (su pakeitimais)</w:t>
      </w:r>
      <w:r w:rsidRPr="00565140">
        <w:rPr>
          <w:rFonts w:eastAsia="Lucida Sans Unicode"/>
          <w:sz w:val="24"/>
          <w:szCs w:val="24"/>
          <w:lang w:eastAsia="lt-LT"/>
        </w:rPr>
        <w:t>, jeigu Partneris pateiks visus reikalingus dokumentus finansavimui pagrįsti. Finansavimo pagrindas yra mokinių skaičius, fiksuotas Mokinių registre paskutinę kiekvieno mėnesio darbo dieną 14 valandą (Mokinių sąrašą suformuoja Nacionalinė švietimo agentūra)</w:t>
      </w:r>
      <w:r w:rsidR="00931D23">
        <w:rPr>
          <w:rFonts w:eastAsia="Lucida Sans Unicode"/>
          <w:sz w:val="24"/>
          <w:szCs w:val="24"/>
          <w:lang w:eastAsia="lt-LT"/>
        </w:rPr>
        <w:t>,</w:t>
      </w:r>
      <w:r w:rsidRPr="00565140">
        <w:rPr>
          <w:rFonts w:eastAsia="Lucida Sans Unicode"/>
          <w:sz w:val="24"/>
          <w:szCs w:val="24"/>
          <w:lang w:eastAsia="lt-LT"/>
        </w:rPr>
        <w:t xml:space="preserve"> ir sutartys, sudarytos tarp NVŠ teikėjų ir mokinių tėvų (globėjų, rūpintojų) bei tarp savivaldybės ir NVŠ teikėjų</w:t>
      </w:r>
      <w:r w:rsidR="00931D23">
        <w:rPr>
          <w:rFonts w:eastAsia="Lucida Sans Unicode"/>
          <w:sz w:val="24"/>
          <w:szCs w:val="24"/>
          <w:lang w:eastAsia="lt-LT"/>
        </w:rPr>
        <w:t>;</w:t>
      </w:r>
    </w:p>
    <w:p w:rsidR="00BA4384" w:rsidRPr="00565140" w:rsidRDefault="00BA4384" w:rsidP="00BA4384">
      <w:pPr>
        <w:ind w:firstLine="720"/>
        <w:jc w:val="both"/>
        <w:rPr>
          <w:sz w:val="24"/>
          <w:szCs w:val="24"/>
          <w:lang w:eastAsia="lt-LT"/>
        </w:rPr>
      </w:pPr>
      <w:r w:rsidRPr="00565140">
        <w:rPr>
          <w:sz w:val="24"/>
          <w:szCs w:val="24"/>
          <w:lang w:eastAsia="lt-LT"/>
        </w:rPr>
        <w:t xml:space="preserve">2.1.4. Pareiškėjas įsipareigoja </w:t>
      </w:r>
      <w:r w:rsidRPr="00565140">
        <w:rPr>
          <w:sz w:val="24"/>
          <w:szCs w:val="24"/>
        </w:rPr>
        <w:t xml:space="preserve">skirti Partneriui </w:t>
      </w:r>
      <w:r w:rsidRPr="00565140">
        <w:rPr>
          <w:rFonts w:eastAsia="Lucida Sans Unicode"/>
          <w:sz w:val="24"/>
          <w:szCs w:val="24"/>
          <w:lang w:eastAsia="lt-LT"/>
        </w:rPr>
        <w:t>kitoms išlaidoms skirtą finansavimą</w:t>
      </w:r>
      <w:r w:rsidRPr="00565140">
        <w:rPr>
          <w:sz w:val="24"/>
          <w:szCs w:val="24"/>
        </w:rPr>
        <w:t xml:space="preserve"> darbuotojo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(-ų), vykdančio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</w:t>
      </w:r>
      <w:proofErr w:type="spellStart"/>
      <w:r w:rsidRPr="00565140">
        <w:rPr>
          <w:sz w:val="24"/>
          <w:szCs w:val="24"/>
        </w:rPr>
        <w:t>ių</w:t>
      </w:r>
      <w:proofErr w:type="spellEnd"/>
      <w:r w:rsidRPr="00565140">
        <w:rPr>
          <w:sz w:val="24"/>
          <w:szCs w:val="24"/>
        </w:rPr>
        <w:t>) tiesioginę Projekto veiklą (t.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y. specialisto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(-ų) vykdančio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</w:t>
      </w:r>
      <w:proofErr w:type="spellStart"/>
      <w:r w:rsidRPr="00565140">
        <w:rPr>
          <w:sz w:val="24"/>
          <w:szCs w:val="24"/>
        </w:rPr>
        <w:t>ių</w:t>
      </w:r>
      <w:proofErr w:type="spellEnd"/>
      <w:r w:rsidRPr="00565140">
        <w:rPr>
          <w:sz w:val="24"/>
          <w:szCs w:val="24"/>
        </w:rPr>
        <w:t>) stebėseną ir užtikrinančio</w:t>
      </w:r>
      <w:r>
        <w:rPr>
          <w:sz w:val="24"/>
          <w:szCs w:val="24"/>
        </w:rPr>
        <w:t xml:space="preserve"> </w:t>
      </w:r>
      <w:r w:rsidRPr="00565140">
        <w:rPr>
          <w:sz w:val="24"/>
          <w:szCs w:val="24"/>
        </w:rPr>
        <w:t>(-</w:t>
      </w:r>
      <w:proofErr w:type="spellStart"/>
      <w:r w:rsidRPr="00565140">
        <w:rPr>
          <w:sz w:val="24"/>
          <w:szCs w:val="24"/>
        </w:rPr>
        <w:t>ių</w:t>
      </w:r>
      <w:proofErr w:type="spellEnd"/>
      <w:r w:rsidRPr="00565140">
        <w:rPr>
          <w:sz w:val="24"/>
          <w:szCs w:val="24"/>
        </w:rPr>
        <w:t>) programų atitiktį patvirtintoms programoms bei tinkamą lėšų panaudojimą neformaliajam vaikų švietimui), papildomo darbo, kuris nenumatytas darbuotojo pareig</w:t>
      </w:r>
      <w:r w:rsidR="00931D23">
        <w:rPr>
          <w:sz w:val="24"/>
          <w:szCs w:val="24"/>
        </w:rPr>
        <w:t>ybės aprašyme</w:t>
      </w:r>
      <w:r w:rsidRPr="00565140">
        <w:rPr>
          <w:sz w:val="24"/>
          <w:szCs w:val="24"/>
        </w:rPr>
        <w:t>, arba padidėjusi</w:t>
      </w:r>
      <w:r w:rsidR="00931D23">
        <w:rPr>
          <w:sz w:val="24"/>
          <w:szCs w:val="24"/>
        </w:rPr>
        <w:t>am</w:t>
      </w:r>
      <w:r w:rsidRPr="00565140">
        <w:rPr>
          <w:sz w:val="24"/>
          <w:szCs w:val="24"/>
        </w:rPr>
        <w:t xml:space="preserve"> darbo krūvi</w:t>
      </w:r>
      <w:r w:rsidR="00931D23">
        <w:rPr>
          <w:sz w:val="24"/>
          <w:szCs w:val="24"/>
        </w:rPr>
        <w:t>ui</w:t>
      </w:r>
      <w:r w:rsidRPr="00565140">
        <w:rPr>
          <w:sz w:val="24"/>
          <w:szCs w:val="24"/>
        </w:rPr>
        <w:t xml:space="preserve"> apmokė</w:t>
      </w:r>
      <w:r w:rsidR="00931D23">
        <w:rPr>
          <w:sz w:val="24"/>
          <w:szCs w:val="24"/>
        </w:rPr>
        <w:t>t</w:t>
      </w:r>
      <w:r w:rsidRPr="00565140">
        <w:rPr>
          <w:sz w:val="24"/>
          <w:szCs w:val="24"/>
        </w:rPr>
        <w:t xml:space="preserve">i </w:t>
      </w:r>
      <w:r>
        <w:rPr>
          <w:rFonts w:eastAsia="Lucida Sans Unicode"/>
          <w:sz w:val="24"/>
          <w:szCs w:val="24"/>
          <w:lang w:eastAsia="lt-LT"/>
        </w:rPr>
        <w:t>iš Projekto sutaupytų lėšų už 2020 metus</w:t>
      </w:r>
      <w:r w:rsidRPr="00565140">
        <w:rPr>
          <w:sz w:val="24"/>
          <w:szCs w:val="24"/>
        </w:rPr>
        <w:t xml:space="preserve">. Numatytas Darbo užmokesčio fondas (įskaitant fiksuotą atostogų normą, kuri pervedama avansu kiekvieną mėnesį, tačiau naudojama darbuotojui faktiškai atostogaujant) yra </w:t>
      </w:r>
      <w:r w:rsidRPr="00565140">
        <w:rPr>
          <w:bCs/>
          <w:sz w:val="24"/>
          <w:szCs w:val="24"/>
          <w:lang w:eastAsia="lt-LT"/>
        </w:rPr>
        <w:t>234,67</w:t>
      </w:r>
      <w:r w:rsidRPr="009645AD">
        <w:rPr>
          <w:bCs/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Eur</w:t>
      </w:r>
      <w:r w:rsidRPr="00565140">
        <w:rPr>
          <w:sz w:val="24"/>
          <w:szCs w:val="24"/>
          <w:lang w:eastAsia="lt-LT"/>
        </w:rPr>
        <w:t xml:space="preserve"> </w:t>
      </w:r>
      <w:r w:rsidRPr="00565140">
        <w:rPr>
          <w:sz w:val="24"/>
          <w:szCs w:val="24"/>
        </w:rPr>
        <w:t xml:space="preserve">(darbuotojui susirgus, atostogaujant, neišdirbus visų metų arba nepateikus išlaidas pagrindžiančių dokumentų, Darbo užmokesčio fondas gali mažėti). </w:t>
      </w:r>
      <w:r w:rsidRPr="00565140">
        <w:rPr>
          <w:sz w:val="24"/>
          <w:szCs w:val="24"/>
          <w:lang w:eastAsia="lt-LT"/>
        </w:rPr>
        <w:t>Partne</w:t>
      </w:r>
      <w:r>
        <w:rPr>
          <w:sz w:val="24"/>
          <w:szCs w:val="24"/>
          <w:lang w:eastAsia="lt-LT"/>
        </w:rPr>
        <w:t>ris privalo užtikrinti paskirto (</w:t>
      </w:r>
      <w:r w:rsidRPr="00565140">
        <w:rPr>
          <w:sz w:val="24"/>
          <w:szCs w:val="24"/>
          <w:lang w:eastAsia="lt-LT"/>
        </w:rPr>
        <w:t>-ų</w:t>
      </w:r>
      <w:r>
        <w:rPr>
          <w:sz w:val="24"/>
          <w:szCs w:val="24"/>
          <w:lang w:eastAsia="lt-LT"/>
        </w:rPr>
        <w:t>) darbuotojo (</w:t>
      </w:r>
      <w:r w:rsidRPr="00565140">
        <w:rPr>
          <w:sz w:val="24"/>
          <w:szCs w:val="24"/>
          <w:lang w:eastAsia="lt-LT"/>
        </w:rPr>
        <w:t>-ų</w:t>
      </w:r>
      <w:r>
        <w:rPr>
          <w:sz w:val="24"/>
          <w:szCs w:val="24"/>
          <w:lang w:eastAsia="lt-LT"/>
        </w:rPr>
        <w:t>)</w:t>
      </w:r>
      <w:r w:rsidRPr="00565140">
        <w:rPr>
          <w:sz w:val="24"/>
          <w:szCs w:val="24"/>
          <w:lang w:eastAsia="lt-LT"/>
        </w:rPr>
        <w:t xml:space="preserve"> kvalifikacijos tinkamumą Projekto veiklų vykdymui ir lėšų išmokėjimą, nepažeidžiant teisės aktų, reglamentuojančių darbo užmokesčio priskaičiavimą ir išmokėjimą savivaldybių darbuotojams, reikalavimų.“</w:t>
      </w:r>
      <w:r w:rsidR="00406B65">
        <w:rPr>
          <w:sz w:val="24"/>
          <w:szCs w:val="24"/>
          <w:lang w:eastAsia="lt-LT"/>
        </w:rPr>
        <w:t>.</w:t>
      </w:r>
    </w:p>
    <w:p w:rsidR="00BA4384" w:rsidRPr="00AE365E" w:rsidRDefault="00406B65" w:rsidP="00BA4384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BA4384">
        <w:rPr>
          <w:sz w:val="24"/>
          <w:szCs w:val="24"/>
          <w:lang w:eastAsia="lt-LT"/>
        </w:rPr>
        <w:t>.</w:t>
      </w:r>
      <w:r w:rsidR="00BA4384" w:rsidRPr="00AE365E">
        <w:rPr>
          <w:sz w:val="24"/>
          <w:szCs w:val="24"/>
          <w:lang w:eastAsia="lt-LT"/>
        </w:rPr>
        <w:t xml:space="preserve"> Šis Susitarimas įsigalioja nuo jo pasirašymo dienos ir yra neatskiriama Sutarties</w:t>
      </w:r>
      <w:r w:rsidR="00BA4384" w:rsidRPr="009645AD">
        <w:rPr>
          <w:sz w:val="24"/>
          <w:szCs w:val="24"/>
          <w:lang w:eastAsia="lt-LT"/>
        </w:rPr>
        <w:t xml:space="preserve"> </w:t>
      </w:r>
      <w:r w:rsidR="00BA4384" w:rsidRPr="00AE365E">
        <w:rPr>
          <w:sz w:val="24"/>
          <w:szCs w:val="24"/>
          <w:lang w:eastAsia="lt-LT"/>
        </w:rPr>
        <w:t>dalis.</w:t>
      </w:r>
    </w:p>
    <w:p w:rsidR="00BA4384" w:rsidRPr="00AE365E" w:rsidRDefault="00406B65" w:rsidP="00BA4384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>3</w:t>
      </w:r>
      <w:r w:rsidR="00BA4384" w:rsidRPr="00AE365E">
        <w:rPr>
          <w:sz w:val="24"/>
          <w:szCs w:val="24"/>
          <w:lang w:eastAsia="lt-LT"/>
        </w:rPr>
        <w:t>. Kitos Sutarties sąlygos, nepaminėtos šiame Susitarime</w:t>
      </w:r>
      <w:r w:rsidR="00BA4384">
        <w:rPr>
          <w:sz w:val="24"/>
          <w:szCs w:val="24"/>
          <w:lang w:eastAsia="lt-LT"/>
        </w:rPr>
        <w:t>,</w:t>
      </w:r>
      <w:r w:rsidR="00BA4384" w:rsidRPr="00AE365E">
        <w:rPr>
          <w:sz w:val="24"/>
          <w:szCs w:val="24"/>
          <w:lang w:eastAsia="lt-LT"/>
        </w:rPr>
        <w:t xml:space="preserve"> nekeičiamos ir Šalys patvirtina iš jų kylančias savo prievoles.</w:t>
      </w:r>
    </w:p>
    <w:p w:rsidR="00BA4384" w:rsidRPr="00AE365E" w:rsidRDefault="00406B65" w:rsidP="00BA4384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</w:t>
      </w:r>
      <w:r w:rsidR="00BA4384" w:rsidRPr="00AE365E">
        <w:rPr>
          <w:sz w:val="24"/>
          <w:szCs w:val="24"/>
          <w:lang w:eastAsia="lt-LT"/>
        </w:rPr>
        <w:t>. Susitarimas sudarytas dviem vienodos juridinės galios egzemplioriais – po vieną kiekvienai iš Šalių.</w:t>
      </w:r>
    </w:p>
    <w:p w:rsidR="00BA4384" w:rsidRPr="00613AA4" w:rsidRDefault="00BA4384" w:rsidP="00BA4384">
      <w:pPr>
        <w:ind w:firstLine="720"/>
        <w:jc w:val="both"/>
        <w:rPr>
          <w:sz w:val="24"/>
          <w:szCs w:val="24"/>
          <w:lang w:eastAsia="lt-LT"/>
        </w:rPr>
      </w:pPr>
    </w:p>
    <w:tbl>
      <w:tblPr>
        <w:tblW w:w="9840" w:type="dxa"/>
        <w:tblInd w:w="-12" w:type="dxa"/>
        <w:tblLook w:val="01E0" w:firstRow="1" w:lastRow="1" w:firstColumn="1" w:lastColumn="1" w:noHBand="0" w:noVBand="0"/>
      </w:tblPr>
      <w:tblGrid>
        <w:gridCol w:w="12"/>
        <w:gridCol w:w="4644"/>
        <w:gridCol w:w="5184"/>
      </w:tblGrid>
      <w:tr w:rsidR="00BA4384" w:rsidRPr="00613AA4" w:rsidTr="00A56A7D">
        <w:trPr>
          <w:gridBefore w:val="1"/>
          <w:wBefore w:w="12" w:type="dxa"/>
          <w:trHeight w:val="6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jc w:val="both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  <w:t>Partneris</w:t>
            </w:r>
          </w:p>
        </w:tc>
      </w:tr>
      <w:tr w:rsidR="00BA4384" w:rsidRPr="00613AA4" w:rsidTr="00A56A7D">
        <w:trPr>
          <w:gridBefore w:val="1"/>
          <w:wBefore w:w="12" w:type="dxa"/>
          <w:trHeight w:val="223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>Lietuvos mokinių neformaliojo švietimo centras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bCs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bCs/>
                <w:color w:val="000000"/>
                <w:sz w:val="24"/>
                <w:szCs w:val="24"/>
                <w:lang w:eastAsia="lt-LT"/>
              </w:rPr>
              <w:t>Panevėžio rajono savivaldybės administracija</w:t>
            </w:r>
          </w:p>
        </w:tc>
      </w:tr>
      <w:tr w:rsidR="00BA4384" w:rsidRPr="00613AA4" w:rsidTr="00A56A7D">
        <w:trPr>
          <w:gridBefore w:val="1"/>
          <w:wBefore w:w="12" w:type="dxa"/>
          <w:trHeight w:val="6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sz w:val="24"/>
                <w:szCs w:val="24"/>
                <w:lang w:eastAsia="lt-LT"/>
              </w:rPr>
              <w:t>Juridinio asmens kodas</w:t>
            </w: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 xml:space="preserve"> 302848387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sz w:val="24"/>
                <w:szCs w:val="24"/>
                <w:lang w:eastAsia="lt-LT"/>
              </w:rPr>
              <w:t>Juridinio asmens kodas 188774594</w:t>
            </w:r>
          </w:p>
        </w:tc>
      </w:tr>
      <w:tr w:rsidR="00BA4384" w:rsidRPr="00613AA4" w:rsidTr="00A56A7D">
        <w:trPr>
          <w:gridBefore w:val="1"/>
          <w:wBefore w:w="12" w:type="dxa"/>
          <w:trHeight w:val="6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sz w:val="24"/>
                <w:szCs w:val="24"/>
                <w:lang w:eastAsia="lt-LT"/>
              </w:rPr>
              <w:t>PVM mokėtojo kodas</w:t>
            </w: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 xml:space="preserve"> LT100007095119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Adresas: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Vasario 16-osios g. 27, 35185 Panevėžys</w:t>
            </w:r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Adresas: Žirmūnų g. 1B,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09101 Vilnius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El. paštas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savivaldybe@panrs.lt</w:t>
            </w:r>
            <w:hyperlink r:id="rId8" w:history="1"/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Tel. (8 5) 276 6578, faks.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(8 5) 276 3205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Tel. (8 45) 58 29 46</w:t>
            </w:r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El. paštas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hyperlink r:id="rId9" w:history="1">
              <w:r w:rsidRPr="00613AA4">
                <w:rPr>
                  <w:rFonts w:eastAsia="Lucida Sans Unicode"/>
                  <w:color w:val="0000FF"/>
                  <w:sz w:val="24"/>
                  <w:szCs w:val="24"/>
                  <w:u w:val="single"/>
                  <w:lang w:eastAsia="lt-LT"/>
                </w:rPr>
                <w:t>info@lmnsc.lt</w:t>
              </w:r>
            </w:hyperlink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Calibri"/>
                <w:color w:val="1F497D"/>
                <w:sz w:val="24"/>
                <w:szCs w:val="24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Atsisk. sąsk. LT61 4010 0410 0412 0001 0049 </w:t>
            </w:r>
            <w:r w:rsidRPr="00613AA4">
              <w:rPr>
                <w:rFonts w:eastAsia="Lucida Sans Unicode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BA4384" w:rsidRPr="00613AA4" w:rsidTr="00A56A7D">
        <w:trPr>
          <w:gridBefore w:val="1"/>
          <w:wBefore w:w="12" w:type="dxa"/>
          <w:trHeight w:val="140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b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Atsisk. 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sąsk.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LT62 7044 0600 0791 3794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sz w:val="24"/>
                <w:szCs w:val="24"/>
                <w:lang w:eastAsia="lt-LT"/>
              </w:rPr>
            </w:pPr>
            <w:proofErr w:type="spellStart"/>
            <w:r>
              <w:rPr>
                <w:rFonts w:eastAsia="Lucida Sans Unicode"/>
                <w:sz w:val="24"/>
                <w:szCs w:val="24"/>
                <w:lang w:eastAsia="lt-LT"/>
              </w:rPr>
              <w:t>Luminor</w:t>
            </w:r>
            <w:proofErr w:type="spellEnd"/>
            <w:r>
              <w:rPr>
                <w:rFonts w:eastAsia="Lucida Sans Unicode"/>
                <w:sz w:val="24"/>
                <w:szCs w:val="24"/>
                <w:lang w:eastAsia="lt-LT"/>
              </w:rPr>
              <w:t xml:space="preserve"> Bank AS Lietuvos skyrius, banko kodas 40100</w:t>
            </w:r>
          </w:p>
        </w:tc>
      </w:tr>
      <w:tr w:rsidR="00BA4384" w:rsidRPr="00613AA4" w:rsidTr="00A56A7D">
        <w:trPr>
          <w:gridBefore w:val="1"/>
          <w:wBefore w:w="12" w:type="dxa"/>
        </w:trPr>
        <w:tc>
          <w:tcPr>
            <w:tcW w:w="464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AB SEB bankas, banko kodas 70440</w:t>
            </w: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val="en-US" w:eastAsia="lt-LT"/>
              </w:rPr>
            </w:pPr>
          </w:p>
        </w:tc>
      </w:tr>
      <w:tr w:rsidR="00BA4384" w:rsidRPr="00613AA4" w:rsidTr="00A56A7D">
        <w:tc>
          <w:tcPr>
            <w:tcW w:w="4656" w:type="dxa"/>
            <w:gridSpan w:val="2"/>
          </w:tcPr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Lietuvos mokinių neformaliojo švietimo </w:t>
            </w: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centro direktorius</w:t>
            </w: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Algirdas </w:t>
            </w:r>
            <w:proofErr w:type="spellStart"/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Sakevičius</w:t>
            </w:r>
            <w:proofErr w:type="spellEnd"/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                             </w:t>
            </w: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A.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V.</w:t>
            </w: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</w:tcPr>
          <w:p w:rsidR="00BA4384" w:rsidRPr="00613AA4" w:rsidRDefault="00BA4384" w:rsidP="00A56A7D">
            <w:pPr>
              <w:widowControl w:val="0"/>
              <w:snapToGrid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Default="00BA4384" w:rsidP="00A56A7D">
            <w:pPr>
              <w:widowControl w:val="0"/>
              <w:snapToGrid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Savivaldybės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administracijos direktorius</w:t>
            </w:r>
          </w:p>
          <w:p w:rsidR="00BA4384" w:rsidRPr="00613AA4" w:rsidRDefault="00BA4384" w:rsidP="00A56A7D">
            <w:pPr>
              <w:widowControl w:val="0"/>
              <w:snapToGrid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Eugenijus Lunskis</w:t>
            </w: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lt-LT"/>
              </w:rPr>
            </w:pPr>
          </w:p>
          <w:p w:rsidR="00BA4384" w:rsidRPr="00613AA4" w:rsidRDefault="00BA4384" w:rsidP="00A56A7D">
            <w:pPr>
              <w:widowControl w:val="0"/>
              <w:rPr>
                <w:rFonts w:eastAsia="Lucida Sans Unicode"/>
                <w:color w:val="000000"/>
                <w:sz w:val="24"/>
                <w:szCs w:val="24"/>
              </w:rPr>
            </w:pP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A.</w:t>
            </w:r>
            <w:r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AA4">
              <w:rPr>
                <w:rFonts w:eastAsia="Lucida Sans Unicode"/>
                <w:color w:val="000000"/>
                <w:sz w:val="24"/>
                <w:szCs w:val="24"/>
                <w:lang w:eastAsia="lt-LT"/>
              </w:rPr>
              <w:t>V.</w:t>
            </w:r>
          </w:p>
        </w:tc>
      </w:tr>
    </w:tbl>
    <w:p w:rsidR="00BA4384" w:rsidRPr="00613AA4" w:rsidRDefault="00BA4384" w:rsidP="00BA4384">
      <w:pPr>
        <w:widowControl w:val="0"/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firstLine="720"/>
        <w:jc w:val="both"/>
        <w:rPr>
          <w:rFonts w:eastAsia="Lucida Sans Unicode"/>
          <w:sz w:val="24"/>
          <w:szCs w:val="24"/>
          <w:lang w:val="en-US" w:eastAsia="lt-LT"/>
        </w:rPr>
      </w:pPr>
    </w:p>
    <w:p w:rsidR="00BA4384" w:rsidRPr="00613AA4" w:rsidRDefault="00BA4384" w:rsidP="00BA4384">
      <w:pPr>
        <w:rPr>
          <w:sz w:val="24"/>
          <w:szCs w:val="24"/>
          <w:lang w:val="en-US"/>
        </w:rPr>
      </w:pPr>
    </w:p>
    <w:p w:rsidR="00BA4384" w:rsidRPr="00613AA4" w:rsidRDefault="00BA4384" w:rsidP="00BA4384">
      <w:pPr>
        <w:rPr>
          <w:sz w:val="24"/>
          <w:szCs w:val="24"/>
        </w:rPr>
      </w:pPr>
    </w:p>
    <w:p w:rsidR="00BA4384" w:rsidRDefault="00BA4384" w:rsidP="00BA4384"/>
    <w:p w:rsidR="002C3C29" w:rsidRDefault="002C3C29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303294">
      <w:pPr>
        <w:widowControl w:val="0"/>
        <w:rPr>
          <w:rFonts w:eastAsia="Lucida Sans Unicode"/>
          <w:color w:val="000000"/>
          <w:sz w:val="24"/>
          <w:szCs w:val="24"/>
          <w:lang w:eastAsia="lt-LT"/>
        </w:rPr>
      </w:pPr>
    </w:p>
    <w:p w:rsidR="0011632C" w:rsidRDefault="0011632C" w:rsidP="00303294">
      <w:pPr>
        <w:widowControl w:val="0"/>
        <w:rPr>
          <w:rFonts w:eastAsia="Lucida Sans Unicode"/>
          <w:color w:val="000000"/>
          <w:sz w:val="24"/>
          <w:szCs w:val="24"/>
          <w:lang w:eastAsia="lt-LT"/>
        </w:rPr>
      </w:pPr>
    </w:p>
    <w:p w:rsidR="0011632C" w:rsidRDefault="0011632C" w:rsidP="00303294">
      <w:pPr>
        <w:widowControl w:val="0"/>
        <w:rPr>
          <w:rFonts w:eastAsia="Lucida Sans Unicode"/>
          <w:color w:val="000000"/>
          <w:sz w:val="24"/>
          <w:szCs w:val="24"/>
          <w:lang w:eastAsia="lt-LT"/>
        </w:rPr>
      </w:pPr>
    </w:p>
    <w:p w:rsidR="00DA2434" w:rsidRDefault="00DA2434" w:rsidP="002C3C29">
      <w:pPr>
        <w:widowControl w:val="0"/>
        <w:jc w:val="center"/>
        <w:rPr>
          <w:rFonts w:eastAsia="Lucida Sans Unicode"/>
          <w:color w:val="000000"/>
          <w:sz w:val="24"/>
          <w:szCs w:val="24"/>
          <w:lang w:eastAsia="lt-LT"/>
        </w:rPr>
      </w:pPr>
    </w:p>
    <w:p w:rsidR="000F13D2" w:rsidRDefault="000F13D2" w:rsidP="00CC5475">
      <w:pPr>
        <w:jc w:val="center"/>
        <w:rPr>
          <w:b/>
          <w:sz w:val="24"/>
          <w:szCs w:val="24"/>
        </w:rPr>
      </w:pPr>
    </w:p>
    <w:p w:rsidR="000F13D2" w:rsidRDefault="000F13D2" w:rsidP="00CC5475">
      <w:pPr>
        <w:jc w:val="center"/>
        <w:rPr>
          <w:b/>
          <w:sz w:val="24"/>
          <w:szCs w:val="24"/>
        </w:rPr>
      </w:pPr>
    </w:p>
    <w:p w:rsidR="000F13D2" w:rsidRDefault="000F13D2" w:rsidP="00CC5475">
      <w:pPr>
        <w:jc w:val="center"/>
        <w:rPr>
          <w:b/>
          <w:sz w:val="24"/>
          <w:szCs w:val="24"/>
        </w:rPr>
      </w:pPr>
    </w:p>
    <w:p w:rsidR="00DA2434" w:rsidRDefault="00406B65" w:rsidP="006E7AB1">
      <w:pPr>
        <w:pStyle w:val="Pavadinimas"/>
        <w:tabs>
          <w:tab w:val="left" w:pos="709"/>
        </w:tabs>
        <w:jc w:val="both"/>
        <w:rPr>
          <w:rFonts w:eastAsia="Lucida Sans Unicode"/>
          <w:color w:val="000000"/>
          <w:szCs w:val="24"/>
          <w:lang w:eastAsia="lt-LT"/>
        </w:rPr>
      </w:pPr>
      <w:r>
        <w:rPr>
          <w:szCs w:val="24"/>
        </w:rPr>
        <w:tab/>
      </w:r>
    </w:p>
    <w:sectPr w:rsidR="00DA2434" w:rsidSect="0003119F">
      <w:headerReference w:type="first" r:id="rId10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4B" w:rsidRDefault="005C264B" w:rsidP="00A34F0A">
      <w:r>
        <w:separator/>
      </w:r>
    </w:p>
  </w:endnote>
  <w:endnote w:type="continuationSeparator" w:id="0">
    <w:p w:rsidR="005C264B" w:rsidRDefault="005C264B" w:rsidP="00A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4B" w:rsidRDefault="005C264B" w:rsidP="00A34F0A">
      <w:r>
        <w:separator/>
      </w:r>
    </w:p>
  </w:footnote>
  <w:footnote w:type="continuationSeparator" w:id="0">
    <w:p w:rsidR="005C264B" w:rsidRDefault="005C264B" w:rsidP="00A3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0A" w:rsidRDefault="00A34F0A" w:rsidP="00A34F0A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4309117" r:id="rId2"/>
      </w:object>
    </w:r>
  </w:p>
  <w:p w:rsidR="00A34F0A" w:rsidRPr="00931D23" w:rsidRDefault="00931D23" w:rsidP="00931D23">
    <w:pPr>
      <w:pStyle w:val="Antrats"/>
      <w:jc w:val="both"/>
      <w:rPr>
        <w:b/>
        <w:szCs w:val="24"/>
      </w:rPr>
    </w:pPr>
    <w:r>
      <w:rPr>
        <w:b/>
      </w:rPr>
      <w:tab/>
    </w:r>
    <w:r>
      <w:rPr>
        <w:b/>
      </w:rPr>
      <w:tab/>
    </w:r>
    <w:r w:rsidRPr="00931D23">
      <w:rPr>
        <w:b/>
      </w:rPr>
      <w:t xml:space="preserve">  </w:t>
    </w: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A34F0A" w:rsidRPr="00E50BE9" w:rsidRDefault="00A34F0A" w:rsidP="00A34F0A">
    <w:pPr>
      <w:pStyle w:val="Antrats"/>
      <w:jc w:val="center"/>
      <w:rPr>
        <w:sz w:val="28"/>
      </w:rPr>
    </w:pPr>
  </w:p>
  <w:p w:rsidR="00A34F0A" w:rsidRDefault="00A34F0A" w:rsidP="00A34F0A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  <w:p w:rsidR="00782940" w:rsidRPr="009645AD" w:rsidRDefault="00782940" w:rsidP="00782940">
    <w:pPr>
      <w:widowControl w:val="0"/>
      <w:jc w:val="center"/>
      <w:rPr>
        <w:rFonts w:eastAsia="Lucida Sans Unicode"/>
        <w:b/>
        <w:color w:val="000000"/>
        <w:sz w:val="24"/>
        <w:szCs w:val="24"/>
      </w:rPr>
    </w:pPr>
    <w:r>
      <w:rPr>
        <w:rFonts w:eastAsia="Lucida Sans Unicode"/>
        <w:b/>
        <w:color w:val="000000"/>
        <w:sz w:val="24"/>
        <w:szCs w:val="24"/>
        <w:lang w:eastAsia="lt-LT"/>
      </w:rPr>
      <w:t>DĖL PRITARIMO PAPILDOMAM SUSITARIMUI</w:t>
    </w:r>
    <w:r w:rsidRPr="00613AA4">
      <w:rPr>
        <w:rFonts w:eastAsia="Lucida Sans Unicode"/>
        <w:b/>
        <w:color w:val="000000"/>
        <w:sz w:val="24"/>
        <w:szCs w:val="24"/>
        <w:lang w:eastAsia="lt-LT"/>
      </w:rPr>
      <w:t xml:space="preserve"> NR. </w:t>
    </w:r>
    <w:r>
      <w:rPr>
        <w:rFonts w:eastAsia="Lucida Sans Unicode"/>
        <w:b/>
        <w:color w:val="000000"/>
        <w:sz w:val="24"/>
        <w:szCs w:val="24"/>
        <w:lang w:eastAsia="lt-LT"/>
      </w:rPr>
      <w:t>4 PRIE 201</w:t>
    </w:r>
    <w:r w:rsidR="00303294">
      <w:rPr>
        <w:rFonts w:eastAsia="Lucida Sans Unicode"/>
        <w:b/>
        <w:color w:val="000000"/>
        <w:sz w:val="24"/>
        <w:szCs w:val="24"/>
        <w:lang w:eastAsia="lt-LT"/>
      </w:rPr>
      <w:t xml:space="preserve">6-05-02 </w:t>
    </w:r>
    <w:r w:rsidRPr="00613AA4">
      <w:rPr>
        <w:rFonts w:eastAsia="Lucida Sans Unicode"/>
        <w:b/>
        <w:color w:val="000000"/>
        <w:sz w:val="24"/>
        <w:szCs w:val="24"/>
        <w:lang w:eastAsia="lt-LT"/>
      </w:rPr>
      <w:t>JUNGTINĖS VEIKLOS (PARTNERYSTĖS) SUTARTIES NR. R8-166</w:t>
    </w:r>
    <w:r>
      <w:rPr>
        <w:rFonts w:eastAsia="Lucida Sans Unicode"/>
        <w:b/>
        <w:color w:val="000000"/>
        <w:sz w:val="24"/>
        <w:szCs w:val="24"/>
      </w:rPr>
      <w:t xml:space="preserve"> </w:t>
    </w:r>
    <w:r w:rsidRPr="00613AA4">
      <w:rPr>
        <w:rFonts w:eastAsia="Lucida Sans Unicode"/>
        <w:b/>
        <w:bCs/>
        <w:color w:val="000000"/>
        <w:sz w:val="24"/>
        <w:szCs w:val="24"/>
        <w:lang w:eastAsia="lt-LT"/>
      </w:rPr>
      <w:t xml:space="preserve">ĮGYVENDINANT </w:t>
    </w:r>
    <w:r w:rsidRPr="00613AA4">
      <w:rPr>
        <w:rFonts w:eastAsia="Lucida Sans Unicode"/>
        <w:b/>
        <w:caps/>
        <w:color w:val="000000"/>
        <w:sz w:val="24"/>
        <w:szCs w:val="24"/>
        <w:lang w:eastAsia="lt-LT"/>
      </w:rPr>
      <w:t xml:space="preserve">PROJEKTĄ </w:t>
    </w:r>
    <w:r w:rsidRPr="00613AA4">
      <w:rPr>
        <w:rFonts w:eastAsia="Lucida Sans Unicode"/>
        <w:b/>
        <w:color w:val="000000"/>
        <w:sz w:val="24"/>
        <w:szCs w:val="24"/>
        <w:lang w:eastAsia="lt-LT"/>
      </w:rPr>
      <w:t>„NEFORMALIOJO VAIKŲ ŠVIETIMO PASLAUGŲ PLĖTRA“</w:t>
    </w:r>
  </w:p>
  <w:p w:rsidR="00782940" w:rsidRDefault="00782940" w:rsidP="00782940">
    <w:pPr>
      <w:widowControl w:val="0"/>
      <w:jc w:val="center"/>
      <w:rPr>
        <w:rFonts w:eastAsia="Lucida Sans Unicode"/>
        <w:color w:val="000000"/>
        <w:sz w:val="24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A44"/>
    <w:multiLevelType w:val="hybridMultilevel"/>
    <w:tmpl w:val="1EE0D026"/>
    <w:lvl w:ilvl="0" w:tplc="BC7A2BB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3D15D1A"/>
    <w:multiLevelType w:val="hybridMultilevel"/>
    <w:tmpl w:val="D5CC82F6"/>
    <w:lvl w:ilvl="0" w:tplc="5B7C30D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1C35CE"/>
    <w:multiLevelType w:val="hybridMultilevel"/>
    <w:tmpl w:val="247C0F7E"/>
    <w:lvl w:ilvl="0" w:tplc="61A8E8E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25A1D8A"/>
    <w:multiLevelType w:val="hybridMultilevel"/>
    <w:tmpl w:val="918C3D32"/>
    <w:lvl w:ilvl="0" w:tplc="EC121F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02539CC"/>
    <w:multiLevelType w:val="multilevel"/>
    <w:tmpl w:val="DB0635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063C17"/>
    <w:multiLevelType w:val="hybridMultilevel"/>
    <w:tmpl w:val="9E189D88"/>
    <w:lvl w:ilvl="0" w:tplc="330A90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B51B6"/>
    <w:multiLevelType w:val="hybridMultilevel"/>
    <w:tmpl w:val="2D928EE4"/>
    <w:lvl w:ilvl="0" w:tplc="7B0AC3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002117E"/>
    <w:multiLevelType w:val="hybridMultilevel"/>
    <w:tmpl w:val="42EA8498"/>
    <w:lvl w:ilvl="0" w:tplc="D9BEFD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98A5EE9"/>
    <w:multiLevelType w:val="hybridMultilevel"/>
    <w:tmpl w:val="BC00F8EC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EF7E6A"/>
    <w:multiLevelType w:val="hybridMultilevel"/>
    <w:tmpl w:val="96D012B0"/>
    <w:lvl w:ilvl="0" w:tplc="7F52CB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74B5380"/>
    <w:multiLevelType w:val="hybridMultilevel"/>
    <w:tmpl w:val="04BE5432"/>
    <w:lvl w:ilvl="0" w:tplc="247E798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78157CBC"/>
    <w:multiLevelType w:val="hybridMultilevel"/>
    <w:tmpl w:val="AF90AF60"/>
    <w:lvl w:ilvl="0" w:tplc="8CD08BB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0A"/>
    <w:rsid w:val="000276F0"/>
    <w:rsid w:val="0003119F"/>
    <w:rsid w:val="000317BD"/>
    <w:rsid w:val="00061D5B"/>
    <w:rsid w:val="00080519"/>
    <w:rsid w:val="00092C92"/>
    <w:rsid w:val="00096035"/>
    <w:rsid w:val="000C09BE"/>
    <w:rsid w:val="000C454A"/>
    <w:rsid w:val="000D4B9C"/>
    <w:rsid w:val="000F13D2"/>
    <w:rsid w:val="001057D4"/>
    <w:rsid w:val="001119F4"/>
    <w:rsid w:val="0011632C"/>
    <w:rsid w:val="00136C51"/>
    <w:rsid w:val="00142D10"/>
    <w:rsid w:val="00154D02"/>
    <w:rsid w:val="00173AB2"/>
    <w:rsid w:val="001A0969"/>
    <w:rsid w:val="001A0B55"/>
    <w:rsid w:val="001A4AB1"/>
    <w:rsid w:val="001A7F55"/>
    <w:rsid w:val="001E7CF8"/>
    <w:rsid w:val="002064AD"/>
    <w:rsid w:val="00212B8D"/>
    <w:rsid w:val="0021331E"/>
    <w:rsid w:val="002151D5"/>
    <w:rsid w:val="00215EAC"/>
    <w:rsid w:val="00216AF2"/>
    <w:rsid w:val="002200BA"/>
    <w:rsid w:val="002217E5"/>
    <w:rsid w:val="00247441"/>
    <w:rsid w:val="002677BD"/>
    <w:rsid w:val="00280F71"/>
    <w:rsid w:val="002A262D"/>
    <w:rsid w:val="002A662E"/>
    <w:rsid w:val="002C3C29"/>
    <w:rsid w:val="002D666F"/>
    <w:rsid w:val="002E3137"/>
    <w:rsid w:val="002E4EED"/>
    <w:rsid w:val="002F2308"/>
    <w:rsid w:val="00303294"/>
    <w:rsid w:val="00305781"/>
    <w:rsid w:val="00361C32"/>
    <w:rsid w:val="0037706C"/>
    <w:rsid w:val="003932F0"/>
    <w:rsid w:val="00396726"/>
    <w:rsid w:val="003E33F5"/>
    <w:rsid w:val="003E3815"/>
    <w:rsid w:val="003E56AE"/>
    <w:rsid w:val="003F6114"/>
    <w:rsid w:val="004032C2"/>
    <w:rsid w:val="004048D0"/>
    <w:rsid w:val="00406B65"/>
    <w:rsid w:val="00422068"/>
    <w:rsid w:val="00443EDF"/>
    <w:rsid w:val="0044448C"/>
    <w:rsid w:val="00451531"/>
    <w:rsid w:val="00453617"/>
    <w:rsid w:val="00455692"/>
    <w:rsid w:val="004618B7"/>
    <w:rsid w:val="004876E4"/>
    <w:rsid w:val="004B19BE"/>
    <w:rsid w:val="004B7699"/>
    <w:rsid w:val="004C3053"/>
    <w:rsid w:val="004C4D7D"/>
    <w:rsid w:val="004D5FF0"/>
    <w:rsid w:val="004E01A6"/>
    <w:rsid w:val="00520559"/>
    <w:rsid w:val="00521251"/>
    <w:rsid w:val="00536C59"/>
    <w:rsid w:val="00542196"/>
    <w:rsid w:val="00547A73"/>
    <w:rsid w:val="005570FE"/>
    <w:rsid w:val="005574BA"/>
    <w:rsid w:val="00571C46"/>
    <w:rsid w:val="005751E5"/>
    <w:rsid w:val="0057697E"/>
    <w:rsid w:val="00592607"/>
    <w:rsid w:val="00596E6F"/>
    <w:rsid w:val="005A5F2E"/>
    <w:rsid w:val="005C1951"/>
    <w:rsid w:val="005C264B"/>
    <w:rsid w:val="005C465C"/>
    <w:rsid w:val="005F08E0"/>
    <w:rsid w:val="00601C8B"/>
    <w:rsid w:val="006025C4"/>
    <w:rsid w:val="00611C68"/>
    <w:rsid w:val="00615511"/>
    <w:rsid w:val="006274DD"/>
    <w:rsid w:val="00631A46"/>
    <w:rsid w:val="0064039A"/>
    <w:rsid w:val="00643758"/>
    <w:rsid w:val="00643C62"/>
    <w:rsid w:val="006551A6"/>
    <w:rsid w:val="006560FB"/>
    <w:rsid w:val="00696D7C"/>
    <w:rsid w:val="006A596D"/>
    <w:rsid w:val="006A6618"/>
    <w:rsid w:val="006C1757"/>
    <w:rsid w:val="006C1DDC"/>
    <w:rsid w:val="006C50A1"/>
    <w:rsid w:val="006E2A0F"/>
    <w:rsid w:val="006E34A6"/>
    <w:rsid w:val="006E4704"/>
    <w:rsid w:val="006E7AB1"/>
    <w:rsid w:val="006F4157"/>
    <w:rsid w:val="007014D2"/>
    <w:rsid w:val="007020BC"/>
    <w:rsid w:val="00713492"/>
    <w:rsid w:val="00715AFB"/>
    <w:rsid w:val="00731EC5"/>
    <w:rsid w:val="00737C86"/>
    <w:rsid w:val="00741D25"/>
    <w:rsid w:val="00742C93"/>
    <w:rsid w:val="0074446F"/>
    <w:rsid w:val="00744777"/>
    <w:rsid w:val="00776924"/>
    <w:rsid w:val="00776D41"/>
    <w:rsid w:val="00782940"/>
    <w:rsid w:val="00783DAC"/>
    <w:rsid w:val="00785926"/>
    <w:rsid w:val="0078756D"/>
    <w:rsid w:val="007A19B4"/>
    <w:rsid w:val="007A29B6"/>
    <w:rsid w:val="007B2B0D"/>
    <w:rsid w:val="007E6BC0"/>
    <w:rsid w:val="007F2A0C"/>
    <w:rsid w:val="007F2C1C"/>
    <w:rsid w:val="007F4B04"/>
    <w:rsid w:val="007F76D7"/>
    <w:rsid w:val="008071E3"/>
    <w:rsid w:val="00810370"/>
    <w:rsid w:val="00810619"/>
    <w:rsid w:val="008141C9"/>
    <w:rsid w:val="00817A4B"/>
    <w:rsid w:val="00825981"/>
    <w:rsid w:val="008273B2"/>
    <w:rsid w:val="00830432"/>
    <w:rsid w:val="00845D9D"/>
    <w:rsid w:val="00867CF5"/>
    <w:rsid w:val="008838BA"/>
    <w:rsid w:val="008910A7"/>
    <w:rsid w:val="00892535"/>
    <w:rsid w:val="008A1FB5"/>
    <w:rsid w:val="008C1530"/>
    <w:rsid w:val="008C3616"/>
    <w:rsid w:val="008D6CD9"/>
    <w:rsid w:val="008F3765"/>
    <w:rsid w:val="00906BAF"/>
    <w:rsid w:val="00921EA2"/>
    <w:rsid w:val="00930112"/>
    <w:rsid w:val="00931D23"/>
    <w:rsid w:val="009643E5"/>
    <w:rsid w:val="00981FCE"/>
    <w:rsid w:val="00992941"/>
    <w:rsid w:val="009A279F"/>
    <w:rsid w:val="009D641F"/>
    <w:rsid w:val="009E06F2"/>
    <w:rsid w:val="009E1AAA"/>
    <w:rsid w:val="009F109E"/>
    <w:rsid w:val="00A07A4A"/>
    <w:rsid w:val="00A142A8"/>
    <w:rsid w:val="00A2321E"/>
    <w:rsid w:val="00A26E3B"/>
    <w:rsid w:val="00A3254C"/>
    <w:rsid w:val="00A34F0A"/>
    <w:rsid w:val="00A42287"/>
    <w:rsid w:val="00A54DAE"/>
    <w:rsid w:val="00A67CA4"/>
    <w:rsid w:val="00A7284E"/>
    <w:rsid w:val="00A8293F"/>
    <w:rsid w:val="00A83777"/>
    <w:rsid w:val="00AA5EB5"/>
    <w:rsid w:val="00AB0AE4"/>
    <w:rsid w:val="00AB431D"/>
    <w:rsid w:val="00AB6C62"/>
    <w:rsid w:val="00AC17F1"/>
    <w:rsid w:val="00AC4B5A"/>
    <w:rsid w:val="00AD018C"/>
    <w:rsid w:val="00AD0D85"/>
    <w:rsid w:val="00AD162F"/>
    <w:rsid w:val="00AD4129"/>
    <w:rsid w:val="00B03367"/>
    <w:rsid w:val="00B41998"/>
    <w:rsid w:val="00B42539"/>
    <w:rsid w:val="00B743FA"/>
    <w:rsid w:val="00B778B6"/>
    <w:rsid w:val="00BA3066"/>
    <w:rsid w:val="00BA4384"/>
    <w:rsid w:val="00BA5861"/>
    <w:rsid w:val="00BC361B"/>
    <w:rsid w:val="00BC4B03"/>
    <w:rsid w:val="00BE05B2"/>
    <w:rsid w:val="00BE3464"/>
    <w:rsid w:val="00BF3780"/>
    <w:rsid w:val="00BF75D0"/>
    <w:rsid w:val="00C0513B"/>
    <w:rsid w:val="00C1490A"/>
    <w:rsid w:val="00C21453"/>
    <w:rsid w:val="00C26846"/>
    <w:rsid w:val="00C338A8"/>
    <w:rsid w:val="00C33CD8"/>
    <w:rsid w:val="00C40C4B"/>
    <w:rsid w:val="00C625BA"/>
    <w:rsid w:val="00C91B35"/>
    <w:rsid w:val="00C97843"/>
    <w:rsid w:val="00C97E2C"/>
    <w:rsid w:val="00CA41B9"/>
    <w:rsid w:val="00CB495E"/>
    <w:rsid w:val="00CC5475"/>
    <w:rsid w:val="00CC5727"/>
    <w:rsid w:val="00CC6BDF"/>
    <w:rsid w:val="00D129AD"/>
    <w:rsid w:val="00D17F63"/>
    <w:rsid w:val="00D2158D"/>
    <w:rsid w:val="00D31007"/>
    <w:rsid w:val="00D4126B"/>
    <w:rsid w:val="00D42E8D"/>
    <w:rsid w:val="00D476D6"/>
    <w:rsid w:val="00D64B3D"/>
    <w:rsid w:val="00D67CD1"/>
    <w:rsid w:val="00D70872"/>
    <w:rsid w:val="00D83A1A"/>
    <w:rsid w:val="00D867A5"/>
    <w:rsid w:val="00D97167"/>
    <w:rsid w:val="00DA1F2E"/>
    <w:rsid w:val="00DA2434"/>
    <w:rsid w:val="00DB128F"/>
    <w:rsid w:val="00DB3F49"/>
    <w:rsid w:val="00DC06D7"/>
    <w:rsid w:val="00DD6C27"/>
    <w:rsid w:val="00DE46B9"/>
    <w:rsid w:val="00E05F54"/>
    <w:rsid w:val="00E15A69"/>
    <w:rsid w:val="00E27112"/>
    <w:rsid w:val="00E50BE9"/>
    <w:rsid w:val="00E527EF"/>
    <w:rsid w:val="00E7133C"/>
    <w:rsid w:val="00E772DA"/>
    <w:rsid w:val="00E840A5"/>
    <w:rsid w:val="00EC799A"/>
    <w:rsid w:val="00ED3503"/>
    <w:rsid w:val="00EE23DC"/>
    <w:rsid w:val="00EF573F"/>
    <w:rsid w:val="00EF5D45"/>
    <w:rsid w:val="00EF5DB0"/>
    <w:rsid w:val="00F00702"/>
    <w:rsid w:val="00F01675"/>
    <w:rsid w:val="00F14234"/>
    <w:rsid w:val="00F253E8"/>
    <w:rsid w:val="00F27C16"/>
    <w:rsid w:val="00F446F1"/>
    <w:rsid w:val="00F45514"/>
    <w:rsid w:val="00F51083"/>
    <w:rsid w:val="00F74B6A"/>
    <w:rsid w:val="00F74EA5"/>
    <w:rsid w:val="00F85C69"/>
    <w:rsid w:val="00F957D0"/>
    <w:rsid w:val="00FA7705"/>
    <w:rsid w:val="00FA77A3"/>
    <w:rsid w:val="00FA79C9"/>
    <w:rsid w:val="00FB7797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A40FD6-11DD-478E-B8ED-21D51CD8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12B8D"/>
    <w:pPr>
      <w:keepNext/>
      <w:widowControl w:val="0"/>
      <w:tabs>
        <w:tab w:val="num" w:pos="360"/>
      </w:tabs>
      <w:jc w:val="both"/>
      <w:outlineLvl w:val="1"/>
    </w:pPr>
    <w:rPr>
      <w:rFonts w:eastAsia="Lucida Sans Unicode"/>
      <w:b/>
      <w:bCs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34F0A"/>
  </w:style>
  <w:style w:type="paragraph" w:styleId="Porat">
    <w:name w:val="footer"/>
    <w:basedOn w:val="prastasis"/>
    <w:link w:val="PoratDiagrama"/>
    <w:uiPriority w:val="99"/>
    <w:unhideWhenUsed/>
    <w:rsid w:val="00A34F0A"/>
    <w:pPr>
      <w:tabs>
        <w:tab w:val="center" w:pos="4819"/>
        <w:tab w:val="right" w:pos="9638"/>
      </w:tabs>
      <w:suppressAutoHyphens w:val="0"/>
    </w:pPr>
    <w:rPr>
      <w:rFonts w:eastAsiaTheme="minorHAnsi"/>
      <w:bCs/>
      <w:color w:val="000000"/>
      <w:sz w:val="24"/>
      <w:szCs w:val="28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4F0A"/>
  </w:style>
  <w:style w:type="paragraph" w:styleId="Betarp">
    <w:name w:val="No Spacing"/>
    <w:uiPriority w:val="1"/>
    <w:qFormat/>
    <w:rsid w:val="00A34F0A"/>
    <w:pPr>
      <w:suppressAutoHyphens/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7F4B0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B41998"/>
    <w:pPr>
      <w:suppressAutoHyphens w:val="0"/>
      <w:spacing w:line="360" w:lineRule="auto"/>
      <w:jc w:val="center"/>
    </w:pPr>
    <w:rPr>
      <w:b/>
      <w:sz w:val="24"/>
      <w:lang w:val="en-US" w:eastAsia="ru-RU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1998"/>
    <w:rPr>
      <w:rFonts w:eastAsia="Times New Roman"/>
      <w:b/>
      <w:bCs w:val="0"/>
      <w:color w:val="auto"/>
      <w:szCs w:val="20"/>
      <w:lang w:val="en-US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12B8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12B8D"/>
    <w:rPr>
      <w:rFonts w:eastAsia="Times New Roman"/>
      <w:bCs w:val="0"/>
      <w:color w:val="auto"/>
      <w:sz w:val="20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212B8D"/>
    <w:rPr>
      <w:rFonts w:eastAsia="Lucida Sans Unicode"/>
      <w:b/>
      <w:szCs w:val="24"/>
      <w:lang w:eastAsia="lt-LT"/>
    </w:rPr>
  </w:style>
  <w:style w:type="character" w:styleId="Hipersaitas">
    <w:name w:val="Hyperlink"/>
    <w:unhideWhenUsed/>
    <w:rsid w:val="00212B8D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2B8D"/>
    <w:pPr>
      <w:widowControl w:val="0"/>
    </w:pPr>
    <w:rPr>
      <w:rFonts w:eastAsia="Lucida Sans Unicode"/>
      <w:color w:val="00000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2B8D"/>
    <w:rPr>
      <w:rFonts w:eastAsia="Lucida Sans Unicode"/>
      <w:bCs w:val="0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12B8D"/>
    <w:pPr>
      <w:widowControl w:val="0"/>
      <w:spacing w:after="120" w:line="480" w:lineRule="auto"/>
    </w:pPr>
    <w:rPr>
      <w:rFonts w:eastAsia="Lucida Sans Unicode"/>
      <w:color w:val="000000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12B8D"/>
    <w:rPr>
      <w:rFonts w:eastAsia="Lucida Sans Unicode"/>
      <w:bCs w:val="0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8C1530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8C1530"/>
    <w:rPr>
      <w:rFonts w:eastAsia="Times New Roman"/>
      <w:b/>
      <w:bCs w:val="0"/>
      <w:color w:val="auto"/>
      <w:szCs w:val="20"/>
      <w:lang w:val="x-none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11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119F"/>
    <w:rPr>
      <w:rFonts w:ascii="Tahoma" w:eastAsia="Times New Roman" w:hAnsi="Tahoma" w:cs="Tahoma"/>
      <w:bCs w:val="0"/>
      <w:color w:val="auto"/>
      <w:sz w:val="16"/>
      <w:szCs w:val="16"/>
      <w:lang w:eastAsia="ar-SA"/>
    </w:rPr>
  </w:style>
  <w:style w:type="paragraph" w:styleId="Pataisymai">
    <w:name w:val="Revision"/>
    <w:hidden/>
    <w:uiPriority w:val="99"/>
    <w:semiHidden/>
    <w:rsid w:val="00744777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icemeras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mnsc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BDFEE-AB51-4565-81AD-02FE34D3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4380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Cingiene</dc:creator>
  <cp:lastModifiedBy>Alma Namaviciene</cp:lastModifiedBy>
  <cp:revision>8</cp:revision>
  <cp:lastPrinted>2020-02-27T09:45:00Z</cp:lastPrinted>
  <dcterms:created xsi:type="dcterms:W3CDTF">2020-02-27T09:37:00Z</dcterms:created>
  <dcterms:modified xsi:type="dcterms:W3CDTF">2020-02-27T09:46:00Z</dcterms:modified>
</cp:coreProperties>
</file>